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2397" w:rsidRDefault="00BF7AE2">
      <w:pPr>
        <w:rPr>
          <w:b/>
          <w:sz w:val="36"/>
          <w:szCs w:val="36"/>
        </w:rPr>
      </w:pPr>
      <w:r>
        <w:rPr>
          <w:b/>
          <w:sz w:val="36"/>
          <w:szCs w:val="36"/>
        </w:rPr>
        <w:t xml:space="preserve">Leading teams - </w:t>
      </w:r>
      <w:r w:rsidR="00892397" w:rsidRPr="00892397">
        <w:rPr>
          <w:b/>
          <w:sz w:val="36"/>
          <w:szCs w:val="36"/>
        </w:rPr>
        <w:t>Effective Communication and Collaboration</w:t>
      </w:r>
    </w:p>
    <w:p w:rsidR="00892397" w:rsidRPr="00892397" w:rsidRDefault="00892397" w:rsidP="00892397">
      <w:pPr>
        <w:pStyle w:val="Heading3"/>
        <w:spacing w:before="0" w:beforeAutospacing="0" w:after="0" w:afterAutospacing="0"/>
        <w:rPr>
          <w:b w:val="0"/>
          <w:bCs w:val="0"/>
          <w:sz w:val="24"/>
          <w:szCs w:val="24"/>
        </w:rPr>
      </w:pPr>
      <w:r w:rsidRPr="00892397">
        <w:rPr>
          <w:b w:val="0"/>
          <w:sz w:val="24"/>
          <w:szCs w:val="24"/>
        </w:rPr>
        <w:br/>
      </w:r>
      <w:r w:rsidRPr="00892397">
        <w:rPr>
          <w:b w:val="0"/>
          <w:bCs w:val="0"/>
          <w:sz w:val="24"/>
          <w:szCs w:val="24"/>
        </w:rPr>
        <w:t>Leading Teams: Fostering Effective Communication and Collaboration (SkillSoft Professional)</w:t>
      </w:r>
    </w:p>
    <w:p w:rsidR="00892397" w:rsidRPr="00892397" w:rsidRDefault="00892397" w:rsidP="00892397">
      <w:pPr>
        <w:rPr>
          <w:b/>
        </w:rPr>
      </w:pPr>
      <w:r w:rsidRPr="00892397">
        <w:rPr>
          <w:rStyle w:val="globallmsobjectheadertext"/>
        </w:rPr>
        <w:t>WBT ITM_1009253</w:t>
      </w:r>
    </w:p>
    <w:p w:rsidR="00892397" w:rsidRPr="00892397" w:rsidRDefault="00892397">
      <w:pPr>
        <w:rPr>
          <w:b/>
        </w:rPr>
      </w:pPr>
    </w:p>
    <w:p w:rsidR="00892397" w:rsidRDefault="00416AC4">
      <w:pPr>
        <w:rPr>
          <w:b/>
        </w:rPr>
      </w:pPr>
      <w:r>
        <w:rPr>
          <w:b/>
        </w:rPr>
        <w:t>Characteristics of healthy team communication</w:t>
      </w:r>
    </w:p>
    <w:p w:rsidR="00416AC4" w:rsidRDefault="00416AC4">
      <w:pPr>
        <w:rPr>
          <w:b/>
        </w:rPr>
      </w:pPr>
    </w:p>
    <w:p w:rsidR="00416AC4" w:rsidRDefault="006F30A8">
      <w:pPr>
        <w:rPr>
          <w:b/>
        </w:rPr>
      </w:pPr>
      <w:r w:rsidRPr="006F30A8">
        <w:rPr>
          <w:b/>
        </w:rPr>
        <w:drawing>
          <wp:inline distT="0" distB="0" distL="0" distR="0" wp14:anchorId="412A0FF7" wp14:editId="44E03578">
            <wp:extent cx="5943600" cy="2252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52980"/>
                    </a:xfrm>
                    <a:prstGeom prst="rect">
                      <a:avLst/>
                    </a:prstGeom>
                  </pic:spPr>
                </pic:pic>
              </a:graphicData>
            </a:graphic>
          </wp:inline>
        </w:drawing>
      </w:r>
    </w:p>
    <w:p w:rsidR="006F30A8" w:rsidRDefault="006F30A8">
      <w:pPr>
        <w:rPr>
          <w:b/>
        </w:rPr>
      </w:pPr>
    </w:p>
    <w:p w:rsidR="006F30A8" w:rsidRDefault="006F30A8">
      <w:pPr>
        <w:rPr>
          <w:b/>
        </w:rPr>
      </w:pPr>
    </w:p>
    <w:p w:rsidR="006F30A8" w:rsidRDefault="006F30A8">
      <w:pPr>
        <w:rPr>
          <w:b/>
        </w:rPr>
      </w:pPr>
      <w:r w:rsidRPr="006F30A8">
        <w:rPr>
          <w:b/>
        </w:rPr>
        <w:drawing>
          <wp:inline distT="0" distB="0" distL="0" distR="0" wp14:anchorId="1B9291EA" wp14:editId="2E16EE8A">
            <wp:extent cx="5943600" cy="208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87245"/>
                    </a:xfrm>
                    <a:prstGeom prst="rect">
                      <a:avLst/>
                    </a:prstGeom>
                  </pic:spPr>
                </pic:pic>
              </a:graphicData>
            </a:graphic>
          </wp:inline>
        </w:drawing>
      </w:r>
    </w:p>
    <w:p w:rsidR="006F30A8" w:rsidRDefault="006F30A8">
      <w:pPr>
        <w:rPr>
          <w:b/>
        </w:rPr>
      </w:pPr>
    </w:p>
    <w:p w:rsidR="006F30A8" w:rsidRDefault="006F30A8">
      <w:pPr>
        <w:rPr>
          <w:b/>
        </w:rPr>
      </w:pPr>
    </w:p>
    <w:p w:rsidR="009B7F81" w:rsidRDefault="009B7F81">
      <w:pPr>
        <w:rPr>
          <w:b/>
        </w:rPr>
      </w:pPr>
    </w:p>
    <w:p w:rsidR="006F30A8" w:rsidRDefault="00005D90">
      <w:pPr>
        <w:rPr>
          <w:b/>
        </w:rPr>
      </w:pPr>
      <w:r w:rsidRPr="00005D90">
        <w:rPr>
          <w:b/>
        </w:rPr>
        <w:lastRenderedPageBreak/>
        <w:drawing>
          <wp:inline distT="0" distB="0" distL="0" distR="0" wp14:anchorId="3C2F37C5" wp14:editId="65B042D6">
            <wp:extent cx="3403600" cy="23876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3600" cy="2387600"/>
                    </a:xfrm>
                    <a:prstGeom prst="rect">
                      <a:avLst/>
                    </a:prstGeom>
                  </pic:spPr>
                </pic:pic>
              </a:graphicData>
            </a:graphic>
          </wp:inline>
        </w:drawing>
      </w:r>
    </w:p>
    <w:p w:rsidR="00005D90" w:rsidRDefault="00005D90">
      <w:pPr>
        <w:rPr>
          <w:b/>
        </w:rPr>
      </w:pPr>
    </w:p>
    <w:p w:rsidR="00005D90" w:rsidRDefault="00005D90">
      <w:pPr>
        <w:rPr>
          <w:b/>
        </w:rPr>
      </w:pPr>
    </w:p>
    <w:p w:rsidR="00005D90" w:rsidRDefault="0055246F">
      <w:pPr>
        <w:rPr>
          <w:b/>
        </w:rPr>
      </w:pPr>
      <w:r w:rsidRPr="0055246F">
        <w:rPr>
          <w:b/>
        </w:rPr>
        <w:drawing>
          <wp:inline distT="0" distB="0" distL="0" distR="0" wp14:anchorId="10290E5C" wp14:editId="55DEFB2C">
            <wp:extent cx="4749800" cy="2349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9800" cy="2349500"/>
                    </a:xfrm>
                    <a:prstGeom prst="rect">
                      <a:avLst/>
                    </a:prstGeom>
                  </pic:spPr>
                </pic:pic>
              </a:graphicData>
            </a:graphic>
          </wp:inline>
        </w:drawing>
      </w:r>
    </w:p>
    <w:p w:rsidR="0055246F" w:rsidRDefault="0055246F">
      <w:pPr>
        <w:rPr>
          <w:b/>
        </w:rPr>
      </w:pPr>
    </w:p>
    <w:p w:rsidR="0055246F" w:rsidRDefault="0055246F">
      <w:pPr>
        <w:rPr>
          <w:b/>
        </w:rPr>
      </w:pPr>
      <w:r>
        <w:rPr>
          <w:b/>
        </w:rPr>
        <w:t>Importance of good communication</w:t>
      </w:r>
    </w:p>
    <w:p w:rsidR="0055246F" w:rsidRDefault="0055246F">
      <w:pPr>
        <w:rPr>
          <w:b/>
        </w:rPr>
      </w:pPr>
    </w:p>
    <w:p w:rsidR="0055246F" w:rsidRDefault="0055246F" w:rsidP="0055246F">
      <w:pPr>
        <w:ind w:left="720"/>
        <w:rPr>
          <w:b/>
        </w:rPr>
      </w:pPr>
      <w:r>
        <w:rPr>
          <w:b/>
        </w:rPr>
        <w:t>Healthy communication</w:t>
      </w:r>
    </w:p>
    <w:p w:rsidR="0055246F" w:rsidRDefault="0055246F" w:rsidP="0055246F">
      <w:pPr>
        <w:ind w:left="720"/>
        <w:rPr>
          <w:b/>
        </w:rPr>
      </w:pPr>
    </w:p>
    <w:p w:rsidR="0055246F" w:rsidRDefault="0055246F" w:rsidP="0055246F">
      <w:pPr>
        <w:ind w:left="720"/>
        <w:rPr>
          <w:b/>
        </w:rPr>
      </w:pPr>
      <w:r>
        <w:rPr>
          <w:b/>
        </w:rPr>
        <w:t>Team value</w:t>
      </w:r>
    </w:p>
    <w:p w:rsidR="0055246F" w:rsidRDefault="0055246F" w:rsidP="0055246F">
      <w:pPr>
        <w:ind w:left="720"/>
        <w:rPr>
          <w:b/>
        </w:rPr>
      </w:pPr>
    </w:p>
    <w:p w:rsidR="0055246F" w:rsidRDefault="0055246F" w:rsidP="0055246F">
      <w:pPr>
        <w:ind w:left="720"/>
        <w:rPr>
          <w:b/>
        </w:rPr>
      </w:pPr>
      <w:r>
        <w:rPr>
          <w:b/>
        </w:rPr>
        <w:t>Lead by example</w:t>
      </w:r>
    </w:p>
    <w:p w:rsidR="0055246F" w:rsidRDefault="0055246F">
      <w:pPr>
        <w:rPr>
          <w:b/>
        </w:rPr>
      </w:pPr>
    </w:p>
    <w:p w:rsidR="0055246F" w:rsidRDefault="0055246F">
      <w:pPr>
        <w:rPr>
          <w:b/>
        </w:rPr>
      </w:pPr>
      <w:r>
        <w:rPr>
          <w:b/>
        </w:rPr>
        <w:t>Characteristics of Healthy Team communication</w:t>
      </w:r>
    </w:p>
    <w:p w:rsidR="0055246F" w:rsidRDefault="0055246F">
      <w:pPr>
        <w:rPr>
          <w:b/>
        </w:rPr>
      </w:pPr>
      <w:r>
        <w:rPr>
          <w:b/>
        </w:rPr>
        <w:tab/>
        <w:t>Direct, honest and concise</w:t>
      </w:r>
    </w:p>
    <w:p w:rsidR="0055246F" w:rsidRDefault="0055246F">
      <w:pPr>
        <w:rPr>
          <w:b/>
        </w:rPr>
      </w:pPr>
      <w:r>
        <w:rPr>
          <w:b/>
        </w:rPr>
        <w:tab/>
      </w:r>
      <w:r w:rsidRPr="0055246F">
        <w:rPr>
          <w:b/>
        </w:rPr>
        <w:drawing>
          <wp:inline distT="0" distB="0" distL="0" distR="0" wp14:anchorId="3DACD7F9" wp14:editId="5EE08793">
            <wp:extent cx="4419600" cy="622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600" cy="622300"/>
                    </a:xfrm>
                    <a:prstGeom prst="rect">
                      <a:avLst/>
                    </a:prstGeom>
                  </pic:spPr>
                </pic:pic>
              </a:graphicData>
            </a:graphic>
          </wp:inline>
        </w:drawing>
      </w:r>
    </w:p>
    <w:p w:rsidR="0055246F" w:rsidRDefault="0055246F">
      <w:pPr>
        <w:rPr>
          <w:b/>
        </w:rPr>
      </w:pPr>
    </w:p>
    <w:p w:rsidR="0055246F" w:rsidRDefault="0055246F">
      <w:pPr>
        <w:rPr>
          <w:b/>
        </w:rPr>
      </w:pPr>
      <w:r>
        <w:rPr>
          <w:b/>
        </w:rPr>
        <w:tab/>
        <w:t>Clear, understandable and precise</w:t>
      </w:r>
    </w:p>
    <w:p w:rsidR="0055246F" w:rsidRDefault="0055246F">
      <w:pPr>
        <w:rPr>
          <w:b/>
        </w:rPr>
      </w:pPr>
      <w:r>
        <w:rPr>
          <w:b/>
        </w:rPr>
        <w:lastRenderedPageBreak/>
        <w:tab/>
      </w:r>
      <w:r w:rsidRPr="0055246F">
        <w:rPr>
          <w:b/>
        </w:rPr>
        <w:drawing>
          <wp:inline distT="0" distB="0" distL="0" distR="0" wp14:anchorId="41174F4D" wp14:editId="51998F69">
            <wp:extent cx="4432300" cy="8509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2300" cy="850900"/>
                    </a:xfrm>
                    <a:prstGeom prst="rect">
                      <a:avLst/>
                    </a:prstGeom>
                  </pic:spPr>
                </pic:pic>
              </a:graphicData>
            </a:graphic>
          </wp:inline>
        </w:drawing>
      </w:r>
    </w:p>
    <w:p w:rsidR="0055246F" w:rsidRDefault="0055246F">
      <w:pPr>
        <w:rPr>
          <w:b/>
        </w:rPr>
      </w:pPr>
    </w:p>
    <w:p w:rsidR="0055246F" w:rsidRDefault="0055246F">
      <w:pPr>
        <w:rPr>
          <w:b/>
        </w:rPr>
      </w:pPr>
      <w:r>
        <w:rPr>
          <w:b/>
        </w:rPr>
        <w:tab/>
        <w:t>Two-way street – give each other positive and negative feedback</w:t>
      </w:r>
    </w:p>
    <w:p w:rsidR="0055246F" w:rsidRDefault="0055246F">
      <w:pPr>
        <w:rPr>
          <w:b/>
        </w:rPr>
      </w:pPr>
      <w:r>
        <w:rPr>
          <w:b/>
        </w:rPr>
        <w:tab/>
      </w:r>
      <w:r w:rsidRPr="0055246F">
        <w:rPr>
          <w:b/>
        </w:rPr>
        <w:drawing>
          <wp:inline distT="0" distB="0" distL="0" distR="0" wp14:anchorId="3BC30E2A" wp14:editId="25869C35">
            <wp:extent cx="4394200" cy="9779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200" cy="977900"/>
                    </a:xfrm>
                    <a:prstGeom prst="rect">
                      <a:avLst/>
                    </a:prstGeom>
                  </pic:spPr>
                </pic:pic>
              </a:graphicData>
            </a:graphic>
          </wp:inline>
        </w:drawing>
      </w:r>
    </w:p>
    <w:p w:rsidR="0055246F" w:rsidRDefault="0055246F">
      <w:pPr>
        <w:rPr>
          <w:b/>
        </w:rPr>
      </w:pPr>
    </w:p>
    <w:p w:rsidR="0055246F" w:rsidRDefault="0055246F">
      <w:pPr>
        <w:rPr>
          <w:b/>
        </w:rPr>
      </w:pPr>
      <w:r>
        <w:rPr>
          <w:b/>
        </w:rPr>
        <w:tab/>
        <w:t>Encouraging everyone to participate</w:t>
      </w:r>
    </w:p>
    <w:p w:rsidR="0055246F" w:rsidRDefault="0055246F">
      <w:pPr>
        <w:rPr>
          <w:b/>
        </w:rPr>
      </w:pPr>
      <w:r>
        <w:rPr>
          <w:b/>
        </w:rPr>
        <w:tab/>
      </w:r>
      <w:r w:rsidRPr="0055246F">
        <w:rPr>
          <w:b/>
        </w:rPr>
        <w:drawing>
          <wp:inline distT="0" distB="0" distL="0" distR="0" wp14:anchorId="6CDC87BB" wp14:editId="0E782274">
            <wp:extent cx="4406900" cy="12954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6900" cy="1295400"/>
                    </a:xfrm>
                    <a:prstGeom prst="rect">
                      <a:avLst/>
                    </a:prstGeom>
                  </pic:spPr>
                </pic:pic>
              </a:graphicData>
            </a:graphic>
          </wp:inline>
        </w:drawing>
      </w:r>
    </w:p>
    <w:p w:rsidR="0055246F" w:rsidRDefault="0055246F">
      <w:pPr>
        <w:rPr>
          <w:b/>
        </w:rPr>
      </w:pPr>
    </w:p>
    <w:p w:rsidR="0055246F" w:rsidRDefault="0055246F">
      <w:pPr>
        <w:rPr>
          <w:b/>
        </w:rPr>
      </w:pPr>
      <w:r>
        <w:rPr>
          <w:b/>
        </w:rPr>
        <w:tab/>
        <w:t>Constance</w:t>
      </w:r>
      <w:r w:rsidR="004B1345">
        <w:rPr>
          <w:b/>
        </w:rPr>
        <w:t xml:space="preserve"> flow</w:t>
      </w:r>
      <w:r>
        <w:rPr>
          <w:b/>
        </w:rPr>
        <w:t xml:space="preserve"> – information is shared in a timely fashion</w:t>
      </w:r>
    </w:p>
    <w:p w:rsidR="0055246F" w:rsidRDefault="0055246F">
      <w:pPr>
        <w:rPr>
          <w:b/>
        </w:rPr>
      </w:pPr>
      <w:r>
        <w:rPr>
          <w:b/>
        </w:rPr>
        <w:tab/>
      </w:r>
      <w:r w:rsidR="00CE56FE" w:rsidRPr="00CE56FE">
        <w:rPr>
          <w:b/>
        </w:rPr>
        <w:drawing>
          <wp:inline distT="0" distB="0" distL="0" distR="0" wp14:anchorId="00DCF26E" wp14:editId="20F5D078">
            <wp:extent cx="4381500" cy="11176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0" cy="1117600"/>
                    </a:xfrm>
                    <a:prstGeom prst="rect">
                      <a:avLst/>
                    </a:prstGeom>
                  </pic:spPr>
                </pic:pic>
              </a:graphicData>
            </a:graphic>
          </wp:inline>
        </w:drawing>
      </w:r>
    </w:p>
    <w:p w:rsidR="00CE56FE" w:rsidRDefault="00CE56FE">
      <w:pPr>
        <w:rPr>
          <w:b/>
        </w:rPr>
      </w:pPr>
    </w:p>
    <w:p w:rsidR="00CE56FE" w:rsidRDefault="00CE56FE">
      <w:pPr>
        <w:rPr>
          <w:b/>
        </w:rPr>
      </w:pPr>
    </w:p>
    <w:p w:rsidR="00416AC4" w:rsidRDefault="00416AC4">
      <w:pPr>
        <w:rPr>
          <w:b/>
        </w:rPr>
      </w:pPr>
    </w:p>
    <w:p w:rsidR="00416AC4" w:rsidRDefault="00416AC4">
      <w:pPr>
        <w:rPr>
          <w:b/>
        </w:rPr>
      </w:pPr>
    </w:p>
    <w:p w:rsidR="00416AC4" w:rsidRDefault="00BF7AE2">
      <w:r>
        <w:t>-=-=-=-=-=-=-=-=-=</w:t>
      </w:r>
    </w:p>
    <w:p w:rsidR="00BF7AE2" w:rsidRDefault="00BF7AE2"/>
    <w:p w:rsidR="00BF7AE2" w:rsidRDefault="00BF7AE2" w:rsidP="00BF7AE2">
      <w:pPr>
        <w:pStyle w:val="Heading1"/>
        <w:spacing w:line="480" w:lineRule="atLeast"/>
        <w:rPr>
          <w:rFonts w:ascii="Arial" w:hAnsi="Arial" w:cs="Arial"/>
          <w:color w:val="494B43"/>
        </w:rPr>
      </w:pPr>
      <w:r>
        <w:rPr>
          <w:rFonts w:ascii="Arial" w:hAnsi="Arial" w:cs="Arial"/>
          <w:b/>
          <w:bCs/>
          <w:color w:val="494B43"/>
        </w:rPr>
        <w:t>Recognizing Healthy Team Communication</w:t>
      </w:r>
    </w:p>
    <w:p w:rsidR="00BF7AE2" w:rsidRDefault="00BF7AE2" w:rsidP="00BF7AE2">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Purpose:</w:t>
      </w:r>
      <w:r>
        <w:rPr>
          <w:rFonts w:ascii="Arial" w:hAnsi="Arial" w:cs="Arial"/>
          <w:color w:val="494B43"/>
          <w:sz w:val="22"/>
          <w:szCs w:val="22"/>
        </w:rPr>
        <w:t> </w:t>
      </w:r>
      <w:r>
        <w:rPr>
          <w:rStyle w:val="Emphasis"/>
          <w:rFonts w:ascii="Arial" w:hAnsi="Arial" w:cs="Arial"/>
          <w:color w:val="494B43"/>
          <w:sz w:val="22"/>
          <w:szCs w:val="22"/>
        </w:rPr>
        <w:t>Use this job aid when trying to encourage healthy communication on your team</w:t>
      </w:r>
      <w:r>
        <w:rPr>
          <w:rFonts w:ascii="Arial" w:hAnsi="Arial" w:cs="Arial"/>
          <w:color w:val="494B43"/>
          <w:sz w:val="22"/>
          <w:szCs w:val="22"/>
        </w:rPr>
        <w:t>.</w:t>
      </w:r>
    </w:p>
    <w:p w:rsidR="00BF7AE2" w:rsidRDefault="00BF7AE2" w:rsidP="00BF7AE2">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Teams with a healthy approach to communication exhibit five main characteristics.</w:t>
      </w:r>
    </w:p>
    <w:p w:rsidR="00BF7AE2" w:rsidRDefault="00BF7AE2" w:rsidP="00BF7AE2">
      <w:pPr>
        <w:pStyle w:val="Heading3"/>
        <w:shd w:val="clear" w:color="auto" w:fill="FFFFFF"/>
        <w:spacing w:after="96" w:afterAutospacing="0" w:line="312" w:lineRule="atLeast"/>
        <w:rPr>
          <w:rFonts w:ascii="Arial" w:hAnsi="Arial" w:cs="Arial"/>
          <w:color w:val="000000"/>
          <w:sz w:val="24"/>
          <w:szCs w:val="24"/>
        </w:rPr>
      </w:pPr>
      <w:r>
        <w:rPr>
          <w:rFonts w:ascii="Arial" w:hAnsi="Arial" w:cs="Arial"/>
          <w:color w:val="000000"/>
          <w:sz w:val="24"/>
          <w:szCs w:val="24"/>
        </w:rPr>
        <w:t>Direct, honest, and concise</w:t>
      </w:r>
    </w:p>
    <w:p w:rsidR="00BF7AE2" w:rsidRDefault="00BF7AE2" w:rsidP="00BF7AE2">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lastRenderedPageBreak/>
        <w:t>Communication is direct, honest, and concise. When you and your team members communicate, describe the action you want taken and give all the necessary information.</w:t>
      </w:r>
    </w:p>
    <w:p w:rsidR="00BF7AE2" w:rsidRDefault="00BF7AE2" w:rsidP="00BF7AE2">
      <w:pPr>
        <w:pStyle w:val="Heading4"/>
        <w:shd w:val="clear" w:color="auto" w:fill="FFFFFF"/>
        <w:spacing w:after="72" w:line="264" w:lineRule="atLeast"/>
        <w:rPr>
          <w:rFonts w:ascii="Arial" w:hAnsi="Arial" w:cs="Arial"/>
          <w:color w:val="000000"/>
          <w:sz w:val="22"/>
          <w:szCs w:val="22"/>
        </w:rPr>
      </w:pPr>
      <w:r>
        <w:rPr>
          <w:rFonts w:ascii="Arial" w:hAnsi="Arial" w:cs="Arial"/>
          <w:color w:val="000000"/>
          <w:sz w:val="22"/>
          <w:szCs w:val="22"/>
        </w:rPr>
        <w:t>Examples of what to say:</w:t>
      </w:r>
    </w:p>
    <w:p w:rsidR="00BF7AE2" w:rsidRDefault="00BF7AE2" w:rsidP="00BF7AE2">
      <w:pPr>
        <w:numPr>
          <w:ilvl w:val="0"/>
          <w:numId w:val="21"/>
        </w:numPr>
        <w:spacing w:before="100" w:beforeAutospacing="1" w:after="100" w:afterAutospacing="1"/>
        <w:rPr>
          <w:rFonts w:ascii="Arial" w:hAnsi="Arial" w:cs="Arial"/>
          <w:color w:val="494B43"/>
          <w:sz w:val="22"/>
          <w:szCs w:val="22"/>
        </w:rPr>
      </w:pPr>
      <w:r>
        <w:rPr>
          <w:rFonts w:ascii="Arial" w:hAnsi="Arial" w:cs="Arial"/>
          <w:color w:val="494B43"/>
          <w:sz w:val="22"/>
          <w:szCs w:val="22"/>
        </w:rPr>
        <w:t>"Please finish the report by close of business on Friday."</w:t>
      </w:r>
    </w:p>
    <w:p w:rsidR="00BF7AE2" w:rsidRDefault="00BF7AE2" w:rsidP="00BF7AE2">
      <w:pPr>
        <w:numPr>
          <w:ilvl w:val="0"/>
          <w:numId w:val="21"/>
        </w:numPr>
        <w:spacing w:before="100" w:beforeAutospacing="1" w:after="100" w:afterAutospacing="1"/>
        <w:rPr>
          <w:rFonts w:ascii="Arial" w:hAnsi="Arial" w:cs="Arial"/>
          <w:color w:val="494B43"/>
          <w:sz w:val="22"/>
          <w:szCs w:val="22"/>
        </w:rPr>
      </w:pPr>
      <w:r>
        <w:rPr>
          <w:rFonts w:ascii="Arial" w:hAnsi="Arial" w:cs="Arial"/>
          <w:color w:val="494B43"/>
          <w:sz w:val="22"/>
          <w:szCs w:val="22"/>
        </w:rPr>
        <w:t>"I need you to submit your project plans and ensure they're error free by Tuesday at 3 p.m."</w:t>
      </w:r>
    </w:p>
    <w:p w:rsidR="00BF7AE2" w:rsidRDefault="00BF7AE2" w:rsidP="00BF7AE2">
      <w:pPr>
        <w:numPr>
          <w:ilvl w:val="0"/>
          <w:numId w:val="21"/>
        </w:numPr>
        <w:spacing w:before="100" w:beforeAutospacing="1" w:after="100" w:afterAutospacing="1"/>
        <w:rPr>
          <w:rFonts w:ascii="Arial" w:hAnsi="Arial" w:cs="Arial"/>
          <w:color w:val="494B43"/>
          <w:sz w:val="22"/>
          <w:szCs w:val="22"/>
        </w:rPr>
      </w:pPr>
      <w:r>
        <w:rPr>
          <w:rFonts w:ascii="Arial" w:hAnsi="Arial" w:cs="Arial"/>
          <w:color w:val="494B43"/>
          <w:sz w:val="22"/>
          <w:szCs w:val="22"/>
        </w:rPr>
        <w:t>"Here's the situation. The executive committee is requiring full compliance by December 1 or the project will be scrapped."</w:t>
      </w:r>
    </w:p>
    <w:p w:rsidR="00BF7AE2" w:rsidRDefault="00BF7AE2" w:rsidP="00BF7AE2">
      <w:pPr>
        <w:numPr>
          <w:ilvl w:val="0"/>
          <w:numId w:val="21"/>
        </w:numPr>
        <w:spacing w:before="100" w:beforeAutospacing="1" w:after="100" w:afterAutospacing="1"/>
        <w:rPr>
          <w:rFonts w:ascii="Arial" w:hAnsi="Arial" w:cs="Arial"/>
          <w:color w:val="494B43"/>
          <w:sz w:val="22"/>
          <w:szCs w:val="22"/>
        </w:rPr>
      </w:pPr>
      <w:r>
        <w:rPr>
          <w:rFonts w:ascii="Arial" w:hAnsi="Arial" w:cs="Arial"/>
          <w:color w:val="494B43"/>
          <w:sz w:val="22"/>
          <w:szCs w:val="22"/>
        </w:rPr>
        <w:t>"I think it's only fair that you know everything. Management is planning on shutting down two of the satellite offices and reducing the staff at the home office by 20%."</w:t>
      </w:r>
    </w:p>
    <w:p w:rsidR="00BF7AE2" w:rsidRDefault="00BF7AE2" w:rsidP="00BF7AE2">
      <w:pPr>
        <w:pStyle w:val="Heading3"/>
        <w:shd w:val="clear" w:color="auto" w:fill="FFFFFF"/>
        <w:spacing w:after="96" w:afterAutospacing="0" w:line="312" w:lineRule="atLeast"/>
        <w:rPr>
          <w:rFonts w:ascii="Arial" w:hAnsi="Arial" w:cs="Arial"/>
          <w:color w:val="000000"/>
          <w:sz w:val="24"/>
          <w:szCs w:val="24"/>
        </w:rPr>
      </w:pPr>
      <w:r>
        <w:rPr>
          <w:rFonts w:ascii="Arial" w:hAnsi="Arial" w:cs="Arial"/>
          <w:color w:val="000000"/>
          <w:sz w:val="24"/>
          <w:szCs w:val="24"/>
        </w:rPr>
        <w:t>Clear, understandable, and precise</w:t>
      </w:r>
    </w:p>
    <w:p w:rsidR="00BF7AE2" w:rsidRDefault="00BF7AE2" w:rsidP="00BF7AE2">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Team communication must be clear, precise, and understandable. Avoid using jargon, slang, abbreviations, or acronyms that aren't immediately recognizable to everyone on the team.</w:t>
      </w:r>
    </w:p>
    <w:p w:rsidR="00BF7AE2" w:rsidRDefault="00BF7AE2" w:rsidP="00BF7AE2">
      <w:pPr>
        <w:pStyle w:val="Heading4"/>
        <w:shd w:val="clear" w:color="auto" w:fill="FFFFFF"/>
        <w:spacing w:after="72" w:line="264" w:lineRule="atLeast"/>
        <w:rPr>
          <w:rFonts w:ascii="Arial" w:hAnsi="Arial" w:cs="Arial"/>
          <w:color w:val="000000"/>
          <w:sz w:val="22"/>
          <w:szCs w:val="22"/>
        </w:rPr>
      </w:pPr>
      <w:r>
        <w:rPr>
          <w:rFonts w:ascii="Arial" w:hAnsi="Arial" w:cs="Arial"/>
          <w:color w:val="000000"/>
          <w:sz w:val="22"/>
          <w:szCs w:val="22"/>
        </w:rPr>
        <w:t>Examples of what to say:</w:t>
      </w:r>
    </w:p>
    <w:p w:rsidR="00BF7AE2" w:rsidRDefault="00BF7AE2" w:rsidP="00BF7AE2">
      <w:pPr>
        <w:numPr>
          <w:ilvl w:val="0"/>
          <w:numId w:val="22"/>
        </w:numPr>
        <w:spacing w:before="100" w:beforeAutospacing="1" w:after="100" w:afterAutospacing="1"/>
        <w:rPr>
          <w:rFonts w:ascii="Arial" w:hAnsi="Arial" w:cs="Arial"/>
          <w:color w:val="494B43"/>
          <w:sz w:val="22"/>
          <w:szCs w:val="22"/>
        </w:rPr>
      </w:pPr>
      <w:r>
        <w:rPr>
          <w:rFonts w:ascii="Arial" w:hAnsi="Arial" w:cs="Arial"/>
          <w:color w:val="494B43"/>
          <w:sz w:val="22"/>
          <w:szCs w:val="22"/>
        </w:rPr>
        <w:t>Say "The application service provider used a system where what comes in last is handled first" instead of "The ASP's system was LIFO."</w:t>
      </w:r>
    </w:p>
    <w:p w:rsidR="00BF7AE2" w:rsidRDefault="00BF7AE2" w:rsidP="00BF7AE2">
      <w:pPr>
        <w:numPr>
          <w:ilvl w:val="0"/>
          <w:numId w:val="22"/>
        </w:numPr>
        <w:spacing w:before="100" w:beforeAutospacing="1" w:after="100" w:afterAutospacing="1"/>
        <w:rPr>
          <w:rFonts w:ascii="Arial" w:hAnsi="Arial" w:cs="Arial"/>
          <w:color w:val="494B43"/>
          <w:sz w:val="22"/>
          <w:szCs w:val="22"/>
        </w:rPr>
      </w:pPr>
      <w:r>
        <w:rPr>
          <w:rFonts w:ascii="Arial" w:hAnsi="Arial" w:cs="Arial"/>
          <w:color w:val="494B43"/>
          <w:sz w:val="22"/>
          <w:szCs w:val="22"/>
        </w:rPr>
        <w:t>Say "The chief information officer wants the computer-aided design by 5 p.m. Friday" rather than "The CIO wants the CAD completed by COB Friday."</w:t>
      </w:r>
    </w:p>
    <w:p w:rsidR="00BF7AE2" w:rsidRDefault="00BF7AE2" w:rsidP="00BF7AE2">
      <w:pPr>
        <w:pStyle w:val="Heading3"/>
        <w:shd w:val="clear" w:color="auto" w:fill="FFFFFF"/>
        <w:spacing w:after="96" w:afterAutospacing="0" w:line="312" w:lineRule="atLeast"/>
        <w:rPr>
          <w:rFonts w:ascii="Arial" w:hAnsi="Arial" w:cs="Arial"/>
          <w:color w:val="000000"/>
          <w:sz w:val="24"/>
          <w:szCs w:val="24"/>
        </w:rPr>
      </w:pPr>
      <w:r>
        <w:rPr>
          <w:rFonts w:ascii="Arial" w:hAnsi="Arial" w:cs="Arial"/>
          <w:color w:val="000000"/>
          <w:sz w:val="24"/>
          <w:szCs w:val="24"/>
        </w:rPr>
        <w:t>Two-way</w:t>
      </w:r>
    </w:p>
    <w:p w:rsidR="00BF7AE2" w:rsidRDefault="00BF7AE2" w:rsidP="00BF7AE2">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Healthy communication is a two-way street. On healthy teams, the team leader and team members exchange information and feel free to give each other positive and negative feedback.</w:t>
      </w:r>
    </w:p>
    <w:p w:rsidR="00BF7AE2" w:rsidRDefault="00BF7AE2" w:rsidP="00BF7AE2">
      <w:pPr>
        <w:pStyle w:val="Heading4"/>
        <w:shd w:val="clear" w:color="auto" w:fill="FFFFFF"/>
        <w:spacing w:after="72" w:line="264" w:lineRule="atLeast"/>
        <w:rPr>
          <w:rFonts w:ascii="Arial" w:hAnsi="Arial" w:cs="Arial"/>
          <w:color w:val="000000"/>
          <w:sz w:val="22"/>
          <w:szCs w:val="22"/>
        </w:rPr>
      </w:pPr>
      <w:r>
        <w:rPr>
          <w:rFonts w:ascii="Arial" w:hAnsi="Arial" w:cs="Arial"/>
          <w:color w:val="000000"/>
          <w:sz w:val="22"/>
          <w:szCs w:val="22"/>
        </w:rPr>
        <w:t>Examples of what to say:</w:t>
      </w:r>
    </w:p>
    <w:p w:rsidR="00BF7AE2" w:rsidRDefault="00BF7AE2" w:rsidP="00BF7AE2">
      <w:pPr>
        <w:numPr>
          <w:ilvl w:val="0"/>
          <w:numId w:val="23"/>
        </w:numPr>
        <w:spacing w:before="100" w:beforeAutospacing="1" w:after="100" w:afterAutospacing="1"/>
        <w:rPr>
          <w:rFonts w:ascii="Arial" w:hAnsi="Arial" w:cs="Arial"/>
          <w:color w:val="494B43"/>
          <w:sz w:val="22"/>
          <w:szCs w:val="22"/>
        </w:rPr>
      </w:pPr>
      <w:r>
        <w:rPr>
          <w:rFonts w:ascii="Arial" w:hAnsi="Arial" w:cs="Arial"/>
          <w:color w:val="494B43"/>
          <w:sz w:val="22"/>
          <w:szCs w:val="22"/>
        </w:rPr>
        <w:t>"I'm always available after office hours by e-mail or phone."</w:t>
      </w:r>
    </w:p>
    <w:p w:rsidR="00BF7AE2" w:rsidRDefault="00BF7AE2" w:rsidP="00BF7AE2">
      <w:pPr>
        <w:numPr>
          <w:ilvl w:val="0"/>
          <w:numId w:val="23"/>
        </w:numPr>
        <w:spacing w:before="100" w:beforeAutospacing="1" w:after="100" w:afterAutospacing="1"/>
        <w:rPr>
          <w:rFonts w:ascii="Arial" w:hAnsi="Arial" w:cs="Arial"/>
          <w:color w:val="494B43"/>
          <w:sz w:val="22"/>
          <w:szCs w:val="22"/>
        </w:rPr>
      </w:pPr>
      <w:r>
        <w:rPr>
          <w:rFonts w:ascii="Arial" w:hAnsi="Arial" w:cs="Arial"/>
          <w:color w:val="494B43"/>
          <w:sz w:val="22"/>
          <w:szCs w:val="22"/>
        </w:rPr>
        <w:t>"I'm really glad to get your viewpoint."</w:t>
      </w:r>
    </w:p>
    <w:p w:rsidR="00BF7AE2" w:rsidRDefault="00BF7AE2" w:rsidP="00BF7AE2">
      <w:pPr>
        <w:numPr>
          <w:ilvl w:val="0"/>
          <w:numId w:val="23"/>
        </w:numPr>
        <w:spacing w:before="100" w:beforeAutospacing="1" w:after="100" w:afterAutospacing="1"/>
        <w:rPr>
          <w:rFonts w:ascii="Arial" w:hAnsi="Arial" w:cs="Arial"/>
          <w:color w:val="494B43"/>
          <w:sz w:val="22"/>
          <w:szCs w:val="22"/>
        </w:rPr>
      </w:pPr>
      <w:r>
        <w:rPr>
          <w:rFonts w:ascii="Arial" w:hAnsi="Arial" w:cs="Arial"/>
          <w:color w:val="494B43"/>
          <w:sz w:val="22"/>
          <w:szCs w:val="22"/>
        </w:rPr>
        <w:t>"Thanks for telling me about your concerns."</w:t>
      </w:r>
    </w:p>
    <w:p w:rsidR="00BF7AE2" w:rsidRDefault="00BF7AE2" w:rsidP="00BF7AE2">
      <w:pPr>
        <w:numPr>
          <w:ilvl w:val="0"/>
          <w:numId w:val="23"/>
        </w:numPr>
        <w:spacing w:before="100" w:beforeAutospacing="1" w:after="100" w:afterAutospacing="1"/>
        <w:rPr>
          <w:rFonts w:ascii="Arial" w:hAnsi="Arial" w:cs="Arial"/>
          <w:color w:val="494B43"/>
          <w:sz w:val="22"/>
          <w:szCs w:val="22"/>
        </w:rPr>
      </w:pPr>
      <w:r>
        <w:rPr>
          <w:rFonts w:ascii="Arial" w:hAnsi="Arial" w:cs="Arial"/>
          <w:color w:val="494B43"/>
          <w:sz w:val="22"/>
          <w:szCs w:val="22"/>
        </w:rPr>
        <w:t>"I appreciate you giving me such timely feedback."</w:t>
      </w:r>
    </w:p>
    <w:p w:rsidR="00BF7AE2" w:rsidRDefault="00BF7AE2" w:rsidP="00BF7AE2">
      <w:pPr>
        <w:numPr>
          <w:ilvl w:val="0"/>
          <w:numId w:val="23"/>
        </w:numPr>
        <w:spacing w:before="100" w:beforeAutospacing="1" w:after="100" w:afterAutospacing="1"/>
        <w:rPr>
          <w:rFonts w:ascii="Arial" w:hAnsi="Arial" w:cs="Arial"/>
          <w:color w:val="494B43"/>
          <w:sz w:val="22"/>
          <w:szCs w:val="22"/>
        </w:rPr>
      </w:pPr>
      <w:r>
        <w:rPr>
          <w:rFonts w:ascii="Arial" w:hAnsi="Arial" w:cs="Arial"/>
          <w:color w:val="494B43"/>
          <w:sz w:val="22"/>
          <w:szCs w:val="22"/>
        </w:rPr>
        <w:t>"Thanks for pointing out that I forgot to include the glossary."</w:t>
      </w:r>
    </w:p>
    <w:p w:rsidR="00BF7AE2" w:rsidRDefault="00BF7AE2" w:rsidP="00BF7AE2">
      <w:pPr>
        <w:pStyle w:val="Heading3"/>
        <w:shd w:val="clear" w:color="auto" w:fill="FFFFFF"/>
        <w:spacing w:after="96" w:afterAutospacing="0" w:line="312" w:lineRule="atLeast"/>
        <w:rPr>
          <w:rFonts w:ascii="Arial" w:hAnsi="Arial" w:cs="Arial"/>
          <w:color w:val="000000"/>
          <w:sz w:val="24"/>
          <w:szCs w:val="24"/>
        </w:rPr>
      </w:pPr>
      <w:r>
        <w:rPr>
          <w:rFonts w:ascii="Arial" w:hAnsi="Arial" w:cs="Arial"/>
          <w:color w:val="000000"/>
          <w:sz w:val="24"/>
          <w:szCs w:val="24"/>
        </w:rPr>
        <w:t>Encouraging</w:t>
      </w:r>
    </w:p>
    <w:p w:rsidR="00BF7AE2" w:rsidRDefault="00BF7AE2" w:rsidP="00BF7AE2">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You need to encourage your teammates to express their views and show you value their comments and suggestions. You need to ensure all team members feel comfortable and ready to participate. You never know where a great idea will come from, and everyone must be ready to contribute.</w:t>
      </w:r>
    </w:p>
    <w:p w:rsidR="00BF7AE2" w:rsidRDefault="00BF7AE2" w:rsidP="00BF7AE2">
      <w:pPr>
        <w:pStyle w:val="Heading4"/>
        <w:shd w:val="clear" w:color="auto" w:fill="FFFFFF"/>
        <w:spacing w:after="72" w:line="264" w:lineRule="atLeast"/>
        <w:rPr>
          <w:rFonts w:ascii="Arial" w:hAnsi="Arial" w:cs="Arial"/>
          <w:color w:val="000000"/>
          <w:sz w:val="22"/>
          <w:szCs w:val="22"/>
        </w:rPr>
      </w:pPr>
      <w:r>
        <w:rPr>
          <w:rFonts w:ascii="Arial" w:hAnsi="Arial" w:cs="Arial"/>
          <w:color w:val="000000"/>
          <w:sz w:val="22"/>
          <w:szCs w:val="22"/>
        </w:rPr>
        <w:lastRenderedPageBreak/>
        <w:t>Examples of what to say:</w:t>
      </w:r>
    </w:p>
    <w:p w:rsidR="00BF7AE2" w:rsidRDefault="00BF7AE2" w:rsidP="00BF7AE2">
      <w:pPr>
        <w:numPr>
          <w:ilvl w:val="0"/>
          <w:numId w:val="24"/>
        </w:numPr>
        <w:spacing w:before="100" w:beforeAutospacing="1" w:after="100" w:afterAutospacing="1"/>
        <w:rPr>
          <w:rFonts w:ascii="Arial" w:hAnsi="Arial" w:cs="Arial"/>
          <w:color w:val="494B43"/>
          <w:sz w:val="22"/>
          <w:szCs w:val="22"/>
        </w:rPr>
      </w:pPr>
      <w:r>
        <w:rPr>
          <w:rFonts w:ascii="Arial" w:hAnsi="Arial" w:cs="Arial"/>
          <w:color w:val="494B43"/>
          <w:sz w:val="22"/>
          <w:szCs w:val="22"/>
        </w:rPr>
        <w:t>"Your input is important."</w:t>
      </w:r>
    </w:p>
    <w:p w:rsidR="00BF7AE2" w:rsidRDefault="00BF7AE2" w:rsidP="00BF7AE2">
      <w:pPr>
        <w:numPr>
          <w:ilvl w:val="0"/>
          <w:numId w:val="24"/>
        </w:numPr>
        <w:spacing w:before="100" w:beforeAutospacing="1" w:after="100" w:afterAutospacing="1"/>
        <w:rPr>
          <w:rFonts w:ascii="Arial" w:hAnsi="Arial" w:cs="Arial"/>
          <w:color w:val="494B43"/>
          <w:sz w:val="22"/>
          <w:szCs w:val="22"/>
        </w:rPr>
      </w:pPr>
      <w:r>
        <w:rPr>
          <w:rFonts w:ascii="Arial" w:hAnsi="Arial" w:cs="Arial"/>
          <w:color w:val="494B43"/>
          <w:sz w:val="22"/>
          <w:szCs w:val="22"/>
        </w:rPr>
        <w:t>"The team needs everyone's opinion."</w:t>
      </w:r>
    </w:p>
    <w:p w:rsidR="00BF7AE2" w:rsidRDefault="00BF7AE2" w:rsidP="00BF7AE2">
      <w:pPr>
        <w:numPr>
          <w:ilvl w:val="0"/>
          <w:numId w:val="24"/>
        </w:numPr>
        <w:spacing w:before="100" w:beforeAutospacing="1" w:after="100" w:afterAutospacing="1"/>
        <w:rPr>
          <w:rFonts w:ascii="Arial" w:hAnsi="Arial" w:cs="Arial"/>
          <w:color w:val="494B43"/>
          <w:sz w:val="22"/>
          <w:szCs w:val="22"/>
        </w:rPr>
      </w:pPr>
      <w:r>
        <w:rPr>
          <w:rFonts w:ascii="Arial" w:hAnsi="Arial" w:cs="Arial"/>
          <w:color w:val="494B43"/>
          <w:sz w:val="22"/>
          <w:szCs w:val="22"/>
        </w:rPr>
        <w:t>"You hardly said a thing at the meeting. I'd like to hear more about what you think of this project."</w:t>
      </w:r>
    </w:p>
    <w:p w:rsidR="00BF7AE2" w:rsidRDefault="00BF7AE2" w:rsidP="00BF7AE2">
      <w:pPr>
        <w:numPr>
          <w:ilvl w:val="0"/>
          <w:numId w:val="24"/>
        </w:numPr>
        <w:spacing w:before="100" w:beforeAutospacing="1" w:after="100" w:afterAutospacing="1"/>
        <w:rPr>
          <w:rFonts w:ascii="Arial" w:hAnsi="Arial" w:cs="Arial"/>
          <w:color w:val="494B43"/>
          <w:sz w:val="22"/>
          <w:szCs w:val="22"/>
        </w:rPr>
      </w:pPr>
      <w:r>
        <w:rPr>
          <w:rFonts w:ascii="Arial" w:hAnsi="Arial" w:cs="Arial"/>
          <w:color w:val="494B43"/>
          <w:sz w:val="22"/>
          <w:szCs w:val="22"/>
        </w:rPr>
        <w:t>"We were selected for this team because we each have experience in different areas. Sharing our knowledge is our greatest strength."</w:t>
      </w:r>
    </w:p>
    <w:p w:rsidR="00BF7AE2" w:rsidRDefault="00BF7AE2" w:rsidP="00BF7AE2">
      <w:pPr>
        <w:numPr>
          <w:ilvl w:val="0"/>
          <w:numId w:val="24"/>
        </w:numPr>
        <w:spacing w:before="100" w:beforeAutospacing="1" w:after="100" w:afterAutospacing="1"/>
        <w:rPr>
          <w:rFonts w:ascii="Arial" w:hAnsi="Arial" w:cs="Arial"/>
          <w:color w:val="494B43"/>
          <w:sz w:val="22"/>
          <w:szCs w:val="22"/>
        </w:rPr>
      </w:pPr>
      <w:r>
        <w:rPr>
          <w:rFonts w:ascii="Arial" w:hAnsi="Arial" w:cs="Arial"/>
          <w:color w:val="494B43"/>
          <w:sz w:val="22"/>
          <w:szCs w:val="22"/>
        </w:rPr>
        <w:t>"Your last proposal was great. Let's hear what you've come up with so far on this one. We need your input."</w:t>
      </w:r>
    </w:p>
    <w:p w:rsidR="00BF7AE2" w:rsidRDefault="00BF7AE2" w:rsidP="00BF7AE2">
      <w:pPr>
        <w:pStyle w:val="Heading3"/>
        <w:shd w:val="clear" w:color="auto" w:fill="FFFFFF"/>
        <w:spacing w:after="96" w:afterAutospacing="0" w:line="312" w:lineRule="atLeast"/>
        <w:rPr>
          <w:rFonts w:ascii="Arial" w:hAnsi="Arial" w:cs="Arial"/>
          <w:color w:val="000000"/>
          <w:sz w:val="24"/>
          <w:szCs w:val="24"/>
        </w:rPr>
      </w:pPr>
      <w:r>
        <w:rPr>
          <w:rFonts w:ascii="Arial" w:hAnsi="Arial" w:cs="Arial"/>
          <w:color w:val="000000"/>
          <w:sz w:val="24"/>
          <w:szCs w:val="24"/>
        </w:rPr>
        <w:t>Constant</w:t>
      </w:r>
    </w:p>
    <w:p w:rsidR="00BF7AE2" w:rsidRDefault="00BF7AE2" w:rsidP="00BF7AE2">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Constant communication ensures that information is exchanged in a timely fashion. By keeping the lines of communication open and flowing, mistakes are caught early and potential conflicts can be headed off.</w:t>
      </w:r>
    </w:p>
    <w:p w:rsidR="00BF7AE2" w:rsidRDefault="00BF7AE2" w:rsidP="00BF7AE2">
      <w:pPr>
        <w:pStyle w:val="Heading4"/>
        <w:shd w:val="clear" w:color="auto" w:fill="FFFFFF"/>
        <w:spacing w:after="72" w:line="264" w:lineRule="atLeast"/>
        <w:rPr>
          <w:rFonts w:ascii="Arial" w:hAnsi="Arial" w:cs="Arial"/>
          <w:color w:val="000000"/>
          <w:sz w:val="22"/>
          <w:szCs w:val="22"/>
        </w:rPr>
      </w:pPr>
      <w:r>
        <w:rPr>
          <w:rFonts w:ascii="Arial" w:hAnsi="Arial" w:cs="Arial"/>
          <w:color w:val="000000"/>
          <w:sz w:val="22"/>
          <w:szCs w:val="22"/>
        </w:rPr>
        <w:t>Examples of what to do:</w:t>
      </w:r>
    </w:p>
    <w:p w:rsidR="00BF7AE2" w:rsidRDefault="00BF7AE2" w:rsidP="00BF7AE2">
      <w:pPr>
        <w:numPr>
          <w:ilvl w:val="0"/>
          <w:numId w:val="25"/>
        </w:numPr>
        <w:spacing w:before="100" w:beforeAutospacing="1" w:after="100" w:afterAutospacing="1"/>
        <w:rPr>
          <w:rFonts w:ascii="Arial" w:hAnsi="Arial" w:cs="Arial"/>
          <w:color w:val="494B43"/>
          <w:sz w:val="22"/>
          <w:szCs w:val="22"/>
        </w:rPr>
      </w:pPr>
      <w:r>
        <w:rPr>
          <w:rFonts w:ascii="Arial" w:hAnsi="Arial" w:cs="Arial"/>
          <w:color w:val="494B43"/>
          <w:sz w:val="22"/>
          <w:szCs w:val="22"/>
        </w:rPr>
        <w:t>Jim e-mails his team members daily about deadlines and asks for status on their progress.</w:t>
      </w:r>
    </w:p>
    <w:p w:rsidR="00BF7AE2" w:rsidRDefault="00BF7AE2" w:rsidP="00BF7AE2">
      <w:pPr>
        <w:numPr>
          <w:ilvl w:val="0"/>
          <w:numId w:val="25"/>
        </w:numPr>
        <w:spacing w:before="100" w:beforeAutospacing="1" w:after="100" w:afterAutospacing="1"/>
        <w:rPr>
          <w:rFonts w:ascii="Arial" w:hAnsi="Arial" w:cs="Arial"/>
          <w:color w:val="494B43"/>
          <w:sz w:val="22"/>
          <w:szCs w:val="22"/>
        </w:rPr>
      </w:pPr>
      <w:r>
        <w:rPr>
          <w:rFonts w:ascii="Arial" w:hAnsi="Arial" w:cs="Arial"/>
          <w:color w:val="494B43"/>
          <w:sz w:val="22"/>
          <w:szCs w:val="22"/>
        </w:rPr>
        <w:t>Jamal makes sure his department's telephone budget allows his remote team members to pick up the phone whenever they need to talk with him or another team member. Team members take advantage of this regularly.</w:t>
      </w:r>
    </w:p>
    <w:p w:rsidR="00BF7AE2" w:rsidRDefault="00BF7AE2" w:rsidP="00BF7AE2">
      <w:pPr>
        <w:numPr>
          <w:ilvl w:val="0"/>
          <w:numId w:val="25"/>
        </w:numPr>
        <w:spacing w:before="100" w:beforeAutospacing="1" w:after="100" w:afterAutospacing="1"/>
        <w:rPr>
          <w:rFonts w:ascii="Arial" w:hAnsi="Arial" w:cs="Arial"/>
          <w:color w:val="494B43"/>
          <w:sz w:val="22"/>
          <w:szCs w:val="22"/>
        </w:rPr>
      </w:pPr>
      <w:r>
        <w:rPr>
          <w:rFonts w:ascii="Arial" w:hAnsi="Arial" w:cs="Arial"/>
          <w:color w:val="494B43"/>
          <w:sz w:val="22"/>
          <w:szCs w:val="22"/>
        </w:rPr>
        <w:t>Kim's team members are constantly brainstorming about solutions to problems they encounter.</w:t>
      </w:r>
    </w:p>
    <w:p w:rsidR="00BF7AE2" w:rsidRDefault="00BF7AE2" w:rsidP="00BF7AE2">
      <w:pPr>
        <w:numPr>
          <w:ilvl w:val="0"/>
          <w:numId w:val="25"/>
        </w:numPr>
        <w:spacing w:before="100" w:beforeAutospacing="1" w:after="100" w:afterAutospacing="1"/>
        <w:rPr>
          <w:rFonts w:ascii="Arial" w:hAnsi="Arial" w:cs="Arial"/>
          <w:color w:val="494B43"/>
          <w:sz w:val="22"/>
          <w:szCs w:val="22"/>
        </w:rPr>
      </w:pPr>
      <w:r>
        <w:rPr>
          <w:rFonts w:ascii="Arial" w:hAnsi="Arial" w:cs="Arial"/>
          <w:color w:val="494B43"/>
          <w:sz w:val="22"/>
          <w:szCs w:val="22"/>
        </w:rPr>
        <w:t>Gabrielle's team members know that if any of them receives feedback from a customer, they immediately communicate it to the rest of the team. If the news is serious, they hold a team meeting right away to discuss the issue.</w:t>
      </w:r>
    </w:p>
    <w:p w:rsidR="00BF7AE2" w:rsidRDefault="00BF7AE2" w:rsidP="00BF7AE2">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Course:</w:t>
      </w:r>
      <w:r>
        <w:rPr>
          <w:rFonts w:ascii="Arial" w:hAnsi="Arial" w:cs="Arial"/>
          <w:color w:val="494B43"/>
          <w:sz w:val="22"/>
          <w:szCs w:val="22"/>
        </w:rPr>
        <w:t> Leading Teams: Fostering Effective Communication and Collaboration</w:t>
      </w:r>
      <w:r>
        <w:rPr>
          <w:rFonts w:ascii="Arial" w:hAnsi="Arial" w:cs="Arial"/>
          <w:color w:val="494B43"/>
          <w:sz w:val="22"/>
          <w:szCs w:val="22"/>
        </w:rPr>
        <w:br/>
      </w:r>
      <w:r>
        <w:rPr>
          <w:rStyle w:val="Strong"/>
          <w:rFonts w:ascii="Arial" w:eastAsiaTheme="majorEastAsia" w:hAnsi="Arial" w:cs="Arial"/>
          <w:color w:val="494B43"/>
          <w:sz w:val="22"/>
          <w:szCs w:val="22"/>
        </w:rPr>
        <w:t>Topic:</w:t>
      </w:r>
      <w:r>
        <w:rPr>
          <w:rFonts w:ascii="Arial" w:hAnsi="Arial" w:cs="Arial"/>
          <w:color w:val="494B43"/>
          <w:sz w:val="22"/>
          <w:szCs w:val="22"/>
        </w:rPr>
        <w:t> Qualities of Good Team Communication</w:t>
      </w:r>
    </w:p>
    <w:p w:rsidR="00BF7AE2" w:rsidRDefault="00BF7AE2"/>
    <w:p w:rsidR="00BF7AE2" w:rsidRDefault="00BF7AE2"/>
    <w:p w:rsidR="00BF7AE2" w:rsidRDefault="00BF7AE2"/>
    <w:p w:rsidR="00BF7AE2" w:rsidRPr="00416AC4" w:rsidRDefault="00BF7AE2">
      <w:r>
        <w:t>-=-=-=-=-=-==--=-=-=</w:t>
      </w:r>
    </w:p>
    <w:p w:rsidR="00892397" w:rsidRPr="00416AC4" w:rsidRDefault="00892397"/>
    <w:p w:rsidR="00892397" w:rsidRDefault="00363558">
      <w:r w:rsidRPr="00363558">
        <w:lastRenderedPageBreak/>
        <w:drawing>
          <wp:inline distT="0" distB="0" distL="0" distR="0" wp14:anchorId="46B4D7E9" wp14:editId="6D352ADA">
            <wp:extent cx="5943600" cy="249301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3010"/>
                    </a:xfrm>
                    <a:prstGeom prst="rect">
                      <a:avLst/>
                    </a:prstGeom>
                  </pic:spPr>
                </pic:pic>
              </a:graphicData>
            </a:graphic>
          </wp:inline>
        </w:drawing>
      </w:r>
    </w:p>
    <w:p w:rsidR="00363558" w:rsidRDefault="00363558"/>
    <w:p w:rsidR="00363558" w:rsidRDefault="00363558"/>
    <w:p w:rsidR="00363558" w:rsidRDefault="00363558"/>
    <w:p w:rsidR="00363558" w:rsidRDefault="00363558">
      <w:r w:rsidRPr="00363558">
        <w:drawing>
          <wp:inline distT="0" distB="0" distL="0" distR="0" wp14:anchorId="29F640ED" wp14:editId="27C18207">
            <wp:extent cx="3251200" cy="20701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1200" cy="2070100"/>
                    </a:xfrm>
                    <a:prstGeom prst="rect">
                      <a:avLst/>
                    </a:prstGeom>
                  </pic:spPr>
                </pic:pic>
              </a:graphicData>
            </a:graphic>
          </wp:inline>
        </w:drawing>
      </w:r>
    </w:p>
    <w:p w:rsidR="00363558" w:rsidRDefault="00363558"/>
    <w:p w:rsidR="00363558" w:rsidRDefault="00363558"/>
    <w:p w:rsidR="00363558" w:rsidRDefault="00A50DD9">
      <w:r>
        <w:t>Dominant</w:t>
      </w:r>
    </w:p>
    <w:p w:rsidR="00A50DD9" w:rsidRDefault="00A50DD9">
      <w:r w:rsidRPr="00A50DD9">
        <w:drawing>
          <wp:inline distT="0" distB="0" distL="0" distR="0" wp14:anchorId="2D1EA294" wp14:editId="0F8C6BA5">
            <wp:extent cx="3505200" cy="6350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635000"/>
                    </a:xfrm>
                    <a:prstGeom prst="rect">
                      <a:avLst/>
                    </a:prstGeom>
                  </pic:spPr>
                </pic:pic>
              </a:graphicData>
            </a:graphic>
          </wp:inline>
        </w:drawing>
      </w:r>
    </w:p>
    <w:p w:rsidR="00A50DD9" w:rsidRDefault="00A50DD9"/>
    <w:p w:rsidR="00A50DD9" w:rsidRDefault="00A50DD9">
      <w:r>
        <w:t>Withdrawn</w:t>
      </w:r>
    </w:p>
    <w:p w:rsidR="00A50DD9" w:rsidRDefault="00A50DD9">
      <w:r w:rsidRPr="00A50DD9">
        <w:drawing>
          <wp:inline distT="0" distB="0" distL="0" distR="0" wp14:anchorId="67499A93" wp14:editId="7A337CBA">
            <wp:extent cx="3479800" cy="8001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9800" cy="800100"/>
                    </a:xfrm>
                    <a:prstGeom prst="rect">
                      <a:avLst/>
                    </a:prstGeom>
                  </pic:spPr>
                </pic:pic>
              </a:graphicData>
            </a:graphic>
          </wp:inline>
        </w:drawing>
      </w:r>
    </w:p>
    <w:p w:rsidR="00A50DD9" w:rsidRDefault="00A50DD9"/>
    <w:p w:rsidR="00A50DD9" w:rsidRDefault="00A50DD9">
      <w:r w:rsidRPr="00A50DD9">
        <w:lastRenderedPageBreak/>
        <w:drawing>
          <wp:inline distT="0" distB="0" distL="0" distR="0" wp14:anchorId="67C3889D" wp14:editId="2EF27D21">
            <wp:extent cx="4241800" cy="14605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800" cy="1460500"/>
                    </a:xfrm>
                    <a:prstGeom prst="rect">
                      <a:avLst/>
                    </a:prstGeom>
                  </pic:spPr>
                </pic:pic>
              </a:graphicData>
            </a:graphic>
          </wp:inline>
        </w:drawing>
      </w:r>
    </w:p>
    <w:p w:rsidR="00A50DD9" w:rsidRDefault="00A50DD9"/>
    <w:p w:rsidR="00A50DD9" w:rsidRDefault="00A50DD9">
      <w:r>
        <w:t>Over-criticism</w:t>
      </w:r>
    </w:p>
    <w:p w:rsidR="00A50DD9" w:rsidRDefault="00A50DD9">
      <w:r w:rsidRPr="00A50DD9">
        <w:drawing>
          <wp:inline distT="0" distB="0" distL="0" distR="0" wp14:anchorId="65DA0F6D" wp14:editId="71CC1F68">
            <wp:extent cx="3530600" cy="13208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0600" cy="1320800"/>
                    </a:xfrm>
                    <a:prstGeom prst="rect">
                      <a:avLst/>
                    </a:prstGeom>
                  </pic:spPr>
                </pic:pic>
              </a:graphicData>
            </a:graphic>
          </wp:inline>
        </w:drawing>
      </w:r>
    </w:p>
    <w:p w:rsidR="00A50DD9" w:rsidRDefault="00A50DD9"/>
    <w:p w:rsidR="00A50DD9" w:rsidRDefault="00A50DD9">
      <w:r>
        <w:t>Groupthink</w:t>
      </w:r>
    </w:p>
    <w:p w:rsidR="00A50DD9" w:rsidRDefault="00A50DD9">
      <w:r w:rsidRPr="00A50DD9">
        <w:drawing>
          <wp:inline distT="0" distB="0" distL="0" distR="0" wp14:anchorId="3CCF576D" wp14:editId="05533561">
            <wp:extent cx="3543300" cy="12700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300" cy="1270000"/>
                    </a:xfrm>
                    <a:prstGeom prst="rect">
                      <a:avLst/>
                    </a:prstGeom>
                  </pic:spPr>
                </pic:pic>
              </a:graphicData>
            </a:graphic>
          </wp:inline>
        </w:drawing>
      </w:r>
    </w:p>
    <w:p w:rsidR="00A50DD9" w:rsidRDefault="00A50DD9"/>
    <w:p w:rsidR="00A50DD9" w:rsidRDefault="00A50DD9">
      <w:r>
        <w:t>Interrupters</w:t>
      </w:r>
    </w:p>
    <w:p w:rsidR="00A50DD9" w:rsidRDefault="00A50DD9">
      <w:r w:rsidRPr="00A50DD9">
        <w:drawing>
          <wp:inline distT="0" distB="0" distL="0" distR="0" wp14:anchorId="73D8BBA3" wp14:editId="0114D285">
            <wp:extent cx="3454400" cy="723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4400" cy="723900"/>
                    </a:xfrm>
                    <a:prstGeom prst="rect">
                      <a:avLst/>
                    </a:prstGeom>
                  </pic:spPr>
                </pic:pic>
              </a:graphicData>
            </a:graphic>
          </wp:inline>
        </w:drawing>
      </w:r>
    </w:p>
    <w:p w:rsidR="00A50DD9" w:rsidRDefault="00A50DD9"/>
    <w:p w:rsidR="00A50DD9" w:rsidRDefault="00A50DD9">
      <w:r>
        <w:t>Noncontributors</w:t>
      </w:r>
    </w:p>
    <w:p w:rsidR="00A50DD9" w:rsidRDefault="00A50DD9">
      <w:r w:rsidRPr="00A50DD9">
        <w:drawing>
          <wp:inline distT="0" distB="0" distL="0" distR="0" wp14:anchorId="17CB2031" wp14:editId="7111E978">
            <wp:extent cx="3492500" cy="12319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2500" cy="1231900"/>
                    </a:xfrm>
                    <a:prstGeom prst="rect">
                      <a:avLst/>
                    </a:prstGeom>
                  </pic:spPr>
                </pic:pic>
              </a:graphicData>
            </a:graphic>
          </wp:inline>
        </w:drawing>
      </w:r>
    </w:p>
    <w:p w:rsidR="00A50DD9" w:rsidRDefault="00A50DD9"/>
    <w:p w:rsidR="003564F0" w:rsidRDefault="003564F0"/>
    <w:p w:rsidR="003564F0" w:rsidRDefault="003564F0">
      <w:r w:rsidRPr="003564F0">
        <w:lastRenderedPageBreak/>
        <w:drawing>
          <wp:inline distT="0" distB="0" distL="0" distR="0" wp14:anchorId="37C53C6F" wp14:editId="1814752E">
            <wp:extent cx="5943600" cy="1725295"/>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25295"/>
                    </a:xfrm>
                    <a:prstGeom prst="rect">
                      <a:avLst/>
                    </a:prstGeom>
                  </pic:spPr>
                </pic:pic>
              </a:graphicData>
            </a:graphic>
          </wp:inline>
        </w:drawing>
      </w:r>
    </w:p>
    <w:p w:rsidR="003564F0" w:rsidRDefault="003564F0"/>
    <w:p w:rsidR="003564F0" w:rsidRDefault="000034C4">
      <w:r w:rsidRPr="000034C4">
        <w:drawing>
          <wp:inline distT="0" distB="0" distL="0" distR="0" wp14:anchorId="0412ABC6" wp14:editId="5157666A">
            <wp:extent cx="4813300" cy="31496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3300" cy="3149600"/>
                    </a:xfrm>
                    <a:prstGeom prst="rect">
                      <a:avLst/>
                    </a:prstGeom>
                  </pic:spPr>
                </pic:pic>
              </a:graphicData>
            </a:graphic>
          </wp:inline>
        </w:drawing>
      </w:r>
    </w:p>
    <w:p w:rsidR="000034C4" w:rsidRDefault="000034C4"/>
    <w:p w:rsidR="000034C4" w:rsidRDefault="000034C4"/>
    <w:p w:rsidR="000034C4" w:rsidRDefault="00D77F45">
      <w:r w:rsidRPr="00D77F45">
        <w:drawing>
          <wp:inline distT="0" distB="0" distL="0" distR="0" wp14:anchorId="301225A6" wp14:editId="64F298AD">
            <wp:extent cx="5943600" cy="229108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91080"/>
                    </a:xfrm>
                    <a:prstGeom prst="rect">
                      <a:avLst/>
                    </a:prstGeom>
                  </pic:spPr>
                </pic:pic>
              </a:graphicData>
            </a:graphic>
          </wp:inline>
        </w:drawing>
      </w:r>
    </w:p>
    <w:p w:rsidR="00D77F45" w:rsidRDefault="00D77F45"/>
    <w:p w:rsidR="00D77F45" w:rsidRDefault="00D77F45"/>
    <w:p w:rsidR="00D77F45" w:rsidRDefault="009B7F81">
      <w:r w:rsidRPr="009B7F81">
        <w:lastRenderedPageBreak/>
        <w:drawing>
          <wp:inline distT="0" distB="0" distL="0" distR="0" wp14:anchorId="0B7D08C6" wp14:editId="11B67B0C">
            <wp:extent cx="2768600" cy="1727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8600" cy="1727200"/>
                    </a:xfrm>
                    <a:prstGeom prst="rect">
                      <a:avLst/>
                    </a:prstGeom>
                  </pic:spPr>
                </pic:pic>
              </a:graphicData>
            </a:graphic>
          </wp:inline>
        </w:drawing>
      </w:r>
    </w:p>
    <w:p w:rsidR="009B7F81" w:rsidRDefault="009B7F81"/>
    <w:p w:rsidR="009B7F81" w:rsidRDefault="009B7F81"/>
    <w:p w:rsidR="009B7F81" w:rsidRDefault="009B7F81"/>
    <w:p w:rsidR="009B7F81" w:rsidRDefault="009B7F81">
      <w:r w:rsidRPr="009B7F81">
        <w:drawing>
          <wp:inline distT="0" distB="0" distL="0" distR="0" wp14:anchorId="1652642C" wp14:editId="45C1584A">
            <wp:extent cx="1930400" cy="10541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0400" cy="1054100"/>
                    </a:xfrm>
                    <a:prstGeom prst="rect">
                      <a:avLst/>
                    </a:prstGeom>
                  </pic:spPr>
                </pic:pic>
              </a:graphicData>
            </a:graphic>
          </wp:inline>
        </w:drawing>
      </w:r>
    </w:p>
    <w:p w:rsidR="009B7F81" w:rsidRDefault="009B7F81"/>
    <w:p w:rsidR="009B7F81" w:rsidRDefault="009B7F81">
      <w:r w:rsidRPr="009B7F81">
        <w:drawing>
          <wp:inline distT="0" distB="0" distL="0" distR="0" wp14:anchorId="0A45129A" wp14:editId="05DDCCC9">
            <wp:extent cx="5943600" cy="166814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68145"/>
                    </a:xfrm>
                    <a:prstGeom prst="rect">
                      <a:avLst/>
                    </a:prstGeom>
                  </pic:spPr>
                </pic:pic>
              </a:graphicData>
            </a:graphic>
          </wp:inline>
        </w:drawing>
      </w:r>
    </w:p>
    <w:p w:rsidR="009B7F81" w:rsidRDefault="009B7F81"/>
    <w:p w:rsidR="009B7F81" w:rsidRDefault="009B7F81"/>
    <w:p w:rsidR="009B7F81" w:rsidRDefault="009B7F81"/>
    <w:p w:rsidR="000561CE" w:rsidRDefault="000561CE"/>
    <w:p w:rsidR="000561CE" w:rsidRDefault="000561CE">
      <w:r>
        <w:t>-=-==--=-=-=-=-==-</w:t>
      </w:r>
    </w:p>
    <w:p w:rsidR="000561CE" w:rsidRDefault="000561CE"/>
    <w:p w:rsidR="000561CE" w:rsidRDefault="000561CE" w:rsidP="000561CE">
      <w:pPr>
        <w:pStyle w:val="Heading1"/>
        <w:spacing w:line="480" w:lineRule="atLeast"/>
        <w:rPr>
          <w:rFonts w:ascii="Arial" w:hAnsi="Arial" w:cs="Arial"/>
          <w:color w:val="494B43"/>
        </w:rPr>
      </w:pPr>
      <w:r>
        <w:rPr>
          <w:rFonts w:ascii="Arial" w:hAnsi="Arial" w:cs="Arial"/>
          <w:b/>
          <w:bCs/>
          <w:color w:val="494B43"/>
        </w:rPr>
        <w:t>Strategies for Handling Communication Problems</w:t>
      </w:r>
    </w:p>
    <w:p w:rsidR="000561CE" w:rsidRDefault="000561CE" w:rsidP="000561CE">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Purpose:</w:t>
      </w:r>
      <w:r>
        <w:rPr>
          <w:rFonts w:ascii="Arial" w:hAnsi="Arial" w:cs="Arial"/>
          <w:color w:val="494B43"/>
          <w:sz w:val="22"/>
          <w:szCs w:val="22"/>
        </w:rPr>
        <w:t> </w:t>
      </w:r>
      <w:r>
        <w:rPr>
          <w:rStyle w:val="Emphasis"/>
          <w:rFonts w:ascii="Arial" w:hAnsi="Arial" w:cs="Arial"/>
          <w:color w:val="494B43"/>
          <w:sz w:val="22"/>
          <w:szCs w:val="22"/>
        </w:rPr>
        <w:t>Use this job aid as a reminder of the appropriate strategies to employ for the various types of dysfunctional communication behaviors found in team meetings</w:t>
      </w:r>
      <w:r>
        <w:rPr>
          <w:rFonts w:ascii="Arial" w:hAnsi="Arial" w:cs="Arial"/>
          <w:color w:val="494B43"/>
          <w:sz w:val="22"/>
          <w:szCs w:val="22"/>
        </w:rPr>
        <w:t>.</w:t>
      </w:r>
    </w:p>
    <w:p w:rsidR="000561CE" w:rsidRDefault="000561CE" w:rsidP="000561CE">
      <w:pPr>
        <w:pStyle w:val="Heading2"/>
        <w:shd w:val="clear" w:color="auto" w:fill="FFFFFF"/>
        <w:spacing w:after="120" w:line="336" w:lineRule="atLeast"/>
        <w:rPr>
          <w:rFonts w:ascii="Arial" w:hAnsi="Arial" w:cs="Arial"/>
          <w:color w:val="000000"/>
          <w:sz w:val="28"/>
          <w:szCs w:val="28"/>
        </w:rPr>
      </w:pPr>
      <w:r>
        <w:rPr>
          <w:rFonts w:ascii="Arial" w:hAnsi="Arial" w:cs="Arial"/>
          <w:color w:val="000000"/>
          <w:sz w:val="28"/>
          <w:szCs w:val="28"/>
        </w:rPr>
        <w:t>Dysfunctional Communication Behaviors in Team Meetings</w:t>
      </w:r>
    </w:p>
    <w:p w:rsidR="000561CE" w:rsidRDefault="000561CE" w:rsidP="000561CE">
      <w:pPr>
        <w:pStyle w:val="Heading3"/>
        <w:shd w:val="clear" w:color="auto" w:fill="FFFFFF"/>
        <w:spacing w:after="96" w:afterAutospacing="0" w:line="312" w:lineRule="atLeast"/>
        <w:rPr>
          <w:rFonts w:ascii="Arial" w:hAnsi="Arial" w:cs="Arial"/>
          <w:color w:val="000000"/>
          <w:sz w:val="24"/>
          <w:szCs w:val="24"/>
        </w:rPr>
      </w:pPr>
      <w:r>
        <w:rPr>
          <w:rFonts w:ascii="Arial" w:hAnsi="Arial" w:cs="Arial"/>
          <w:color w:val="000000"/>
          <w:sz w:val="24"/>
          <w:szCs w:val="24"/>
        </w:rPr>
        <w:t>Overcriticism</w:t>
      </w:r>
    </w:p>
    <w:p w:rsidR="000561CE" w:rsidRDefault="000561CE" w:rsidP="000561CE">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lastRenderedPageBreak/>
        <w:t>Team members are hypercritical of ideas, other people, or the decision-making process itself. Overcriticism shuts down ideas before they have a chance to develop and negatively affects team relationships.</w:t>
      </w:r>
    </w:p>
    <w:p w:rsidR="000561CE" w:rsidRDefault="000561CE" w:rsidP="000561CE">
      <w:pPr>
        <w:pStyle w:val="Heading4"/>
        <w:shd w:val="clear" w:color="auto" w:fill="FFFFFF"/>
        <w:spacing w:after="72" w:line="264" w:lineRule="atLeast"/>
        <w:rPr>
          <w:rFonts w:ascii="Arial" w:hAnsi="Arial" w:cs="Arial"/>
          <w:color w:val="000000"/>
          <w:sz w:val="22"/>
          <w:szCs w:val="22"/>
        </w:rPr>
      </w:pPr>
      <w:r>
        <w:rPr>
          <w:rFonts w:ascii="Arial" w:hAnsi="Arial" w:cs="Arial"/>
          <w:color w:val="000000"/>
          <w:sz w:val="22"/>
          <w:szCs w:val="22"/>
        </w:rPr>
        <w:t>Strategies to address overcriticism:</w:t>
      </w:r>
    </w:p>
    <w:p w:rsidR="000561CE" w:rsidRDefault="000561CE" w:rsidP="000561CE">
      <w:pPr>
        <w:numPr>
          <w:ilvl w:val="0"/>
          <w:numId w:val="26"/>
        </w:numPr>
        <w:spacing w:before="100" w:beforeAutospacing="1" w:after="100" w:afterAutospacing="1"/>
        <w:rPr>
          <w:rFonts w:ascii="Arial" w:hAnsi="Arial" w:cs="Arial"/>
          <w:color w:val="494B43"/>
          <w:sz w:val="22"/>
          <w:szCs w:val="22"/>
        </w:rPr>
      </w:pPr>
      <w:r>
        <w:rPr>
          <w:rFonts w:ascii="Arial" w:hAnsi="Arial" w:cs="Arial"/>
          <w:color w:val="494B43"/>
          <w:sz w:val="22"/>
          <w:szCs w:val="22"/>
        </w:rPr>
        <w:t>Immediately say or do something to regain control over the meeting.</w:t>
      </w:r>
    </w:p>
    <w:p w:rsidR="000561CE" w:rsidRDefault="000561CE" w:rsidP="000561CE">
      <w:pPr>
        <w:numPr>
          <w:ilvl w:val="0"/>
          <w:numId w:val="26"/>
        </w:numPr>
        <w:spacing w:before="100" w:beforeAutospacing="1" w:after="100" w:afterAutospacing="1"/>
        <w:rPr>
          <w:rFonts w:ascii="Arial" w:hAnsi="Arial" w:cs="Arial"/>
          <w:color w:val="494B43"/>
          <w:sz w:val="22"/>
          <w:szCs w:val="22"/>
        </w:rPr>
      </w:pPr>
      <w:r>
        <w:rPr>
          <w:rFonts w:ascii="Arial" w:hAnsi="Arial" w:cs="Arial"/>
          <w:color w:val="494B43"/>
          <w:sz w:val="22"/>
          <w:szCs w:val="22"/>
        </w:rPr>
        <w:t>Ask the overly critical person what her suggestion or solution might be.</w:t>
      </w:r>
    </w:p>
    <w:p w:rsidR="000561CE" w:rsidRDefault="000561CE" w:rsidP="000561CE">
      <w:pPr>
        <w:numPr>
          <w:ilvl w:val="0"/>
          <w:numId w:val="26"/>
        </w:numPr>
        <w:spacing w:before="100" w:beforeAutospacing="1" w:after="100" w:afterAutospacing="1"/>
        <w:rPr>
          <w:rFonts w:ascii="Arial" w:hAnsi="Arial" w:cs="Arial"/>
          <w:color w:val="494B43"/>
          <w:sz w:val="22"/>
          <w:szCs w:val="22"/>
        </w:rPr>
      </w:pPr>
      <w:r>
        <w:rPr>
          <w:rFonts w:ascii="Arial" w:hAnsi="Arial" w:cs="Arial"/>
          <w:color w:val="494B43"/>
          <w:sz w:val="22"/>
          <w:szCs w:val="22"/>
        </w:rPr>
        <w:t>To strategically get the team back on track, refocus efforts on solutions, not criticism.</w:t>
      </w:r>
    </w:p>
    <w:p w:rsidR="000561CE" w:rsidRDefault="000561CE" w:rsidP="000561CE">
      <w:pPr>
        <w:pStyle w:val="Heading3"/>
        <w:shd w:val="clear" w:color="auto" w:fill="FFFFFF"/>
        <w:spacing w:after="96" w:afterAutospacing="0" w:line="312" w:lineRule="atLeast"/>
        <w:rPr>
          <w:rFonts w:ascii="Arial" w:hAnsi="Arial" w:cs="Arial"/>
          <w:color w:val="000000"/>
          <w:sz w:val="24"/>
          <w:szCs w:val="24"/>
        </w:rPr>
      </w:pPr>
      <w:r>
        <w:rPr>
          <w:rFonts w:ascii="Arial" w:hAnsi="Arial" w:cs="Arial"/>
          <w:color w:val="000000"/>
          <w:sz w:val="24"/>
          <w:szCs w:val="24"/>
        </w:rPr>
        <w:t>Groupthink</w:t>
      </w:r>
    </w:p>
    <w:p w:rsidR="000561CE" w:rsidRDefault="000561CE" w:rsidP="000561CE">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Team members undercriticize teammates when a team is in groupthink. Single solutions are all that the team seeks and agreement is quick. Team members who disagree remain silent for fear of disturbing the momentum and positive feelings the team has achieved.</w:t>
      </w:r>
    </w:p>
    <w:p w:rsidR="000561CE" w:rsidRDefault="000561CE" w:rsidP="000561CE">
      <w:pPr>
        <w:pStyle w:val="Heading4"/>
        <w:shd w:val="clear" w:color="auto" w:fill="FFFFFF"/>
        <w:spacing w:after="72" w:line="264" w:lineRule="atLeast"/>
        <w:rPr>
          <w:rFonts w:ascii="Arial" w:hAnsi="Arial" w:cs="Arial"/>
          <w:color w:val="000000"/>
          <w:sz w:val="22"/>
          <w:szCs w:val="22"/>
        </w:rPr>
      </w:pPr>
      <w:r>
        <w:rPr>
          <w:rFonts w:ascii="Arial" w:hAnsi="Arial" w:cs="Arial"/>
          <w:color w:val="000000"/>
          <w:sz w:val="22"/>
          <w:szCs w:val="22"/>
        </w:rPr>
        <w:t>Strategies to address groupthink:</w:t>
      </w:r>
    </w:p>
    <w:p w:rsidR="000561CE" w:rsidRDefault="000561CE" w:rsidP="000561CE">
      <w:pPr>
        <w:numPr>
          <w:ilvl w:val="0"/>
          <w:numId w:val="27"/>
        </w:numPr>
        <w:spacing w:before="100" w:beforeAutospacing="1" w:after="100" w:afterAutospacing="1"/>
        <w:rPr>
          <w:rFonts w:ascii="Arial" w:hAnsi="Arial" w:cs="Arial"/>
          <w:color w:val="494B43"/>
          <w:sz w:val="22"/>
          <w:szCs w:val="22"/>
        </w:rPr>
      </w:pPr>
      <w:r>
        <w:rPr>
          <w:rFonts w:ascii="Arial" w:hAnsi="Arial" w:cs="Arial"/>
          <w:color w:val="494B43"/>
          <w:sz w:val="22"/>
          <w:szCs w:val="22"/>
        </w:rPr>
        <w:t>Play devil's advocate. Challenge the group opinion – even if you agree with it – to encourage some critical thinking.</w:t>
      </w:r>
    </w:p>
    <w:p w:rsidR="000561CE" w:rsidRDefault="000561CE" w:rsidP="000561CE">
      <w:pPr>
        <w:numPr>
          <w:ilvl w:val="0"/>
          <w:numId w:val="27"/>
        </w:numPr>
        <w:spacing w:before="100" w:beforeAutospacing="1" w:after="100" w:afterAutospacing="1"/>
        <w:rPr>
          <w:rFonts w:ascii="Arial" w:hAnsi="Arial" w:cs="Arial"/>
          <w:color w:val="494B43"/>
          <w:sz w:val="22"/>
          <w:szCs w:val="22"/>
        </w:rPr>
      </w:pPr>
      <w:r>
        <w:rPr>
          <w:rFonts w:ascii="Arial" w:hAnsi="Arial" w:cs="Arial"/>
          <w:color w:val="494B43"/>
          <w:sz w:val="22"/>
          <w:szCs w:val="22"/>
        </w:rPr>
        <w:t>Divide the group into subgroups to break up the existing social patterns and power structures within the team.</w:t>
      </w:r>
    </w:p>
    <w:p w:rsidR="000561CE" w:rsidRDefault="000561CE" w:rsidP="000561CE">
      <w:pPr>
        <w:numPr>
          <w:ilvl w:val="0"/>
          <w:numId w:val="27"/>
        </w:numPr>
        <w:spacing w:before="100" w:beforeAutospacing="1" w:after="100" w:afterAutospacing="1"/>
        <w:rPr>
          <w:rFonts w:ascii="Arial" w:hAnsi="Arial" w:cs="Arial"/>
          <w:color w:val="494B43"/>
          <w:sz w:val="22"/>
          <w:szCs w:val="22"/>
        </w:rPr>
      </w:pPr>
      <w:r>
        <w:rPr>
          <w:rFonts w:ascii="Arial" w:hAnsi="Arial" w:cs="Arial"/>
          <w:color w:val="494B43"/>
          <w:sz w:val="22"/>
          <w:szCs w:val="22"/>
        </w:rPr>
        <w:t>Give meeting participants time to think through ideas on their own, by distributing meeting agendas and materials in advance.</w:t>
      </w:r>
    </w:p>
    <w:p w:rsidR="000561CE" w:rsidRDefault="000561CE" w:rsidP="000561CE">
      <w:pPr>
        <w:pStyle w:val="Heading3"/>
        <w:shd w:val="clear" w:color="auto" w:fill="FFFFFF"/>
        <w:spacing w:after="96" w:afterAutospacing="0" w:line="312" w:lineRule="atLeast"/>
        <w:rPr>
          <w:rFonts w:ascii="Arial" w:hAnsi="Arial" w:cs="Arial"/>
          <w:color w:val="000000"/>
          <w:sz w:val="24"/>
          <w:szCs w:val="24"/>
        </w:rPr>
      </w:pPr>
      <w:r>
        <w:rPr>
          <w:rFonts w:ascii="Arial" w:hAnsi="Arial" w:cs="Arial"/>
          <w:color w:val="000000"/>
          <w:sz w:val="24"/>
          <w:szCs w:val="24"/>
        </w:rPr>
        <w:t>Interrupters</w:t>
      </w:r>
    </w:p>
    <w:p w:rsidR="000561CE" w:rsidRDefault="000561CE" w:rsidP="000561CE">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Dominant team members tend to interrupt others and, once they take control of the conversation, are reluctant to give it up.</w:t>
      </w:r>
    </w:p>
    <w:p w:rsidR="000561CE" w:rsidRDefault="000561CE" w:rsidP="000561CE">
      <w:pPr>
        <w:pStyle w:val="Heading4"/>
        <w:shd w:val="clear" w:color="auto" w:fill="FFFFFF"/>
        <w:spacing w:after="72" w:line="264" w:lineRule="atLeast"/>
        <w:rPr>
          <w:rFonts w:ascii="Arial" w:hAnsi="Arial" w:cs="Arial"/>
          <w:color w:val="000000"/>
          <w:sz w:val="22"/>
          <w:szCs w:val="22"/>
        </w:rPr>
      </w:pPr>
      <w:r>
        <w:rPr>
          <w:rFonts w:ascii="Arial" w:hAnsi="Arial" w:cs="Arial"/>
          <w:color w:val="000000"/>
          <w:sz w:val="22"/>
          <w:szCs w:val="22"/>
        </w:rPr>
        <w:t>Strategies to address interrupters:</w:t>
      </w:r>
    </w:p>
    <w:p w:rsidR="000561CE" w:rsidRDefault="000561CE" w:rsidP="000561CE">
      <w:pPr>
        <w:numPr>
          <w:ilvl w:val="0"/>
          <w:numId w:val="28"/>
        </w:numPr>
        <w:spacing w:before="100" w:beforeAutospacing="1" w:after="100" w:afterAutospacing="1"/>
        <w:rPr>
          <w:rFonts w:ascii="Arial" w:hAnsi="Arial" w:cs="Arial"/>
          <w:color w:val="494B43"/>
          <w:sz w:val="22"/>
          <w:szCs w:val="22"/>
        </w:rPr>
      </w:pPr>
      <w:r>
        <w:rPr>
          <w:rFonts w:ascii="Arial" w:hAnsi="Arial" w:cs="Arial"/>
          <w:color w:val="494B43"/>
          <w:sz w:val="22"/>
          <w:szCs w:val="22"/>
        </w:rPr>
        <w:t>Establish rules of order and remind members of these ground rules periodically.</w:t>
      </w:r>
    </w:p>
    <w:p w:rsidR="000561CE" w:rsidRDefault="000561CE" w:rsidP="000561CE">
      <w:pPr>
        <w:numPr>
          <w:ilvl w:val="0"/>
          <w:numId w:val="28"/>
        </w:numPr>
        <w:spacing w:before="100" w:beforeAutospacing="1" w:after="100" w:afterAutospacing="1"/>
        <w:rPr>
          <w:rFonts w:ascii="Arial" w:hAnsi="Arial" w:cs="Arial"/>
          <w:color w:val="494B43"/>
          <w:sz w:val="22"/>
          <w:szCs w:val="22"/>
        </w:rPr>
      </w:pPr>
      <w:r>
        <w:rPr>
          <w:rFonts w:ascii="Arial" w:hAnsi="Arial" w:cs="Arial"/>
          <w:color w:val="494B43"/>
          <w:sz w:val="22"/>
          <w:szCs w:val="22"/>
        </w:rPr>
        <w:t>Interrupt the interrupter and give the floor back to the person who was cut off.</w:t>
      </w:r>
    </w:p>
    <w:p w:rsidR="000561CE" w:rsidRDefault="000561CE" w:rsidP="000561CE">
      <w:pPr>
        <w:pStyle w:val="Heading3"/>
        <w:shd w:val="clear" w:color="auto" w:fill="FFFFFF"/>
        <w:spacing w:after="96" w:afterAutospacing="0" w:line="312" w:lineRule="atLeast"/>
        <w:rPr>
          <w:rFonts w:ascii="Arial" w:hAnsi="Arial" w:cs="Arial"/>
          <w:color w:val="000000"/>
          <w:sz w:val="24"/>
          <w:szCs w:val="24"/>
        </w:rPr>
      </w:pPr>
      <w:r>
        <w:rPr>
          <w:rFonts w:ascii="Arial" w:hAnsi="Arial" w:cs="Arial"/>
          <w:color w:val="000000"/>
          <w:sz w:val="24"/>
          <w:szCs w:val="24"/>
        </w:rPr>
        <w:t>Noncontributors</w:t>
      </w:r>
    </w:p>
    <w:p w:rsidR="000561CE" w:rsidRDefault="000561CE" w:rsidP="000561CE">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The environment may seem unsafe to some members. Some noncontributors may have nothing to say about a particular issue, but others may have a lot to contribute and may need drawing out.</w:t>
      </w:r>
    </w:p>
    <w:p w:rsidR="000561CE" w:rsidRDefault="000561CE" w:rsidP="000561CE">
      <w:pPr>
        <w:pStyle w:val="Heading4"/>
        <w:shd w:val="clear" w:color="auto" w:fill="FFFFFF"/>
        <w:spacing w:after="72" w:line="264" w:lineRule="atLeast"/>
        <w:rPr>
          <w:rFonts w:ascii="Arial" w:hAnsi="Arial" w:cs="Arial"/>
          <w:color w:val="000000"/>
          <w:sz w:val="22"/>
          <w:szCs w:val="22"/>
        </w:rPr>
      </w:pPr>
      <w:r>
        <w:rPr>
          <w:rFonts w:ascii="Arial" w:hAnsi="Arial" w:cs="Arial"/>
          <w:color w:val="000000"/>
          <w:sz w:val="22"/>
          <w:szCs w:val="22"/>
        </w:rPr>
        <w:t>Strategies to address noncontributors:</w:t>
      </w:r>
    </w:p>
    <w:p w:rsidR="000561CE" w:rsidRDefault="000561CE" w:rsidP="000561CE">
      <w:pPr>
        <w:numPr>
          <w:ilvl w:val="0"/>
          <w:numId w:val="29"/>
        </w:numPr>
        <w:spacing w:before="100" w:beforeAutospacing="1" w:after="100" w:afterAutospacing="1"/>
        <w:rPr>
          <w:rFonts w:ascii="Arial" w:hAnsi="Arial" w:cs="Arial"/>
          <w:color w:val="494B43"/>
          <w:sz w:val="22"/>
          <w:szCs w:val="22"/>
        </w:rPr>
      </w:pPr>
      <w:r>
        <w:rPr>
          <w:rFonts w:ascii="Arial" w:hAnsi="Arial" w:cs="Arial"/>
          <w:color w:val="494B43"/>
          <w:sz w:val="22"/>
          <w:szCs w:val="22"/>
        </w:rPr>
        <w:t>By moderating the dominant team members, you can create a safer environment where silent team members can begin speaking up.</w:t>
      </w:r>
    </w:p>
    <w:p w:rsidR="000561CE" w:rsidRDefault="000561CE" w:rsidP="000561CE">
      <w:pPr>
        <w:numPr>
          <w:ilvl w:val="0"/>
          <w:numId w:val="29"/>
        </w:numPr>
        <w:spacing w:before="100" w:beforeAutospacing="1" w:after="100" w:afterAutospacing="1"/>
        <w:rPr>
          <w:rFonts w:ascii="Arial" w:hAnsi="Arial" w:cs="Arial"/>
          <w:color w:val="494B43"/>
          <w:sz w:val="22"/>
          <w:szCs w:val="22"/>
        </w:rPr>
      </w:pPr>
      <w:r>
        <w:rPr>
          <w:rFonts w:ascii="Arial" w:hAnsi="Arial" w:cs="Arial"/>
          <w:color w:val="494B43"/>
          <w:sz w:val="22"/>
          <w:szCs w:val="22"/>
        </w:rPr>
        <w:t>Watch for signs that a team member wants to speak. Be alert to both verbal and nonverbal cues. Then, cut into the discussion and give that person the floor.</w:t>
      </w:r>
    </w:p>
    <w:p w:rsidR="000561CE" w:rsidRDefault="000561CE" w:rsidP="000561CE">
      <w:pPr>
        <w:numPr>
          <w:ilvl w:val="0"/>
          <w:numId w:val="29"/>
        </w:numPr>
        <w:spacing w:before="100" w:beforeAutospacing="1" w:after="100" w:afterAutospacing="1"/>
        <w:rPr>
          <w:rFonts w:ascii="Arial" w:hAnsi="Arial" w:cs="Arial"/>
          <w:color w:val="494B43"/>
          <w:sz w:val="22"/>
          <w:szCs w:val="22"/>
        </w:rPr>
      </w:pPr>
      <w:r>
        <w:rPr>
          <w:rFonts w:ascii="Arial" w:hAnsi="Arial" w:cs="Arial"/>
          <w:color w:val="494B43"/>
          <w:sz w:val="22"/>
          <w:szCs w:val="22"/>
        </w:rPr>
        <w:lastRenderedPageBreak/>
        <w:t>If you have created a safe environment and you still have some nonparticipants, encourage them to speak by directly asking for their input.</w:t>
      </w:r>
    </w:p>
    <w:p w:rsidR="000561CE" w:rsidRDefault="000561CE" w:rsidP="000561CE">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Course:</w:t>
      </w:r>
      <w:r>
        <w:rPr>
          <w:rFonts w:ascii="Arial" w:hAnsi="Arial" w:cs="Arial"/>
          <w:color w:val="494B43"/>
          <w:sz w:val="22"/>
          <w:szCs w:val="22"/>
        </w:rPr>
        <w:t> Leading Teams: Fostering Effective Communication and Collaboration</w:t>
      </w:r>
      <w:r>
        <w:rPr>
          <w:rFonts w:ascii="Arial" w:hAnsi="Arial" w:cs="Arial"/>
          <w:color w:val="494B43"/>
          <w:sz w:val="22"/>
          <w:szCs w:val="22"/>
        </w:rPr>
        <w:br/>
      </w:r>
      <w:r>
        <w:rPr>
          <w:rStyle w:val="Strong"/>
          <w:rFonts w:ascii="Arial" w:eastAsiaTheme="majorEastAsia" w:hAnsi="Arial" w:cs="Arial"/>
          <w:color w:val="494B43"/>
          <w:sz w:val="22"/>
          <w:szCs w:val="22"/>
        </w:rPr>
        <w:t>Topic:</w:t>
      </w:r>
      <w:r>
        <w:rPr>
          <w:rFonts w:ascii="Arial" w:hAnsi="Arial" w:cs="Arial"/>
          <w:color w:val="494B43"/>
          <w:sz w:val="22"/>
          <w:szCs w:val="22"/>
        </w:rPr>
        <w:t> Handling Communication Problems in Team Meetings</w:t>
      </w:r>
    </w:p>
    <w:p w:rsidR="000561CE" w:rsidRDefault="000561CE"/>
    <w:p w:rsidR="000561CE" w:rsidRDefault="000561CE">
      <w:r>
        <w:t>-=-=-=-=-=-=-=-=-=-=</w:t>
      </w:r>
    </w:p>
    <w:p w:rsidR="000561CE" w:rsidRDefault="000561CE"/>
    <w:p w:rsidR="000561CE" w:rsidRDefault="000561CE"/>
    <w:p w:rsidR="000561CE" w:rsidRDefault="00606FB4">
      <w:r w:rsidRPr="00606FB4">
        <w:drawing>
          <wp:inline distT="0" distB="0" distL="0" distR="0" wp14:anchorId="5C7064E9" wp14:editId="3C08E5B4">
            <wp:extent cx="4686300" cy="24638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300" cy="2463800"/>
                    </a:xfrm>
                    <a:prstGeom prst="rect">
                      <a:avLst/>
                    </a:prstGeom>
                  </pic:spPr>
                </pic:pic>
              </a:graphicData>
            </a:graphic>
          </wp:inline>
        </w:drawing>
      </w:r>
    </w:p>
    <w:p w:rsidR="00606FB4" w:rsidRDefault="00606FB4"/>
    <w:p w:rsidR="00702BCF" w:rsidRDefault="00702BCF"/>
    <w:p w:rsidR="00702BCF" w:rsidRDefault="00702BCF">
      <w:r>
        <w:t>-=-=-=-=-=</w:t>
      </w:r>
    </w:p>
    <w:p w:rsidR="00702BCF" w:rsidRDefault="00702BCF"/>
    <w:p w:rsidR="00702BCF" w:rsidRDefault="00702BCF">
      <w:r>
        <w:t>Unfettered competition</w:t>
      </w:r>
    </w:p>
    <w:p w:rsidR="00702BCF" w:rsidRDefault="00DF3A76">
      <w:r w:rsidRPr="00DF3A76">
        <w:drawing>
          <wp:inline distT="0" distB="0" distL="0" distR="0" wp14:anchorId="2AB79EEC" wp14:editId="1C23EA4C">
            <wp:extent cx="4318000" cy="10668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8000" cy="1066800"/>
                    </a:xfrm>
                    <a:prstGeom prst="rect">
                      <a:avLst/>
                    </a:prstGeom>
                  </pic:spPr>
                </pic:pic>
              </a:graphicData>
            </a:graphic>
          </wp:inline>
        </w:drawing>
      </w:r>
    </w:p>
    <w:p w:rsidR="00DF3A76" w:rsidRDefault="00DF3A76"/>
    <w:p w:rsidR="00DF3A76" w:rsidRDefault="00DF3A76">
      <w:r>
        <w:t>Super-collaboration</w:t>
      </w:r>
    </w:p>
    <w:p w:rsidR="00DF3A76" w:rsidRDefault="00DF3A76">
      <w:r w:rsidRPr="00DF3A76">
        <w:drawing>
          <wp:inline distT="0" distB="0" distL="0" distR="0" wp14:anchorId="534D4440" wp14:editId="75CA75CD">
            <wp:extent cx="4381500" cy="10414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1500" cy="1041400"/>
                    </a:xfrm>
                    <a:prstGeom prst="rect">
                      <a:avLst/>
                    </a:prstGeom>
                  </pic:spPr>
                </pic:pic>
              </a:graphicData>
            </a:graphic>
          </wp:inline>
        </w:drawing>
      </w:r>
    </w:p>
    <w:p w:rsidR="00DF3A76" w:rsidRDefault="00DF3A76"/>
    <w:p w:rsidR="00DF3A76" w:rsidRPr="003961E5" w:rsidRDefault="00153492">
      <w:pPr>
        <w:rPr>
          <w:b/>
        </w:rPr>
      </w:pPr>
      <w:r w:rsidRPr="003961E5">
        <w:rPr>
          <w:b/>
        </w:rPr>
        <w:t>To achieve a balance</w:t>
      </w:r>
    </w:p>
    <w:p w:rsidR="00153492" w:rsidRDefault="00153492" w:rsidP="00153492">
      <w:pPr>
        <w:pStyle w:val="ListParagraph"/>
        <w:numPr>
          <w:ilvl w:val="0"/>
          <w:numId w:val="30"/>
        </w:numPr>
      </w:pPr>
      <w:r>
        <w:t>Reward ambition</w:t>
      </w:r>
    </w:p>
    <w:p w:rsidR="00153492" w:rsidRDefault="00153492" w:rsidP="00153492">
      <w:pPr>
        <w:pStyle w:val="ListParagraph"/>
        <w:numPr>
          <w:ilvl w:val="0"/>
          <w:numId w:val="30"/>
        </w:numPr>
      </w:pPr>
      <w:r>
        <w:lastRenderedPageBreak/>
        <w:t>Emphasize process to achieve team goals</w:t>
      </w:r>
    </w:p>
    <w:p w:rsidR="003961E5" w:rsidRDefault="003961E5" w:rsidP="003961E5">
      <w:pPr>
        <w:ind w:left="360"/>
      </w:pPr>
    </w:p>
    <w:p w:rsidR="003961E5" w:rsidRDefault="003961E5" w:rsidP="003961E5">
      <w:pPr>
        <w:ind w:left="360"/>
      </w:pPr>
    </w:p>
    <w:p w:rsidR="003961E5" w:rsidRPr="00E95588" w:rsidRDefault="003961E5" w:rsidP="003961E5">
      <w:pPr>
        <w:ind w:left="360"/>
        <w:rPr>
          <w:b/>
          <w:sz w:val="36"/>
          <w:szCs w:val="36"/>
        </w:rPr>
      </w:pPr>
      <w:r w:rsidRPr="00E95588">
        <w:rPr>
          <w:b/>
          <w:sz w:val="36"/>
          <w:szCs w:val="36"/>
        </w:rPr>
        <w:t>Team oriented messages</w:t>
      </w:r>
    </w:p>
    <w:p w:rsidR="003961E5" w:rsidRDefault="003961E5" w:rsidP="003961E5">
      <w:pPr>
        <w:ind w:left="360"/>
      </w:pPr>
    </w:p>
    <w:p w:rsidR="003961E5" w:rsidRDefault="003961E5" w:rsidP="003961E5">
      <w:pPr>
        <w:pStyle w:val="ListParagraph"/>
        <w:numPr>
          <w:ilvl w:val="0"/>
          <w:numId w:val="31"/>
        </w:numPr>
      </w:pPr>
      <w:r>
        <w:t>Context and motivation to work as teams</w:t>
      </w:r>
    </w:p>
    <w:p w:rsidR="003961E5" w:rsidRDefault="003961E5" w:rsidP="003961E5">
      <w:pPr>
        <w:pStyle w:val="ListParagraph"/>
        <w:numPr>
          <w:ilvl w:val="0"/>
          <w:numId w:val="31"/>
        </w:numPr>
      </w:pPr>
      <w:r>
        <w:t>Get beyond personality differences</w:t>
      </w:r>
    </w:p>
    <w:p w:rsidR="003961E5" w:rsidRDefault="003961E5" w:rsidP="003961E5">
      <w:pPr>
        <w:ind w:left="360"/>
      </w:pPr>
    </w:p>
    <w:p w:rsidR="003961E5" w:rsidRDefault="003961E5" w:rsidP="003961E5">
      <w:pPr>
        <w:ind w:left="360"/>
      </w:pPr>
      <w:r w:rsidRPr="003961E5">
        <w:drawing>
          <wp:inline distT="0" distB="0" distL="0" distR="0" wp14:anchorId="29241EC5" wp14:editId="1CD49BB0">
            <wp:extent cx="3340100" cy="32258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0100" cy="3225800"/>
                    </a:xfrm>
                    <a:prstGeom prst="rect">
                      <a:avLst/>
                    </a:prstGeom>
                  </pic:spPr>
                </pic:pic>
              </a:graphicData>
            </a:graphic>
          </wp:inline>
        </w:drawing>
      </w:r>
    </w:p>
    <w:p w:rsidR="003961E5" w:rsidRDefault="003961E5" w:rsidP="003961E5">
      <w:pPr>
        <w:ind w:left="360"/>
      </w:pPr>
    </w:p>
    <w:p w:rsidR="003961E5" w:rsidRDefault="003961E5" w:rsidP="003961E5">
      <w:pPr>
        <w:ind w:left="360"/>
      </w:pPr>
    </w:p>
    <w:p w:rsidR="003961E5" w:rsidRDefault="003961E5" w:rsidP="003961E5">
      <w:pPr>
        <w:ind w:left="360"/>
      </w:pPr>
      <w:r>
        <w:t>Link tasks to team goals</w:t>
      </w:r>
    </w:p>
    <w:p w:rsidR="003961E5" w:rsidRDefault="003961E5" w:rsidP="003961E5">
      <w:pPr>
        <w:ind w:left="360"/>
      </w:pPr>
      <w:r w:rsidRPr="003961E5">
        <w:drawing>
          <wp:inline distT="0" distB="0" distL="0" distR="0" wp14:anchorId="43410DA0" wp14:editId="765A13DB">
            <wp:extent cx="4279900" cy="9271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9900" cy="927100"/>
                    </a:xfrm>
                    <a:prstGeom prst="rect">
                      <a:avLst/>
                    </a:prstGeom>
                  </pic:spPr>
                </pic:pic>
              </a:graphicData>
            </a:graphic>
          </wp:inline>
        </w:drawing>
      </w:r>
    </w:p>
    <w:p w:rsidR="003961E5" w:rsidRDefault="003961E5" w:rsidP="003961E5">
      <w:pPr>
        <w:ind w:left="360"/>
      </w:pPr>
    </w:p>
    <w:p w:rsidR="003961E5" w:rsidRDefault="003961E5" w:rsidP="003961E5">
      <w:pPr>
        <w:ind w:left="360"/>
      </w:pPr>
      <w:r>
        <w:t>Encourage thinking as a team</w:t>
      </w:r>
    </w:p>
    <w:p w:rsidR="003961E5" w:rsidRDefault="003961E5" w:rsidP="003961E5">
      <w:pPr>
        <w:ind w:left="360"/>
      </w:pPr>
      <w:r w:rsidRPr="003961E5">
        <w:drawing>
          <wp:inline distT="0" distB="0" distL="0" distR="0" wp14:anchorId="7CE29619" wp14:editId="2E242025">
            <wp:extent cx="4381500" cy="1066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1500" cy="1066800"/>
                    </a:xfrm>
                    <a:prstGeom prst="rect">
                      <a:avLst/>
                    </a:prstGeom>
                  </pic:spPr>
                </pic:pic>
              </a:graphicData>
            </a:graphic>
          </wp:inline>
        </w:drawing>
      </w:r>
    </w:p>
    <w:p w:rsidR="003961E5" w:rsidRDefault="003961E5" w:rsidP="003961E5">
      <w:pPr>
        <w:ind w:left="360"/>
      </w:pPr>
    </w:p>
    <w:p w:rsidR="003961E5" w:rsidRDefault="003961E5" w:rsidP="003961E5">
      <w:pPr>
        <w:ind w:left="360"/>
      </w:pPr>
      <w:r>
        <w:t>Foster sharing and supporting</w:t>
      </w:r>
    </w:p>
    <w:p w:rsidR="003961E5" w:rsidRDefault="003961E5" w:rsidP="003961E5">
      <w:pPr>
        <w:ind w:left="360"/>
      </w:pPr>
      <w:r w:rsidRPr="003961E5">
        <w:lastRenderedPageBreak/>
        <w:drawing>
          <wp:inline distT="0" distB="0" distL="0" distR="0" wp14:anchorId="57F09F0F" wp14:editId="00CD66B9">
            <wp:extent cx="4432300" cy="13081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2300" cy="1308100"/>
                    </a:xfrm>
                    <a:prstGeom prst="rect">
                      <a:avLst/>
                    </a:prstGeom>
                  </pic:spPr>
                </pic:pic>
              </a:graphicData>
            </a:graphic>
          </wp:inline>
        </w:drawing>
      </w:r>
    </w:p>
    <w:p w:rsidR="003961E5" w:rsidRDefault="003961E5" w:rsidP="003961E5">
      <w:pPr>
        <w:ind w:left="360"/>
      </w:pPr>
    </w:p>
    <w:p w:rsidR="003961E5" w:rsidRDefault="003961E5" w:rsidP="003961E5">
      <w:pPr>
        <w:ind w:left="360"/>
      </w:pPr>
    </w:p>
    <w:p w:rsidR="003961E5" w:rsidRDefault="003961E5" w:rsidP="003961E5">
      <w:pPr>
        <w:ind w:left="360"/>
      </w:pPr>
    </w:p>
    <w:p w:rsidR="003961E5" w:rsidRPr="00E95588" w:rsidRDefault="003961E5" w:rsidP="003961E5">
      <w:pPr>
        <w:ind w:left="360"/>
        <w:rPr>
          <w:b/>
          <w:sz w:val="36"/>
          <w:szCs w:val="36"/>
        </w:rPr>
      </w:pPr>
      <w:r w:rsidRPr="00E95588">
        <w:rPr>
          <w:b/>
          <w:sz w:val="36"/>
          <w:szCs w:val="36"/>
        </w:rPr>
        <w:t>Team oriented assignments</w:t>
      </w:r>
    </w:p>
    <w:p w:rsidR="003961E5" w:rsidRDefault="003961E5" w:rsidP="003961E5">
      <w:pPr>
        <w:ind w:left="360"/>
      </w:pPr>
    </w:p>
    <w:p w:rsidR="003961E5" w:rsidRDefault="00E95588" w:rsidP="003961E5">
      <w:pPr>
        <w:ind w:left="360"/>
      </w:pPr>
      <w:r w:rsidRPr="00E95588">
        <w:drawing>
          <wp:inline distT="0" distB="0" distL="0" distR="0" wp14:anchorId="2DA60B17" wp14:editId="7AA969A9">
            <wp:extent cx="3873500" cy="16129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3500" cy="1612900"/>
                    </a:xfrm>
                    <a:prstGeom prst="rect">
                      <a:avLst/>
                    </a:prstGeom>
                  </pic:spPr>
                </pic:pic>
              </a:graphicData>
            </a:graphic>
          </wp:inline>
        </w:drawing>
      </w:r>
    </w:p>
    <w:p w:rsidR="00E95588" w:rsidRDefault="00E95588" w:rsidP="003961E5">
      <w:pPr>
        <w:ind w:left="360"/>
      </w:pPr>
    </w:p>
    <w:p w:rsidR="00E95588" w:rsidRDefault="00E95588" w:rsidP="003961E5">
      <w:pPr>
        <w:ind w:left="360"/>
      </w:pPr>
    </w:p>
    <w:p w:rsidR="009B7F81" w:rsidRDefault="00465E15">
      <w:r>
        <w:t>Assign tasks to partners or subgroups</w:t>
      </w:r>
    </w:p>
    <w:p w:rsidR="00465E15" w:rsidRDefault="00465E15">
      <w:r w:rsidRPr="00465E15">
        <w:drawing>
          <wp:inline distT="0" distB="0" distL="0" distR="0" wp14:anchorId="3F0BF198" wp14:editId="632AD07D">
            <wp:extent cx="3492500" cy="21844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2500" cy="2184400"/>
                    </a:xfrm>
                    <a:prstGeom prst="rect">
                      <a:avLst/>
                    </a:prstGeom>
                  </pic:spPr>
                </pic:pic>
              </a:graphicData>
            </a:graphic>
          </wp:inline>
        </w:drawing>
      </w:r>
    </w:p>
    <w:p w:rsidR="00465E15" w:rsidRDefault="00465E15"/>
    <w:p w:rsidR="00465E15" w:rsidRDefault="00465E15">
      <w:r>
        <w:t>Designating mentors</w:t>
      </w:r>
    </w:p>
    <w:p w:rsidR="00465E15" w:rsidRDefault="00465E15">
      <w:r w:rsidRPr="00465E15">
        <w:drawing>
          <wp:inline distT="0" distB="0" distL="0" distR="0" wp14:anchorId="7DB63963" wp14:editId="56EE1B75">
            <wp:extent cx="3517900" cy="8763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7900" cy="876300"/>
                    </a:xfrm>
                    <a:prstGeom prst="rect">
                      <a:avLst/>
                    </a:prstGeom>
                  </pic:spPr>
                </pic:pic>
              </a:graphicData>
            </a:graphic>
          </wp:inline>
        </w:drawing>
      </w:r>
    </w:p>
    <w:p w:rsidR="00465E15" w:rsidRDefault="00465E15"/>
    <w:p w:rsidR="00A0279F" w:rsidRDefault="00A0279F"/>
    <w:p w:rsidR="00107EDF" w:rsidRDefault="00107EDF">
      <w:r w:rsidRPr="00107EDF">
        <w:lastRenderedPageBreak/>
        <w:drawing>
          <wp:inline distT="0" distB="0" distL="0" distR="0" wp14:anchorId="249CC23E" wp14:editId="046ECCF7">
            <wp:extent cx="5943600" cy="206121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61210"/>
                    </a:xfrm>
                    <a:prstGeom prst="rect">
                      <a:avLst/>
                    </a:prstGeom>
                  </pic:spPr>
                </pic:pic>
              </a:graphicData>
            </a:graphic>
          </wp:inline>
        </w:drawing>
      </w:r>
    </w:p>
    <w:p w:rsidR="00107EDF" w:rsidRDefault="00107EDF"/>
    <w:p w:rsidR="00107EDF" w:rsidRDefault="00107EDF"/>
    <w:p w:rsidR="00107EDF" w:rsidRDefault="00107EDF" w:rsidP="00107EDF">
      <w:pPr>
        <w:pStyle w:val="Heading1"/>
        <w:spacing w:line="480" w:lineRule="atLeast"/>
        <w:rPr>
          <w:rFonts w:ascii="Arial" w:hAnsi="Arial" w:cs="Arial"/>
          <w:color w:val="494B43"/>
        </w:rPr>
      </w:pPr>
      <w:r>
        <w:rPr>
          <w:rFonts w:ascii="Arial" w:hAnsi="Arial" w:cs="Arial"/>
          <w:b/>
          <w:bCs/>
          <w:color w:val="494B43"/>
        </w:rPr>
        <w:t>Competition or Collaboration</w:t>
      </w:r>
    </w:p>
    <w:p w:rsidR="00107EDF" w:rsidRDefault="00107EDF" w:rsidP="00107EDF">
      <w:pPr>
        <w:pStyle w:val="NormalWeb"/>
        <w:shd w:val="clear" w:color="auto" w:fill="FFFFFF"/>
        <w:spacing w:line="281" w:lineRule="atLeast"/>
        <w:rPr>
          <w:rFonts w:ascii="Arial" w:hAnsi="Arial" w:cs="Arial"/>
          <w:color w:val="494B43"/>
          <w:sz w:val="22"/>
          <w:szCs w:val="22"/>
        </w:rPr>
      </w:pPr>
      <w:r>
        <w:rPr>
          <w:rStyle w:val="Emphasis"/>
          <w:rFonts w:ascii="Arial" w:hAnsi="Arial" w:cs="Arial"/>
          <w:b/>
          <w:bCs/>
          <w:color w:val="494B43"/>
          <w:sz w:val="22"/>
          <w:szCs w:val="22"/>
        </w:rPr>
        <w:t>Purpose:</w:t>
      </w:r>
      <w:r>
        <w:rPr>
          <w:rFonts w:ascii="Arial" w:hAnsi="Arial" w:cs="Arial"/>
          <w:color w:val="494B43"/>
          <w:sz w:val="22"/>
          <w:szCs w:val="22"/>
        </w:rPr>
        <w:t> </w:t>
      </w:r>
      <w:r>
        <w:rPr>
          <w:rStyle w:val="Emphasis"/>
          <w:rFonts w:ascii="Arial" w:hAnsi="Arial" w:cs="Arial"/>
          <w:color w:val="494B43"/>
          <w:sz w:val="22"/>
          <w:szCs w:val="22"/>
        </w:rPr>
        <w:t>Use this follow-on activity to assess your current team in relation to amounts of competition and collaboration</w:t>
      </w:r>
      <w:r>
        <w:rPr>
          <w:rFonts w:ascii="Arial" w:hAnsi="Arial" w:cs="Arial"/>
          <w:color w:val="494B43"/>
          <w:sz w:val="22"/>
          <w:szCs w:val="22"/>
        </w:rPr>
        <w:t>.</w:t>
      </w:r>
    </w:p>
    <w:p w:rsidR="00107EDF" w:rsidRDefault="00107EDF" w:rsidP="00107EDF">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Instructions for use:</w:t>
      </w:r>
      <w:r>
        <w:rPr>
          <w:rFonts w:ascii="Arial" w:hAnsi="Arial" w:cs="Arial"/>
          <w:color w:val="494B43"/>
          <w:sz w:val="22"/>
          <w:szCs w:val="22"/>
        </w:rPr>
        <w:t> Using the questions provided as a starting point to consider your current team, evaluate levels of collaboration and competition, and target areas for improvement.</w:t>
      </w:r>
    </w:p>
    <w:p w:rsidR="00107EDF" w:rsidRDefault="00107EDF" w:rsidP="00107EDF">
      <w:pPr>
        <w:pStyle w:val="Heading4"/>
        <w:shd w:val="clear" w:color="auto" w:fill="FFFFFF"/>
        <w:spacing w:after="72" w:line="264" w:lineRule="atLeast"/>
        <w:rPr>
          <w:rFonts w:ascii="Arial" w:hAnsi="Arial" w:cs="Arial"/>
          <w:color w:val="000000"/>
          <w:sz w:val="22"/>
          <w:szCs w:val="22"/>
        </w:rPr>
      </w:pPr>
      <w:r>
        <w:rPr>
          <w:rFonts w:ascii="Arial" w:hAnsi="Arial" w:cs="Arial"/>
          <w:color w:val="000000"/>
          <w:sz w:val="22"/>
          <w:szCs w:val="22"/>
        </w:rPr>
        <w:t>Super-collaboration</w:t>
      </w:r>
    </w:p>
    <w:p w:rsidR="00107EDF" w:rsidRDefault="00107EDF" w:rsidP="00107EDF">
      <w:pPr>
        <w:numPr>
          <w:ilvl w:val="0"/>
          <w:numId w:val="32"/>
        </w:numPr>
        <w:spacing w:before="100" w:beforeAutospacing="1" w:after="100" w:afterAutospacing="1"/>
        <w:rPr>
          <w:rFonts w:ascii="Arial" w:hAnsi="Arial" w:cs="Arial"/>
          <w:color w:val="494B43"/>
          <w:sz w:val="22"/>
          <w:szCs w:val="22"/>
        </w:rPr>
      </w:pPr>
      <w:r>
        <w:rPr>
          <w:rFonts w:ascii="Arial" w:hAnsi="Arial" w:cs="Arial"/>
          <w:color w:val="494B43"/>
          <w:sz w:val="22"/>
          <w:szCs w:val="22"/>
        </w:rPr>
        <w:t>Do team members always try to reach consensus on every issue?</w:t>
      </w:r>
    </w:p>
    <w:p w:rsidR="00107EDF" w:rsidRDefault="00107EDF" w:rsidP="00107EDF">
      <w:pPr>
        <w:numPr>
          <w:ilvl w:val="0"/>
          <w:numId w:val="32"/>
        </w:numPr>
        <w:spacing w:before="100" w:beforeAutospacing="1" w:after="100" w:afterAutospacing="1"/>
        <w:rPr>
          <w:rFonts w:ascii="Arial" w:hAnsi="Arial" w:cs="Arial"/>
          <w:color w:val="494B43"/>
          <w:sz w:val="22"/>
          <w:szCs w:val="22"/>
        </w:rPr>
      </w:pPr>
      <w:r>
        <w:rPr>
          <w:rFonts w:ascii="Arial" w:hAnsi="Arial" w:cs="Arial"/>
          <w:color w:val="494B43"/>
          <w:sz w:val="22"/>
          <w:szCs w:val="22"/>
        </w:rPr>
        <w:t>Is decision making very slow and inefficient?</w:t>
      </w:r>
    </w:p>
    <w:p w:rsidR="00107EDF" w:rsidRDefault="00107EDF" w:rsidP="00107EDF">
      <w:pPr>
        <w:numPr>
          <w:ilvl w:val="0"/>
          <w:numId w:val="32"/>
        </w:numPr>
        <w:spacing w:before="100" w:beforeAutospacing="1" w:after="100" w:afterAutospacing="1"/>
        <w:rPr>
          <w:rFonts w:ascii="Arial" w:hAnsi="Arial" w:cs="Arial"/>
          <w:color w:val="494B43"/>
          <w:sz w:val="22"/>
          <w:szCs w:val="22"/>
        </w:rPr>
      </w:pPr>
      <w:r>
        <w:rPr>
          <w:rFonts w:ascii="Arial" w:hAnsi="Arial" w:cs="Arial"/>
          <w:color w:val="494B43"/>
          <w:sz w:val="22"/>
          <w:szCs w:val="22"/>
        </w:rPr>
        <w:t>Do members always tend to agree?</w:t>
      </w:r>
    </w:p>
    <w:p w:rsidR="00107EDF" w:rsidRDefault="00107EDF" w:rsidP="00107EDF">
      <w:pPr>
        <w:numPr>
          <w:ilvl w:val="0"/>
          <w:numId w:val="32"/>
        </w:numPr>
        <w:spacing w:before="100" w:beforeAutospacing="1" w:after="100" w:afterAutospacing="1"/>
        <w:rPr>
          <w:rFonts w:ascii="Arial" w:hAnsi="Arial" w:cs="Arial"/>
          <w:color w:val="494B43"/>
          <w:sz w:val="22"/>
          <w:szCs w:val="22"/>
        </w:rPr>
      </w:pPr>
      <w:r>
        <w:rPr>
          <w:rFonts w:ascii="Arial" w:hAnsi="Arial" w:cs="Arial"/>
          <w:color w:val="494B43"/>
          <w:sz w:val="22"/>
          <w:szCs w:val="22"/>
        </w:rPr>
        <w:t>Are members aware of their individual responsibilities?</w:t>
      </w:r>
    </w:p>
    <w:p w:rsidR="00107EDF" w:rsidRDefault="00107EDF" w:rsidP="00107EDF">
      <w:pPr>
        <w:numPr>
          <w:ilvl w:val="0"/>
          <w:numId w:val="32"/>
        </w:numPr>
        <w:spacing w:before="100" w:beforeAutospacing="1" w:after="100" w:afterAutospacing="1"/>
        <w:rPr>
          <w:rFonts w:ascii="Arial" w:hAnsi="Arial" w:cs="Arial"/>
          <w:color w:val="494B43"/>
          <w:sz w:val="22"/>
          <w:szCs w:val="22"/>
        </w:rPr>
      </w:pPr>
      <w:r>
        <w:rPr>
          <w:rFonts w:ascii="Arial" w:hAnsi="Arial" w:cs="Arial"/>
          <w:color w:val="494B43"/>
          <w:sz w:val="22"/>
          <w:szCs w:val="22"/>
        </w:rPr>
        <w:t>Do they take responsibility for their own mistakes?</w:t>
      </w:r>
    </w:p>
    <w:p w:rsidR="00107EDF" w:rsidRDefault="00107EDF" w:rsidP="00107EDF">
      <w:pPr>
        <w:numPr>
          <w:ilvl w:val="0"/>
          <w:numId w:val="32"/>
        </w:numPr>
        <w:spacing w:before="100" w:beforeAutospacing="1" w:after="100" w:afterAutospacing="1"/>
        <w:rPr>
          <w:rFonts w:ascii="Arial" w:hAnsi="Arial" w:cs="Arial"/>
          <w:color w:val="494B43"/>
          <w:sz w:val="22"/>
          <w:szCs w:val="22"/>
        </w:rPr>
      </w:pPr>
      <w:r>
        <w:rPr>
          <w:rFonts w:ascii="Arial" w:hAnsi="Arial" w:cs="Arial"/>
          <w:color w:val="494B43"/>
          <w:sz w:val="22"/>
          <w:szCs w:val="22"/>
        </w:rPr>
        <w:t>Are members fearless about speaking up to ensure the team's needs are met?</w:t>
      </w:r>
    </w:p>
    <w:p w:rsidR="00107EDF" w:rsidRDefault="00107EDF" w:rsidP="00107EDF">
      <w:pPr>
        <w:numPr>
          <w:ilvl w:val="0"/>
          <w:numId w:val="32"/>
        </w:numPr>
        <w:spacing w:before="100" w:beforeAutospacing="1" w:after="100" w:afterAutospacing="1"/>
        <w:rPr>
          <w:rFonts w:ascii="Arial" w:hAnsi="Arial" w:cs="Arial"/>
          <w:color w:val="494B43"/>
          <w:sz w:val="22"/>
          <w:szCs w:val="22"/>
        </w:rPr>
      </w:pPr>
      <w:r>
        <w:rPr>
          <w:rFonts w:ascii="Arial" w:hAnsi="Arial" w:cs="Arial"/>
          <w:color w:val="494B43"/>
          <w:sz w:val="22"/>
          <w:szCs w:val="22"/>
        </w:rPr>
        <w:t>Do they argue points thoroughly?</w:t>
      </w:r>
    </w:p>
    <w:p w:rsidR="00107EDF" w:rsidRDefault="00107EDF" w:rsidP="00107EDF">
      <w:pPr>
        <w:numPr>
          <w:ilvl w:val="0"/>
          <w:numId w:val="32"/>
        </w:numPr>
        <w:spacing w:before="100" w:beforeAutospacing="1" w:after="100" w:afterAutospacing="1"/>
        <w:rPr>
          <w:rFonts w:ascii="Arial" w:hAnsi="Arial" w:cs="Arial"/>
          <w:color w:val="494B43"/>
          <w:sz w:val="22"/>
          <w:szCs w:val="22"/>
        </w:rPr>
      </w:pPr>
      <w:r>
        <w:rPr>
          <w:rFonts w:ascii="Arial" w:hAnsi="Arial" w:cs="Arial"/>
          <w:color w:val="494B43"/>
          <w:sz w:val="22"/>
          <w:szCs w:val="22"/>
        </w:rPr>
        <w:t>Do they question authority when it would be appropriate to?</w:t>
      </w:r>
    </w:p>
    <w:p w:rsidR="00107EDF" w:rsidRDefault="00107EDF" w:rsidP="00107EDF">
      <w:pPr>
        <w:pStyle w:val="Heading4"/>
        <w:shd w:val="clear" w:color="auto" w:fill="FFFFFF"/>
        <w:spacing w:after="72" w:line="264" w:lineRule="atLeast"/>
        <w:rPr>
          <w:rFonts w:ascii="Arial" w:hAnsi="Arial" w:cs="Arial"/>
          <w:color w:val="000000"/>
          <w:sz w:val="22"/>
          <w:szCs w:val="22"/>
        </w:rPr>
      </w:pPr>
      <w:r>
        <w:rPr>
          <w:rFonts w:ascii="Arial" w:hAnsi="Arial" w:cs="Arial"/>
          <w:color w:val="000000"/>
          <w:sz w:val="22"/>
          <w:szCs w:val="22"/>
        </w:rPr>
        <w:t>Competition</w:t>
      </w:r>
    </w:p>
    <w:p w:rsidR="00107EDF" w:rsidRDefault="00107EDF" w:rsidP="00107EDF">
      <w:pPr>
        <w:numPr>
          <w:ilvl w:val="0"/>
          <w:numId w:val="33"/>
        </w:numPr>
        <w:spacing w:before="100" w:beforeAutospacing="1" w:after="100" w:afterAutospacing="1"/>
        <w:rPr>
          <w:rFonts w:ascii="Arial" w:hAnsi="Arial" w:cs="Arial"/>
          <w:color w:val="494B43"/>
          <w:sz w:val="22"/>
          <w:szCs w:val="22"/>
        </w:rPr>
      </w:pPr>
      <w:r>
        <w:rPr>
          <w:rFonts w:ascii="Arial" w:hAnsi="Arial" w:cs="Arial"/>
          <w:color w:val="494B43"/>
          <w:sz w:val="22"/>
          <w:szCs w:val="22"/>
        </w:rPr>
        <w:t>Do team members tend to have contests with one another?</w:t>
      </w:r>
    </w:p>
    <w:p w:rsidR="00107EDF" w:rsidRDefault="00107EDF" w:rsidP="00107EDF">
      <w:pPr>
        <w:numPr>
          <w:ilvl w:val="0"/>
          <w:numId w:val="33"/>
        </w:numPr>
        <w:spacing w:before="100" w:beforeAutospacing="1" w:after="100" w:afterAutospacing="1"/>
        <w:rPr>
          <w:rFonts w:ascii="Arial" w:hAnsi="Arial" w:cs="Arial"/>
          <w:color w:val="494B43"/>
          <w:sz w:val="22"/>
          <w:szCs w:val="22"/>
        </w:rPr>
      </w:pPr>
      <w:r>
        <w:rPr>
          <w:rFonts w:ascii="Arial" w:hAnsi="Arial" w:cs="Arial"/>
          <w:color w:val="494B43"/>
          <w:sz w:val="22"/>
          <w:szCs w:val="22"/>
        </w:rPr>
        <w:t>Do they withhold information from one another?</w:t>
      </w:r>
    </w:p>
    <w:p w:rsidR="00107EDF" w:rsidRDefault="00107EDF" w:rsidP="00107EDF">
      <w:pPr>
        <w:numPr>
          <w:ilvl w:val="0"/>
          <w:numId w:val="33"/>
        </w:numPr>
        <w:spacing w:before="100" w:beforeAutospacing="1" w:after="100" w:afterAutospacing="1"/>
        <w:rPr>
          <w:rFonts w:ascii="Arial" w:hAnsi="Arial" w:cs="Arial"/>
          <w:color w:val="494B43"/>
          <w:sz w:val="22"/>
          <w:szCs w:val="22"/>
        </w:rPr>
      </w:pPr>
      <w:r>
        <w:rPr>
          <w:rFonts w:ascii="Arial" w:hAnsi="Arial" w:cs="Arial"/>
          <w:color w:val="494B43"/>
          <w:sz w:val="22"/>
          <w:szCs w:val="22"/>
        </w:rPr>
        <w:t>Is there an atmosphere of distrust in team meetings?</w:t>
      </w:r>
    </w:p>
    <w:p w:rsidR="00107EDF" w:rsidRDefault="00107EDF" w:rsidP="00107EDF">
      <w:pPr>
        <w:numPr>
          <w:ilvl w:val="0"/>
          <w:numId w:val="33"/>
        </w:numPr>
        <w:spacing w:before="100" w:beforeAutospacing="1" w:after="100" w:afterAutospacing="1"/>
        <w:rPr>
          <w:rFonts w:ascii="Arial" w:hAnsi="Arial" w:cs="Arial"/>
          <w:color w:val="494B43"/>
          <w:sz w:val="22"/>
          <w:szCs w:val="22"/>
        </w:rPr>
      </w:pPr>
      <w:r>
        <w:rPr>
          <w:rFonts w:ascii="Arial" w:hAnsi="Arial" w:cs="Arial"/>
          <w:color w:val="494B43"/>
          <w:sz w:val="22"/>
          <w:szCs w:val="22"/>
        </w:rPr>
        <w:t>Do members put personal advancement first and the team's needs second?</w:t>
      </w:r>
    </w:p>
    <w:p w:rsidR="00107EDF" w:rsidRDefault="00107EDF" w:rsidP="00107EDF">
      <w:pPr>
        <w:numPr>
          <w:ilvl w:val="0"/>
          <w:numId w:val="33"/>
        </w:numPr>
        <w:spacing w:before="100" w:beforeAutospacing="1" w:after="100" w:afterAutospacing="1"/>
        <w:rPr>
          <w:rFonts w:ascii="Arial" w:hAnsi="Arial" w:cs="Arial"/>
          <w:color w:val="494B43"/>
          <w:sz w:val="22"/>
          <w:szCs w:val="22"/>
        </w:rPr>
      </w:pPr>
      <w:r>
        <w:rPr>
          <w:rFonts w:ascii="Arial" w:hAnsi="Arial" w:cs="Arial"/>
          <w:color w:val="494B43"/>
          <w:sz w:val="22"/>
          <w:szCs w:val="22"/>
        </w:rPr>
        <w:t>Do members spend time blaming others rather than moving past problems?</w:t>
      </w:r>
    </w:p>
    <w:p w:rsidR="00107EDF" w:rsidRDefault="00107EDF" w:rsidP="00107EDF">
      <w:pPr>
        <w:numPr>
          <w:ilvl w:val="0"/>
          <w:numId w:val="33"/>
        </w:numPr>
        <w:spacing w:before="100" w:beforeAutospacing="1" w:after="100" w:afterAutospacing="1"/>
        <w:rPr>
          <w:rFonts w:ascii="Arial" w:hAnsi="Arial" w:cs="Arial"/>
          <w:color w:val="494B43"/>
          <w:sz w:val="22"/>
          <w:szCs w:val="22"/>
        </w:rPr>
      </w:pPr>
      <w:r>
        <w:rPr>
          <w:rFonts w:ascii="Arial" w:hAnsi="Arial" w:cs="Arial"/>
          <w:color w:val="494B43"/>
          <w:sz w:val="22"/>
          <w:szCs w:val="22"/>
        </w:rPr>
        <w:t>Are members more focused on hitting metrics than on the quality of the team's work and interactions?</w:t>
      </w:r>
    </w:p>
    <w:p w:rsidR="00107EDF" w:rsidRDefault="00107EDF" w:rsidP="00107EDF">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List the problem areas you've identified:</w:t>
      </w:r>
      <w:r>
        <w:rPr>
          <w:rFonts w:ascii="Arial" w:hAnsi="Arial" w:cs="Arial"/>
          <w:color w:val="494B43"/>
          <w:sz w:val="22"/>
          <w:szCs w:val="22"/>
        </w:rPr>
        <w:br/>
      </w:r>
      <w:r>
        <w:rPr>
          <w:rFonts w:ascii="Arial" w:hAnsi="Arial" w:cs="Arial"/>
          <w:color w:val="494B43"/>
          <w:sz w:val="22"/>
          <w:szCs w:val="22"/>
        </w:rPr>
        <w:br/>
        <w:t>1.</w:t>
      </w:r>
    </w:p>
    <w:p w:rsidR="00107EDF" w:rsidRDefault="00107EDF" w:rsidP="00107EDF">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lastRenderedPageBreak/>
        <w:t>2.</w:t>
      </w:r>
    </w:p>
    <w:p w:rsidR="00107EDF" w:rsidRDefault="00107EDF" w:rsidP="00107EDF">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3.</w:t>
      </w:r>
    </w:p>
    <w:p w:rsidR="00107EDF" w:rsidRDefault="00107EDF" w:rsidP="00107EDF">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4.</w:t>
      </w:r>
    </w:p>
    <w:p w:rsidR="00107EDF" w:rsidRDefault="00107EDF" w:rsidP="00107EDF">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5.</w:t>
      </w:r>
    </w:p>
    <w:p w:rsidR="00107EDF" w:rsidRDefault="00107EDF" w:rsidP="00107EDF">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6.</w:t>
      </w:r>
      <w:r>
        <w:rPr>
          <w:rFonts w:ascii="Arial" w:hAnsi="Arial" w:cs="Arial"/>
          <w:color w:val="494B43"/>
          <w:sz w:val="22"/>
          <w:szCs w:val="22"/>
        </w:rPr>
        <w:br/>
      </w:r>
      <w:r>
        <w:rPr>
          <w:rFonts w:ascii="Arial" w:hAnsi="Arial" w:cs="Arial"/>
          <w:color w:val="494B43"/>
          <w:sz w:val="22"/>
          <w:szCs w:val="22"/>
        </w:rPr>
        <w:br/>
        <w:t>List your plans for addressing the problem areas:</w:t>
      </w:r>
      <w:r>
        <w:rPr>
          <w:rFonts w:ascii="Arial" w:hAnsi="Arial" w:cs="Arial"/>
          <w:color w:val="494B43"/>
          <w:sz w:val="22"/>
          <w:szCs w:val="22"/>
        </w:rPr>
        <w:br/>
      </w:r>
      <w:r>
        <w:rPr>
          <w:rFonts w:ascii="Arial" w:hAnsi="Arial" w:cs="Arial"/>
          <w:color w:val="494B43"/>
          <w:sz w:val="22"/>
          <w:szCs w:val="22"/>
        </w:rPr>
        <w:br/>
        <w:t>1.</w:t>
      </w:r>
    </w:p>
    <w:p w:rsidR="00107EDF" w:rsidRDefault="00107EDF" w:rsidP="00107EDF">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2.</w:t>
      </w:r>
    </w:p>
    <w:p w:rsidR="00107EDF" w:rsidRDefault="00107EDF" w:rsidP="00107EDF">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3.</w:t>
      </w:r>
    </w:p>
    <w:p w:rsidR="00107EDF" w:rsidRDefault="00107EDF" w:rsidP="00107EDF">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4.</w:t>
      </w:r>
    </w:p>
    <w:p w:rsidR="00107EDF" w:rsidRDefault="00107EDF" w:rsidP="00107EDF">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5.</w:t>
      </w:r>
    </w:p>
    <w:p w:rsidR="00107EDF" w:rsidRDefault="00107EDF" w:rsidP="00107EDF">
      <w:pPr>
        <w:pStyle w:val="NormalWeb"/>
        <w:shd w:val="clear" w:color="auto" w:fill="FFFFFF"/>
        <w:spacing w:line="281" w:lineRule="atLeast"/>
        <w:rPr>
          <w:rFonts w:ascii="Arial" w:hAnsi="Arial" w:cs="Arial"/>
          <w:color w:val="494B43"/>
          <w:sz w:val="22"/>
          <w:szCs w:val="22"/>
        </w:rPr>
      </w:pPr>
      <w:r>
        <w:rPr>
          <w:rFonts w:ascii="Arial" w:hAnsi="Arial" w:cs="Arial"/>
          <w:color w:val="494B43"/>
          <w:sz w:val="22"/>
          <w:szCs w:val="22"/>
        </w:rPr>
        <w:t>6.</w:t>
      </w:r>
    </w:p>
    <w:p w:rsidR="00107EDF" w:rsidRDefault="00107EDF">
      <w:r>
        <w:t>-==--=-=-=-=-=-=-=-==-</w:t>
      </w:r>
    </w:p>
    <w:p w:rsidR="00107EDF" w:rsidRDefault="00107EDF"/>
    <w:p w:rsidR="00107EDF" w:rsidRDefault="00107EDF">
      <w:bookmarkStart w:id="0" w:name="_GoBack"/>
      <w:bookmarkEnd w:id="0"/>
    </w:p>
    <w:p w:rsidR="00A50DD9" w:rsidRPr="00416AC4" w:rsidRDefault="00A50DD9"/>
    <w:p w:rsidR="00892397" w:rsidRPr="00416AC4" w:rsidRDefault="00892397"/>
    <w:p w:rsidR="00892397" w:rsidRPr="00416AC4" w:rsidRDefault="00892397"/>
    <w:p w:rsidR="00892397" w:rsidRPr="00416AC4" w:rsidRDefault="00892397"/>
    <w:sectPr w:rsidR="00892397" w:rsidRPr="00416AC4" w:rsidSect="00E34F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3185"/>
    <w:multiLevelType w:val="multilevel"/>
    <w:tmpl w:val="EC1A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A59A4"/>
    <w:multiLevelType w:val="multilevel"/>
    <w:tmpl w:val="503EA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D69D3"/>
    <w:multiLevelType w:val="multilevel"/>
    <w:tmpl w:val="3C34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C1A80"/>
    <w:multiLevelType w:val="hybridMultilevel"/>
    <w:tmpl w:val="E37CC2CE"/>
    <w:lvl w:ilvl="0" w:tplc="6D0AAC0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66DE6"/>
    <w:multiLevelType w:val="multilevel"/>
    <w:tmpl w:val="C88EA1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80330"/>
    <w:multiLevelType w:val="multilevel"/>
    <w:tmpl w:val="07E2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61A50"/>
    <w:multiLevelType w:val="hybridMultilevel"/>
    <w:tmpl w:val="C9DA352E"/>
    <w:lvl w:ilvl="0" w:tplc="925690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BD50C7"/>
    <w:multiLevelType w:val="multilevel"/>
    <w:tmpl w:val="539C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657B1"/>
    <w:multiLevelType w:val="multilevel"/>
    <w:tmpl w:val="D7A8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A3BB7"/>
    <w:multiLevelType w:val="multilevel"/>
    <w:tmpl w:val="138A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E64D8C"/>
    <w:multiLevelType w:val="hybridMultilevel"/>
    <w:tmpl w:val="8710D3CE"/>
    <w:lvl w:ilvl="0" w:tplc="9988893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AD224F"/>
    <w:multiLevelType w:val="multilevel"/>
    <w:tmpl w:val="B9A2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3138B9"/>
    <w:multiLevelType w:val="multilevel"/>
    <w:tmpl w:val="9A2E6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36285"/>
    <w:multiLevelType w:val="multilevel"/>
    <w:tmpl w:val="B964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A10173"/>
    <w:multiLevelType w:val="multilevel"/>
    <w:tmpl w:val="A2A6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462F4"/>
    <w:multiLevelType w:val="multilevel"/>
    <w:tmpl w:val="D516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B1CBE"/>
    <w:multiLevelType w:val="multilevel"/>
    <w:tmpl w:val="C0EE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139BC"/>
    <w:multiLevelType w:val="multilevel"/>
    <w:tmpl w:val="50A0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ED7509"/>
    <w:multiLevelType w:val="multilevel"/>
    <w:tmpl w:val="7CEE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0149E"/>
    <w:multiLevelType w:val="multilevel"/>
    <w:tmpl w:val="56BC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C56B89"/>
    <w:multiLevelType w:val="multilevel"/>
    <w:tmpl w:val="754E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AC7941"/>
    <w:multiLevelType w:val="multilevel"/>
    <w:tmpl w:val="0572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C2FA7"/>
    <w:multiLevelType w:val="hybridMultilevel"/>
    <w:tmpl w:val="D1901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33203E"/>
    <w:multiLevelType w:val="multilevel"/>
    <w:tmpl w:val="3372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051BAA"/>
    <w:multiLevelType w:val="hybridMultilevel"/>
    <w:tmpl w:val="E47CFAFE"/>
    <w:lvl w:ilvl="0" w:tplc="6D0AAC0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196A38"/>
    <w:multiLevelType w:val="multilevel"/>
    <w:tmpl w:val="8C981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6846AC"/>
    <w:multiLevelType w:val="hybridMultilevel"/>
    <w:tmpl w:val="8EB2DA4A"/>
    <w:lvl w:ilvl="0" w:tplc="E34ED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652D33"/>
    <w:multiLevelType w:val="multilevel"/>
    <w:tmpl w:val="613E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5F7344"/>
    <w:multiLevelType w:val="hybridMultilevel"/>
    <w:tmpl w:val="B6C08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AE2812"/>
    <w:multiLevelType w:val="hybridMultilevel"/>
    <w:tmpl w:val="2A06A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E97F36"/>
    <w:multiLevelType w:val="multilevel"/>
    <w:tmpl w:val="0012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75E1E"/>
    <w:multiLevelType w:val="multilevel"/>
    <w:tmpl w:val="032C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AB3F13"/>
    <w:multiLevelType w:val="multilevel"/>
    <w:tmpl w:val="F50C77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6"/>
  </w:num>
  <w:num w:numId="3">
    <w:abstractNumId w:val="10"/>
  </w:num>
  <w:num w:numId="4">
    <w:abstractNumId w:val="26"/>
  </w:num>
  <w:num w:numId="5">
    <w:abstractNumId w:val="13"/>
  </w:num>
  <w:num w:numId="6">
    <w:abstractNumId w:val="31"/>
  </w:num>
  <w:num w:numId="7">
    <w:abstractNumId w:val="29"/>
  </w:num>
  <w:num w:numId="8">
    <w:abstractNumId w:val="28"/>
  </w:num>
  <w:num w:numId="9">
    <w:abstractNumId w:val="27"/>
  </w:num>
  <w:num w:numId="10">
    <w:abstractNumId w:val="16"/>
  </w:num>
  <w:num w:numId="11">
    <w:abstractNumId w:val="14"/>
  </w:num>
  <w:num w:numId="12">
    <w:abstractNumId w:val="11"/>
  </w:num>
  <w:num w:numId="13">
    <w:abstractNumId w:val="1"/>
  </w:num>
  <w:num w:numId="14">
    <w:abstractNumId w:val="20"/>
  </w:num>
  <w:num w:numId="15">
    <w:abstractNumId w:val="23"/>
  </w:num>
  <w:num w:numId="16">
    <w:abstractNumId w:val="8"/>
  </w:num>
  <w:num w:numId="17">
    <w:abstractNumId w:val="2"/>
  </w:num>
  <w:num w:numId="18">
    <w:abstractNumId w:val="25"/>
  </w:num>
  <w:num w:numId="19">
    <w:abstractNumId w:val="4"/>
  </w:num>
  <w:num w:numId="20">
    <w:abstractNumId w:val="32"/>
  </w:num>
  <w:num w:numId="21">
    <w:abstractNumId w:val="19"/>
  </w:num>
  <w:num w:numId="22">
    <w:abstractNumId w:val="18"/>
  </w:num>
  <w:num w:numId="23">
    <w:abstractNumId w:val="5"/>
  </w:num>
  <w:num w:numId="24">
    <w:abstractNumId w:val="30"/>
  </w:num>
  <w:num w:numId="25">
    <w:abstractNumId w:val="21"/>
  </w:num>
  <w:num w:numId="26">
    <w:abstractNumId w:val="12"/>
  </w:num>
  <w:num w:numId="27">
    <w:abstractNumId w:val="15"/>
  </w:num>
  <w:num w:numId="28">
    <w:abstractNumId w:val="17"/>
  </w:num>
  <w:num w:numId="29">
    <w:abstractNumId w:val="0"/>
  </w:num>
  <w:num w:numId="30">
    <w:abstractNumId w:val="3"/>
  </w:num>
  <w:num w:numId="31">
    <w:abstractNumId w:val="24"/>
  </w:num>
  <w:num w:numId="32">
    <w:abstractNumId w:val="9"/>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616"/>
    <w:rsid w:val="000034C4"/>
    <w:rsid w:val="0000401B"/>
    <w:rsid w:val="00005D90"/>
    <w:rsid w:val="00026686"/>
    <w:rsid w:val="00031475"/>
    <w:rsid w:val="0003580C"/>
    <w:rsid w:val="000561CE"/>
    <w:rsid w:val="0008545F"/>
    <w:rsid w:val="000A5704"/>
    <w:rsid w:val="000A64B3"/>
    <w:rsid w:val="000E0439"/>
    <w:rsid w:val="000E5815"/>
    <w:rsid w:val="00107EDF"/>
    <w:rsid w:val="00112485"/>
    <w:rsid w:val="00126829"/>
    <w:rsid w:val="00153492"/>
    <w:rsid w:val="00172C92"/>
    <w:rsid w:val="001819F1"/>
    <w:rsid w:val="00185BDE"/>
    <w:rsid w:val="001E4EDC"/>
    <w:rsid w:val="0022312D"/>
    <w:rsid w:val="0023033D"/>
    <w:rsid w:val="00234566"/>
    <w:rsid w:val="00281F46"/>
    <w:rsid w:val="002B5917"/>
    <w:rsid w:val="002C3BDE"/>
    <w:rsid w:val="002C7AF9"/>
    <w:rsid w:val="002E0FE1"/>
    <w:rsid w:val="0033655E"/>
    <w:rsid w:val="003564F0"/>
    <w:rsid w:val="00363558"/>
    <w:rsid w:val="003961E5"/>
    <w:rsid w:val="0039714F"/>
    <w:rsid w:val="00416AC4"/>
    <w:rsid w:val="00465E15"/>
    <w:rsid w:val="004B1345"/>
    <w:rsid w:val="00533FBE"/>
    <w:rsid w:val="00541401"/>
    <w:rsid w:val="0055246F"/>
    <w:rsid w:val="00585220"/>
    <w:rsid w:val="005A1B8D"/>
    <w:rsid w:val="005C38D2"/>
    <w:rsid w:val="005D25B8"/>
    <w:rsid w:val="005D690B"/>
    <w:rsid w:val="005D75CB"/>
    <w:rsid w:val="00606FB4"/>
    <w:rsid w:val="00612873"/>
    <w:rsid w:val="00635CD5"/>
    <w:rsid w:val="00644C1A"/>
    <w:rsid w:val="006B09E9"/>
    <w:rsid w:val="006E7B53"/>
    <w:rsid w:val="006F30A8"/>
    <w:rsid w:val="0070259D"/>
    <w:rsid w:val="00702BCF"/>
    <w:rsid w:val="00711EDB"/>
    <w:rsid w:val="00732DE6"/>
    <w:rsid w:val="00740E1D"/>
    <w:rsid w:val="0075786A"/>
    <w:rsid w:val="007C23C7"/>
    <w:rsid w:val="00803226"/>
    <w:rsid w:val="00822A7F"/>
    <w:rsid w:val="00883CF0"/>
    <w:rsid w:val="00892397"/>
    <w:rsid w:val="008C3218"/>
    <w:rsid w:val="008E7368"/>
    <w:rsid w:val="00967279"/>
    <w:rsid w:val="009840CA"/>
    <w:rsid w:val="009939B5"/>
    <w:rsid w:val="009A457F"/>
    <w:rsid w:val="009A4F2F"/>
    <w:rsid w:val="009B382D"/>
    <w:rsid w:val="009B7F81"/>
    <w:rsid w:val="009E4035"/>
    <w:rsid w:val="00A0279F"/>
    <w:rsid w:val="00A50DD9"/>
    <w:rsid w:val="00AA1106"/>
    <w:rsid w:val="00AB0AAA"/>
    <w:rsid w:val="00AB1AEF"/>
    <w:rsid w:val="00AC3713"/>
    <w:rsid w:val="00B13982"/>
    <w:rsid w:val="00B14D0F"/>
    <w:rsid w:val="00B87E4A"/>
    <w:rsid w:val="00B97C72"/>
    <w:rsid w:val="00BD667A"/>
    <w:rsid w:val="00BF280E"/>
    <w:rsid w:val="00BF7AE2"/>
    <w:rsid w:val="00C22CDB"/>
    <w:rsid w:val="00C25A79"/>
    <w:rsid w:val="00C57DB1"/>
    <w:rsid w:val="00C61E83"/>
    <w:rsid w:val="00C7501E"/>
    <w:rsid w:val="00C7562D"/>
    <w:rsid w:val="00CC002F"/>
    <w:rsid w:val="00CD4E5C"/>
    <w:rsid w:val="00CE147B"/>
    <w:rsid w:val="00CE56FE"/>
    <w:rsid w:val="00CF0008"/>
    <w:rsid w:val="00D2766F"/>
    <w:rsid w:val="00D7152F"/>
    <w:rsid w:val="00D77F45"/>
    <w:rsid w:val="00DA011A"/>
    <w:rsid w:val="00DA780C"/>
    <w:rsid w:val="00DF23FE"/>
    <w:rsid w:val="00DF3A76"/>
    <w:rsid w:val="00DF6616"/>
    <w:rsid w:val="00E34FCC"/>
    <w:rsid w:val="00E95588"/>
    <w:rsid w:val="00E9562F"/>
    <w:rsid w:val="00EA7DF7"/>
    <w:rsid w:val="00ED756D"/>
    <w:rsid w:val="00EF1F4E"/>
    <w:rsid w:val="00F03ED0"/>
    <w:rsid w:val="00F152B6"/>
    <w:rsid w:val="00F41EA7"/>
    <w:rsid w:val="00F50BD3"/>
    <w:rsid w:val="00F61576"/>
    <w:rsid w:val="00F80C29"/>
    <w:rsid w:val="00F85D40"/>
    <w:rsid w:val="00FB39BA"/>
    <w:rsid w:val="00FB7DA5"/>
    <w:rsid w:val="00FE4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966BFE"/>
  <w14:defaultImageDpi w14:val="32767"/>
  <w15:chartTrackingRefBased/>
  <w15:docId w15:val="{3AA9D5D0-BB6A-2845-841D-49D2AFAE0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0439"/>
    <w:rPr>
      <w:rFonts w:ascii="Times New Roman" w:eastAsia="Times New Roman" w:hAnsi="Times New Roman" w:cs="Times New Roman"/>
    </w:rPr>
  </w:style>
  <w:style w:type="paragraph" w:styleId="Heading1">
    <w:name w:val="heading 1"/>
    <w:basedOn w:val="Normal"/>
    <w:next w:val="Normal"/>
    <w:link w:val="Heading1Char"/>
    <w:uiPriority w:val="9"/>
    <w:qFormat/>
    <w:rsid w:val="001E4E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61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85D40"/>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8E736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85D40"/>
    <w:rPr>
      <w:rFonts w:ascii="Times New Roman" w:eastAsia="Times New Roman" w:hAnsi="Times New Roman" w:cs="Times New Roman"/>
      <w:b/>
      <w:bCs/>
      <w:sz w:val="27"/>
      <w:szCs w:val="27"/>
    </w:rPr>
  </w:style>
  <w:style w:type="character" w:customStyle="1" w:styleId="globallmsobjectheadertext">
    <w:name w:val="globallmsobjectheadertext"/>
    <w:basedOn w:val="DefaultParagraphFont"/>
    <w:rsid w:val="00F85D40"/>
  </w:style>
  <w:style w:type="paragraph" w:styleId="ListParagraph">
    <w:name w:val="List Paragraph"/>
    <w:basedOn w:val="Normal"/>
    <w:uiPriority w:val="34"/>
    <w:qFormat/>
    <w:rsid w:val="00F85D40"/>
    <w:pPr>
      <w:ind w:left="720"/>
      <w:contextualSpacing/>
    </w:pPr>
  </w:style>
  <w:style w:type="character" w:customStyle="1" w:styleId="Heading1Char">
    <w:name w:val="Heading 1 Char"/>
    <w:basedOn w:val="DefaultParagraphFont"/>
    <w:link w:val="Heading1"/>
    <w:uiPriority w:val="9"/>
    <w:rsid w:val="001E4ED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E4EDC"/>
    <w:pPr>
      <w:spacing w:before="100" w:beforeAutospacing="1" w:after="100" w:afterAutospacing="1"/>
    </w:pPr>
  </w:style>
  <w:style w:type="character" w:styleId="Strong">
    <w:name w:val="Strong"/>
    <w:basedOn w:val="DefaultParagraphFont"/>
    <w:uiPriority w:val="22"/>
    <w:qFormat/>
    <w:rsid w:val="001E4EDC"/>
    <w:rPr>
      <w:b/>
      <w:bCs/>
    </w:rPr>
  </w:style>
  <w:style w:type="character" w:styleId="Emphasis">
    <w:name w:val="Emphasis"/>
    <w:basedOn w:val="DefaultParagraphFont"/>
    <w:uiPriority w:val="20"/>
    <w:qFormat/>
    <w:rsid w:val="001E4EDC"/>
    <w:rPr>
      <w:i/>
      <w:iCs/>
    </w:rPr>
  </w:style>
  <w:style w:type="paragraph" w:customStyle="1" w:styleId="numbered">
    <w:name w:val="numbered"/>
    <w:basedOn w:val="Normal"/>
    <w:rsid w:val="001E4EDC"/>
    <w:pPr>
      <w:spacing w:before="100" w:beforeAutospacing="1" w:after="100" w:afterAutospacing="1"/>
    </w:pPr>
  </w:style>
  <w:style w:type="character" w:customStyle="1" w:styleId="Heading4Char">
    <w:name w:val="Heading 4 Char"/>
    <w:basedOn w:val="DefaultParagraphFont"/>
    <w:link w:val="Heading4"/>
    <w:uiPriority w:val="9"/>
    <w:semiHidden/>
    <w:rsid w:val="008E7368"/>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0561C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72463">
      <w:bodyDiv w:val="1"/>
      <w:marLeft w:val="0"/>
      <w:marRight w:val="0"/>
      <w:marTop w:val="0"/>
      <w:marBottom w:val="0"/>
      <w:divBdr>
        <w:top w:val="none" w:sz="0" w:space="0" w:color="auto"/>
        <w:left w:val="none" w:sz="0" w:space="0" w:color="auto"/>
        <w:bottom w:val="none" w:sz="0" w:space="0" w:color="auto"/>
        <w:right w:val="none" w:sz="0" w:space="0" w:color="auto"/>
      </w:divBdr>
      <w:divsChild>
        <w:div w:id="1075784305">
          <w:marLeft w:val="0"/>
          <w:marRight w:val="0"/>
          <w:marTop w:val="0"/>
          <w:marBottom w:val="0"/>
          <w:divBdr>
            <w:top w:val="none" w:sz="0" w:space="0" w:color="auto"/>
            <w:left w:val="none" w:sz="0" w:space="0" w:color="auto"/>
            <w:bottom w:val="none" w:sz="0" w:space="0" w:color="auto"/>
            <w:right w:val="none" w:sz="0" w:space="0" w:color="auto"/>
          </w:divBdr>
        </w:div>
        <w:div w:id="1677001868">
          <w:marLeft w:val="0"/>
          <w:marRight w:val="0"/>
          <w:marTop w:val="300"/>
          <w:marBottom w:val="0"/>
          <w:divBdr>
            <w:top w:val="none" w:sz="0" w:space="0" w:color="auto"/>
            <w:left w:val="none" w:sz="0" w:space="0" w:color="auto"/>
            <w:bottom w:val="none" w:sz="0" w:space="0" w:color="auto"/>
            <w:right w:val="none" w:sz="0" w:space="0" w:color="auto"/>
          </w:divBdr>
        </w:div>
      </w:divsChild>
    </w:div>
    <w:div w:id="152186556">
      <w:bodyDiv w:val="1"/>
      <w:marLeft w:val="0"/>
      <w:marRight w:val="0"/>
      <w:marTop w:val="0"/>
      <w:marBottom w:val="0"/>
      <w:divBdr>
        <w:top w:val="none" w:sz="0" w:space="0" w:color="auto"/>
        <w:left w:val="none" w:sz="0" w:space="0" w:color="auto"/>
        <w:bottom w:val="none" w:sz="0" w:space="0" w:color="auto"/>
        <w:right w:val="none" w:sz="0" w:space="0" w:color="auto"/>
      </w:divBdr>
      <w:divsChild>
        <w:div w:id="1665932674">
          <w:marLeft w:val="0"/>
          <w:marRight w:val="0"/>
          <w:marTop w:val="0"/>
          <w:marBottom w:val="0"/>
          <w:divBdr>
            <w:top w:val="none" w:sz="0" w:space="0" w:color="auto"/>
            <w:left w:val="none" w:sz="0" w:space="0" w:color="auto"/>
            <w:bottom w:val="none" w:sz="0" w:space="0" w:color="auto"/>
            <w:right w:val="none" w:sz="0" w:space="0" w:color="auto"/>
          </w:divBdr>
        </w:div>
      </w:divsChild>
    </w:div>
    <w:div w:id="422338782">
      <w:bodyDiv w:val="1"/>
      <w:marLeft w:val="0"/>
      <w:marRight w:val="0"/>
      <w:marTop w:val="0"/>
      <w:marBottom w:val="0"/>
      <w:divBdr>
        <w:top w:val="none" w:sz="0" w:space="0" w:color="auto"/>
        <w:left w:val="none" w:sz="0" w:space="0" w:color="auto"/>
        <w:bottom w:val="none" w:sz="0" w:space="0" w:color="auto"/>
        <w:right w:val="none" w:sz="0" w:space="0" w:color="auto"/>
      </w:divBdr>
      <w:divsChild>
        <w:div w:id="1408846951">
          <w:marLeft w:val="0"/>
          <w:marRight w:val="0"/>
          <w:marTop w:val="0"/>
          <w:marBottom w:val="0"/>
          <w:divBdr>
            <w:top w:val="none" w:sz="0" w:space="0" w:color="auto"/>
            <w:left w:val="none" w:sz="0" w:space="0" w:color="auto"/>
            <w:bottom w:val="none" w:sz="0" w:space="0" w:color="auto"/>
            <w:right w:val="none" w:sz="0" w:space="0" w:color="auto"/>
          </w:divBdr>
        </w:div>
        <w:div w:id="783231373">
          <w:marLeft w:val="0"/>
          <w:marRight w:val="0"/>
          <w:marTop w:val="300"/>
          <w:marBottom w:val="0"/>
          <w:divBdr>
            <w:top w:val="none" w:sz="0" w:space="0" w:color="auto"/>
            <w:left w:val="none" w:sz="0" w:space="0" w:color="auto"/>
            <w:bottom w:val="none" w:sz="0" w:space="0" w:color="auto"/>
            <w:right w:val="none" w:sz="0" w:space="0" w:color="auto"/>
          </w:divBdr>
          <w:divsChild>
            <w:div w:id="162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6668">
      <w:bodyDiv w:val="1"/>
      <w:marLeft w:val="0"/>
      <w:marRight w:val="0"/>
      <w:marTop w:val="0"/>
      <w:marBottom w:val="0"/>
      <w:divBdr>
        <w:top w:val="none" w:sz="0" w:space="0" w:color="auto"/>
        <w:left w:val="none" w:sz="0" w:space="0" w:color="auto"/>
        <w:bottom w:val="none" w:sz="0" w:space="0" w:color="auto"/>
        <w:right w:val="none" w:sz="0" w:space="0" w:color="auto"/>
      </w:divBdr>
      <w:divsChild>
        <w:div w:id="1063479377">
          <w:marLeft w:val="0"/>
          <w:marRight w:val="0"/>
          <w:marTop w:val="0"/>
          <w:marBottom w:val="0"/>
          <w:divBdr>
            <w:top w:val="none" w:sz="0" w:space="0" w:color="auto"/>
            <w:left w:val="none" w:sz="0" w:space="0" w:color="auto"/>
            <w:bottom w:val="none" w:sz="0" w:space="0" w:color="auto"/>
            <w:right w:val="none" w:sz="0" w:space="0" w:color="auto"/>
          </w:divBdr>
        </w:div>
        <w:div w:id="532234439">
          <w:marLeft w:val="0"/>
          <w:marRight w:val="0"/>
          <w:marTop w:val="300"/>
          <w:marBottom w:val="0"/>
          <w:divBdr>
            <w:top w:val="none" w:sz="0" w:space="0" w:color="auto"/>
            <w:left w:val="none" w:sz="0" w:space="0" w:color="auto"/>
            <w:bottom w:val="none" w:sz="0" w:space="0" w:color="auto"/>
            <w:right w:val="none" w:sz="0" w:space="0" w:color="auto"/>
          </w:divBdr>
        </w:div>
      </w:divsChild>
    </w:div>
    <w:div w:id="935863985">
      <w:bodyDiv w:val="1"/>
      <w:marLeft w:val="0"/>
      <w:marRight w:val="0"/>
      <w:marTop w:val="0"/>
      <w:marBottom w:val="0"/>
      <w:divBdr>
        <w:top w:val="none" w:sz="0" w:space="0" w:color="auto"/>
        <w:left w:val="none" w:sz="0" w:space="0" w:color="auto"/>
        <w:bottom w:val="none" w:sz="0" w:space="0" w:color="auto"/>
        <w:right w:val="none" w:sz="0" w:space="0" w:color="auto"/>
      </w:divBdr>
      <w:divsChild>
        <w:div w:id="735543122">
          <w:marLeft w:val="0"/>
          <w:marRight w:val="0"/>
          <w:marTop w:val="0"/>
          <w:marBottom w:val="0"/>
          <w:divBdr>
            <w:top w:val="none" w:sz="0" w:space="0" w:color="auto"/>
            <w:left w:val="none" w:sz="0" w:space="0" w:color="auto"/>
            <w:bottom w:val="none" w:sz="0" w:space="0" w:color="auto"/>
            <w:right w:val="none" w:sz="0" w:space="0" w:color="auto"/>
          </w:divBdr>
        </w:div>
        <w:div w:id="626551426">
          <w:marLeft w:val="0"/>
          <w:marRight w:val="0"/>
          <w:marTop w:val="300"/>
          <w:marBottom w:val="0"/>
          <w:divBdr>
            <w:top w:val="none" w:sz="0" w:space="0" w:color="auto"/>
            <w:left w:val="none" w:sz="0" w:space="0" w:color="auto"/>
            <w:bottom w:val="none" w:sz="0" w:space="0" w:color="auto"/>
            <w:right w:val="none" w:sz="0" w:space="0" w:color="auto"/>
          </w:divBdr>
        </w:div>
      </w:divsChild>
    </w:div>
    <w:div w:id="1045986487">
      <w:bodyDiv w:val="1"/>
      <w:marLeft w:val="0"/>
      <w:marRight w:val="0"/>
      <w:marTop w:val="0"/>
      <w:marBottom w:val="0"/>
      <w:divBdr>
        <w:top w:val="none" w:sz="0" w:space="0" w:color="auto"/>
        <w:left w:val="none" w:sz="0" w:space="0" w:color="auto"/>
        <w:bottom w:val="none" w:sz="0" w:space="0" w:color="auto"/>
        <w:right w:val="none" w:sz="0" w:space="0" w:color="auto"/>
      </w:divBdr>
      <w:divsChild>
        <w:div w:id="1270350803">
          <w:marLeft w:val="0"/>
          <w:marRight w:val="0"/>
          <w:marTop w:val="0"/>
          <w:marBottom w:val="0"/>
          <w:divBdr>
            <w:top w:val="none" w:sz="0" w:space="0" w:color="auto"/>
            <w:left w:val="none" w:sz="0" w:space="0" w:color="auto"/>
            <w:bottom w:val="none" w:sz="0" w:space="0" w:color="auto"/>
            <w:right w:val="none" w:sz="0" w:space="0" w:color="auto"/>
          </w:divBdr>
        </w:div>
        <w:div w:id="1289892182">
          <w:marLeft w:val="0"/>
          <w:marRight w:val="0"/>
          <w:marTop w:val="300"/>
          <w:marBottom w:val="0"/>
          <w:divBdr>
            <w:top w:val="none" w:sz="0" w:space="0" w:color="auto"/>
            <w:left w:val="none" w:sz="0" w:space="0" w:color="auto"/>
            <w:bottom w:val="none" w:sz="0" w:space="0" w:color="auto"/>
            <w:right w:val="none" w:sz="0" w:space="0" w:color="auto"/>
          </w:divBdr>
          <w:divsChild>
            <w:div w:id="9985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0477">
      <w:bodyDiv w:val="1"/>
      <w:marLeft w:val="0"/>
      <w:marRight w:val="0"/>
      <w:marTop w:val="0"/>
      <w:marBottom w:val="0"/>
      <w:divBdr>
        <w:top w:val="none" w:sz="0" w:space="0" w:color="auto"/>
        <w:left w:val="none" w:sz="0" w:space="0" w:color="auto"/>
        <w:bottom w:val="none" w:sz="0" w:space="0" w:color="auto"/>
        <w:right w:val="none" w:sz="0" w:space="0" w:color="auto"/>
      </w:divBdr>
    </w:div>
    <w:div w:id="1160927161">
      <w:bodyDiv w:val="1"/>
      <w:marLeft w:val="0"/>
      <w:marRight w:val="0"/>
      <w:marTop w:val="0"/>
      <w:marBottom w:val="0"/>
      <w:divBdr>
        <w:top w:val="none" w:sz="0" w:space="0" w:color="auto"/>
        <w:left w:val="none" w:sz="0" w:space="0" w:color="auto"/>
        <w:bottom w:val="none" w:sz="0" w:space="0" w:color="auto"/>
        <w:right w:val="none" w:sz="0" w:space="0" w:color="auto"/>
      </w:divBdr>
      <w:divsChild>
        <w:div w:id="1400594507">
          <w:marLeft w:val="0"/>
          <w:marRight w:val="0"/>
          <w:marTop w:val="0"/>
          <w:marBottom w:val="0"/>
          <w:divBdr>
            <w:top w:val="none" w:sz="0" w:space="0" w:color="auto"/>
            <w:left w:val="none" w:sz="0" w:space="0" w:color="auto"/>
            <w:bottom w:val="none" w:sz="0" w:space="0" w:color="auto"/>
            <w:right w:val="none" w:sz="0" w:space="0" w:color="auto"/>
          </w:divBdr>
          <w:divsChild>
            <w:div w:id="817694867">
              <w:marLeft w:val="0"/>
              <w:marRight w:val="0"/>
              <w:marTop w:val="0"/>
              <w:marBottom w:val="0"/>
              <w:divBdr>
                <w:top w:val="none" w:sz="0" w:space="0" w:color="auto"/>
                <w:left w:val="none" w:sz="0" w:space="0" w:color="auto"/>
                <w:bottom w:val="none" w:sz="0" w:space="0" w:color="auto"/>
                <w:right w:val="none" w:sz="0" w:space="0" w:color="auto"/>
              </w:divBdr>
            </w:div>
            <w:div w:id="557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6507">
      <w:bodyDiv w:val="1"/>
      <w:marLeft w:val="0"/>
      <w:marRight w:val="0"/>
      <w:marTop w:val="0"/>
      <w:marBottom w:val="0"/>
      <w:divBdr>
        <w:top w:val="none" w:sz="0" w:space="0" w:color="auto"/>
        <w:left w:val="none" w:sz="0" w:space="0" w:color="auto"/>
        <w:bottom w:val="none" w:sz="0" w:space="0" w:color="auto"/>
        <w:right w:val="none" w:sz="0" w:space="0" w:color="auto"/>
      </w:divBdr>
      <w:divsChild>
        <w:div w:id="1499954913">
          <w:marLeft w:val="0"/>
          <w:marRight w:val="0"/>
          <w:marTop w:val="0"/>
          <w:marBottom w:val="0"/>
          <w:divBdr>
            <w:top w:val="none" w:sz="0" w:space="0" w:color="auto"/>
            <w:left w:val="none" w:sz="0" w:space="0" w:color="auto"/>
            <w:bottom w:val="none" w:sz="0" w:space="0" w:color="auto"/>
            <w:right w:val="none" w:sz="0" w:space="0" w:color="auto"/>
          </w:divBdr>
        </w:div>
        <w:div w:id="944774468">
          <w:marLeft w:val="0"/>
          <w:marRight w:val="0"/>
          <w:marTop w:val="300"/>
          <w:marBottom w:val="0"/>
          <w:divBdr>
            <w:top w:val="none" w:sz="0" w:space="0" w:color="auto"/>
            <w:left w:val="none" w:sz="0" w:space="0" w:color="auto"/>
            <w:bottom w:val="none" w:sz="0" w:space="0" w:color="auto"/>
            <w:right w:val="none" w:sz="0" w:space="0" w:color="auto"/>
          </w:divBdr>
        </w:div>
      </w:divsChild>
    </w:div>
    <w:div w:id="1517109808">
      <w:bodyDiv w:val="1"/>
      <w:marLeft w:val="0"/>
      <w:marRight w:val="0"/>
      <w:marTop w:val="0"/>
      <w:marBottom w:val="0"/>
      <w:divBdr>
        <w:top w:val="none" w:sz="0" w:space="0" w:color="auto"/>
        <w:left w:val="none" w:sz="0" w:space="0" w:color="auto"/>
        <w:bottom w:val="none" w:sz="0" w:space="0" w:color="auto"/>
        <w:right w:val="none" w:sz="0" w:space="0" w:color="auto"/>
      </w:divBdr>
      <w:divsChild>
        <w:div w:id="1263758768">
          <w:marLeft w:val="0"/>
          <w:marRight w:val="0"/>
          <w:marTop w:val="0"/>
          <w:marBottom w:val="0"/>
          <w:divBdr>
            <w:top w:val="none" w:sz="0" w:space="0" w:color="auto"/>
            <w:left w:val="none" w:sz="0" w:space="0" w:color="auto"/>
            <w:bottom w:val="none" w:sz="0" w:space="0" w:color="auto"/>
            <w:right w:val="none" w:sz="0" w:space="0" w:color="auto"/>
          </w:divBdr>
        </w:div>
        <w:div w:id="246038828">
          <w:marLeft w:val="0"/>
          <w:marRight w:val="0"/>
          <w:marTop w:val="300"/>
          <w:marBottom w:val="0"/>
          <w:divBdr>
            <w:top w:val="none" w:sz="0" w:space="0" w:color="auto"/>
            <w:left w:val="none" w:sz="0" w:space="0" w:color="auto"/>
            <w:bottom w:val="none" w:sz="0" w:space="0" w:color="auto"/>
            <w:right w:val="none" w:sz="0" w:space="0" w:color="auto"/>
          </w:divBdr>
        </w:div>
      </w:divsChild>
    </w:div>
    <w:div w:id="1963463147">
      <w:bodyDiv w:val="1"/>
      <w:marLeft w:val="0"/>
      <w:marRight w:val="0"/>
      <w:marTop w:val="0"/>
      <w:marBottom w:val="0"/>
      <w:divBdr>
        <w:top w:val="none" w:sz="0" w:space="0" w:color="auto"/>
        <w:left w:val="none" w:sz="0" w:space="0" w:color="auto"/>
        <w:bottom w:val="none" w:sz="0" w:space="0" w:color="auto"/>
        <w:right w:val="none" w:sz="0" w:space="0" w:color="auto"/>
      </w:divBdr>
      <w:divsChild>
        <w:div w:id="800423305">
          <w:marLeft w:val="0"/>
          <w:marRight w:val="0"/>
          <w:marTop w:val="0"/>
          <w:marBottom w:val="0"/>
          <w:divBdr>
            <w:top w:val="none" w:sz="0" w:space="0" w:color="auto"/>
            <w:left w:val="none" w:sz="0" w:space="0" w:color="auto"/>
            <w:bottom w:val="none" w:sz="0" w:space="0" w:color="auto"/>
            <w:right w:val="none" w:sz="0" w:space="0" w:color="auto"/>
          </w:divBdr>
          <w:divsChild>
            <w:div w:id="298731350">
              <w:marLeft w:val="0"/>
              <w:marRight w:val="0"/>
              <w:marTop w:val="0"/>
              <w:marBottom w:val="0"/>
              <w:divBdr>
                <w:top w:val="none" w:sz="0" w:space="0" w:color="auto"/>
                <w:left w:val="none" w:sz="0" w:space="0" w:color="auto"/>
                <w:bottom w:val="none" w:sz="0" w:space="0" w:color="auto"/>
                <w:right w:val="none" w:sz="0" w:space="0" w:color="auto"/>
              </w:divBdr>
            </w:div>
            <w:div w:id="11654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4073">
      <w:bodyDiv w:val="1"/>
      <w:marLeft w:val="0"/>
      <w:marRight w:val="0"/>
      <w:marTop w:val="0"/>
      <w:marBottom w:val="0"/>
      <w:divBdr>
        <w:top w:val="none" w:sz="0" w:space="0" w:color="auto"/>
        <w:left w:val="none" w:sz="0" w:space="0" w:color="auto"/>
        <w:bottom w:val="none" w:sz="0" w:space="0" w:color="auto"/>
        <w:right w:val="none" w:sz="0" w:space="0" w:color="auto"/>
      </w:divBdr>
      <w:divsChild>
        <w:div w:id="1220241069">
          <w:marLeft w:val="0"/>
          <w:marRight w:val="0"/>
          <w:marTop w:val="0"/>
          <w:marBottom w:val="0"/>
          <w:divBdr>
            <w:top w:val="none" w:sz="0" w:space="0" w:color="auto"/>
            <w:left w:val="none" w:sz="0" w:space="0" w:color="auto"/>
            <w:bottom w:val="none" w:sz="0" w:space="0" w:color="auto"/>
            <w:right w:val="none" w:sz="0" w:space="0" w:color="auto"/>
          </w:divBdr>
          <w:divsChild>
            <w:div w:id="681247511">
              <w:marLeft w:val="0"/>
              <w:marRight w:val="0"/>
              <w:marTop w:val="0"/>
              <w:marBottom w:val="0"/>
              <w:divBdr>
                <w:top w:val="none" w:sz="0" w:space="0" w:color="auto"/>
                <w:left w:val="none" w:sz="0" w:space="0" w:color="auto"/>
                <w:bottom w:val="none" w:sz="0" w:space="0" w:color="auto"/>
                <w:right w:val="none" w:sz="0" w:space="0" w:color="auto"/>
              </w:divBdr>
            </w:div>
            <w:div w:id="1426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0486">
      <w:bodyDiv w:val="1"/>
      <w:marLeft w:val="0"/>
      <w:marRight w:val="0"/>
      <w:marTop w:val="0"/>
      <w:marBottom w:val="0"/>
      <w:divBdr>
        <w:top w:val="none" w:sz="0" w:space="0" w:color="auto"/>
        <w:left w:val="none" w:sz="0" w:space="0" w:color="auto"/>
        <w:bottom w:val="none" w:sz="0" w:space="0" w:color="auto"/>
        <w:right w:val="none" w:sz="0" w:space="0" w:color="auto"/>
      </w:divBdr>
      <w:divsChild>
        <w:div w:id="127936855">
          <w:marLeft w:val="0"/>
          <w:marRight w:val="0"/>
          <w:marTop w:val="0"/>
          <w:marBottom w:val="0"/>
          <w:divBdr>
            <w:top w:val="none" w:sz="0" w:space="0" w:color="auto"/>
            <w:left w:val="none" w:sz="0" w:space="0" w:color="auto"/>
            <w:bottom w:val="none" w:sz="0" w:space="0" w:color="auto"/>
            <w:right w:val="none" w:sz="0" w:space="0" w:color="auto"/>
          </w:divBdr>
        </w:div>
        <w:div w:id="135537700">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1303</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Thaipulley, Aravindan</dc:creator>
  <cp:keywords/>
  <dc:description/>
  <cp:lastModifiedBy>Thaipulley, Aravindan</cp:lastModifiedBy>
  <cp:revision>23</cp:revision>
  <dcterms:created xsi:type="dcterms:W3CDTF">2018-08-19T22:05:00Z</dcterms:created>
  <dcterms:modified xsi:type="dcterms:W3CDTF">2018-08-19T23:26:00Z</dcterms:modified>
</cp:coreProperties>
</file>