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12. Resilient Distributed Datasets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previous part of the book covered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Structured APIs. You should heavily favor these APIs in almost all scenarios. That being said, there are times when higher-level manipulation will not meet the business or engineering problem you are trying to solve. For those cases, you might need to use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lower-level APIs, specifically the Resilient Distributed Dataset (RDD), the SparkContext, and distributed </w:t>
      </w:r>
      <w:r>
        <w:rPr>
          <w:rFonts w:ascii="Times" w:hAnsi="Times"/>
          <w:i w:val="1"/>
          <w:iCs w:val="1"/>
          <w:color w:val="333333"/>
          <w:sz w:val="38"/>
          <w:szCs w:val="38"/>
          <w:shd w:val="clear" w:color="auto" w:fill="ffffff"/>
          <w:rtl w:val="0"/>
          <w:lang w:val="en-US"/>
        </w:rPr>
        <w:t>shared variables</w:t>
      </w:r>
      <w:r>
        <w:rPr>
          <w:rFonts w:ascii="Times" w:hAnsi="Times"/>
          <w:color w:val="333333"/>
          <w:sz w:val="38"/>
          <w:szCs w:val="38"/>
          <w:shd w:val="clear" w:color="auto" w:fill="ffffff"/>
          <w:rtl w:val="0"/>
          <w:lang w:val="en-US"/>
        </w:rPr>
        <w:t xml:space="preserve"> like accumulators and broadcast variables. The chapters that follow in this part cover these APIs and how to use them.</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are brand new to Spark, this is not the place to start. Start with the Structured APIs,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more productive more quickly!</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What Are the Low-Level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two sets of low-level APIs: there is one for manipulating distributed data (RDDs), and another for distributing and manipulating distributed shared variables (broadcast variables and accumulators).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When to Use the Low-Level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should generally use the lower-level APIs in three situations: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You need some functionality that you cannot find in the higher-level APIs; for example, if you need very tight control over physical data placement across the cluster.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You need to maintain some legacy codebase written using RDDs.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You need to do some custom shared variable manipulation. We will discuss shared variables more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"https://www.safaribooksonline.com/library/view/spark-the-definitive/9781491912201/ch14.html#s3c3---distributed-variables"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Those are the reasons why you should </w:t>
      </w:r>
      <w:r>
        <w:rPr>
          <w:rStyle w:val="None"/>
          <w:rFonts w:ascii="Times" w:hAnsi="Times"/>
          <w:i w:val="1"/>
          <w:iCs w:val="1"/>
          <w:color w:val="333333"/>
          <w:sz w:val="38"/>
          <w:szCs w:val="38"/>
          <w:shd w:val="clear" w:color="auto" w:fill="ffffff"/>
          <w:rtl w:val="0"/>
        </w:rPr>
        <w:t>use</w:t>
      </w:r>
      <w:r>
        <w:rPr>
          <w:rFonts w:ascii="Times" w:hAnsi="Times"/>
          <w:color w:val="333333"/>
          <w:sz w:val="38"/>
          <w:szCs w:val="38"/>
          <w:shd w:val="clear" w:color="auto" w:fill="ffffff"/>
          <w:rtl w:val="0"/>
          <w:lang w:val="en-US"/>
        </w:rPr>
        <w:t xml:space="preserve"> these lower-level tools, buts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still helpful to </w:t>
      </w:r>
      <w:r>
        <w:rPr>
          <w:rStyle w:val="None"/>
          <w:rFonts w:ascii="Times" w:hAnsi="Times"/>
          <w:i w:val="1"/>
          <w:iCs w:val="1"/>
          <w:color w:val="333333"/>
          <w:sz w:val="38"/>
          <w:szCs w:val="38"/>
          <w:shd w:val="clear" w:color="auto" w:fill="ffffff"/>
          <w:rtl w:val="0"/>
          <w:lang w:val="de-DE"/>
        </w:rPr>
        <w:t>understand</w:t>
      </w:r>
      <w:r>
        <w:rPr>
          <w:rFonts w:ascii="Times" w:hAnsi="Times"/>
          <w:color w:val="333333"/>
          <w:sz w:val="38"/>
          <w:szCs w:val="38"/>
          <w:shd w:val="clear" w:color="auto" w:fill="ffffff"/>
          <w:rtl w:val="0"/>
          <w:lang w:val="en-US"/>
        </w:rPr>
        <w:t xml:space="preserve"> these tools because all Spark workloads compile down to these fundamental primitives.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calling a DataFrame transformation, it actually just becomes a set of RDD transformations. This understanding can make your task easier as you begin debugging more and more complex workloads.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Even if you are an advanced developer hoping to get the most out of Spark, we still recommend focusing on the Structured APIs. However, there are times when you might want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drop down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to some of the lower-level tools to complete your task. You might need to drop down to these APIs to use some legacy code, implement some custom partitioner, or update and track the value of a variable over the course of a data pipeline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execution. These tools give you more fine-grained control at the expense of safeguarding you from shooting yourself in the foot.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How to Use the Low-Level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 xml:space="preserve">A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en-US"/>
        </w:rPr>
        <w:t xml:space="preserve"> is the entry point for low-level API functionality. You access it through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which is the tool you use to perform computation across a Spark cluster. We discuss this further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"https://www.safaribooksonline.com/library/view/spark-the-definitive/9781491912201/ch15.html#s4c0---how-spark-runs-on-a-cluster"</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but for now, you simply need to know that you can access a SparkContext via the following call: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About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RDDs were the primary API in the Spark 1.X series and are still available in 2.X, but they are not as commonly used. However, as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pointed out earlier in this book, virtually all Spark code you run, whether DataFrames or Datasets, compiles down to an RDD. The Spark UI, covered in the next part of the book, also describes job execution in terms of RDDs. Therefore, it will behoove you to have at least a basic understanding of what an RDD is and how to use 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short, an RDD represents an immutable, partitioned collection of records that can be operated on in parallel. Unlike DataFrames though, where each record is a structured row containing fields with a known schema, in RDDs the records are just Java, Scala, or Python objects of the programmer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choosing.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RDDs give you complete control because every record in an RDD is a just a Java or Python object. You can store anything you want in these objects, in any format you want. This gives you great power, but not without potential issues. Every manipulation and interaction between values must be defined by hand, meaning that you must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reinvent the wheel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for whatever task you are trying to carry out. Also, optimizations are going to require much more manual work, because Spark does not understand the inner structure of your records as it does with the Structured APIs. For instance,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Structured APIs automatically store data in an optimzied, compressed binary format, so to achieve the same space-efficiency and performance,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also need to implement this type of format inside your objects and all the low-level operations to compute over it. Likewise, optimizations like reordering filters and aggregations that occur automatically in Spark SQL need to be implemented by hand. For this reason and others, we highly recommend using the Spark Structured APIs when possible.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RDD API is similar to the </w:t>
      </w:r>
      <w:r>
        <w:rPr>
          <w:rStyle w:val="None"/>
          <w:rFonts w:ascii="Courier" w:hAnsi="Courier"/>
          <w:color w:val="333333"/>
          <w:sz w:val="38"/>
          <w:szCs w:val="38"/>
          <w:shd w:val="clear" w:color="auto" w:fill="ffffff"/>
          <w:rtl w:val="0"/>
          <w:lang w:val="it-IT"/>
        </w:rPr>
        <w:t>Dataset</w:t>
      </w:r>
      <w:r>
        <w:rPr>
          <w:rFonts w:ascii="Times" w:hAnsi="Times"/>
          <w:color w:val="333333"/>
          <w:sz w:val="38"/>
          <w:szCs w:val="38"/>
          <w:shd w:val="clear" w:color="auto" w:fill="ffffff"/>
          <w:rtl w:val="0"/>
          <w:lang w:val="en-US"/>
        </w:rPr>
        <w:t>, which we saw in the previous part of the book, except that RDDs are not stored in, or manipulated with, the structured data engine. However, it is trivial to convert back and forth between RDDs and Datasets, so you can use both APIs to take advantage of each API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strengths and weaknesses.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show how to do this throughout this part of the book.</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Types of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look through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API documentation, you will notice that there are lots of subclasses of RDD. For the most part, these are internal representations that the DataFrame API uses to create optimized physical execution plans. As a user, however, you will likely only be creating two types of RDDs: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generic</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RDD type or a key-value RDD that provides additional functions, such as aggregating by key. For your purposes, these will be the only two types of RDDs that matter. Both just represent a collection of objects, but key-value RDDs have special operations as well as a concept of custom partitioning by key.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formally define RDDs. Internally, each RDD is characterized by five main properties: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list of partitions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function for computing each split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list of dependencies on other RDDs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Optionally, a </w:t>
      </w:r>
      <w:r>
        <w:rPr>
          <w:rStyle w:val="None"/>
          <w:rFonts w:ascii="Courier" w:hAnsi="Courier"/>
          <w:color w:val="333333"/>
          <w:sz w:val="38"/>
          <w:szCs w:val="38"/>
          <w:shd w:val="clear" w:color="auto" w:fill="ffffff"/>
          <w:rtl w:val="0"/>
          <w:lang w:val="it-IT"/>
        </w:rPr>
        <w:t>Partitioner</w:t>
      </w:r>
      <w:r>
        <w:rPr>
          <w:rFonts w:ascii="Times" w:hAnsi="Times"/>
          <w:color w:val="333333"/>
          <w:sz w:val="38"/>
          <w:szCs w:val="38"/>
          <w:shd w:val="clear" w:color="auto" w:fill="ffffff"/>
          <w:rtl w:val="0"/>
          <w:lang w:val="en-US"/>
        </w:rPr>
        <w:t xml:space="preserve"> for key-value RDDs (e.g., to say that the RDD is hash-partitioned)</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Optionally, a list of preferred locations on which to compute each split (e.g., block locations for a Hadoop Distributed File System [HDFS] file)</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it-IT"/>
        </w:rPr>
        <w:t>Partitioner</w:t>
      </w:r>
      <w:r>
        <w:rPr>
          <w:rFonts w:ascii="Times" w:hAnsi="Times"/>
          <w:color w:val="333333"/>
          <w:sz w:val="38"/>
          <w:szCs w:val="38"/>
          <w:shd w:val="clear" w:color="auto" w:fill="ffffff"/>
          <w:rtl w:val="0"/>
          <w:lang w:val="en-US"/>
        </w:rPr>
        <w:t xml:space="preserve"> is probably one of the core reasons why you might want to use RDDs in your code. Specifying your own custom </w:t>
      </w:r>
      <w:r>
        <w:rPr>
          <w:rStyle w:val="None"/>
          <w:rFonts w:ascii="Courier" w:hAnsi="Courier"/>
          <w:color w:val="333333"/>
          <w:sz w:val="38"/>
          <w:szCs w:val="38"/>
          <w:shd w:val="clear" w:color="auto" w:fill="ffffff"/>
          <w:rtl w:val="0"/>
          <w:lang w:val="it-IT"/>
        </w:rPr>
        <w:t>Partitioner</w:t>
      </w:r>
      <w:r>
        <w:rPr>
          <w:rFonts w:ascii="Times" w:hAnsi="Times"/>
          <w:color w:val="333333"/>
          <w:sz w:val="38"/>
          <w:szCs w:val="38"/>
          <w:shd w:val="clear" w:color="auto" w:fill="ffffff"/>
          <w:rtl w:val="0"/>
          <w:lang w:val="en-US"/>
        </w:rPr>
        <w:t xml:space="preserve"> can give you significant performance and stability improvements if you use it correctly. This is discussed in more depth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"https://www.safaribooksonline.com/library/view/spark-the-definitive/9781491912201/ch13.html#s3c2---advanced-rdds"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when we introduce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Value Pair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properties determine all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ability to schedule and execute the user program. Different kinds of RDDs implement their own versions of each of the aforementioned properties, allowing you to define new data sources.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RDDs follow the exact same Spark programming paradigms that we saw in earlier chapters. They provide </w:t>
      </w:r>
      <w:r>
        <w:rPr>
          <w:rStyle w:val="None"/>
          <w:rFonts w:ascii="Times" w:hAnsi="Times"/>
          <w:i w:val="1"/>
          <w:iCs w:val="1"/>
          <w:color w:val="333333"/>
          <w:sz w:val="38"/>
          <w:szCs w:val="38"/>
          <w:shd w:val="clear" w:color="auto" w:fill="ffffff"/>
          <w:rtl w:val="0"/>
          <w:lang w:val="fr-FR"/>
        </w:rPr>
        <w:t>transformations</w:t>
      </w:r>
      <w:r>
        <w:rPr>
          <w:rFonts w:ascii="Times" w:hAnsi="Times"/>
          <w:color w:val="333333"/>
          <w:sz w:val="38"/>
          <w:szCs w:val="38"/>
          <w:shd w:val="clear" w:color="auto" w:fill="ffffff"/>
          <w:rtl w:val="0"/>
          <w:lang w:val="en-US"/>
        </w:rPr>
        <w:t xml:space="preserve">, which evaluate lazily, and </w:t>
      </w:r>
      <w:r>
        <w:rPr>
          <w:rStyle w:val="None"/>
          <w:rFonts w:ascii="Times" w:hAnsi="Times"/>
          <w:i w:val="1"/>
          <w:iCs w:val="1"/>
          <w:color w:val="333333"/>
          <w:sz w:val="38"/>
          <w:szCs w:val="38"/>
          <w:shd w:val="clear" w:color="auto" w:fill="ffffff"/>
          <w:rtl w:val="0"/>
          <w:lang w:val="fr-FR"/>
        </w:rPr>
        <w:t>actions</w:t>
      </w:r>
      <w:r>
        <w:rPr>
          <w:rFonts w:ascii="Times" w:hAnsi="Times"/>
          <w:color w:val="333333"/>
          <w:sz w:val="38"/>
          <w:szCs w:val="38"/>
          <w:shd w:val="clear" w:color="auto" w:fill="ffffff"/>
          <w:rtl w:val="0"/>
          <w:lang w:val="en-US"/>
        </w:rPr>
        <w:t xml:space="preserve">, which evaluate eagerly, to manipulate data in a distributed fashion. These work the same way as transformations and actions on DataFrames and Datasets. However, there is no concept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rows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in RDDs; individual records are just raw Java/Scala/Python objects, and you manipulate those manually instead of tapping into the repository of functions that you have in the structured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RDD APIs are available in Python as well as Scala and Java. For Scala and Java, the performance is for the most part the same, the large costs incurred in manipulating the raw objects. Python, however, can lose a substantial amount of performance when using RDDs. Running Python RDDs equates to running Python user-defined functions (UDFs) row by row. Just as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"https://www.safaribooksonline.com/library/view/spark-the-definitive/9781491912201/ch06.html#s2c3---working-with-different-types-of-data"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serialize the data to the Python process, operate on it in Python, and then serialize it back to the Java Virtual Machine (JVM). This causes a high overhead for Python RDD manipulations. Even though many people ran production code with them in the past, we recommend building on the Structured APIs in Python and only dropping down to RDDs if absolutely necessary.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When to Use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general, you should not manually create RDDs unless you have a very, very specific reason for doing so. They are a much lower-level API that provides a lot of power but also lacks a lot of the optimizations that are available in the Structured APIs. For the vast majority of use cases, DataFrames will be more efficient, more stable, and more expressive than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most likely reason for why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to use RDDs is because you need fine-grained control over the physical distribution of data (custom partitioning of data).</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Datasets and RDDs of Case Classes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noticed this question on the web and found it to be an interesting one: what is the difference between RDDs of Case Classes and Datasets? The difference is that Datasets can still take advantage of the wealth of functions and optimizations that the Structured APIs have to offer. With Datasets, you do not need to choose between only operating on JVM types or on Spark types, you can choose whatever is either easiest to do or most flexible. You get the both of best worlds.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Creating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discussed some key RDD properties,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begin applying them so that you can better understand how to use them.</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Interoperating Between DataFrames, Datasets, and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of the easiest ways to get RDDs is from an existing DataFrame or Dataset. Converting these to an RDD is simple: just use the </w:t>
      </w:r>
      <w:r>
        <w:rPr>
          <w:rStyle w:val="None"/>
          <w:rFonts w:ascii="Courier" w:hAnsi="Courier"/>
          <w:color w:val="333333"/>
          <w:sz w:val="38"/>
          <w:szCs w:val="38"/>
          <w:shd w:val="clear" w:color="auto" w:fill="ffffff"/>
          <w:rtl w:val="0"/>
        </w:rPr>
        <w:t>rdd</w:t>
      </w:r>
      <w:r>
        <w:rPr>
          <w:rFonts w:ascii="Times" w:hAnsi="Times"/>
          <w:color w:val="333333"/>
          <w:sz w:val="38"/>
          <w:szCs w:val="38"/>
          <w:shd w:val="clear" w:color="auto" w:fill="ffffff"/>
          <w:rtl w:val="0"/>
          <w:lang w:val="en-US"/>
        </w:rPr>
        <w:t xml:space="preserve"> method on any of these data types.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notice that if you do a conversion from a Dataset[T] to an RDD,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the appropriate native type T back (remember this applies only to Scala and Java):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Scala: converts a Dataset[Long] to RDD[Long]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Because Python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have Datasets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it has only DataFrames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you will get an RDD of type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operate on this data, you will need to convert this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object to the correct data type or extract values out of it, as shown in the example that follows. This is now an RDD of type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rowObject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rowObject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getLong</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"id"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use the same methodology to create a DataFrame or Dataset from an RDD. All you need to do is call the </w:t>
      </w:r>
      <w:r>
        <w:rPr>
          <w:rStyle w:val="None"/>
          <w:rFonts w:ascii="Courier" w:hAnsi="Courier"/>
          <w:color w:val="333333"/>
          <w:sz w:val="38"/>
          <w:szCs w:val="38"/>
          <w:shd w:val="clear" w:color="auto" w:fill="ffffff"/>
          <w:rtl w:val="0"/>
          <w:lang w:val="es-ES_tradnl"/>
        </w:rPr>
        <w:t>toDF</w:t>
      </w:r>
      <w:r>
        <w:rPr>
          <w:rFonts w:ascii="Times" w:hAnsi="Times"/>
          <w:color w:val="333333"/>
          <w:sz w:val="38"/>
          <w:szCs w:val="38"/>
          <w:shd w:val="clear" w:color="auto" w:fill="ffffff"/>
          <w:rtl w:val="0"/>
          <w:lang w:val="en-US"/>
        </w:rPr>
        <w:t xml:space="preserve"> method on the RDD: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command creates an RDD of type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This row is the internal Catalyst format that Spark uses to represent data in the Structured APIs. This functionality makes it possible for you to jump between the Structured and low-level APIs as it suits your use case. (We talk about this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"https://www.safaribooksonline.com/library/view/spark-the-definitive/9781491912201/ch13.html#s3c2---advanced-rdds"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RDD API will feel quite similar to the Dataset API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"https://www.safaribooksonline.com/library/view/spark-the-definitive/9781491912201/ch11.html#s2c8---datasets"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because they are extremely similar to each other (RDDs being a lower-level representation of Datasets) that do not have a lot of the convenient functionality and interfaces that the Structured APIs do.</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From a Local Collection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create an RDD from a collection, you will need to use the </w:t>
      </w:r>
      <w:r>
        <w:rPr>
          <w:rStyle w:val="None"/>
          <w:rFonts w:ascii="Courier" w:hAnsi="Courier"/>
          <w:color w:val="333333"/>
          <w:sz w:val="38"/>
          <w:szCs w:val="38"/>
          <w:shd w:val="clear" w:color="auto" w:fill="ffffff"/>
          <w:rtl w:val="0"/>
        </w:rPr>
        <w:t>parallelize</w:t>
      </w:r>
      <w:r>
        <w:rPr>
          <w:rFonts w:ascii="Times" w:hAnsi="Times"/>
          <w:color w:val="333333"/>
          <w:sz w:val="38"/>
          <w:szCs w:val="38"/>
          <w:shd w:val="clear" w:color="auto" w:fill="ffffff"/>
          <w:rtl w:val="0"/>
          <w:lang w:val="en-US"/>
        </w:rPr>
        <w:t xml:space="preserve"> method on a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en-US"/>
        </w:rPr>
        <w:t xml:space="preserve"> (within a SparkSession). This turns a single node collection into a parallel collection. When creating this parallel collection, you can also explicitly state the number of partitions into which you would like to distribute this array. In this case, we are creating two partitions: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myCollection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"Spark The Definitive Guide : Big Data Processing Made Simple"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split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myCollection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fr-FR"/>
        </w:rPr>
        <w:t>myCollection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"Spark The Definitive Guide : Big Data Processing Made Simple"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myCollection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 additional feature is that you can then name this RDD to show up in the Spark UI according to a given name: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setName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"myWords"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name</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myWords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setName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"myWords"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myWords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From Data Sources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Although you can create RDDs from data sources or text files,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often preferable to use the Data Source APIs. RDDs do not have a notion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Data Source APIs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like DataFrames do; they primarily define their dependency structures and lists of partitions. The Data Source API that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"https://www.safaribooksonline.com/library/view/spark-the-definitive/9781491912201/ch09.html#s2c6---data-sources"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is almost always a better way to read in data. That being said, you can also read data as RDDs using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en-US"/>
        </w:rPr>
        <w:t>. For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read a text file line by line: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textFile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"/some/path/withTextFiles"</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creates an RDD for which each record in the RDD represents a line in that text file or files. Alternatively, you can read in data for which each text file should become a single record. The use case here would be where each file is a file that consists of a large JSON object or some document that you will operate on as an individual: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wholeTextFiles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"/some/path/withTextFiles"</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this RDD, the name of the file is the first object and the value of the text file is the second string object.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Manipulating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manipulate RDDs in much the same way that you manipulate DataFrames. As mentioned, the core difference being that you manipulate raw Java or Scala objects instead of Spark types. There is also a dearth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helper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methods or functions that you can draw upon to simplify calculations. Rather, you must define each filter, map functions, aggregation, and any other manipulation that you want as a function.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demonstrate some data manipulation,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use the simple RDD (</w:t>
      </w:r>
      <w:r>
        <w:rPr>
          <w:rStyle w:val="None"/>
          <w:rFonts w:ascii="Courier" w:hAnsi="Courier"/>
          <w:color w:val="333333"/>
          <w:sz w:val="38"/>
          <w:szCs w:val="38"/>
          <w:shd w:val="clear" w:color="auto" w:fill="ffffff"/>
          <w:rtl w:val="0"/>
          <w:lang w:val="en-US"/>
        </w:rPr>
        <w:t>words</w:t>
      </w:r>
      <w:r>
        <w:rPr>
          <w:rFonts w:ascii="Times" w:hAnsi="Times"/>
          <w:color w:val="333333"/>
          <w:sz w:val="38"/>
          <w:szCs w:val="38"/>
          <w:shd w:val="clear" w:color="auto" w:fill="ffffff"/>
          <w:rtl w:val="0"/>
          <w:lang w:val="en-US"/>
        </w:rPr>
        <w:t>) we created previously to define some more details.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Transformations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the most part, many transformations mirror the functionality that you find in the Structured APIs. Just as you do with DataFrames and Datasets, you specify </w:t>
      </w:r>
      <w:r>
        <w:rPr>
          <w:rStyle w:val="None"/>
          <w:rFonts w:ascii="Times" w:hAnsi="Times"/>
          <w:i w:val="1"/>
          <w:iCs w:val="1"/>
          <w:color w:val="333333"/>
          <w:sz w:val="38"/>
          <w:szCs w:val="38"/>
          <w:shd w:val="clear" w:color="auto" w:fill="ffffff"/>
          <w:rtl w:val="0"/>
          <w:lang w:val="fr-FR"/>
        </w:rPr>
        <w:t>transformations</w:t>
      </w:r>
      <w:r>
        <w:rPr>
          <w:rFonts w:ascii="Times" w:hAnsi="Times"/>
          <w:color w:val="333333"/>
          <w:sz w:val="38"/>
          <w:szCs w:val="38"/>
          <w:shd w:val="clear" w:color="auto" w:fill="ffffff"/>
          <w:rtl w:val="0"/>
          <w:lang w:val="en-US"/>
        </w:rPr>
        <w:t xml:space="preserve"> on one RDD to create another. In doing so, we define an RDD as a dependency to another along with some manipulation of the data contained in that RDD.</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distinct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 xml:space="preserve">A </w:t>
      </w:r>
      <w:r>
        <w:rPr>
          <w:rStyle w:val="None"/>
          <w:rFonts w:ascii="Courier" w:hAnsi="Courier"/>
          <w:color w:val="333333"/>
          <w:sz w:val="38"/>
          <w:szCs w:val="38"/>
          <w:shd w:val="clear" w:color="auto" w:fill="ffffff"/>
          <w:rtl w:val="0"/>
          <w:lang w:val="fr-FR"/>
        </w:rPr>
        <w:t>distinct</w:t>
      </w:r>
      <w:r>
        <w:rPr>
          <w:rFonts w:ascii="Times" w:hAnsi="Times"/>
          <w:color w:val="333333"/>
          <w:sz w:val="38"/>
          <w:szCs w:val="38"/>
          <w:shd w:val="clear" w:color="auto" w:fill="ffffff"/>
          <w:rtl w:val="0"/>
          <w:lang w:val="en-US"/>
        </w:rPr>
        <w:t xml:space="preserve"> method call on an RDD removes duplicates from the RDD: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distinct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gives a result of 10.</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filter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Filtering is equivalent to creating a SQL-like </w:t>
      </w:r>
      <w:r>
        <w:rPr>
          <w:rStyle w:val="None"/>
          <w:rFonts w:ascii="Courier" w:hAnsi="Courier"/>
          <w:color w:val="333333"/>
          <w:sz w:val="38"/>
          <w:szCs w:val="38"/>
          <w:shd w:val="clear" w:color="auto" w:fill="ffffff"/>
          <w:rtl w:val="0"/>
          <w:lang w:val="en-US"/>
        </w:rPr>
        <w:t>where</w:t>
      </w:r>
      <w:r>
        <w:rPr>
          <w:rFonts w:ascii="Times" w:hAnsi="Times"/>
          <w:color w:val="333333"/>
          <w:sz w:val="38"/>
          <w:szCs w:val="38"/>
          <w:shd w:val="clear" w:color="auto" w:fill="ffffff"/>
          <w:rtl w:val="0"/>
          <w:lang w:val="en-US"/>
        </w:rPr>
        <w:t xml:space="preserve"> clause. You can look through our records in the RDD and see which ones match some predicate function. This function just needs to return a Boolean type to be used as a filter function. The input should be whatever your given row is. In this next example, we filter the RDD to keep only the words that begin with the letter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startsWithS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individual</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individual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startsWith</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startsWithS</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individual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individual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startswith</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defined the function,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filter the data. This should feel quite familiar if you read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"https://www.safaribooksonline.com/library/view/spark-the-definitive/9781491912201/ch11.html#s2c8---datasets"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because we simply use a function that operates record by record in the RDD. The function is defined to work on each record in the RDD individually: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startsWithS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filter</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startsWithS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gives a result of </w:t>
      </w:r>
      <w:r>
        <w:rPr>
          <w:rStyle w:val="None"/>
          <w:rFonts w:ascii="Times" w:hAnsi="Times"/>
          <w:i w:val="1"/>
          <w:iCs w:val="1"/>
          <w:color w:val="333333"/>
          <w:sz w:val="38"/>
          <w:szCs w:val="38"/>
          <w:shd w:val="clear" w:color="auto" w:fill="ffffff"/>
          <w:rtl w:val="0"/>
          <w:lang w:val="de-DE"/>
        </w:rPr>
        <w:t>Spark</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en-US"/>
        </w:rPr>
        <w:t>Simple</w:t>
      </w:r>
      <w:r>
        <w:rPr>
          <w:rFonts w:ascii="Times" w:hAnsi="Times"/>
          <w:color w:val="333333"/>
          <w:sz w:val="38"/>
          <w:szCs w:val="38"/>
          <w:shd w:val="clear" w:color="auto" w:fill="ffffff"/>
          <w:rtl w:val="0"/>
          <w:lang w:val="en-US"/>
        </w:rPr>
        <w:t xml:space="preserve">. We can see, like the Dataset API, that this returns native types. That is because we never coerce our data into type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nor do we need to convert the data after collecting it.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map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Mapping is again the same operation that you can read about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"https://www.safaribooksonline.com/library/view/spark-the-definitive/9781491912201/ch11.html#s2c8---datasets"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You specify a function that returns the value that you want, given the correct input. You then apply that, record by record.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perform something similar to what we just did. In this example,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map the current word to the word, its starting letter, and whether the word begins with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w:t>
      </w:r>
      <w:r>
        <w:rPr>
          <w:rFonts w:ascii="Times" w:hAnsi="Times" w:hint="default"/>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Notice in this instance that we define our functions completely inline using the relevant lambda syntax:</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startsWith</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words2</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startswith</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subsequently filter on this by selecting the relevant Boolean value in a new function: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record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record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_3</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filter</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record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record</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returns a tuple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Spark,</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rPr>
        <w:t>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true,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as well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Simple,</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rPr>
        <w:t>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pt-PT"/>
        </w:rPr>
        <w:t>True.</w:t>
      </w:r>
      <w:r>
        <w:rPr>
          <w:rFonts w:ascii="Times" w:hAnsi="Times" w:hint="default"/>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FLATMAP</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rPr>
        <w:t>flatMap</w:t>
      </w:r>
      <w:r>
        <w:rPr>
          <w:rFonts w:ascii="Times" w:hAnsi="Times"/>
          <w:color w:val="333333"/>
          <w:sz w:val="38"/>
          <w:szCs w:val="38"/>
          <w:shd w:val="clear" w:color="auto" w:fill="ffffff"/>
          <w:rtl w:val="0"/>
          <w:lang w:val="en-US"/>
        </w:rPr>
        <w:t xml:space="preserve"> provides a simple extension of the map function we just looked at. Sometimes, each current row should return multiple rows, instead. For example, you might want to take your set of words and </w:t>
      </w:r>
      <w:r>
        <w:rPr>
          <w:rStyle w:val="None"/>
          <w:rFonts w:ascii="Courier" w:hAnsi="Courier"/>
          <w:color w:val="333333"/>
          <w:sz w:val="38"/>
          <w:szCs w:val="38"/>
          <w:shd w:val="clear" w:color="auto" w:fill="ffffff"/>
          <w:rtl w:val="0"/>
        </w:rPr>
        <w:t>flatMap</w:t>
      </w:r>
      <w:r>
        <w:rPr>
          <w:rFonts w:ascii="Times" w:hAnsi="Times"/>
          <w:color w:val="333333"/>
          <w:sz w:val="38"/>
          <w:szCs w:val="38"/>
          <w:shd w:val="clear" w:color="auto" w:fill="ffffff"/>
          <w:rtl w:val="0"/>
          <w:lang w:val="en-US"/>
        </w:rPr>
        <w:t xml:space="preserve"> it into a set of characters. Because each word has multiple characters, you should use </w:t>
      </w:r>
      <w:r>
        <w:rPr>
          <w:rStyle w:val="None"/>
          <w:rFonts w:ascii="Courier" w:hAnsi="Courier"/>
          <w:color w:val="333333"/>
          <w:sz w:val="38"/>
          <w:szCs w:val="38"/>
          <w:shd w:val="clear" w:color="auto" w:fill="ffffff"/>
          <w:rtl w:val="0"/>
        </w:rPr>
        <w:t>flatMap</w:t>
      </w:r>
      <w:r>
        <w:rPr>
          <w:rFonts w:ascii="Times" w:hAnsi="Times"/>
          <w:color w:val="333333"/>
          <w:sz w:val="38"/>
          <w:szCs w:val="38"/>
          <w:shd w:val="clear" w:color="auto" w:fill="ffffff"/>
          <w:rtl w:val="0"/>
          <w:lang w:val="en-US"/>
        </w:rPr>
        <w:t xml:space="preserve"> to expand it. </w:t>
      </w:r>
      <w:r>
        <w:rPr>
          <w:rStyle w:val="None"/>
          <w:rFonts w:ascii="Courier" w:hAnsi="Courier"/>
          <w:color w:val="333333"/>
          <w:sz w:val="38"/>
          <w:szCs w:val="38"/>
          <w:shd w:val="clear" w:color="auto" w:fill="ffffff"/>
          <w:rtl w:val="0"/>
        </w:rPr>
        <w:t>flatMap</w:t>
      </w:r>
      <w:r>
        <w:rPr>
          <w:rFonts w:ascii="Times" w:hAnsi="Times"/>
          <w:color w:val="333333"/>
          <w:sz w:val="38"/>
          <w:szCs w:val="38"/>
          <w:shd w:val="clear" w:color="auto" w:fill="ffffff"/>
          <w:rtl w:val="0"/>
          <w:lang w:val="en-US"/>
        </w:rPr>
        <w:t xml:space="preserve"> requires that the ouput of the map function be an iterable that can be expanded: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flatMap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toSeq</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flatMap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list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yields </w:t>
      </w:r>
      <w:r>
        <w:rPr>
          <w:rStyle w:val="None"/>
          <w:rFonts w:ascii="Times" w:hAnsi="Times"/>
          <w:i w:val="1"/>
          <w:iCs w:val="1"/>
          <w:color w:val="333333"/>
          <w:sz w:val="38"/>
          <w:szCs w:val="38"/>
          <w:shd w:val="clear" w:color="auto" w:fill="ffffff"/>
          <w:rtl w:val="0"/>
        </w:rPr>
        <w:t>S</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rPr>
        <w:t>P</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rPr>
        <w:t>A</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rPr>
        <w:t>R</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rPr>
        <w:t>K</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sort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sort an RDD you must use the </w:t>
      </w:r>
      <w:r>
        <w:rPr>
          <w:rStyle w:val="None"/>
          <w:rFonts w:ascii="Courier" w:hAnsi="Courier"/>
          <w:color w:val="333333"/>
          <w:sz w:val="38"/>
          <w:szCs w:val="38"/>
          <w:shd w:val="clear" w:color="auto" w:fill="ffffff"/>
          <w:rtl w:val="0"/>
          <w:lang w:val="en-US"/>
        </w:rPr>
        <w:t>sortBy</w:t>
      </w:r>
      <w:r>
        <w:rPr>
          <w:rFonts w:ascii="Times" w:hAnsi="Times"/>
          <w:color w:val="333333"/>
          <w:sz w:val="38"/>
          <w:szCs w:val="38"/>
          <w:shd w:val="clear" w:color="auto" w:fill="ffffff"/>
          <w:rtl w:val="0"/>
          <w:lang w:val="en-US"/>
        </w:rPr>
        <w:t xml:space="preserve"> method, and just like any other RDD operation, you do this by specifying a function to extract a value from the objects in your RDDs and then sort based on that. For instance, the following example sorts by word length from longest to shortest: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sortBy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length</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sortBy</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len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Random Splits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also randomly split an RDD into an </w:t>
      </w:r>
      <w:r>
        <w:rPr>
          <w:rStyle w:val="None"/>
          <w:rFonts w:ascii="Courier" w:hAnsi="Courier"/>
          <w:color w:val="333333"/>
          <w:sz w:val="38"/>
          <w:szCs w:val="38"/>
          <w:shd w:val="clear" w:color="auto" w:fill="ffffff"/>
          <w:rtl w:val="0"/>
          <w:lang w:val="es-ES_tradnl"/>
        </w:rPr>
        <w:t>Array</w:t>
      </w:r>
      <w:r>
        <w:rPr>
          <w:rFonts w:ascii="Times" w:hAnsi="Times"/>
          <w:color w:val="333333"/>
          <w:sz w:val="38"/>
          <w:szCs w:val="38"/>
          <w:shd w:val="clear" w:color="auto" w:fill="ffffff"/>
          <w:rtl w:val="0"/>
          <w:lang w:val="en-US"/>
        </w:rPr>
        <w:t xml:space="preserve"> of RDDs by using the </w:t>
      </w:r>
      <w:r>
        <w:rPr>
          <w:rStyle w:val="None"/>
          <w:rFonts w:ascii="Courier" w:hAnsi="Courier"/>
          <w:color w:val="333333"/>
          <w:sz w:val="38"/>
          <w:szCs w:val="38"/>
          <w:shd w:val="clear" w:color="auto" w:fill="ffffff"/>
          <w:rtl w:val="0"/>
        </w:rPr>
        <w:t>randomSplit</w:t>
      </w:r>
      <w:r>
        <w:rPr>
          <w:rFonts w:ascii="Times" w:hAnsi="Times"/>
          <w:color w:val="333333"/>
          <w:sz w:val="38"/>
          <w:szCs w:val="38"/>
          <w:shd w:val="clear" w:color="auto" w:fill="ffffff"/>
          <w:rtl w:val="0"/>
          <w:lang w:val="en-US"/>
        </w:rPr>
        <w:t xml:space="preserve"> method, which accepts an </w:t>
      </w:r>
      <w:r>
        <w:rPr>
          <w:rStyle w:val="None"/>
          <w:rFonts w:ascii="Courier" w:hAnsi="Courier"/>
          <w:color w:val="333333"/>
          <w:sz w:val="38"/>
          <w:szCs w:val="38"/>
          <w:shd w:val="clear" w:color="auto" w:fill="ffffff"/>
          <w:rtl w:val="0"/>
          <w:lang w:val="es-ES_tradnl"/>
        </w:rPr>
        <w:t>Array</w:t>
      </w:r>
      <w:r>
        <w:rPr>
          <w:rFonts w:ascii="Times" w:hAnsi="Times"/>
          <w:color w:val="333333"/>
          <w:sz w:val="38"/>
          <w:szCs w:val="38"/>
          <w:shd w:val="clear" w:color="auto" w:fill="ffffff"/>
          <w:rtl w:val="0"/>
          <w:lang w:val="en-US"/>
        </w:rPr>
        <w:t xml:space="preserve"> of weights and a random seed: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fiftyFiftySplit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fiftyFiftySplit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returns an array of RDDs that you can manipulate individually.</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Actions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Just as we do with DataFrames and Datasets, we specify </w:t>
      </w:r>
      <w:r>
        <w:rPr>
          <w:rStyle w:val="None"/>
          <w:rFonts w:ascii="Times" w:hAnsi="Times"/>
          <w:i w:val="1"/>
          <w:iCs w:val="1"/>
          <w:color w:val="333333"/>
          <w:sz w:val="38"/>
          <w:szCs w:val="38"/>
          <w:shd w:val="clear" w:color="auto" w:fill="ffffff"/>
          <w:rtl w:val="0"/>
          <w:lang w:val="fr-FR"/>
        </w:rPr>
        <w:t>actions</w:t>
      </w:r>
      <w:r>
        <w:rPr>
          <w:rFonts w:ascii="Times" w:hAnsi="Times"/>
          <w:color w:val="333333"/>
          <w:sz w:val="38"/>
          <w:szCs w:val="38"/>
          <w:shd w:val="clear" w:color="auto" w:fill="ffffff"/>
          <w:rtl w:val="0"/>
          <w:lang w:val="en-US"/>
        </w:rPr>
        <w:t xml:space="preserve"> to kick off our specified transformations. Actions either collect data to the driver or write to an external data source.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reduce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use the </w:t>
      </w:r>
      <w:r>
        <w:rPr>
          <w:rStyle w:val="None"/>
          <w:rFonts w:ascii="Courier" w:hAnsi="Courier"/>
          <w:color w:val="333333"/>
          <w:sz w:val="38"/>
          <w:szCs w:val="38"/>
          <w:shd w:val="clear" w:color="auto" w:fill="ffffff"/>
          <w:rtl w:val="0"/>
        </w:rPr>
        <w:t>reduce</w:t>
      </w:r>
      <w:r>
        <w:rPr>
          <w:rFonts w:ascii="Times" w:hAnsi="Times"/>
          <w:color w:val="333333"/>
          <w:sz w:val="38"/>
          <w:szCs w:val="38"/>
          <w:shd w:val="clear" w:color="auto" w:fill="ffffff"/>
          <w:rtl w:val="0"/>
          <w:lang w:val="en-US"/>
        </w:rPr>
        <w:t xml:space="preserve"> method to specify a function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reduce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an RDD of any kind of value to one value. For instance, given a set of numbers, you can reduce this to its sum by specifying a function that takes as input two values and reduces them into one. If you have experience in functional programming, this should not be a new concept: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to</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reduce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210</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reduce</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210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also use this to get something like the longest word in our set of words that we defined a moment ago. The key is just to define the correct function: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wordLengthReducer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leftWord</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rightWord</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leftWord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length</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rightWord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length</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leftWord</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da-DK"/>
        </w:rPr>
        <w:t>else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rightWord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reduce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wordLengthReducer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wordLengthReducer</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leftWord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rightWord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len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leftWord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len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rightWord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leftWord</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da-DK"/>
        </w:rPr>
        <w:t>else</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rightWord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reduce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wordLengthReducer</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reducer is a good example because you can get one of two outputs. Because the </w:t>
      </w:r>
      <w:r>
        <w:rPr>
          <w:rStyle w:val="None"/>
          <w:rFonts w:ascii="Courier" w:hAnsi="Courier"/>
          <w:color w:val="333333"/>
          <w:sz w:val="38"/>
          <w:szCs w:val="38"/>
          <w:shd w:val="clear" w:color="auto" w:fill="ffffff"/>
          <w:rtl w:val="0"/>
        </w:rPr>
        <w:t>reduce</w:t>
      </w:r>
      <w:r>
        <w:rPr>
          <w:rFonts w:ascii="Times" w:hAnsi="Times"/>
          <w:color w:val="333333"/>
          <w:sz w:val="38"/>
          <w:szCs w:val="38"/>
          <w:shd w:val="clear" w:color="auto" w:fill="ffffff"/>
          <w:rtl w:val="0"/>
          <w:lang w:val="en-US"/>
        </w:rPr>
        <w:t xml:space="preserve"> operation on the partitions is not deterministic, you can have either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definitive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processing</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(both of length 10) as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left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word. This means that sometimes you can end up with one, whereas other times you end up with the other.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count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method is fairly self-explanatory. Using it, you could, for example, count the number of rows in the RDD: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pt-PT"/>
        </w:rPr>
        <w:t>COUNTAPPROX</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Even though the return signature for this type is a bit strange,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quite sophisticated. This is an approximation of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method we just looked at, but it must execute within a timeout (and can return incomplete results if it exceeds the timeout).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en-US"/>
        </w:rPr>
        <w:t>confidence</w:t>
      </w:r>
      <w:r>
        <w:rPr>
          <w:rFonts w:ascii="Times" w:hAnsi="Times"/>
          <w:color w:val="333333"/>
          <w:sz w:val="38"/>
          <w:szCs w:val="38"/>
          <w:shd w:val="clear" w:color="auto" w:fill="ffffff"/>
          <w:rtl w:val="0"/>
          <w:lang w:val="en-US"/>
        </w:rPr>
        <w:t xml:space="preserve"> is the probability that the error bounds of the result will contain the true value. That is, if </w:t>
      </w:r>
      <w:r>
        <w:rPr>
          <w:rStyle w:val="None"/>
          <w:rFonts w:ascii="Courier" w:hAnsi="Courier"/>
          <w:color w:val="333333"/>
          <w:sz w:val="38"/>
          <w:szCs w:val="38"/>
          <w:shd w:val="clear" w:color="auto" w:fill="ffffff"/>
          <w:rtl w:val="0"/>
          <w:lang w:val="en-US"/>
        </w:rPr>
        <w:t>countApprox</w:t>
      </w:r>
      <w:r>
        <w:rPr>
          <w:rFonts w:ascii="Times" w:hAnsi="Times"/>
          <w:color w:val="333333"/>
          <w:sz w:val="38"/>
          <w:szCs w:val="38"/>
          <w:shd w:val="clear" w:color="auto" w:fill="ffffff"/>
          <w:rtl w:val="0"/>
          <w:lang w:val="en-US"/>
        </w:rPr>
        <w:t xml:space="preserve"> were called repeatedly with confidence </w:t>
      </w:r>
      <w:r>
        <w:rPr>
          <w:rStyle w:val="None"/>
          <w:rFonts w:ascii="Courier" w:hAnsi="Courier"/>
          <w:color w:val="333333"/>
          <w:sz w:val="38"/>
          <w:szCs w:val="38"/>
          <w:shd w:val="clear" w:color="auto" w:fill="ffffff"/>
          <w:rtl w:val="0"/>
        </w:rPr>
        <w:t>0.9</w:t>
      </w:r>
      <w:r>
        <w:rPr>
          <w:rFonts w:ascii="Times" w:hAnsi="Times"/>
          <w:color w:val="333333"/>
          <w:sz w:val="38"/>
          <w:szCs w:val="38"/>
          <w:shd w:val="clear" w:color="auto" w:fill="ffffff"/>
          <w:rtl w:val="0"/>
          <w:lang w:val="en-US"/>
        </w:rPr>
        <w:t>, we would expect 90% of the results to contain the true count. The confidence must be in the range [0,1], or an exception will be thrown: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confidence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0.95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timeoutMilliseconds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400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countApprox</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timeoutMilliseconds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confidence</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pt-PT"/>
        </w:rPr>
        <w:t>COUNTAPPROXDISTINCT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two implementations of this, both based on streamlib</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implementation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HyperLogLog in Practice: Algorithmic Engineering of a State-of-the-Art Cardinality Estimation Algorithm.</w:t>
      </w:r>
      <w:r>
        <w:rPr>
          <w:rFonts w:ascii="Times" w:hAnsi="Times" w:hint="default"/>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the first implementation, the argument we pass into the function is the relative accuracy. Smaller values create counters that require more space. The value must be greater than 0.000017: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countApproxDistinct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lang w:val="pt-PT"/>
        </w:rPr>
        <w:t>0.05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With the other implementation you have a bit more control; you specify the relative accuracy based on two parameters: one for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pt-PT"/>
        </w:rPr>
        <w:t>regular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data and another for a sparse representation.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two arguments are </w:t>
      </w:r>
      <w:r>
        <w:rPr>
          <w:rStyle w:val="None"/>
          <w:rFonts w:ascii="Courier" w:hAnsi="Courier"/>
          <w:color w:val="333333"/>
          <w:sz w:val="38"/>
          <w:szCs w:val="38"/>
          <w:shd w:val="clear" w:color="auto" w:fill="ffffff"/>
          <w:rtl w:val="0"/>
        </w:rPr>
        <w:t>p</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sp</w:t>
      </w:r>
      <w:r>
        <w:rPr>
          <w:rFonts w:ascii="Times" w:hAnsi="Times"/>
          <w:color w:val="333333"/>
          <w:sz w:val="38"/>
          <w:szCs w:val="38"/>
          <w:shd w:val="clear" w:color="auto" w:fill="ffffff"/>
          <w:rtl w:val="0"/>
          <w:lang w:val="en-US"/>
        </w:rPr>
        <w:t xml:space="preserve"> where p is precision and </w:t>
      </w:r>
      <w:r>
        <w:rPr>
          <w:rStyle w:val="None"/>
          <w:rFonts w:ascii="Courier" w:hAnsi="Courier"/>
          <w:color w:val="333333"/>
          <w:sz w:val="38"/>
          <w:szCs w:val="38"/>
          <w:shd w:val="clear" w:color="auto" w:fill="ffffff"/>
          <w:rtl w:val="0"/>
        </w:rPr>
        <w:t>sp</w:t>
      </w:r>
      <w:r>
        <w:rPr>
          <w:rFonts w:ascii="Times" w:hAnsi="Times"/>
          <w:color w:val="333333"/>
          <w:sz w:val="38"/>
          <w:szCs w:val="38"/>
          <w:shd w:val="clear" w:color="auto" w:fill="ffffff"/>
          <w:rtl w:val="0"/>
          <w:lang w:val="en-US"/>
        </w:rPr>
        <w:t xml:space="preserve"> is sparse precision. The relative accuracy is approximately </w:t>
      </w:r>
      <w:r>
        <w:rPr>
          <w:rStyle w:val="None"/>
          <w:rFonts w:ascii="Courier" w:hAnsi="Courier"/>
          <w:color w:val="333333"/>
          <w:sz w:val="38"/>
          <w:szCs w:val="38"/>
          <w:shd w:val="clear" w:color="auto" w:fill="ffffff"/>
          <w:rtl w:val="0"/>
          <w:lang w:val="it-IT"/>
        </w:rPr>
        <w:t>1.054 / sqrt(2</w:t>
      </w:r>
      <w:r>
        <w:rPr>
          <w:rStyle w:val="None"/>
          <w:rFonts w:ascii="Courier" w:hAnsi="Courier"/>
          <w:color w:val="666666"/>
          <w:sz w:val="28"/>
          <w:szCs w:val="28"/>
          <w:shd w:val="clear" w:color="auto" w:fill="ffffff"/>
          <w:rtl w:val="0"/>
        </w:rPr>
        <w:t>P</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it-IT"/>
        </w:rPr>
        <w:t>. Setting a nonzero (</w:t>
      </w:r>
      <w:r>
        <w:rPr>
          <w:rStyle w:val="None"/>
          <w:rFonts w:ascii="Courier" w:hAnsi="Courier"/>
          <w:color w:val="333333"/>
          <w:sz w:val="38"/>
          <w:szCs w:val="38"/>
          <w:shd w:val="clear" w:color="auto" w:fill="ffffff"/>
          <w:rtl w:val="0"/>
        </w:rPr>
        <w:t>sp</w:t>
      </w:r>
      <w:r>
        <w:rPr>
          <w:rFonts w:ascii="Times" w:hAnsi="Times"/>
          <w:color w:val="333333"/>
          <w:sz w:val="38"/>
          <w:szCs w:val="38"/>
          <w:shd w:val="clear" w:color="auto" w:fill="ffffff"/>
          <w:rtl w:val="0"/>
        </w:rPr>
        <w:t xml:space="preserve"> &gt; </w:t>
      </w:r>
      <w:r>
        <w:rPr>
          <w:rStyle w:val="None"/>
          <w:rFonts w:ascii="Courier" w:hAnsi="Courier"/>
          <w:color w:val="333333"/>
          <w:sz w:val="38"/>
          <w:szCs w:val="38"/>
          <w:shd w:val="clear" w:color="auto" w:fill="ffffff"/>
          <w:rtl w:val="0"/>
        </w:rPr>
        <w:t>p</w:t>
      </w:r>
      <w:r>
        <w:rPr>
          <w:rFonts w:ascii="Times" w:hAnsi="Times"/>
          <w:color w:val="333333"/>
          <w:sz w:val="38"/>
          <w:szCs w:val="38"/>
          <w:shd w:val="clear" w:color="auto" w:fill="ffffff"/>
          <w:rtl w:val="0"/>
          <w:lang w:val="en-US"/>
        </w:rPr>
        <w:t>) can reduce the memory consumption and increase accuracy when the cardinality is small. Both values are integers: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countApproxDistinct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4</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COUNTBYVALUE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method counts the number of values in a given RDD. However, it does so by finally loading the result set into the memory of the driver. You should use this method only if the resulting map is expected to be small because the entire thing is loaded into the driver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memory. Thus, this method makes sense only in a scenario in which either the total number of rows is low or the number of distinct items is low: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countByValue</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COUNTBYVALUEAPPROX</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does the same thing as the previous function, but it does so as an approximation. This must execute within the specified timeout (first parameter) (and can return incomplete results if it exceeds the timeout).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confidence is the probability that the error bounds of the result will contain the true value. That is, if </w:t>
      </w:r>
      <w:r>
        <w:rPr>
          <w:rStyle w:val="None"/>
          <w:rFonts w:ascii="Courier" w:hAnsi="Courier"/>
          <w:color w:val="333333"/>
          <w:sz w:val="38"/>
          <w:szCs w:val="38"/>
          <w:shd w:val="clear" w:color="auto" w:fill="ffffff"/>
          <w:rtl w:val="0"/>
          <w:lang w:val="en-US"/>
        </w:rPr>
        <w:t>countApprox</w:t>
      </w:r>
      <w:r>
        <w:rPr>
          <w:rFonts w:ascii="Times" w:hAnsi="Times"/>
          <w:color w:val="333333"/>
          <w:sz w:val="38"/>
          <w:szCs w:val="38"/>
          <w:shd w:val="clear" w:color="auto" w:fill="ffffff"/>
          <w:rtl w:val="0"/>
          <w:lang w:val="en-US"/>
        </w:rPr>
        <w:t xml:space="preserve"> were called repeatedly with confidence </w:t>
      </w:r>
      <w:r>
        <w:rPr>
          <w:rStyle w:val="None"/>
          <w:rFonts w:ascii="Courier" w:hAnsi="Courier"/>
          <w:color w:val="333333"/>
          <w:sz w:val="38"/>
          <w:szCs w:val="38"/>
          <w:shd w:val="clear" w:color="auto" w:fill="ffffff"/>
          <w:rtl w:val="0"/>
        </w:rPr>
        <w:t>0.9</w:t>
      </w:r>
      <w:r>
        <w:rPr>
          <w:rFonts w:ascii="Times" w:hAnsi="Times"/>
          <w:color w:val="333333"/>
          <w:sz w:val="38"/>
          <w:szCs w:val="38"/>
          <w:shd w:val="clear" w:color="auto" w:fill="ffffff"/>
          <w:rtl w:val="0"/>
          <w:lang w:val="en-US"/>
        </w:rPr>
        <w:t>, we would expect 90% of the results to contain the true count. The confidence must be in the range [0,1], or an exception will be thrown: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countByValueApprox</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1000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0.95</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first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en-US"/>
        </w:rPr>
        <w:t>first</w:t>
      </w:r>
      <w:r>
        <w:rPr>
          <w:rFonts w:ascii="Times" w:hAnsi="Times"/>
          <w:color w:val="333333"/>
          <w:sz w:val="38"/>
          <w:szCs w:val="38"/>
          <w:shd w:val="clear" w:color="auto" w:fill="ffffff"/>
          <w:rtl w:val="0"/>
          <w:lang w:val="en-US"/>
        </w:rPr>
        <w:t xml:space="preserve"> method returns the first value in the dataset: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first</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max and min</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rPr>
        <w:t>max</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min</w:t>
      </w:r>
      <w:r>
        <w:rPr>
          <w:rFonts w:ascii="Times" w:hAnsi="Times"/>
          <w:color w:val="333333"/>
          <w:sz w:val="38"/>
          <w:szCs w:val="38"/>
          <w:shd w:val="clear" w:color="auto" w:fill="ffffff"/>
          <w:rtl w:val="0"/>
          <w:lang w:val="en-US"/>
        </w:rPr>
        <w:t xml:space="preserve"> return the maximum values and minimum values, respectively: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to</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to</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min</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take</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take</w:t>
      </w:r>
      <w:r>
        <w:rPr>
          <w:rFonts w:ascii="Times" w:hAnsi="Times"/>
          <w:color w:val="333333"/>
          <w:sz w:val="38"/>
          <w:szCs w:val="38"/>
          <w:shd w:val="clear" w:color="auto" w:fill="ffffff"/>
          <w:rtl w:val="0"/>
          <w:lang w:val="en-US"/>
        </w:rPr>
        <w:t xml:space="preserve"> and its derivative methods take a number of values from your RDD. This works by first scanning one partition and then using the results from that partition to estimate the number of additional partitions needed to satisfy the limit.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many variations on this function, such as </w:t>
      </w:r>
      <w:r>
        <w:rPr>
          <w:rStyle w:val="None"/>
          <w:rFonts w:ascii="Courier" w:hAnsi="Courier"/>
          <w:color w:val="333333"/>
          <w:sz w:val="38"/>
          <w:szCs w:val="38"/>
          <w:shd w:val="clear" w:color="auto" w:fill="ffffff"/>
          <w:rtl w:val="0"/>
          <w:lang w:val="en-US"/>
        </w:rPr>
        <w:t>takeOrdered</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takeSample</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top</w:t>
      </w:r>
      <w:r>
        <w:rPr>
          <w:rFonts w:ascii="Times" w:hAnsi="Times"/>
          <w:color w:val="333333"/>
          <w:sz w:val="38"/>
          <w:szCs w:val="38"/>
          <w:shd w:val="clear" w:color="auto" w:fill="ffffff"/>
          <w:rtl w:val="0"/>
          <w:lang w:val="en-US"/>
        </w:rPr>
        <w:t xml:space="preserve">. You can use </w:t>
      </w:r>
      <w:r>
        <w:rPr>
          <w:rStyle w:val="None"/>
          <w:rFonts w:ascii="Courier" w:hAnsi="Courier"/>
          <w:color w:val="333333"/>
          <w:sz w:val="38"/>
          <w:szCs w:val="38"/>
          <w:shd w:val="clear" w:color="auto" w:fill="ffffff"/>
          <w:rtl w:val="0"/>
          <w:lang w:val="en-US"/>
        </w:rPr>
        <w:t>takeSample</w:t>
      </w:r>
      <w:r>
        <w:rPr>
          <w:rFonts w:ascii="Times" w:hAnsi="Times"/>
          <w:color w:val="333333"/>
          <w:sz w:val="38"/>
          <w:szCs w:val="38"/>
          <w:shd w:val="clear" w:color="auto" w:fill="ffffff"/>
          <w:rtl w:val="0"/>
          <w:lang w:val="en-US"/>
        </w:rPr>
        <w:t xml:space="preserve"> to specify a fixed-size random sample from your RDD. You can specify whether this should be done by using </w:t>
      </w:r>
      <w:r>
        <w:rPr>
          <w:rStyle w:val="None"/>
          <w:rFonts w:ascii="Courier" w:hAnsi="Courier"/>
          <w:color w:val="333333"/>
          <w:sz w:val="38"/>
          <w:szCs w:val="38"/>
          <w:shd w:val="clear" w:color="auto" w:fill="ffffff"/>
          <w:rtl w:val="0"/>
          <w:lang w:val="en-US"/>
        </w:rPr>
        <w:t>withReplacement</w:t>
      </w:r>
      <w:r>
        <w:rPr>
          <w:rFonts w:ascii="Times" w:hAnsi="Times"/>
          <w:color w:val="333333"/>
          <w:sz w:val="38"/>
          <w:szCs w:val="38"/>
          <w:shd w:val="clear" w:color="auto" w:fill="ffffff"/>
          <w:rtl w:val="0"/>
          <w:lang w:val="en-US"/>
        </w:rPr>
        <w:t xml:space="preserve">, the number of values, as well as the random seed. </w:t>
      </w:r>
      <w:r>
        <w:rPr>
          <w:rStyle w:val="None"/>
          <w:rFonts w:ascii="Courier" w:hAnsi="Courier"/>
          <w:color w:val="333333"/>
          <w:sz w:val="38"/>
          <w:szCs w:val="38"/>
          <w:shd w:val="clear" w:color="auto" w:fill="ffffff"/>
          <w:rtl w:val="0"/>
        </w:rPr>
        <w:t>top</w:t>
      </w:r>
      <w:r>
        <w:rPr>
          <w:rFonts w:ascii="Times" w:hAnsi="Times"/>
          <w:color w:val="333333"/>
          <w:sz w:val="38"/>
          <w:szCs w:val="38"/>
          <w:shd w:val="clear" w:color="auto" w:fill="ffffff"/>
          <w:rtl w:val="0"/>
          <w:lang w:val="en-US"/>
        </w:rPr>
        <w:t xml:space="preserve"> is effectively the opposite of </w:t>
      </w:r>
      <w:r>
        <w:rPr>
          <w:rStyle w:val="None"/>
          <w:rFonts w:ascii="Courier" w:hAnsi="Courier"/>
          <w:color w:val="333333"/>
          <w:sz w:val="38"/>
          <w:szCs w:val="38"/>
          <w:shd w:val="clear" w:color="auto" w:fill="ffffff"/>
          <w:rtl w:val="0"/>
          <w:lang w:val="en-US"/>
        </w:rPr>
        <w:t>takeOrdered</w:t>
      </w:r>
      <w:r>
        <w:rPr>
          <w:rFonts w:ascii="Times" w:hAnsi="Times"/>
          <w:color w:val="333333"/>
          <w:sz w:val="38"/>
          <w:szCs w:val="38"/>
          <w:shd w:val="clear" w:color="auto" w:fill="ffffff"/>
          <w:rtl w:val="0"/>
          <w:lang w:val="en-US"/>
        </w:rPr>
        <w:t xml:space="preserve"> in that it selects the top values according to the implicit ordering: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takeOrdered</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top</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withReplacement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numberToTake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randomSeed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100L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takeSample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withReplacement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numberToTake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randomSeed</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Saving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Saving files means writing to plain-text files. With RDDs, you cannot actually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save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to a data source in the conventional sense. You must iterate over the partitions in order to save the contents of each partition to some external database. This is a low-level approach that reveals the underlying operation that is being performed in the higher-level APIs. Spark will take each partition, and write that out to the destination.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a-DK"/>
        </w:rPr>
        <w:t>saveAsTextFile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save to a text file, you just specify a path and optionally a compression codec: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saveAsTextFile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"file:/tmp/bookTitle"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set a compression codec, we must import the proper codec from Hadoop. You can find these in the </w:t>
      </w:r>
      <w:r>
        <w:rPr>
          <w:rStyle w:val="None"/>
          <w:rFonts w:ascii="Courier" w:hAnsi="Courier"/>
          <w:color w:val="333333"/>
          <w:sz w:val="38"/>
          <w:szCs w:val="38"/>
          <w:shd w:val="clear" w:color="auto" w:fill="ffffff"/>
          <w:rtl w:val="0"/>
          <w:lang w:val="pt-PT"/>
        </w:rPr>
        <w:t>org.apache.hadoop.io.compress</w:t>
      </w:r>
      <w:r>
        <w:rPr>
          <w:rFonts w:ascii="Times" w:hAnsi="Times"/>
          <w:color w:val="333333"/>
          <w:sz w:val="38"/>
          <w:szCs w:val="38"/>
          <w:shd w:val="clear" w:color="auto" w:fill="ffffff"/>
          <w:rtl w:val="0"/>
          <w:lang w:val="en-US"/>
        </w:rPr>
        <w:t xml:space="preserve"> library: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org.apache.hadoop.io.compress.BZip2Codec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saveAsTextFile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"file:/tmp/bookTitleCompressed"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classOf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rPr>
        <w:t>BZip2Codec</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SequenceFiles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originally grew out of the Hadoop ecosystem, so it has a fairly tight integration with a variety of Hadoop tools. A </w:t>
      </w:r>
      <w:r>
        <w:rPr>
          <w:rStyle w:val="None"/>
          <w:rFonts w:ascii="Courier" w:hAnsi="Courier"/>
          <w:color w:val="333333"/>
          <w:sz w:val="38"/>
          <w:szCs w:val="38"/>
          <w:shd w:val="clear" w:color="auto" w:fill="ffffff"/>
          <w:rtl w:val="0"/>
          <w:lang w:val="en-US"/>
        </w:rPr>
        <w:t>sequenceFile</w:t>
      </w:r>
      <w:r>
        <w:rPr>
          <w:rFonts w:ascii="Times" w:hAnsi="Times"/>
          <w:color w:val="333333"/>
          <w:sz w:val="38"/>
          <w:szCs w:val="38"/>
          <w:shd w:val="clear" w:color="auto" w:fill="ffffff"/>
          <w:rtl w:val="0"/>
          <w:lang w:val="en-US"/>
        </w:rPr>
        <w:t xml:space="preserve"> is a flat file consisting of binary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value pairs. It is extensively used in MapReduce as input/output formats.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can write to </w:t>
      </w:r>
      <w:r>
        <w:rPr>
          <w:rStyle w:val="None"/>
          <w:rFonts w:ascii="Courier" w:hAnsi="Courier"/>
          <w:color w:val="333333"/>
          <w:sz w:val="38"/>
          <w:szCs w:val="38"/>
          <w:shd w:val="clear" w:color="auto" w:fill="ffffff"/>
          <w:rtl w:val="0"/>
          <w:lang w:val="en-US"/>
        </w:rPr>
        <w:t>sequenceFiles</w:t>
      </w:r>
      <w:r>
        <w:rPr>
          <w:rFonts w:ascii="Times" w:hAnsi="Times"/>
          <w:color w:val="333333"/>
          <w:sz w:val="38"/>
          <w:szCs w:val="38"/>
          <w:shd w:val="clear" w:color="auto" w:fill="ffffff"/>
          <w:rtl w:val="0"/>
          <w:lang w:val="en-US"/>
        </w:rPr>
        <w:t xml:space="preserve"> using the </w:t>
      </w:r>
      <w:r>
        <w:rPr>
          <w:rStyle w:val="None"/>
          <w:rFonts w:ascii="Courier" w:hAnsi="Courier"/>
          <w:color w:val="333333"/>
          <w:sz w:val="38"/>
          <w:szCs w:val="38"/>
          <w:shd w:val="clear" w:color="auto" w:fill="ffffff"/>
          <w:rtl w:val="0"/>
          <w:lang w:val="da-DK"/>
        </w:rPr>
        <w:t>saveAsObjectFile</w:t>
      </w:r>
      <w:r>
        <w:rPr>
          <w:rFonts w:ascii="Times" w:hAnsi="Times"/>
          <w:color w:val="333333"/>
          <w:sz w:val="38"/>
          <w:szCs w:val="38"/>
          <w:shd w:val="clear" w:color="auto" w:fill="ffffff"/>
          <w:rtl w:val="0"/>
          <w:lang w:val="en-US"/>
        </w:rPr>
        <w:t xml:space="preserve"> method or by explicitly writing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value pairs, as described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"https://www.safaribooksonline.com/library/view/spark-the-definitive/9781491912201/ch13.html#s3c2---advanced-rdds"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saveAsObjectFile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"/tmp/my/sequenceFilePath"</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nl-NL"/>
        </w:rPr>
        <w:t>Hadoop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a variety of different Hadoop file formats to which you can save. These allow you to specify classes, output formats, Hadoop configurations, and compression schemes. (For information on these formats, read </w:t>
      </w:r>
      <w:r>
        <w:rPr>
          <w:rStyle w:val="None"/>
          <w:rFonts w:ascii="Times" w:hAnsi="Times"/>
          <w:i w:val="1"/>
          <w:iCs w:val="1"/>
          <w:color w:val="333333"/>
          <w:sz w:val="38"/>
          <w:szCs w:val="38"/>
          <w:shd w:val="clear" w:color="auto" w:fill="ffffff"/>
          <w:rtl w:val="0"/>
          <w:lang w:val="en-US"/>
        </w:rPr>
        <w:t>Hadoop: The Definitive Guide</w:t>
      </w:r>
      <w:r>
        <w:rPr>
          <w:rFonts w:ascii="Times" w:hAnsi="Times"/>
          <w:color w:val="333333"/>
          <w:sz w:val="38"/>
          <w:szCs w:val="38"/>
          <w:shd w:val="clear" w:color="auto" w:fill="ffffff"/>
          <w:rtl w:val="0"/>
        </w:rPr>
        <w:t xml:space="preserve"> [O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Reilly, 2015].) These formats are largely irrelevant except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deeply in the Hadoop ecosystem or with some legacy mapReduce jobs.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Caching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same principles apply for caching RDDs as for DataFrames and Datasets. You can either cache or persist an RDD. By default, cache and persist only handle data in memory. We can name it if we use the </w:t>
      </w:r>
      <w:r>
        <w:rPr>
          <w:rStyle w:val="None"/>
          <w:rFonts w:ascii="Courier" w:hAnsi="Courier"/>
          <w:color w:val="333333"/>
          <w:sz w:val="38"/>
          <w:szCs w:val="38"/>
          <w:shd w:val="clear" w:color="auto" w:fill="ffffff"/>
          <w:rtl w:val="0"/>
          <w:lang w:val="de-DE"/>
        </w:rPr>
        <w:t>setName</w:t>
      </w:r>
      <w:r>
        <w:rPr>
          <w:rFonts w:ascii="Times" w:hAnsi="Times"/>
          <w:color w:val="333333"/>
          <w:sz w:val="38"/>
          <w:szCs w:val="38"/>
          <w:shd w:val="clear" w:color="auto" w:fill="ffffff"/>
          <w:rtl w:val="0"/>
          <w:lang w:val="en-US"/>
        </w:rPr>
        <w:t xml:space="preserve"> function that we referenced previously in this chapter: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cache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specify a storage level as any of the storage levels in the singleton object: </w:t>
      </w:r>
      <w:r>
        <w:rPr>
          <w:rStyle w:val="None"/>
          <w:rFonts w:ascii="Courier" w:hAnsi="Courier"/>
          <w:color w:val="333333"/>
          <w:sz w:val="38"/>
          <w:szCs w:val="38"/>
          <w:shd w:val="clear" w:color="auto" w:fill="ffffff"/>
          <w:rtl w:val="0"/>
          <w:lang w:val="it-IT"/>
        </w:rPr>
        <w:t>org.apache.spark.storage.StorageLevel</w:t>
      </w:r>
      <w:r>
        <w:rPr>
          <w:rFonts w:ascii="Times" w:hAnsi="Times"/>
          <w:color w:val="333333"/>
          <w:sz w:val="38"/>
          <w:szCs w:val="38"/>
          <w:shd w:val="clear" w:color="auto" w:fill="ffffff"/>
          <w:rtl w:val="0"/>
          <w:lang w:val="en-US"/>
        </w:rPr>
        <w:t>, which are combinations of memory only; disk only; and separately, off heap.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subsequently query for this storage level (we talk about storage levels when we discuss persistence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"https://www.safaribooksonline.com/library/view/spark-the-definitive/9781491912201/ch20.html#s5c0---stream-processing-fundamentals"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20</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getStorageLevel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getStorageLevel</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Checkpointing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feature not available in the DataFrame API is the concept of </w:t>
      </w:r>
      <w:r>
        <w:rPr>
          <w:rStyle w:val="None"/>
          <w:rFonts w:ascii="Times" w:hAnsi="Times"/>
          <w:i w:val="1"/>
          <w:iCs w:val="1"/>
          <w:color w:val="333333"/>
          <w:sz w:val="38"/>
          <w:szCs w:val="38"/>
          <w:shd w:val="clear" w:color="auto" w:fill="ffffff"/>
          <w:rtl w:val="0"/>
          <w:lang w:val="en-US"/>
        </w:rPr>
        <w:t>checkpointing</w:t>
      </w:r>
      <w:r>
        <w:rPr>
          <w:rFonts w:ascii="Times" w:hAnsi="Times"/>
          <w:color w:val="333333"/>
          <w:sz w:val="38"/>
          <w:szCs w:val="38"/>
          <w:shd w:val="clear" w:color="auto" w:fill="ffffff"/>
          <w:rtl w:val="0"/>
          <w:lang w:val="en-US"/>
        </w:rPr>
        <w:t>. Checkpointing is the act of saving an RDD to disk so that future references to this RDD point to those intermediate partitions on disk rather than recomputing the RDD from its original source. This is similar to caching except that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stored in memory, only disk. This can be helpful when performing iterative computation, similar to the use cases for caching: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setCheckpointDir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"/some/path/for/checkpointing"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checkpoint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when we reference this RDD, it will derive from the checkpoint instead of the source data. This can be a helpful optimization.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Pipe RDDs to System Commands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rPr>
        <w:t>pipe</w:t>
      </w:r>
      <w:r>
        <w:rPr>
          <w:rFonts w:ascii="Times" w:hAnsi="Times"/>
          <w:color w:val="333333"/>
          <w:sz w:val="38"/>
          <w:szCs w:val="38"/>
          <w:shd w:val="clear" w:color="auto" w:fill="ffffff"/>
          <w:rtl w:val="0"/>
          <w:lang w:val="en-US"/>
        </w:rPr>
        <w:t xml:space="preserve"> method is probably one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more interesting methods. With pipe, you can return an RDD created by piping elements to a forked external process. The resulting RDD is computed by executing the given process once per partition. All elements of each input partition are written to a process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stdin as lines of input separated by a newline. The resulting partition consists of the process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stdout output, with each line of stdout resulting in one element of the output partition. A process is invoked even for empty partitions.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print behavior can be customized by providing two 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use a simple example and pipe each partition to the command </w:t>
      </w:r>
      <w:r>
        <w:rPr>
          <w:rStyle w:val="None"/>
          <w:rFonts w:ascii="Courier" w:hAnsi="Courier"/>
          <w:color w:val="333333"/>
          <w:sz w:val="38"/>
          <w:szCs w:val="38"/>
          <w:shd w:val="clear" w:color="auto" w:fill="ffffff"/>
          <w:rtl w:val="0"/>
        </w:rPr>
        <w:t>wc</w:t>
      </w:r>
      <w:r>
        <w:rPr>
          <w:rFonts w:ascii="Times" w:hAnsi="Times"/>
          <w:color w:val="333333"/>
          <w:sz w:val="38"/>
          <w:szCs w:val="38"/>
          <w:shd w:val="clear" w:color="auto" w:fill="ffffff"/>
          <w:rtl w:val="0"/>
          <w:lang w:val="en-US"/>
        </w:rPr>
        <w:t>. Each row will be passed in as a new line, so if we perform a line count, we will get the number of lines, one per partition: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pipe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"wc -l"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this case, we got five lines per partition.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mapPartitions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previous command revealed that Spark operates on a per-partition basis when it comes to actually executing code. You also might have noticed earlier that the return signature of a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function on an RDD is actually </w:t>
      </w:r>
      <w:r>
        <w:rPr>
          <w:rStyle w:val="None"/>
          <w:rFonts w:ascii="Courier" w:hAnsi="Courier"/>
          <w:color w:val="333333"/>
          <w:sz w:val="38"/>
          <w:szCs w:val="38"/>
          <w:shd w:val="clear" w:color="auto" w:fill="ffffff"/>
          <w:rtl w:val="0"/>
          <w:lang w:val="fr-FR"/>
        </w:rPr>
        <w:t>MapPartitionsRDD</w:t>
      </w:r>
      <w:r>
        <w:rPr>
          <w:rFonts w:ascii="Times" w:hAnsi="Times"/>
          <w:color w:val="333333"/>
          <w:sz w:val="38"/>
          <w:szCs w:val="38"/>
          <w:shd w:val="clear" w:color="auto" w:fill="ffffff"/>
          <w:rtl w:val="0"/>
          <w:lang w:val="en-US"/>
        </w:rPr>
        <w:t xml:space="preserve">. This is because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is just a row-wise alias for </w:t>
      </w:r>
      <w:r>
        <w:rPr>
          <w:rStyle w:val="None"/>
          <w:rFonts w:ascii="Courier" w:hAnsi="Courier"/>
          <w:color w:val="333333"/>
          <w:sz w:val="38"/>
          <w:szCs w:val="38"/>
          <w:shd w:val="clear" w:color="auto" w:fill="ffffff"/>
          <w:rtl w:val="0"/>
          <w:lang w:val="fr-FR"/>
        </w:rPr>
        <w:t>mapPartitions</w:t>
      </w:r>
      <w:r>
        <w:rPr>
          <w:rFonts w:ascii="Times" w:hAnsi="Times"/>
          <w:color w:val="333333"/>
          <w:sz w:val="38"/>
          <w:szCs w:val="38"/>
          <w:shd w:val="clear" w:color="auto" w:fill="ffffff"/>
          <w:rtl w:val="0"/>
          <w:lang w:val="en-US"/>
        </w:rPr>
        <w:t>, which makes it possible for you to map an individual partition (represented as an iterator).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because physically on the cluster we operate on each partition individually (and not a specific row). A simple example creates the value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1</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for every partition in our data, and the sum of the following expression will count the number of partitions we have: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mapPartitions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Iterator</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sum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mapPartitions</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part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Naturally, this means that we operate on a per-partition basis and allows us to perform an operation on that </w:t>
      </w:r>
      <w:r>
        <w:rPr>
          <w:rStyle w:val="None"/>
          <w:rFonts w:ascii="Times" w:hAnsi="Times"/>
          <w:i w:val="1"/>
          <w:iCs w:val="1"/>
          <w:color w:val="333333"/>
          <w:sz w:val="38"/>
          <w:szCs w:val="38"/>
          <w:shd w:val="clear" w:color="auto" w:fill="ffffff"/>
          <w:rtl w:val="0"/>
          <w:lang w:val="it-IT"/>
        </w:rPr>
        <w:t>entire</w:t>
      </w:r>
      <w:r>
        <w:rPr>
          <w:rFonts w:ascii="Times" w:hAnsi="Times"/>
          <w:color w:val="333333"/>
          <w:sz w:val="38"/>
          <w:szCs w:val="38"/>
          <w:shd w:val="clear" w:color="auto" w:fill="ffffff"/>
          <w:rtl w:val="0"/>
          <w:lang w:val="en-US"/>
        </w:rPr>
        <w:t xml:space="preserve"> partition. This is valuable for performing something on an entire subdataset of your RDD. You can gather all values of a partition class or group into one partition and then operate on that entire group using arbitrary functions and controls. An example use case of this would be that you could pipe this through some custom machine learning algorithm and train an individual model for that company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portion of the dataset. A Facebook engineer has an interesting demonstration of their particular implementation of the </w:t>
      </w:r>
      <w:r>
        <w:rPr>
          <w:rStyle w:val="None"/>
          <w:rFonts w:ascii="Courier" w:hAnsi="Courier"/>
          <w:color w:val="333333"/>
          <w:sz w:val="38"/>
          <w:szCs w:val="38"/>
          <w:shd w:val="clear" w:color="auto" w:fill="ffffff"/>
          <w:rtl w:val="0"/>
        </w:rPr>
        <w:t>pipe</w:t>
      </w:r>
      <w:r>
        <w:rPr>
          <w:rFonts w:ascii="Times" w:hAnsi="Times"/>
          <w:color w:val="333333"/>
          <w:sz w:val="38"/>
          <w:szCs w:val="38"/>
          <w:shd w:val="clear" w:color="auto" w:fill="ffffff"/>
          <w:rtl w:val="0"/>
          <w:lang w:val="en-US"/>
        </w:rPr>
        <w:t xml:space="preserve"> operator with a similar use case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"https://spark-summit.org/east-2017/events/experiences-with-sparks-rdd-apis-for-complex-custom-applications/"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demonstrated at Spark Summit East 2017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Other functions similar to </w:t>
      </w:r>
      <w:r>
        <w:rPr>
          <w:rStyle w:val="None"/>
          <w:rFonts w:ascii="Courier" w:hAnsi="Courier"/>
          <w:color w:val="333333"/>
          <w:sz w:val="38"/>
          <w:szCs w:val="38"/>
          <w:shd w:val="clear" w:color="auto" w:fill="ffffff"/>
          <w:rtl w:val="0"/>
          <w:lang w:val="fr-FR"/>
        </w:rPr>
        <w:t>mapPartitions</w:t>
      </w:r>
      <w:r>
        <w:rPr>
          <w:rFonts w:ascii="Times" w:hAnsi="Times"/>
          <w:color w:val="333333"/>
          <w:sz w:val="38"/>
          <w:szCs w:val="38"/>
          <w:shd w:val="clear" w:color="auto" w:fill="ffffff"/>
          <w:rtl w:val="0"/>
          <w:lang w:val="en-US"/>
        </w:rPr>
        <w:t xml:space="preserve"> include </w:t>
      </w:r>
      <w:r>
        <w:rPr>
          <w:rStyle w:val="None"/>
          <w:rFonts w:ascii="Courier" w:hAnsi="Courier"/>
          <w:color w:val="333333"/>
          <w:sz w:val="38"/>
          <w:szCs w:val="38"/>
          <w:shd w:val="clear" w:color="auto" w:fill="ffffff"/>
          <w:rtl w:val="0"/>
          <w:lang w:val="en-US"/>
        </w:rPr>
        <w:t>mapPartitionsWithIndex</w:t>
      </w:r>
      <w:r>
        <w:rPr>
          <w:rFonts w:ascii="Times" w:hAnsi="Times"/>
          <w:color w:val="333333"/>
          <w:sz w:val="38"/>
          <w:szCs w:val="38"/>
          <w:shd w:val="clear" w:color="auto" w:fill="ffffff"/>
          <w:rtl w:val="0"/>
          <w:lang w:val="en-US"/>
        </w:rPr>
        <w:t>. With this you specify a function that accepts an index (within the partition) and an iterator that goes through all items within the partition. The partition index is the partition number in your RDD, which identifies where each record in our dataset sits (and potentially allows you to debug). You might use this to test whether your map functions are behaving correctly: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indexedFunc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partitionIndex</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withinPartIterator</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it-IT"/>
        </w:rPr>
        <w:t>Iterator</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withinPartIterator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toList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value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it-IT"/>
        </w:rPr>
        <w:t xml:space="preserve">s"Partition: </w:t>
      </w:r>
      <w:r>
        <w:rPr>
          <w:rFonts w:ascii="Courier" w:hAnsi="Courier"/>
          <w:color w:val="aa0000"/>
          <w:sz w:val="30"/>
          <w:szCs w:val="30"/>
          <w:shd w:val="clear" w:color="auto" w:fill="fafafa"/>
          <w:rtl w:val="0"/>
          <w:lang w:val="en-US"/>
        </w:rPr>
        <w:t>$partitionIndex</w:t>
      </w:r>
      <w:r>
        <w:rPr>
          <w:rStyle w:val="None"/>
          <w:rFonts w:ascii="Courier" w:hAnsi="Courier"/>
          <w:color w:val="cc3300"/>
          <w:sz w:val="30"/>
          <w:szCs w:val="30"/>
          <w:shd w:val="clear" w:color="auto" w:fill="fafafa"/>
          <w:rtl w:val="0"/>
        </w:rPr>
        <w:t xml:space="preserve"> =&gt; </w:t>
      </w:r>
      <w:r>
        <w:rPr>
          <w:rFonts w:ascii="Courier" w:hAnsi="Courier"/>
          <w:color w:val="aa0000"/>
          <w:sz w:val="30"/>
          <w:szCs w:val="30"/>
          <w:shd w:val="clear" w:color="auto" w:fill="fafafa"/>
          <w:rtl w:val="0"/>
          <w:lang w:val="en-US"/>
        </w:rPr>
        <w:t>$value</w:t>
      </w:r>
      <w:r>
        <w:rPr>
          <w:rStyle w:val="None"/>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iterator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mapPartitionsWithIndex</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indexedFunc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indexedFunc</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partitionIndex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withinPartIterator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"partition: {} =&gt;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partitionIndex</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for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3f3f3f"/>
          <w:sz w:val="30"/>
          <w:szCs w:val="30"/>
          <w:shd w:val="clear" w:color="auto" w:fill="fafafa"/>
          <w:rtl w:val="0"/>
        </w:rPr>
        <w:t>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withinPartIterator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mapPartitionsWithIndex</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indexedFunc</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foreachPartition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Although </w:t>
      </w:r>
      <w:r>
        <w:rPr>
          <w:rStyle w:val="None"/>
          <w:rFonts w:ascii="Courier" w:hAnsi="Courier"/>
          <w:color w:val="333333"/>
          <w:sz w:val="38"/>
          <w:szCs w:val="38"/>
          <w:shd w:val="clear" w:color="auto" w:fill="ffffff"/>
          <w:rtl w:val="0"/>
          <w:lang w:val="fr-FR"/>
        </w:rPr>
        <w:t>mapPartitions</w:t>
      </w:r>
      <w:r>
        <w:rPr>
          <w:rFonts w:ascii="Times" w:hAnsi="Times"/>
          <w:color w:val="333333"/>
          <w:sz w:val="38"/>
          <w:szCs w:val="38"/>
          <w:shd w:val="clear" w:color="auto" w:fill="ffffff"/>
          <w:rtl w:val="0"/>
          <w:lang w:val="en-US"/>
        </w:rPr>
        <w:t xml:space="preserve"> needs a return value to work properly, this next function does not. </w:t>
      </w:r>
      <w:r>
        <w:rPr>
          <w:rStyle w:val="None"/>
          <w:rFonts w:ascii="Courier" w:hAnsi="Courier"/>
          <w:color w:val="333333"/>
          <w:sz w:val="38"/>
          <w:szCs w:val="38"/>
          <w:shd w:val="clear" w:color="auto" w:fill="ffffff"/>
          <w:rtl w:val="0"/>
          <w:lang w:val="en-US"/>
        </w:rPr>
        <w:t>foreachPartition</w:t>
      </w:r>
      <w:r>
        <w:rPr>
          <w:rFonts w:ascii="Times" w:hAnsi="Times"/>
          <w:color w:val="333333"/>
          <w:sz w:val="38"/>
          <w:szCs w:val="38"/>
          <w:shd w:val="clear" w:color="auto" w:fill="ffffff"/>
          <w:rtl w:val="0"/>
          <w:lang w:val="en-US"/>
        </w:rPr>
        <w:t xml:space="preserve"> simply iterates over all the partitions of the data. The difference is that the function has no return value. This makes it great for doing something with each partition like writing it out to a database. In fact, this is how many data source connectors are written. You can create our own text file source if you want by specifying outputs to the temp directory with a random 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foreachPartition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iter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java.io._</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scala.util.Random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randomFileName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nextInt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PrintWriter</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File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s"/tmp/random-file-</w:t>
      </w:r>
      <w:r>
        <w:rPr>
          <w:rStyle w:val="None"/>
          <w:rFonts w:ascii="Courier" w:hAnsi="Courier"/>
          <w:color w:val="aa0000"/>
          <w:sz w:val="30"/>
          <w:szCs w:val="30"/>
          <w:shd w:val="clear" w:color="auto" w:fill="fafafa"/>
          <w:rtl w:val="0"/>
          <w:lang w:val="en-US"/>
        </w:rPr>
        <w:t>${</w:t>
      </w:r>
      <w:r>
        <w:rPr>
          <w:rStyle w:val="None"/>
          <w:rFonts w:ascii="Courier" w:hAnsi="Courier"/>
          <w:color w:val="000087"/>
          <w:sz w:val="30"/>
          <w:szCs w:val="30"/>
          <w:shd w:val="clear" w:color="auto" w:fill="fafafa"/>
          <w:rtl w:val="0"/>
          <w:lang w:val="en-US"/>
        </w:rPr>
        <w:t>randomFileName</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.txt"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while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iter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hasNext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pw</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iter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next</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close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find these two files if you scan your </w:t>
      </w:r>
      <w:r>
        <w:rPr>
          <w:rStyle w:val="None"/>
          <w:rFonts w:ascii="Times" w:hAnsi="Times"/>
          <w:i w:val="1"/>
          <w:iCs w:val="1"/>
          <w:color w:val="333333"/>
          <w:sz w:val="38"/>
          <w:szCs w:val="38"/>
          <w:shd w:val="clear" w:color="auto" w:fill="ffffff"/>
          <w:rtl w:val="0"/>
        </w:rPr>
        <w:t>/tmp</w:t>
      </w:r>
      <w:r>
        <w:rPr>
          <w:rFonts w:ascii="Times" w:hAnsi="Times"/>
          <w:color w:val="333333"/>
          <w:sz w:val="38"/>
          <w:szCs w:val="38"/>
          <w:shd w:val="clear" w:color="auto" w:fill="ffffff"/>
          <w:rtl w:val="0"/>
          <w:lang w:val="en-US"/>
        </w:rPr>
        <w:t xml:space="preserve"> directory.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glom</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de-DE"/>
        </w:rPr>
        <w:t>glom</w:t>
      </w:r>
      <w:r>
        <w:rPr>
          <w:rFonts w:ascii="Times" w:hAnsi="Times"/>
          <w:color w:val="333333"/>
          <w:sz w:val="38"/>
          <w:szCs w:val="38"/>
          <w:shd w:val="clear" w:color="auto" w:fill="ffffff"/>
          <w:rtl w:val="0"/>
          <w:lang w:val="en-US"/>
        </w:rPr>
        <w:t xml:space="preserve"> is an interesting function that takes every partition in your dataset and converts them to arrays. This can be useful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collect the data to the driver and want to have an array for each partition. However, this can cause serious stability issues because if you have large partitions or a large number of partitions,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simple to crash the driver.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the following example, you can see that we get two partitions and each word falls into one partition each:</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"Hello"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"World"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glom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Array(Array(Hello), Array(World))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"Hello"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"World"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glom</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[['Hello'], ['World']]</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In this chapter, you saw the basics of the RDD APIs, including single RDD manipulation.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"https://www.safaribooksonline.com/library/view/spark-the-definitive/9781491912201/ch13.html#s3c2---advanced-rdds"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touches on more advanced RDD concepts, such as joins and key-value RDDs.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character" w:styleId="None">
    <w:name w:val="None"/>
  </w:style>
  <w:style w:type="character" w:styleId="Hyperlink.0">
    <w:name w:val="Hyperlink.0"/>
    <w:basedOn w:val="None"/>
    <w:next w:val="Hyperlink.0"/>
    <w:rPr>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