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18. Monitoring and Debugging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chapter covers the key details you need to monitor and debug your Spark Applications. To do this, we will walk through the Spark UI with an example query designed to help you understand how to trace your own jobs through the execution life cycle. The example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look at will also help you understand how to debug your jobs and where errors are likely to occur.</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The Monitoring Landscape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At some point,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need to monitor your Spark jobs to understand where issues are occuring in them.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 reviewing the different things that we can actually monitor and outlining some of the options for doing so.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review the components we can monitor (see </w:t>
      </w:r>
      <w:r>
        <w:rPr>
          <w:rFonts w:ascii="Times" w:hAnsi="Times"/>
          <w:color w:val="060606"/>
          <w:sz w:val="38"/>
          <w:szCs w:val="38"/>
          <w:shd w:val="clear" w:color="auto" w:fill="ffffff"/>
          <w:rtl w:val="0"/>
          <w:lang w:val="de-DE"/>
        </w:rPr>
        <w:t>Figure</w:t>
      </w:r>
      <w:r>
        <w:rPr>
          <w:rFonts w:ascii="Times" w:hAnsi="Times" w:hint="default"/>
          <w:color w:val="060606"/>
          <w:sz w:val="38"/>
          <w:szCs w:val="38"/>
          <w:shd w:val="clear" w:color="auto" w:fill="ffffff"/>
          <w:rtl w:val="0"/>
        </w:rPr>
        <w:t> </w:t>
      </w:r>
      <w:r>
        <w:rPr>
          <w:rFonts w:ascii="Times" w:hAnsi="Times"/>
          <w:color w:val="060606"/>
          <w:sz w:val="38"/>
          <w:szCs w:val="38"/>
          <w:shd w:val="clear" w:color="auto" w:fill="ffffff"/>
          <w:rtl w:val="0"/>
        </w:rPr>
        <w:t>18-1</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Applications and Jobs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first thing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want to begin monitoring when either debugging or just understanding better how your application executes against the cluster is the Spark UI and the Spark logs. These report information about the applications currently running at the level of concepts in Spark, such as RDDs and query plans. We talk in detail about how to use these Spark monitoring tools throughout this chapter.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pt-PT"/>
        </w:rPr>
        <w:t>JVM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runs the executors in individual Java Virtual Machines (JVMs). Therefore, the next level of detail would be to monitor the individual virtual machines (VMs) to better understand how your code is running. JVM utilities such as </w:t>
      </w:r>
      <w:r>
        <w:rPr>
          <w:rFonts w:ascii="Times" w:hAnsi="Times"/>
          <w:i w:val="1"/>
          <w:iCs w:val="1"/>
          <w:color w:val="333333"/>
          <w:sz w:val="38"/>
          <w:szCs w:val="38"/>
          <w:shd w:val="clear" w:color="auto" w:fill="ffffff"/>
          <w:rtl w:val="0"/>
        </w:rPr>
        <w:t>jstack</w:t>
      </w:r>
      <w:r>
        <w:rPr>
          <w:rFonts w:ascii="Times" w:hAnsi="Times"/>
          <w:color w:val="333333"/>
          <w:sz w:val="38"/>
          <w:szCs w:val="38"/>
          <w:shd w:val="clear" w:color="auto" w:fill="ffffff"/>
          <w:rtl w:val="0"/>
          <w:lang w:val="en-US"/>
        </w:rPr>
        <w:t xml:space="preserve"> for providing stack traces, </w:t>
      </w:r>
      <w:r>
        <w:rPr>
          <w:rFonts w:ascii="Times" w:hAnsi="Times"/>
          <w:i w:val="1"/>
          <w:iCs w:val="1"/>
          <w:color w:val="333333"/>
          <w:sz w:val="38"/>
          <w:szCs w:val="38"/>
          <w:shd w:val="clear" w:color="auto" w:fill="ffffff"/>
          <w:rtl w:val="0"/>
        </w:rPr>
        <w:t>jmap</w:t>
      </w:r>
      <w:r>
        <w:rPr>
          <w:rFonts w:ascii="Times" w:hAnsi="Times"/>
          <w:color w:val="333333"/>
          <w:sz w:val="38"/>
          <w:szCs w:val="38"/>
          <w:shd w:val="clear" w:color="auto" w:fill="ffffff"/>
          <w:rtl w:val="0"/>
          <w:lang w:val="en-US"/>
        </w:rPr>
        <w:t xml:space="preserve"> for creating heap-dumps, </w:t>
      </w:r>
      <w:r>
        <w:rPr>
          <w:rFonts w:ascii="Times" w:hAnsi="Times"/>
          <w:i w:val="1"/>
          <w:iCs w:val="1"/>
          <w:color w:val="333333"/>
          <w:sz w:val="38"/>
          <w:szCs w:val="38"/>
          <w:shd w:val="clear" w:color="auto" w:fill="ffffff"/>
          <w:rtl w:val="0"/>
        </w:rPr>
        <w:t>jstat</w:t>
      </w:r>
      <w:r>
        <w:rPr>
          <w:rFonts w:ascii="Times" w:hAnsi="Times"/>
          <w:color w:val="333333"/>
          <w:sz w:val="38"/>
          <w:szCs w:val="38"/>
          <w:shd w:val="clear" w:color="auto" w:fill="ffffff"/>
          <w:rtl w:val="0"/>
          <w:lang w:val="en-US"/>
        </w:rPr>
        <w:t xml:space="preserve"> for reporting time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series statistics, and </w:t>
      </w:r>
      <w:r>
        <w:rPr>
          <w:rFonts w:ascii="Times" w:hAnsi="Times"/>
          <w:i w:val="1"/>
          <w:iCs w:val="1"/>
          <w:color w:val="333333"/>
          <w:sz w:val="38"/>
          <w:szCs w:val="38"/>
          <w:shd w:val="clear" w:color="auto" w:fill="ffffff"/>
          <w:rtl w:val="0"/>
          <w:lang w:val="it-IT"/>
        </w:rPr>
        <w:t>jconsole</w:t>
      </w:r>
      <w:r>
        <w:rPr>
          <w:rFonts w:ascii="Times" w:hAnsi="Times"/>
          <w:color w:val="333333"/>
          <w:sz w:val="38"/>
          <w:szCs w:val="38"/>
          <w:shd w:val="clear" w:color="auto" w:fill="ffffff"/>
          <w:rtl w:val="0"/>
          <w:lang w:val="en-US"/>
        </w:rPr>
        <w:t xml:space="preserve"> for visually exploring various JVM properties are useful for those comfortable with JVM internals. You can also use a tool like </w:t>
      </w:r>
      <w:r>
        <w:rPr>
          <w:rFonts w:ascii="Times" w:hAnsi="Times"/>
          <w:i w:val="1"/>
          <w:iCs w:val="1"/>
          <w:color w:val="333333"/>
          <w:sz w:val="38"/>
          <w:szCs w:val="38"/>
          <w:shd w:val="clear" w:color="auto" w:fill="ffffff"/>
          <w:rtl w:val="0"/>
        </w:rPr>
        <w:t>jvisualvm</w:t>
      </w:r>
      <w:r>
        <w:rPr>
          <w:rFonts w:ascii="Times" w:hAnsi="Times"/>
          <w:color w:val="333333"/>
          <w:sz w:val="38"/>
          <w:szCs w:val="38"/>
          <w:shd w:val="clear" w:color="auto" w:fill="ffffff"/>
          <w:rtl w:val="0"/>
          <w:lang w:val="en-US"/>
        </w:rPr>
        <w:t xml:space="preserve"> to help profile Spark jobs. Some of this information is provided in the Spark UI, but for very low-level debugging, the aforementioned tools can come in handy.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OS/Machine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JVMs run on a host operating system (OS) and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important to monitor the state of those machines to ensure that they are healthy. This includes monitoring things like CPU, network, and I/O. These are often reported in cluster-level monitoring solutions; however, there are more specific tools that you can use, including </w:t>
      </w:r>
      <w:r>
        <w:rPr>
          <w:rFonts w:ascii="Times" w:hAnsi="Times"/>
          <w:i w:val="1"/>
          <w:iCs w:val="1"/>
          <w:color w:val="333333"/>
          <w:sz w:val="38"/>
          <w:szCs w:val="38"/>
          <w:shd w:val="clear" w:color="auto" w:fill="ffffff"/>
          <w:rtl w:val="0"/>
        </w:rPr>
        <w:t>dstat</w:t>
      </w:r>
      <w:r>
        <w:rPr>
          <w:rFonts w:ascii="Times" w:hAnsi="Times"/>
          <w:color w:val="333333"/>
          <w:sz w:val="38"/>
          <w:szCs w:val="38"/>
          <w:shd w:val="clear" w:color="auto" w:fill="ffffff"/>
          <w:rtl w:val="0"/>
        </w:rPr>
        <w:t xml:space="preserve">, </w:t>
      </w:r>
      <w:r>
        <w:rPr>
          <w:rFonts w:ascii="Times" w:hAnsi="Times"/>
          <w:i w:val="1"/>
          <w:iCs w:val="1"/>
          <w:color w:val="333333"/>
          <w:sz w:val="38"/>
          <w:szCs w:val="38"/>
          <w:shd w:val="clear" w:color="auto" w:fill="ffffff"/>
          <w:rtl w:val="0"/>
        </w:rPr>
        <w:t>iostat</w:t>
      </w:r>
      <w:r>
        <w:rPr>
          <w:rFonts w:ascii="Times" w:hAnsi="Times"/>
          <w:color w:val="333333"/>
          <w:sz w:val="38"/>
          <w:szCs w:val="38"/>
          <w:shd w:val="clear" w:color="auto" w:fill="ffffff"/>
          <w:rtl w:val="0"/>
          <w:lang w:val="en-US"/>
        </w:rPr>
        <w:t xml:space="preserve">, and </w:t>
      </w:r>
      <w:r>
        <w:rPr>
          <w:rFonts w:ascii="Times" w:hAnsi="Times"/>
          <w:i w:val="1"/>
          <w:iCs w:val="1"/>
          <w:color w:val="333333"/>
          <w:sz w:val="38"/>
          <w:szCs w:val="38"/>
          <w:shd w:val="clear" w:color="auto" w:fill="ffffff"/>
          <w:rtl w:val="0"/>
          <w:lang w:val="en-US"/>
        </w:rPr>
        <w:t>iotop</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Cluster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Naturally, you can monitor the cluster on which your Spark Application(s) will run. This might be a YARN, Mesos, or standalone cluster. Usually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important to have some sort of monitoring solution here because, somewhat obviously, if your cluster is not working, you should probably know pretty quickly. Some popular cluster-level monitoring tools include </w:t>
      </w:r>
      <w:r>
        <w:rPr>
          <w:rFonts w:ascii="Times" w:hAnsi="Times"/>
          <w:i w:val="1"/>
          <w:iCs w:val="1"/>
          <w:color w:val="333333"/>
          <w:sz w:val="38"/>
          <w:szCs w:val="38"/>
          <w:shd w:val="clear" w:color="auto" w:fill="ffffff"/>
          <w:rtl w:val="0"/>
          <w:lang w:val="it-IT"/>
        </w:rPr>
        <w:t>Ganglia</w:t>
      </w:r>
      <w:r>
        <w:rPr>
          <w:rFonts w:ascii="Times" w:hAnsi="Times"/>
          <w:color w:val="333333"/>
          <w:sz w:val="38"/>
          <w:szCs w:val="38"/>
          <w:shd w:val="clear" w:color="auto" w:fill="ffffff"/>
          <w:rtl w:val="0"/>
          <w:lang w:val="en-US"/>
        </w:rPr>
        <w:t xml:space="preserve"> and </w:t>
      </w:r>
      <w:r>
        <w:rPr>
          <w:rFonts w:ascii="Times" w:hAnsi="Times"/>
          <w:i w:val="1"/>
          <w:iCs w:val="1"/>
          <w:color w:val="333333"/>
          <w:sz w:val="38"/>
          <w:szCs w:val="38"/>
          <w:shd w:val="clear" w:color="auto" w:fill="ffffff"/>
          <w:rtl w:val="0"/>
          <w:lang w:val="en-US"/>
        </w:rPr>
        <w:t>Prometheus</w:t>
      </w:r>
      <w:r>
        <w:rPr>
          <w:rFonts w:ascii="Times" w:hAnsi="Times"/>
          <w:color w:val="333333"/>
          <w:sz w:val="38"/>
          <w:szCs w:val="38"/>
          <w:shd w:val="clear" w:color="auto" w:fill="ffffff"/>
          <w:rtl w:val="0"/>
        </w:rPr>
        <w:t>.</w:t>
      </w:r>
    </w:p>
    <w:p>
      <w:pPr>
        <w:pStyle w:val="Default"/>
        <w:bidi w:val="0"/>
        <w:ind w:left="0" w:right="0" w:firstLine="0"/>
        <w:jc w:val="center"/>
        <w:rPr>
          <w:rFonts w:ascii="Times" w:cs="Times" w:hAnsi="Times" w:eastAsia="Times"/>
          <w:i w:val="1"/>
          <w:iCs w:val="1"/>
          <w:color w:val="000000"/>
          <w:sz w:val="34"/>
          <w:szCs w:val="34"/>
          <w:shd w:val="clear" w:color="auto" w:fill="ffffff"/>
          <w:rtl w:val="0"/>
        </w:rPr>
      </w:pPr>
      <w:r>
        <w:rPr>
          <w:rFonts w:ascii="Times" w:cs="Times" w:hAnsi="Times" w:eastAsia="Times"/>
          <w:color w:val="333333"/>
          <w:sz w:val="38"/>
          <w:szCs w:val="38"/>
          <w:shd w:val="clear" w:color="auto" w:fill="ffffff"/>
          <w:rtl w:val="0"/>
        </w:rPr>
        <w:drawing>
          <wp:inline distT="0" distB="0" distL="0" distR="0">
            <wp:extent cx="5943600" cy="531703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pdg_1801.png"/>
                    <pic:cNvPicPr>
                      <a:picLocks noChangeAspect="1"/>
                    </pic:cNvPicPr>
                  </pic:nvPicPr>
                  <pic:blipFill>
                    <a:blip r:embed="rId4">
                      <a:extLst/>
                    </a:blip>
                    <a:stretch>
                      <a:fillRect/>
                    </a:stretch>
                  </pic:blipFill>
                  <pic:spPr>
                    <a:xfrm>
                      <a:off x="0" y="0"/>
                      <a:ext cx="5943600" cy="5317034"/>
                    </a:xfrm>
                    <a:prstGeom prst="rect">
                      <a:avLst/>
                    </a:prstGeom>
                    <a:ln w="12700" cap="flat">
                      <a:noFill/>
                      <a:miter lim="400000"/>
                    </a:ln>
                    <a:effectLst/>
                  </pic:spPr>
                </pic:pic>
              </a:graphicData>
            </a:graphic>
          </wp:inline>
        </w:drawing>
      </w:r>
    </w:p>
    <w:p>
      <w:pPr>
        <w:pStyle w:val="Default"/>
        <w:bidi w:val="0"/>
        <w:ind w:left="0" w:right="0" w:firstLine="0"/>
        <w:jc w:val="center"/>
        <w:rPr>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18-1. Components of a Spark application that you can monitor</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What to Monitor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that brief tour of the monitoring landscape,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discuss how we can go about monitoring and debugging our Spark Applications. There are two main things you will want to monitor: the </w:t>
      </w:r>
      <w:r>
        <w:rPr>
          <w:rFonts w:ascii="Times" w:hAnsi="Times"/>
          <w:i w:val="1"/>
          <w:iCs w:val="1"/>
          <w:color w:val="333333"/>
          <w:sz w:val="38"/>
          <w:szCs w:val="38"/>
          <w:shd w:val="clear" w:color="auto" w:fill="ffffff"/>
          <w:rtl w:val="0"/>
          <w:lang w:val="pt-PT"/>
        </w:rPr>
        <w:t>processes</w:t>
      </w:r>
      <w:r>
        <w:rPr>
          <w:rFonts w:ascii="Times" w:hAnsi="Times"/>
          <w:color w:val="333333"/>
          <w:sz w:val="38"/>
          <w:szCs w:val="38"/>
          <w:shd w:val="clear" w:color="auto" w:fill="ffffff"/>
          <w:rtl w:val="0"/>
          <w:lang w:val="en-US"/>
        </w:rPr>
        <w:t xml:space="preserve"> running your application (at the level of CPU usage, memory usage, etc.), and the </w:t>
      </w:r>
      <w:r>
        <w:rPr>
          <w:rFonts w:ascii="Times" w:hAnsi="Times"/>
          <w:i w:val="1"/>
          <w:iCs w:val="1"/>
          <w:color w:val="333333"/>
          <w:sz w:val="38"/>
          <w:szCs w:val="38"/>
          <w:shd w:val="clear" w:color="auto" w:fill="ffffff"/>
          <w:rtl w:val="0"/>
          <w:lang w:val="en-US"/>
        </w:rPr>
        <w:t>query execution</w:t>
      </w:r>
      <w:r>
        <w:rPr>
          <w:rFonts w:ascii="Times" w:hAnsi="Times"/>
          <w:color w:val="333333"/>
          <w:sz w:val="38"/>
          <w:szCs w:val="38"/>
          <w:shd w:val="clear" w:color="auto" w:fill="ffffff"/>
          <w:rtl w:val="0"/>
          <w:lang w:val="en-US"/>
        </w:rPr>
        <w:t xml:space="preserve"> inside it (e.g., jobs and tasks).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Driver and Executor Processes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monitoring a Spark application,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definitely going to want to keep an eye on the driver. This is where all of the state of your application lives, and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need to be sure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running in a stable manner. If you could monitor only one machine or a single JVM, it would definitely be the driver. With that being said, understanding the state of the executors is also extremely important for monitoring individual Spark jobs. To help with this challenge, Spark has a configurable metrics system based on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"http://metrics.dropwizard.io/"</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Dropwizard Metrics Library</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The metrics system is configured via a configuration file that Spark expects to be present at </w:t>
      </w:r>
      <w:r>
        <w:rPr>
          <w:rStyle w:val="None"/>
          <w:rFonts w:ascii="Times" w:hAnsi="Times"/>
          <w:i w:val="1"/>
          <w:iCs w:val="1"/>
          <w:color w:val="333333"/>
          <w:sz w:val="38"/>
          <w:szCs w:val="38"/>
          <w:shd w:val="clear" w:color="auto" w:fill="ffffff"/>
          <w:rtl w:val="0"/>
          <w:lang w:val="en-US"/>
        </w:rPr>
        <w:t>$SPARK_HOME/conf/metrics.properties</w:t>
      </w:r>
      <w:r>
        <w:rPr>
          <w:rFonts w:ascii="Times" w:hAnsi="Times"/>
          <w:color w:val="333333"/>
          <w:sz w:val="38"/>
          <w:szCs w:val="38"/>
          <w:shd w:val="clear" w:color="auto" w:fill="ffffff"/>
          <w:rtl w:val="0"/>
          <w:lang w:val="en-US"/>
        </w:rPr>
        <w:t xml:space="preserve">. A custom file location can be specified by changing the </w:t>
      </w:r>
      <w:r>
        <w:rPr>
          <w:rStyle w:val="None"/>
          <w:rFonts w:ascii="Courier" w:hAnsi="Courier"/>
          <w:color w:val="333333"/>
          <w:sz w:val="38"/>
          <w:szCs w:val="38"/>
          <w:shd w:val="clear" w:color="auto" w:fill="ffffff"/>
          <w:rtl w:val="0"/>
          <w:lang w:val="it-IT"/>
        </w:rPr>
        <w:t>spark.metrics.conf</w:t>
      </w:r>
      <w:r>
        <w:rPr>
          <w:rFonts w:ascii="Times" w:hAnsi="Times"/>
          <w:color w:val="333333"/>
          <w:sz w:val="38"/>
          <w:szCs w:val="38"/>
          <w:shd w:val="clear" w:color="auto" w:fill="ffffff"/>
          <w:rtl w:val="0"/>
          <w:lang w:val="en-US"/>
        </w:rPr>
        <w:t xml:space="preserve"> configuration property. These metrics can be output to a variety of different sinks, including cluster monitoring solutions like Ganglia.</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Queries, Jobs, Stages, and Tasks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Although the driver and executor processes are important to monitor, sometimes you need to debug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going on at the level of a specific query. Spark provides the ability to dive into </w:t>
      </w:r>
      <w:r>
        <w:rPr>
          <w:rStyle w:val="None"/>
          <w:rFonts w:ascii="Times" w:hAnsi="Times"/>
          <w:i w:val="1"/>
          <w:iCs w:val="1"/>
          <w:color w:val="333333"/>
          <w:sz w:val="38"/>
          <w:szCs w:val="38"/>
          <w:shd w:val="clear" w:color="auto" w:fill="ffffff"/>
          <w:rtl w:val="0"/>
          <w:lang w:val="es-ES_tradnl"/>
        </w:rPr>
        <w:t>queries</w:t>
      </w:r>
      <w:r>
        <w:rPr>
          <w:rFonts w:ascii="Times" w:hAnsi="Times"/>
          <w:color w:val="333333"/>
          <w:sz w:val="38"/>
          <w:szCs w:val="38"/>
          <w:shd w:val="clear" w:color="auto" w:fill="ffffff"/>
          <w:rtl w:val="0"/>
        </w:rPr>
        <w:t xml:space="preserve">, </w:t>
      </w:r>
      <w:r>
        <w:rPr>
          <w:rStyle w:val="None"/>
          <w:rFonts w:ascii="Times" w:hAnsi="Times"/>
          <w:i w:val="1"/>
          <w:iCs w:val="1"/>
          <w:color w:val="333333"/>
          <w:sz w:val="38"/>
          <w:szCs w:val="38"/>
          <w:shd w:val="clear" w:color="auto" w:fill="ffffff"/>
          <w:rtl w:val="0"/>
          <w:lang w:val="en-US"/>
        </w:rPr>
        <w:t>jobs</w:t>
      </w:r>
      <w:r>
        <w:rPr>
          <w:rFonts w:ascii="Times" w:hAnsi="Times"/>
          <w:color w:val="333333"/>
          <w:sz w:val="38"/>
          <w:szCs w:val="38"/>
          <w:shd w:val="clear" w:color="auto" w:fill="ffffff"/>
          <w:rtl w:val="0"/>
        </w:rPr>
        <w:t xml:space="preserve">, </w:t>
      </w:r>
      <w:r>
        <w:rPr>
          <w:rStyle w:val="None"/>
          <w:rFonts w:ascii="Times" w:hAnsi="Times"/>
          <w:i w:val="1"/>
          <w:iCs w:val="1"/>
          <w:color w:val="333333"/>
          <w:sz w:val="38"/>
          <w:szCs w:val="38"/>
          <w:shd w:val="clear" w:color="auto" w:fill="ffffff"/>
          <w:rtl w:val="0"/>
          <w:lang w:val="fr-FR"/>
        </w:rPr>
        <w:t>stages</w:t>
      </w:r>
      <w:r>
        <w:rPr>
          <w:rFonts w:ascii="Times" w:hAnsi="Times"/>
          <w:color w:val="333333"/>
          <w:sz w:val="38"/>
          <w:szCs w:val="38"/>
          <w:shd w:val="clear" w:color="auto" w:fill="ffffff"/>
          <w:rtl w:val="0"/>
          <w:lang w:val="en-US"/>
        </w:rPr>
        <w:t xml:space="preserve">, and </w:t>
      </w:r>
      <w:r>
        <w:rPr>
          <w:rStyle w:val="None"/>
          <w:rFonts w:ascii="Times" w:hAnsi="Times"/>
          <w:i w:val="1"/>
          <w:iCs w:val="1"/>
          <w:color w:val="333333"/>
          <w:sz w:val="38"/>
          <w:szCs w:val="38"/>
          <w:shd w:val="clear" w:color="auto" w:fill="ffffff"/>
          <w:rtl w:val="0"/>
          <w:lang w:val="en-US"/>
        </w:rPr>
        <w:t>tasks</w:t>
      </w:r>
      <w:r>
        <w:rPr>
          <w:rFonts w:ascii="Times" w:hAnsi="Times"/>
          <w:color w:val="333333"/>
          <w:sz w:val="38"/>
          <w:szCs w:val="38"/>
          <w:shd w:val="clear" w:color="auto" w:fill="ffffff"/>
          <w:rtl w:val="0"/>
          <w:lang w:val="en-US"/>
        </w:rPr>
        <w:t xml:space="preserve">. (We learned about these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"https://www.safaribooksonline.com/library/view/spark-the-definitive/9781491912201/ch15.html#s4c0---how-spark-runs-on-a-cluster"</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This information allows you to know exactly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running on the cluster at a given time. When looking for performance tuning or debugging, this is where you are most likely to start.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 know what we want to monitor,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look at the two most common ways of doing so: the Spark logs and the Spark UI.</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rPr>
        <w:t>Spark Logs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of the most detailed ways to monitor Spark is through its log files. Naturally, strange events in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logs, or in the logging that you added to your Spark Application, can help you take note of exactly where jobs are failing or what is causing that failure. If you use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"https://github.com/databricks/Spark-The-Definitive-Guide"</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the application template provided with the book</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the logging framework we set up in the template will allow your application logs to show up along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own logs, making them very easy to correlate. One challenge, however, is that Python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be able to integrate directly with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Java-based logging library. Using Python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s </w:t>
      </w:r>
      <w:r>
        <w:rPr>
          <w:rStyle w:val="None"/>
          <w:rFonts w:ascii="Courier" w:hAnsi="Courier"/>
          <w:color w:val="333333"/>
          <w:sz w:val="38"/>
          <w:szCs w:val="38"/>
          <w:shd w:val="clear" w:color="auto" w:fill="ffffff"/>
          <w:rtl w:val="0"/>
          <w:lang w:val="it-IT"/>
        </w:rPr>
        <w:t>logging</w:t>
      </w:r>
      <w:r>
        <w:rPr>
          <w:rFonts w:ascii="Times" w:hAnsi="Times"/>
          <w:color w:val="333333"/>
          <w:sz w:val="38"/>
          <w:szCs w:val="38"/>
          <w:shd w:val="clear" w:color="auto" w:fill="ffffff"/>
          <w:rtl w:val="0"/>
          <w:lang w:val="en-US"/>
        </w:rPr>
        <w:t xml:space="preserve"> module or even simple print statements will still print the results to standard error, however, and make them easy to find.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change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log level, simply run the following command: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setLogLevel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"INFO"</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will allow you to read the logs, and if you use our application template, you can log your own relevant information along with these logs, allowing you to inspect both your own application and Spark. The logs themselves will be printed to standard error when running a local mode application, or saved to files by your cluster manager when running Spark on a cluster. Refer to each cluster manager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s documentation about how to find them</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typically, they are available through the cluster manager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web UI.</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always find the answer you need simply by searching logs, but it can help you pinpoint the given problem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encountering and possibly add new log statements in your application to better understand it.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also convenient to collect logs over time in order to reference them in the future. For instance, if your application crashes,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want to debug why, without access to the now-crashed application. You may also want to ship logs off the machine they were written on to hold onto them if a machine crashes or gets shut down (e.g., if running in the cloud).</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The Spark UI</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Spark UI provides a visual way to monitor applications while they are running as well as metrics about your Spark workload, at the Spark and JVM level. Every </w:t>
      </w:r>
      <w:r>
        <w:rPr>
          <w:rStyle w:val="None"/>
          <w:rFonts w:ascii="Courier" w:hAnsi="Courier"/>
          <w:color w:val="333333"/>
          <w:sz w:val="38"/>
          <w:szCs w:val="38"/>
          <w:shd w:val="clear" w:color="auto" w:fill="ffffff"/>
          <w:rtl w:val="0"/>
          <w:lang w:val="fr-FR"/>
        </w:rPr>
        <w:t>SparkContext</w:t>
      </w:r>
      <w:r>
        <w:rPr>
          <w:rFonts w:ascii="Times" w:hAnsi="Times"/>
          <w:color w:val="333333"/>
          <w:sz w:val="38"/>
          <w:szCs w:val="38"/>
          <w:shd w:val="clear" w:color="auto" w:fill="ffffff"/>
          <w:rtl w:val="0"/>
          <w:lang w:val="en-US"/>
        </w:rPr>
        <w:t xml:space="preserve"> running launches a web UI, by default on port 4040, that displays useful information about the application. When you run Spark in local mode, for example, just navigate to </w:t>
      </w:r>
      <w:r>
        <w:rPr>
          <w:rStyle w:val="Hyperlink.1"/>
          <w:rFonts w:ascii="Times" w:cs="Times" w:hAnsi="Times" w:eastAsia="Times"/>
          <w:i w:val="1"/>
          <w:iCs w:val="1"/>
          <w:color w:val="060606"/>
          <w:sz w:val="38"/>
          <w:szCs w:val="38"/>
          <w:shd w:val="clear" w:color="auto" w:fill="ffffff"/>
          <w:rtl w:val="0"/>
        </w:rPr>
        <w:fldChar w:fldCharType="begin" w:fldLock="0"/>
      </w:r>
      <w:r>
        <w:rPr>
          <w:rStyle w:val="Hyperlink.1"/>
          <w:rFonts w:ascii="Times" w:cs="Times" w:hAnsi="Times" w:eastAsia="Times"/>
          <w:i w:val="1"/>
          <w:iCs w:val="1"/>
          <w:color w:val="060606"/>
          <w:sz w:val="38"/>
          <w:szCs w:val="38"/>
          <w:shd w:val="clear" w:color="auto" w:fill="ffffff"/>
          <w:rtl w:val="0"/>
        </w:rPr>
        <w:instrText xml:space="preserve"> HYPERLINK "http://localhost:4040/"</w:instrText>
      </w:r>
      <w:r>
        <w:rPr>
          <w:rStyle w:val="Hyperlink.1"/>
          <w:rFonts w:ascii="Times" w:cs="Times" w:hAnsi="Times" w:eastAsia="Times"/>
          <w:i w:val="1"/>
          <w:iCs w:val="1"/>
          <w:color w:val="060606"/>
          <w:sz w:val="38"/>
          <w:szCs w:val="38"/>
          <w:shd w:val="clear" w:color="auto" w:fill="ffffff"/>
          <w:rtl w:val="0"/>
        </w:rPr>
        <w:fldChar w:fldCharType="separate" w:fldLock="0"/>
      </w:r>
      <w:r>
        <w:rPr>
          <w:rStyle w:val="Hyperlink.1"/>
          <w:rFonts w:ascii="Times" w:hAnsi="Times"/>
          <w:i w:val="1"/>
          <w:iCs w:val="1"/>
          <w:color w:val="060606"/>
          <w:sz w:val="38"/>
          <w:szCs w:val="38"/>
          <w:shd w:val="clear" w:color="auto" w:fill="ffffff"/>
          <w:rtl w:val="0"/>
          <w:lang w:val="pt-PT"/>
        </w:rPr>
        <w:t>http://localhost:4040</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to see the UI when running a Spark Application on your local machine.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running multiple applications, they will launch web UIs on increasing port numbers (4041, 4042,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Cluster managers will also link to each application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web UI from their own UI.</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18-2</w:t>
      </w:r>
      <w:r>
        <w:rPr>
          <w:rFonts w:ascii="Times" w:hAnsi="Times"/>
          <w:color w:val="333333"/>
          <w:sz w:val="38"/>
          <w:szCs w:val="38"/>
          <w:shd w:val="clear" w:color="auto" w:fill="ffffff"/>
          <w:rtl w:val="0"/>
          <w:lang w:val="en-US"/>
        </w:rPr>
        <w:t xml:space="preserve"> shows all of the tabs available in the Spark UI.</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57023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pdg_1802.png"/>
                    <pic:cNvPicPr>
                      <a:picLocks noChangeAspect="1"/>
                    </pic:cNvPicPr>
                  </pic:nvPicPr>
                  <pic:blipFill>
                    <a:blip r:embed="rId5">
                      <a:extLst/>
                    </a:blip>
                    <a:stretch>
                      <a:fillRect/>
                    </a:stretch>
                  </pic:blipFill>
                  <pic:spPr>
                    <a:xfrm>
                      <a:off x="0" y="0"/>
                      <a:ext cx="5943600" cy="570235"/>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it-IT"/>
        </w:rPr>
        <w:t>Figure 18-2. Spark UI tabs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These tabs are accessible for each of the things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like to monitor. For the most part, each of these should be self-explanatory:</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Jobs tab refers to Spark jobs.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Stages tab pertains to individual stages (and their relevant tasks).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Storage tab includes information and the data that is currently cached in our Spark Application.</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Environment tab contains relevant information about the configurations and current settings of the Spark application.</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SQL tab refers to our Structured API queries (including SQL and DataFrames).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Executors tab provides detailed information about each executor running our application.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walk through an example of how you can drill down into a given query. Open a new Spark shell, run the following code, and we will trace its execution through the Spark UI:</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"header"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csv</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"/data/retail-data/all/online-retail-dataset.csv"</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repartition</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"instr(Description, 'GLASS') &gt;= 1 as is_glass"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"is_glass"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results in three rows of various values. The code kicks off a SQL query, so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navigate to the SQL tab, where you should see something similar to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18-3</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73142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pdg_1803.png"/>
                    <pic:cNvPicPr>
                      <a:picLocks noChangeAspect="1"/>
                    </pic:cNvPicPr>
                  </pic:nvPicPr>
                  <pic:blipFill>
                    <a:blip r:embed="rId6">
                      <a:extLst/>
                    </a:blip>
                    <a:stretch>
                      <a:fillRect/>
                    </a:stretch>
                  </pic:blipFill>
                  <pic:spPr>
                    <a:xfrm>
                      <a:off x="0" y="0"/>
                      <a:ext cx="5943600" cy="7314215"/>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18-3. The SQL tab</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first thing you see is aggregate statistics about this query: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Submitted Time: 2017/04/08 16:24:41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Duration: 2 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Succeeded Jobs: 2</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These will become important in a minute, but first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take a look at the Directed Acyclic Graph (DAG) of Spark stages. Each blue box in these tabs represent a stage of Spark tasks. The entire group of these stages represent our Spark job.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take a look at each stage in detail so that we can better understand what is going on at each level, starting with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18-4</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5082454"/>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pdg_1804.png"/>
                    <pic:cNvPicPr>
                      <a:picLocks noChangeAspect="1"/>
                    </pic:cNvPicPr>
                  </pic:nvPicPr>
                  <pic:blipFill>
                    <a:blip r:embed="rId7">
                      <a:extLst/>
                    </a:blip>
                    <a:stretch>
                      <a:fillRect/>
                    </a:stretch>
                  </pic:blipFill>
                  <pic:spPr>
                    <a:xfrm>
                      <a:off x="0" y="0"/>
                      <a:ext cx="5943600" cy="5082454"/>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18-4. Stage one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box on top, labeled WholeStateCodegen, represents a full scan of the CSV file. The box below that represents a shuffle that we forced when we called repartition. This turned our original dataset (of a yet to be specified number of partitions) into two partitions.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next step is our projection (selecting/adding/filtering columns) and the aggregation. Notice that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18-5</w:t>
      </w:r>
      <w:r>
        <w:rPr>
          <w:rFonts w:ascii="Times" w:hAnsi="Times"/>
          <w:color w:val="333333"/>
          <w:sz w:val="38"/>
          <w:szCs w:val="38"/>
          <w:shd w:val="clear" w:color="auto" w:fill="ffffff"/>
          <w:rtl w:val="0"/>
          <w:lang w:val="en-US"/>
        </w:rPr>
        <w:t xml:space="preserve"> the number of output rows is six. This convienently lines up with the number of output rows multiplied by the number of partitions at aggregation time. This is because Spark performs an aggregation for each partition (in this case a hash-based aggregation) before shuffling the data around in preparation for the final stage.</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1" cy="5791201"/>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pdg_1805.png"/>
                    <pic:cNvPicPr>
                      <a:picLocks noChangeAspect="1"/>
                    </pic:cNvPicPr>
                  </pic:nvPicPr>
                  <pic:blipFill>
                    <a:blip r:embed="rId8">
                      <a:extLst/>
                    </a:blip>
                    <a:stretch>
                      <a:fillRect/>
                    </a:stretch>
                  </pic:blipFill>
                  <pic:spPr>
                    <a:xfrm>
                      <a:off x="0" y="0"/>
                      <a:ext cx="5943601" cy="5791201"/>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18-5. Stage two</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last stage is the aggregation of the subaggregations that we saw happen on a per-partition basis in the previous stage. We combine those two partitions in the final three rows that are the output of our total query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18-6</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4068437"/>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pdg_1806.png"/>
                    <pic:cNvPicPr>
                      <a:picLocks noChangeAspect="1"/>
                    </pic:cNvPicPr>
                  </pic:nvPicPr>
                  <pic:blipFill>
                    <a:blip r:embed="rId9">
                      <a:extLst/>
                    </a:blip>
                    <a:stretch>
                      <a:fillRect/>
                    </a:stretch>
                  </pic:blipFill>
                  <pic:spPr>
                    <a:xfrm>
                      <a:off x="0" y="0"/>
                      <a:ext cx="5943600" cy="4068437"/>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18-6. Stage three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look further into the job</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execution. On the Jobs tab, next to Succeeded Jobs, click 2. As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18-7</w:t>
      </w:r>
      <w:r>
        <w:rPr>
          <w:rFonts w:ascii="Times" w:hAnsi="Times"/>
          <w:color w:val="333333"/>
          <w:sz w:val="38"/>
          <w:szCs w:val="38"/>
          <w:shd w:val="clear" w:color="auto" w:fill="ffffff"/>
          <w:rtl w:val="0"/>
          <w:lang w:val="en-US"/>
        </w:rPr>
        <w:t xml:space="preserve"> demonstrates, our job breaks down into three stages (which corresponds to what we saw on the SQL tab).</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1679893"/>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pdg_1807.png"/>
                    <pic:cNvPicPr>
                      <a:picLocks noChangeAspect="1"/>
                    </pic:cNvPicPr>
                  </pic:nvPicPr>
                  <pic:blipFill>
                    <a:blip r:embed="rId10">
                      <a:extLst/>
                    </a:blip>
                    <a:stretch>
                      <a:fillRect/>
                    </a:stretch>
                  </pic:blipFill>
                  <pic:spPr>
                    <a:xfrm>
                      <a:off x="0" y="0"/>
                      <a:ext cx="5943600" cy="1679893"/>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18-7. The Jobs tab</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These stages have more or less the same information as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shown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18-6</w:t>
      </w:r>
      <w:r>
        <w:rPr>
          <w:rFonts w:ascii="Times" w:hAnsi="Times"/>
          <w:color w:val="333333"/>
          <w:sz w:val="38"/>
          <w:szCs w:val="38"/>
          <w:shd w:val="clear" w:color="auto" w:fill="ffffff"/>
          <w:rtl w:val="0"/>
          <w:lang w:val="en-US"/>
        </w:rPr>
        <w:t>, but clicking the label for one of them will show the details for a given stage. In this example, three stages ran, with eight, two, and then two hundred tasks each. Before diving into the stage detail,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review why this is the case.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first stage has eight tasks. CSV files are splittable, and Spark broke up the work to be distributed relatively evenly between the different cores on the machine. This happens at the cluster level and points to an important optimization: how you store your files. The following stage has two tasks because we explicitly called a repartition to move the data into two partitions. The last stage has 200 tasks because the default shuffle partitions value is 200.</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Now that we reviewed how we got here, click the stage with eight tasks to see the next level of detail, as shown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18-8</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3227705"/>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pdg_1808.png"/>
                    <pic:cNvPicPr>
                      <a:picLocks noChangeAspect="1"/>
                    </pic:cNvPicPr>
                  </pic:nvPicPr>
                  <pic:blipFill>
                    <a:blip r:embed="rId11">
                      <a:extLst/>
                    </a:blip>
                    <a:stretch>
                      <a:fillRect/>
                    </a:stretch>
                  </pic:blipFill>
                  <pic:spPr>
                    <a:xfrm>
                      <a:off x="0" y="0"/>
                      <a:ext cx="5943600" cy="3227705"/>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18-8. Spark tasks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provides a lot of detail about what this job did when it ran. Toward the top, notice the Summary Metrics section. This provides a synopsis of statistics regarding various metrics. What you want to be on the lookout for is uneven distributions of the values (we touch on this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"https://www.safaribooksonline.com/library/view/spark-the-definitive/9781491912201/ch19.html#s4c4---performance-tuning"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19</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In this case, everything looks very consistent; there are no wide swings in the distribution of values. In the table at the bottom, we can also examine on a per-executor basis (one for every core on this particular machine, in this case). This can help identify whether a particular executor is struggling with its workload.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also makes available a set of more detailed metrics, as shown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18-8</w:t>
      </w:r>
      <w:r>
        <w:rPr>
          <w:rFonts w:ascii="Times" w:hAnsi="Times"/>
          <w:color w:val="333333"/>
          <w:sz w:val="38"/>
          <w:szCs w:val="38"/>
          <w:shd w:val="clear" w:color="auto" w:fill="ffffff"/>
          <w:rtl w:val="0"/>
          <w:lang w:val="en-US"/>
        </w:rPr>
        <w:t>, which are probably not relevant to the large majority of users. To view those, click Show Additional Metrics, and then either choose (De)select All or select individual metrics, depending on what you want to see.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repeat this basic analysis for each stage that you want to analyze. We leave that as an exercise for the reader.</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OTHER SPARK UI TABS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remaining Spark tabs, Storage, Environment, and Executors, are fairly self-explanatory. The Storage tab shows information about the cached RDDs/DataFrames on the cluster. This can help you see if certain data has been evicted from the cache over time. The Environment tab shows you information about the Runtime Environment, including information about Scala and Java as well as the various Spark Properties that you configured on your cluster.</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CONFIGURING THE SPARK USER INTERFACE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a number of configurations that you can set regarding the Spark UI. Many of them are networking configurations such as enabling access control. Others let you configure how the Spark UI will behave (e.g., how many jobs, stages, and tasks are stored). Due to space limitations, we cannot include the entire configuration set here. Consult the relevant table on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"http://spark.apache.org/docs/latest/monitoring.html#spark-configuration-options"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fr-FR"/>
        </w:rPr>
        <w:t>Spark UI Configurations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in the Spark documentation.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Spark REST API</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addition to the Spark UI, you can also access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status and metrics via a REST API. This is is available at </w:t>
      </w:r>
      <w:r>
        <w:rPr>
          <w:rStyle w:val="Hyperlink.1"/>
          <w:rFonts w:ascii="Times" w:cs="Times" w:hAnsi="Times" w:eastAsia="Times"/>
          <w:i w:val="1"/>
          <w:iCs w:val="1"/>
          <w:color w:val="060606"/>
          <w:sz w:val="38"/>
          <w:szCs w:val="38"/>
          <w:shd w:val="clear" w:color="auto" w:fill="ffffff"/>
          <w:rtl w:val="0"/>
        </w:rPr>
        <w:fldChar w:fldCharType="begin" w:fldLock="0"/>
      </w:r>
      <w:r>
        <w:rPr>
          <w:rStyle w:val="Hyperlink.1"/>
          <w:rFonts w:ascii="Times" w:cs="Times" w:hAnsi="Times" w:eastAsia="Times"/>
          <w:i w:val="1"/>
          <w:iCs w:val="1"/>
          <w:color w:val="060606"/>
          <w:sz w:val="38"/>
          <w:szCs w:val="38"/>
          <w:shd w:val="clear" w:color="auto" w:fill="ffffff"/>
          <w:rtl w:val="0"/>
        </w:rPr>
        <w:instrText xml:space="preserve"> HYPERLINK "http://localhost:4040/api/v1"</w:instrText>
      </w:r>
      <w:r>
        <w:rPr>
          <w:rStyle w:val="Hyperlink.1"/>
          <w:rFonts w:ascii="Times" w:cs="Times" w:hAnsi="Times" w:eastAsia="Times"/>
          <w:i w:val="1"/>
          <w:iCs w:val="1"/>
          <w:color w:val="060606"/>
          <w:sz w:val="38"/>
          <w:szCs w:val="38"/>
          <w:shd w:val="clear" w:color="auto" w:fill="ffffff"/>
          <w:rtl w:val="0"/>
        </w:rPr>
        <w:fldChar w:fldCharType="separate" w:fldLock="0"/>
      </w:r>
      <w:r>
        <w:rPr>
          <w:rStyle w:val="Hyperlink.1"/>
          <w:rFonts w:ascii="Times" w:hAnsi="Times"/>
          <w:i w:val="1"/>
          <w:iCs w:val="1"/>
          <w:color w:val="060606"/>
          <w:sz w:val="38"/>
          <w:szCs w:val="38"/>
          <w:shd w:val="clear" w:color="auto" w:fill="ffffff"/>
          <w:rtl w:val="0"/>
          <w:lang w:val="pt-PT"/>
        </w:rPr>
        <w:t>http://localhost:4040/api/v1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is a way of building visualizations and monitoring tools on top of Spark itself. For the most part this API exposes the same information presented in the web UI, except that it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include any of the SQL-related information. This can be a useful tool if you would like to build your own reporting solution based on the information available in the Spark UI. Due to space limitations, we cannot include the list of API endpoints here. Consult the relevant table on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"http://spark.apache.org/docs/latest/monitoring.html#rest-api"</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REST API Endpoints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in the Spark documentation.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Spark UI History Server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Normally, the Spark UI is only available while a SparkContext is running, so how can you get to it after your application crashes or ends? To do this, Spark includes a tool called the Spark History Server that allows you to reconstruct the Spark UI and REST API, provided that the application was configured to save an </w:t>
      </w:r>
      <w:r>
        <w:rPr>
          <w:rStyle w:val="None"/>
          <w:rFonts w:ascii="Times" w:hAnsi="Times"/>
          <w:i w:val="1"/>
          <w:iCs w:val="1"/>
          <w:color w:val="333333"/>
          <w:sz w:val="38"/>
          <w:szCs w:val="38"/>
          <w:shd w:val="clear" w:color="auto" w:fill="ffffff"/>
          <w:rtl w:val="0"/>
          <w:lang w:val="fr-FR"/>
        </w:rPr>
        <w:t>event log</w:t>
      </w:r>
      <w:r>
        <w:rPr>
          <w:rFonts w:ascii="Times" w:hAnsi="Times"/>
          <w:color w:val="333333"/>
          <w:sz w:val="38"/>
          <w:szCs w:val="38"/>
          <w:shd w:val="clear" w:color="auto" w:fill="ffffff"/>
          <w:rtl w:val="0"/>
          <w:lang w:val="en-US"/>
        </w:rPr>
        <w:t xml:space="preserve">. You can find up-to-date information about how to use this tool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"https://spark.apache.org/docs/latest/monitoring.html"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in the Spark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use the history server, you first need to configure your application to store event logs to a certain location. You can do this by by enabling </w:t>
      </w:r>
      <w:r>
        <w:rPr>
          <w:rStyle w:val="None"/>
          <w:rFonts w:ascii="Courier" w:hAnsi="Courier"/>
          <w:color w:val="333333"/>
          <w:sz w:val="38"/>
          <w:szCs w:val="38"/>
          <w:shd w:val="clear" w:color="auto" w:fill="ffffff"/>
          <w:rtl w:val="0"/>
        </w:rPr>
        <w:t>spark.eventLog.enabled</w:t>
      </w:r>
      <w:r>
        <w:rPr>
          <w:rFonts w:ascii="Times" w:hAnsi="Times"/>
          <w:color w:val="333333"/>
          <w:sz w:val="38"/>
          <w:szCs w:val="38"/>
          <w:shd w:val="clear" w:color="auto" w:fill="ffffff"/>
          <w:rtl w:val="0"/>
          <w:lang w:val="en-US"/>
        </w:rPr>
        <w:t xml:space="preserve"> and the event log location with the configuration </w:t>
      </w:r>
      <w:r>
        <w:rPr>
          <w:rStyle w:val="None"/>
          <w:rFonts w:ascii="Courier" w:hAnsi="Courier"/>
          <w:color w:val="333333"/>
          <w:sz w:val="38"/>
          <w:szCs w:val="38"/>
          <w:shd w:val="clear" w:color="auto" w:fill="ffffff"/>
          <w:rtl w:val="0"/>
        </w:rPr>
        <w:t>spark.eventLog.dir</w:t>
      </w:r>
      <w:r>
        <w:rPr>
          <w:rFonts w:ascii="Times" w:hAnsi="Times"/>
          <w:color w:val="333333"/>
          <w:sz w:val="38"/>
          <w:szCs w:val="38"/>
          <w:shd w:val="clear" w:color="auto" w:fill="ffffff"/>
          <w:rtl w:val="0"/>
          <w:lang w:val="en-US"/>
        </w:rPr>
        <w:t>. Then, once you have stored the events, you can run the history server as a standalone application, and it will automatically reconstruct the web UI based on these logs. Some cluster managers and cloud services also configure logging automatically and run a history server by default.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a number of other configurations for the history server. Due to space limitations, we cannot include the entire configuration set here. Refer to the relevant table on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"http://spark.apache.org/docs/latest/monitoring.html#spark-configuration-options"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Spark History Server Configurations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in the Spark documentation.</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Debugging and Spark First Aid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previous sections defined some core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vital signs</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that is, things that we can monitor to check the health of a Spark Application. For the remainder of the chapter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going to take 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first aid</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approach to Spark debugging: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review some signs and symptoms of problems in your Spark jobs, including signs that you might observe (e.g., slow tasks) as well as symptoms from Spark itself (e.g., </w:t>
      </w:r>
      <w:r>
        <w:rPr>
          <w:rStyle w:val="None"/>
          <w:rFonts w:ascii="Courier" w:hAnsi="Courier"/>
          <w:color w:val="333333"/>
          <w:sz w:val="38"/>
          <w:szCs w:val="38"/>
          <w:shd w:val="clear" w:color="auto" w:fill="ffffff"/>
          <w:rtl w:val="0"/>
          <w:lang w:val="en-US"/>
        </w:rPr>
        <w:t>OutOfMemoryError</w:t>
      </w:r>
      <w:r>
        <w:rPr>
          <w:rFonts w:ascii="Times" w:hAnsi="Times"/>
          <w:color w:val="333333"/>
          <w:sz w:val="38"/>
          <w:szCs w:val="38"/>
          <w:shd w:val="clear" w:color="auto" w:fill="ffffff"/>
          <w:rtl w:val="0"/>
          <w:lang w:val="en-US"/>
        </w:rPr>
        <w:t>). There are many issues that may affect Spark jobs, so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impossible to cover everything. But we will discuss some of the more common Spark issues you may encounter. In addition to the signs and symptoms,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also look at some potential treatments for these issues.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Most of the recommendations about fixing issues refer to the configuration tools discussed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"https://www.safaribooksonline.com/library/view/spark-the-definitive/9781491912201/ch16.html#s4c1---spark-applications"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Spark Jobs Not Starting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issue can arise frequently, especially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just getting started with a fresh deployment or environment.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SIGNS AND SYMPTOMS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Spark jobs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t start.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Spark UI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show any nodes on the cluster except the driver.</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Spark UI seems to be reporting incorrect information.</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POTENTIAL TREATMENTS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mostly occurs when your cluster or your application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resource demands are not configured properly. Spark, in a distributed setting, does make some assumptions about networks, file systems, and other resources. During the process of setting up the cluster, you likely configured something incorrectly, and now the node that runs the driver cannot talk to the executors. This might be because you didn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specify what IP and port is open or didn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open the correct one. This is most likely a cluster level, machine, or configuration issue. Another option is that your application requested more resources per executor than your cluster manager currently has free, in which case the driver will be waiting forever for executors to be launched.</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Ensure that machines can communicate with one another on the ports that you expect. Ideally, you should open up all ports between the worker nodes unless you have more stringent security constraints.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Ensure that your Spark resource configurations are correct and that your cluster manager is properly set up for Spark. Try running a simple application first to see if that works. One common issue may be that you requested more memory per executor than the cluster manager has free to allocate, so check how much it is reporting free (in its UI) and your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memory configuration.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Errors Before Execution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can happen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developing a new application and have previously run code on this cluster, but now some new code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work.</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SIGNS AND SYMPTOMS</w:t>
      </w:r>
    </w:p>
    <w:p>
      <w:pPr>
        <w:pStyle w:val="Default"/>
        <w:numPr>
          <w:ilvl w:val="0"/>
          <w:numId w:val="2"/>
        </w:numPr>
        <w:bidi w:val="0"/>
        <w:ind w:right="0"/>
        <w:jc w:val="left"/>
        <w:rPr>
          <w:rFonts w:ascii="Times" w:hAnsi="Times"/>
          <w:color w:val="333333"/>
          <w:sz w:val="38"/>
          <w:szCs w:val="38"/>
          <w:shd w:val="clear" w:color="auto" w:fill="ffffff"/>
          <w:rtl w:val="0"/>
          <w:lang w:val="fr-FR"/>
        </w:rPr>
      </w:pPr>
      <w:r>
        <w:rPr>
          <w:rFonts w:ascii="Times" w:hAnsi="Times"/>
          <w:color w:val="333333"/>
          <w:sz w:val="38"/>
          <w:szCs w:val="38"/>
          <w:shd w:val="clear" w:color="auto" w:fill="ffffff"/>
          <w:rtl w:val="0"/>
          <w:lang w:val="fr-FR"/>
        </w:rPr>
        <w:t>Commands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run at all and output large error messages.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You check the Spark UI and no jobs, stages, or tasks seem to run.</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POTENTIAL TREATMENTS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checking and confirming that the Spark UI environment tab shows the correct information for your application,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 double-checking your code. Many times, there might be a simple typo or incorrect column name that is preventing the Spark job from compiling into its underlying Spark plan (when using the DataFrame API).</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You should take a look at the error returned by Spark to confirm that there 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an issue in your code, such as providing the wrong input file path or field name.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Double-check to verify that the cluster has the network connectivity that you expect between your driver, your workers, and the storage system you are using.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There might be issues with libraries or classpaths that are causing the wrong version of a library to be loaded for accessing storage. Try simplifying your application until you get a smaller version that reproduces the issue (e.g., just reading one dataset).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Errors During Execution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kind of issue occurs when you already are working on a cluster or parts of your Spark Application run before you encounter an error. This can be a part of a scheduled job that runs at some interval or a part of some interactive exploration that seems to fail after some time.</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SIGNS AND SYMPTOMS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One Spark job runs successfully on the entire cluster but the next one fails.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 step in a multistep query fails.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 scheduled job that ran yesterday is failing today.</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Difficult to parse error message.</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POTENTIAL TREATMENTS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Check to see if your data exists or is in the format that you expect. This can change over time or some upstream change may have had unintended consequences on your application.</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If an error quickly pops up when you run a query (i.e., before tasks are launched), it is most likely an </w:t>
      </w:r>
      <w:r>
        <w:rPr>
          <w:rStyle w:val="None"/>
          <w:rFonts w:ascii="Times" w:hAnsi="Times"/>
          <w:i w:val="1"/>
          <w:iCs w:val="1"/>
          <w:color w:val="333333"/>
          <w:sz w:val="38"/>
          <w:szCs w:val="38"/>
          <w:shd w:val="clear" w:color="auto" w:fill="ffffff"/>
          <w:rtl w:val="0"/>
          <w:lang w:val="en-US"/>
        </w:rPr>
        <w:t>analysis error</w:t>
      </w:r>
      <w:r>
        <w:rPr>
          <w:rFonts w:ascii="Times" w:hAnsi="Times"/>
          <w:color w:val="333333"/>
          <w:sz w:val="38"/>
          <w:szCs w:val="38"/>
          <w:shd w:val="clear" w:color="auto" w:fill="ffffff"/>
          <w:rtl w:val="0"/>
          <w:lang w:val="en-US"/>
        </w:rPr>
        <w:t xml:space="preserve"> while planning the query. This means that you likely misspelled a column name referenced in the query or that a column, view, or table you referenced does not exist.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Read through the stack trace to try to find clues about what components are involved (e.g., what operator and stage it was running in).</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Try to isolate the issue by progressively double-checking input data and ensuring the data conforms to your expectations. Also try removing logic until you can isolate the problem in a smaller version of your application.</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If a job runs tasks for some time and then fails, it could be due to a problem with the input data itself, wherein the schema might be specified incorrectly or a particular row does not conform to the expected schema. For instance, sometimes your schema might specify that the data contains no nulls but your data does actually contain nulls, which can cause certain transformations to fail.</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also possible that your own code for processing the data is crashing, in which case Spark will show you the exception thrown by your code. In this case, you will see a task marked as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failed</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on the Spark UI, and you can also view the logs on that machine to understand what it was doing when it failed. Try adding more logs inside your code to figure out which data record was being processed.</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Slow Tasks or Stragglers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issue is quite common when optimizing applications, and can occur either due to work not being evenly distributed across your machines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skew</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or due to one of your machines being slower than the others (e.g., due to a hardware problem).</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SIGNS AND SYMPTOMS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Any of the following are appropriate symptoms of the issue: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Spark stages seem to execute until there are only a handful of tasks left. Those tasks then take a long time.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These slow tasks show up in the Spark UI and occur consistently on the same dataset(s).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These occur in stages, one after the other.</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Scaling up the number of machines given to the Spark Application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really help</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some tasks still take much longer than others.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In the Spark metrics, certain executors are reading and writing much more data than others.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POTENTIAL TREATMENTS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Slow tasks are often called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stragglers.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There are many reasons they may occur, but most often the source of this issue is that your data is partitioned unevenly into DataFrame or RDD partitions. When this happens, some executors might need to work on much larger amounts of work than others. One particularly common case is that you use a group-by-key operation and one of the keys just has more data than others. In this case, when you look at the Spark UI, you might see that the shuffle data for some nodes is much larger than for others.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Try increasing the number of partitions to have less data per partition.</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Try repartitioning by another combination of columns. For example, stragglers can come up when you partition by a skewed ID column, or a column where many values are null. In the latter case, it might make sense to first filter out the null values.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Try increasing the memory allocated to your executors if possible.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Monitor the executor that is having trouble and see if it is the same machine across jobs; you might also have an unhealthy executor or machine in your cluster</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for example, one whose disk is nearly full.</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If this issue is associated with a join or an aggregation, see </w:t>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Slow Joins</w:t>
      </w:r>
      <w:r>
        <w:rPr>
          <w:rStyle w:val="Hyperlink.0"/>
          <w:rFonts w:ascii="Times" w:hAnsi="Times" w:hint="default"/>
          <w:color w:val="060606"/>
          <w:sz w:val="38"/>
          <w:szCs w:val="38"/>
          <w:shd w:val="clear" w:color="auto" w:fill="ffffff"/>
          <w:rtl w:val="0"/>
        </w:rPr>
        <w:t>”</w:t>
      </w:r>
      <w:r>
        <w:rPr>
          <w:rFonts w:ascii="Times" w:hAnsi="Times"/>
          <w:color w:val="333333"/>
          <w:sz w:val="38"/>
          <w:szCs w:val="38"/>
          <w:shd w:val="clear" w:color="auto" w:fill="ffffff"/>
          <w:rtl w:val="0"/>
          <w:lang w:val="en-US"/>
        </w:rPr>
        <w:t xml:space="preserve"> or </w:t>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Slow Aggregations</w:t>
      </w:r>
      <w:r>
        <w:rPr>
          <w:rStyle w:val="Hyperlink.0"/>
          <w:rFonts w:ascii="Times" w:hAnsi="Times" w:hint="default"/>
          <w:color w:val="060606"/>
          <w:sz w:val="38"/>
          <w:szCs w:val="38"/>
          <w:shd w:val="clear" w:color="auto" w:fill="ffffff"/>
          <w:rtl w:val="0"/>
        </w:rPr>
        <w:t>”</w:t>
      </w:r>
      <w:r>
        <w:rPr>
          <w:rFonts w:ascii="Times" w:hAnsi="Times"/>
          <w:color w:val="333333"/>
          <w:sz w:val="38"/>
          <w:szCs w:val="38"/>
          <w:shd w:val="clear" w:color="auto" w:fill="ffffff"/>
          <w:rtl w:val="0"/>
        </w:rPr>
        <w: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Check whether your user-defined functions (UDFs) are wasteful in their object allocation or business logic. Try to convert them to DataFrame code if possible.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Ensure that your UDFs or User-Defined Aggregate Functions (UDAFs) are running on a small enough batch of data. Oftentimes an aggregation can pull a lot of data into memory for a common key, leading to that executor having to do a lot more work than others.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Turning on </w:t>
      </w:r>
      <w:r>
        <w:rPr>
          <w:rStyle w:val="None"/>
          <w:rFonts w:ascii="Times" w:hAnsi="Times"/>
          <w:i w:val="1"/>
          <w:iCs w:val="1"/>
          <w:color w:val="333333"/>
          <w:sz w:val="38"/>
          <w:szCs w:val="38"/>
          <w:shd w:val="clear" w:color="auto" w:fill="ffffff"/>
          <w:rtl w:val="0"/>
          <w:lang w:val="en-US"/>
        </w:rPr>
        <w:t>speculation</w:t>
      </w:r>
      <w:r>
        <w:rPr>
          <w:rFonts w:ascii="Times" w:hAnsi="Times"/>
          <w:color w:val="333333"/>
          <w:sz w:val="38"/>
          <w:szCs w:val="38"/>
          <w:shd w:val="clear" w:color="auto" w:fill="ffffff"/>
          <w:rtl w:val="0"/>
          <w:lang w:val="en-US"/>
        </w:rPr>
        <w:t xml:space="preserve">, which we discuss in </w:t>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Slow Reads and Writes</w:t>
      </w:r>
      <w:r>
        <w:rPr>
          <w:rStyle w:val="Hyperlink.0"/>
          <w:rFonts w:ascii="Times" w:hAnsi="Times" w:hint="default"/>
          <w:color w:val="060606"/>
          <w:sz w:val="38"/>
          <w:szCs w:val="38"/>
          <w:shd w:val="clear" w:color="auto" w:fill="ffffff"/>
          <w:rtl w:val="0"/>
        </w:rPr>
        <w:t>”</w:t>
      </w:r>
      <w:r>
        <w:rPr>
          <w:rFonts w:ascii="Times" w:hAnsi="Times"/>
          <w:color w:val="333333"/>
          <w:sz w:val="38"/>
          <w:szCs w:val="38"/>
          <w:shd w:val="clear" w:color="auto" w:fill="ffffff"/>
          <w:rtl w:val="0"/>
          <w:lang w:val="en-US"/>
        </w:rPr>
        <w:t xml:space="preserve">, will have Spark run a second copy of tasks that are extremely slow. This can be helpful if the issue is due to a faulty node because the task will get to run on a faster one. Speculation does come at a cost, however, because it consumes additional resources. In addition, for some storage systems that use eventual consistency, you could end up with duplicate output data if your writes are not idempotent. (We discussed speculation configurations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"https://www.safaribooksonline.com/library/view/spark-the-definitive/9781491912201/ch17.html#s4c2---deploying-spark"</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17</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Another common issue can arise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working with Datasets. Because Datasets perform a lot of object instantiation to convert records to Java objects for UDFs, they can cause a lot of garbage collection.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using Datasets, look at the garbage collection metrics in the Spark UI to see if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consistent with the slow tasks.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Stragglers can be one of the most difficult issues to debug, simply because there are so many possible causes. However, in all likelihood, the cause will be some kind of data skew, so definitely begin by checking the Spark UI for imbalanced amounts of data across tasks.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Slow Aggregations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you have a slow aggregation, start by reviewing the issues in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Slow Tasks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section before proceeding. Having tried those, you might continue to see the same problem.</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SIGNS AND SYMPTOMS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Slow tasks during a </w:t>
      </w:r>
      <w:r>
        <w:rPr>
          <w:rStyle w:val="None"/>
          <w:rFonts w:ascii="Courier" w:hAnsi="Courier"/>
          <w:color w:val="333333"/>
          <w:sz w:val="38"/>
          <w:szCs w:val="38"/>
          <w:shd w:val="clear" w:color="auto" w:fill="ffffff"/>
          <w:rtl w:val="0"/>
          <w:lang w:val="fr-FR"/>
        </w:rPr>
        <w:t>groupBy</w:t>
      </w:r>
      <w:r>
        <w:rPr>
          <w:rFonts w:ascii="Times" w:hAnsi="Times"/>
          <w:color w:val="333333"/>
          <w:sz w:val="38"/>
          <w:szCs w:val="38"/>
          <w:shd w:val="clear" w:color="auto" w:fill="ffffff"/>
          <w:rtl w:val="0"/>
          <w:lang w:val="en-US"/>
        </w:rPr>
        <w:t xml:space="preserve"> call.</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Jobs after the aggregation are slow, as well.</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POTENTIAL TREATMENTS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Unfortunately, this issue can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always be solved. Sometimes, the data in your job just has some skewed keys, and the operation you want to run on them needs to be slow.</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Increasing the number of partitions, prior to an aggregation, might help by reducing the number of different keys processed in each task.</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Increasing executor memory can help alleviate this issue, as well. If a single key has lots of data, this will allow its executor to spill to disk less often and finish faster, although it may still be much slower than executors processing other keys.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If you find that tasks after the aggregation are also slow, this means that your dataset might have remained unbalanced after the aggregation. Try inserting a </w:t>
      </w:r>
      <w:r>
        <w:rPr>
          <w:rStyle w:val="None"/>
          <w:rFonts w:ascii="Courier" w:hAnsi="Courier"/>
          <w:color w:val="333333"/>
          <w:sz w:val="38"/>
          <w:szCs w:val="38"/>
          <w:shd w:val="clear" w:color="auto" w:fill="ffffff"/>
          <w:rtl w:val="0"/>
          <w:lang w:val="it-IT"/>
        </w:rPr>
        <w:t>repartition</w:t>
      </w:r>
      <w:r>
        <w:rPr>
          <w:rFonts w:ascii="Times" w:hAnsi="Times"/>
          <w:color w:val="333333"/>
          <w:sz w:val="38"/>
          <w:szCs w:val="38"/>
          <w:shd w:val="clear" w:color="auto" w:fill="ffffff"/>
          <w:rtl w:val="0"/>
          <w:lang w:val="en-US"/>
        </w:rPr>
        <w:t xml:space="preserve"> call to partition it randomly.</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Ensuring that all filters and </w:t>
      </w:r>
      <w:r>
        <w:rPr>
          <w:rStyle w:val="None"/>
          <w:rFonts w:ascii="Courier" w:hAnsi="Courier"/>
          <w:color w:val="333333"/>
          <w:sz w:val="38"/>
          <w:szCs w:val="38"/>
          <w:shd w:val="clear" w:color="auto" w:fill="ffffff"/>
          <w:rtl w:val="0"/>
          <w:lang w:val="de-DE"/>
        </w:rPr>
        <w:t>SELECT</w:t>
      </w:r>
      <w:r>
        <w:rPr>
          <w:rFonts w:ascii="Times" w:hAnsi="Times"/>
          <w:color w:val="333333"/>
          <w:sz w:val="38"/>
          <w:szCs w:val="38"/>
          <w:shd w:val="clear" w:color="auto" w:fill="ffffff"/>
          <w:rtl w:val="0"/>
          <w:lang w:val="en-US"/>
        </w:rPr>
        <w:t xml:space="preserve"> statements that can be are above the aggregation can help to ensure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working only on the data that you need to be working on and nothing else.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query optimizer will automatically do this for the structured APIs.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Ensure null values are represented correctly (using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concept of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lang w:val="en-US"/>
        </w:rPr>
        <w:t xml:space="preserve">) and not as some default value like </w:t>
      </w:r>
      <w:r>
        <w:rPr>
          <w:rStyle w:val="None"/>
          <w:rFonts w:ascii="Courier" w:hAnsi="Courier"/>
          <w:color w:val="333333"/>
          <w:sz w:val="38"/>
          <w:szCs w:val="38"/>
          <w:shd w:val="clear" w:color="auto" w:fill="ffffff"/>
          <w:rtl w:val="0"/>
        </w:rPr>
        <w:t>" "</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rPr>
        <w:t>"EMPTY"</w:t>
      </w:r>
      <w:r>
        <w:rPr>
          <w:rFonts w:ascii="Times" w:hAnsi="Times"/>
          <w:color w:val="333333"/>
          <w:sz w:val="38"/>
          <w:szCs w:val="38"/>
          <w:shd w:val="clear" w:color="auto" w:fill="ffffff"/>
          <w:rtl w:val="0"/>
          <w:lang w:val="en-US"/>
        </w:rPr>
        <w:t>. Spark often optimizes for skipping nulls early in the job when possible, but it can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do so for your own placeholder values.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Some aggregation functions are also just inherently slower than others. For instance, </w:t>
      </w:r>
      <w:r>
        <w:rPr>
          <w:rStyle w:val="None"/>
          <w:rFonts w:ascii="Courier" w:hAnsi="Courier"/>
          <w:color w:val="333333"/>
          <w:sz w:val="38"/>
          <w:szCs w:val="38"/>
          <w:shd w:val="clear" w:color="auto" w:fill="ffffff"/>
          <w:rtl w:val="0"/>
          <w:lang w:val="fr-FR"/>
        </w:rPr>
        <w:t>collect_list</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fr-FR"/>
        </w:rPr>
        <w:t>collect_set</w:t>
      </w:r>
      <w:r>
        <w:rPr>
          <w:rFonts w:ascii="Times" w:hAnsi="Times"/>
          <w:color w:val="333333"/>
          <w:sz w:val="38"/>
          <w:szCs w:val="38"/>
          <w:shd w:val="clear" w:color="auto" w:fill="ffffff"/>
          <w:rtl w:val="0"/>
          <w:lang w:val="en-US"/>
        </w:rPr>
        <w:t xml:space="preserve"> are very slow aggregation functions because they </w:t>
      </w:r>
      <w:r>
        <w:rPr>
          <w:rStyle w:val="None"/>
          <w:rFonts w:ascii="Times" w:hAnsi="Times"/>
          <w:i w:val="1"/>
          <w:iCs w:val="1"/>
          <w:color w:val="333333"/>
          <w:sz w:val="38"/>
          <w:szCs w:val="38"/>
          <w:shd w:val="clear" w:color="auto" w:fill="ffffff"/>
          <w:rtl w:val="0"/>
          <w:lang w:val="en-US"/>
        </w:rPr>
        <w:t>must</w:t>
      </w:r>
      <w:r>
        <w:rPr>
          <w:rFonts w:ascii="Times" w:hAnsi="Times"/>
          <w:color w:val="333333"/>
          <w:sz w:val="38"/>
          <w:szCs w:val="38"/>
          <w:shd w:val="clear" w:color="auto" w:fill="ffffff"/>
          <w:rtl w:val="0"/>
          <w:lang w:val="en-US"/>
        </w:rPr>
        <w:t xml:space="preserve"> return all the matching objects to the driver, and should be avoided in performance-critical code.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Slow Joins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Joins and aggregations are both shuffles, so they share some of the same general symptoms as well as treatments.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SIGNS AND SYMPTOMS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 join stage seems to be taking a long time. This can be one task or many tasks.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Stages before and after the join seem to be operating normally.</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POTENTIAL TREATMENTS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Many joins can be optimized (manually or automatically) to other types of joins. We covered how to select different join types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"https://www.safaribooksonline.com/library/view/spark-the-definitive/9781491912201/ch08.html#s2c5---joins"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8</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Experimenting with different join orderings can really help speed up jobs, especially if some of those joins filter out a large amount of data; do those first.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Partitioning a dataset prior to joining can be very helpful for reducing data movement across the cluster, especially if the same dataset will be used in multiple join operations.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 experimenting with different prejoin partitioning. Keep in mind, again, that this 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t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free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and does come at the cost of a shuffle.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Slow joins can also be caused by data skew. 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not always a lot you can do here, but sizing up the Spark application and/or increasing the size of executors can help, as described in earlier sections.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Ensuring that all filters and select statements that can be are above the join can help to ensure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working only on the data that you need for the join.</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Ensure that null values are handled correctly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using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lang w:val="en-US"/>
        </w:rPr>
        <w:t xml:space="preserve">) and not some default value like </w:t>
      </w:r>
      <w:r>
        <w:rPr>
          <w:rStyle w:val="None"/>
          <w:rFonts w:ascii="Courier" w:hAnsi="Courier"/>
          <w:color w:val="333333"/>
          <w:sz w:val="38"/>
          <w:szCs w:val="38"/>
          <w:shd w:val="clear" w:color="auto" w:fill="ffffff"/>
          <w:rtl w:val="0"/>
        </w:rPr>
        <w:t>" "</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rPr>
        <w:t>"EMPTY"</w:t>
      </w:r>
      <w:r>
        <w:rPr>
          <w:rFonts w:ascii="Times" w:hAnsi="Times"/>
          <w:color w:val="333333"/>
          <w:sz w:val="38"/>
          <w:szCs w:val="38"/>
          <w:shd w:val="clear" w:color="auto" w:fill="ffffff"/>
          <w:rtl w:val="0"/>
          <w:lang w:val="en-US"/>
        </w:rPr>
        <w:t>, as with aggregations.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Sometimes Spark can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properly plan for a broadcast join if it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know any statistics about the input DataFrame or table. If you know that one of the tables that you are joining is small, you can try to force a broadcast (as discussed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"https://www.safaribooksonline.com/library/view/spark-the-definitive/9781491912201/ch08.html#s2c5---joins"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8</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or use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statistics collection commands to let it analyze the table.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Slow Reads and Writes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Slow I/O can be difficult to diagnose, especially with networked file systems.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SIGNS AND SYMPTOMS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Slow reading of data from a distributed file system or external system.</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Slow writes from network file systems or blob storage.</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POTENTIAL TREATMENTS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Turning on speculation (set </w:t>
      </w:r>
      <w:r>
        <w:rPr>
          <w:rStyle w:val="None"/>
          <w:rFonts w:ascii="Courier" w:hAnsi="Courier"/>
          <w:color w:val="333333"/>
          <w:sz w:val="38"/>
          <w:szCs w:val="38"/>
          <w:shd w:val="clear" w:color="auto" w:fill="ffffff"/>
          <w:rtl w:val="0"/>
          <w:lang w:val="en-US"/>
        </w:rPr>
        <w:t>spark.speculation</w:t>
      </w:r>
      <w:r>
        <w:rPr>
          <w:rFonts w:ascii="Times" w:hAnsi="Times"/>
          <w:color w:val="333333"/>
          <w:sz w:val="38"/>
          <w:szCs w:val="38"/>
          <w:shd w:val="clear" w:color="auto" w:fill="ffffff"/>
          <w:rtl w:val="0"/>
          <w:lang w:val="en-US"/>
        </w:rPr>
        <w:t xml:space="preserve"> to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can help with slow reads and writes. This will launch additional tasks with the same operation in an attempt to see whether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just some transient issue in the first task. Speculation is a powerful tool and works well with consistent file systems. However, it can cause duplicate data writes with some eventually consistent cloud services, such as Amazon S3, so check whether it is supported by the storage system connector you are using.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Ensuring sufficient network connectivity can be important</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your Spark cluster may simply not have enough total network bandwidth to get to your storage system.</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For distributed file systems such as HDFS running on the same nodes as Spark, make sure Spark sees the same hostnames for nodes as the file system. This will enable Spark to do locality-aware scheduling, which you will be able to see in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locality</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column in the Spark UI.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talk about locality a bit more in the next chapter.</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Driver OutOfMemoryError or Driver Unresponsive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is usually a pretty serious issue because it will crash your Spark Application. It often happens due to collecting too much data back to the driver, making it run out of memory.</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SIGNS AND SYMPTOMS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Spark Application is unresponsive or crashed.</w:t>
      </w:r>
    </w:p>
    <w:p>
      <w:pPr>
        <w:pStyle w:val="Default"/>
        <w:numPr>
          <w:ilvl w:val="0"/>
          <w:numId w:val="2"/>
        </w:numPr>
        <w:bidi w:val="0"/>
        <w:ind w:right="0"/>
        <w:jc w:val="left"/>
        <w:rPr>
          <w:rFonts w:ascii="Times" w:hAnsi="Times"/>
          <w:color w:val="333333"/>
          <w:sz w:val="38"/>
          <w:szCs w:val="38"/>
          <w:shd w:val="clear" w:color="auto" w:fill="ffffff"/>
          <w:rtl w:val="0"/>
          <w:lang w:val="en-US"/>
        </w:rPr>
      </w:pPr>
      <w:r>
        <w:rPr>
          <w:rStyle w:val="None"/>
          <w:rFonts w:ascii="Courier" w:hAnsi="Courier"/>
          <w:color w:val="333333"/>
          <w:sz w:val="38"/>
          <w:szCs w:val="38"/>
          <w:shd w:val="clear" w:color="auto" w:fill="ffffff"/>
          <w:rtl w:val="0"/>
          <w:lang w:val="en-US"/>
        </w:rPr>
        <w:t>OutOfMemoryError</w:t>
      </w:r>
      <w:r>
        <w:rPr>
          <w:rFonts w:ascii="Times" w:hAnsi="Times"/>
          <w:color w:val="333333"/>
          <w:sz w:val="38"/>
          <w:szCs w:val="38"/>
          <w:shd w:val="clear" w:color="auto" w:fill="ffffff"/>
          <w:rtl w:val="0"/>
          <w:lang w:val="en-US"/>
        </w:rPr>
        <w:t>s or garbage collection messages in the driver logs.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Commands take a very long time to run or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run at all.</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Interactivity is very low or non-existent.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Memory usage is high for the driver JVM.</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POTENTIAL TREATMENTS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a variety of potential reasons for this happening, and diagnosis is not always straightforward.</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Your code might have tried to collect an overly large dataset to the driver node using operations such as </w:t>
      </w:r>
      <w:r>
        <w:rPr>
          <w:rStyle w:val="None"/>
          <w:rFonts w:ascii="Courier" w:hAnsi="Courier"/>
          <w:color w:val="333333"/>
          <w:sz w:val="38"/>
          <w:szCs w:val="38"/>
          <w:shd w:val="clear" w:color="auto" w:fill="ffffff"/>
          <w:rtl w:val="0"/>
          <w:lang w:val="fr-FR"/>
        </w:rPr>
        <w:t>collect</w:t>
      </w:r>
      <w:r>
        <w:rPr>
          <w:rFonts w:ascii="Times" w:hAnsi="Times"/>
          <w:color w:val="333333"/>
          <w:sz w:val="38"/>
          <w:szCs w:val="38"/>
          <w:shd w:val="clear" w:color="auto" w:fill="ffffff"/>
          <w:rtl w:val="0"/>
        </w:rPr>
        <w: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You might be using a broadcast join where the data to be broadcast is too big. Use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maximum broadcast join configuration to better control the size it will broadcast.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 long-running application generated a large number of objects on the driver and is unable to release them. Java</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s </w:t>
      </w:r>
      <w:r>
        <w:rPr>
          <w:rStyle w:val="None"/>
          <w:rFonts w:ascii="Times" w:hAnsi="Times"/>
          <w:i w:val="1"/>
          <w:iCs w:val="1"/>
          <w:color w:val="333333"/>
          <w:sz w:val="38"/>
          <w:szCs w:val="38"/>
          <w:shd w:val="clear" w:color="auto" w:fill="ffffff"/>
          <w:rtl w:val="0"/>
        </w:rPr>
        <w:t>jmap</w:t>
      </w:r>
      <w:r>
        <w:rPr>
          <w:rFonts w:ascii="Times" w:hAnsi="Times"/>
          <w:color w:val="333333"/>
          <w:sz w:val="38"/>
          <w:szCs w:val="38"/>
          <w:shd w:val="clear" w:color="auto" w:fill="ffffff"/>
          <w:rtl w:val="0"/>
          <w:lang w:val="en-US"/>
        </w:rPr>
        <w:t xml:space="preserve"> tool can be useful to see what objects are filling most of the memory of your driver JVM by printing a histogram of the heap. However, take note that </w:t>
      </w:r>
      <w:r>
        <w:rPr>
          <w:rStyle w:val="None"/>
          <w:rFonts w:ascii="Times" w:hAnsi="Times"/>
          <w:i w:val="1"/>
          <w:iCs w:val="1"/>
          <w:color w:val="333333"/>
          <w:sz w:val="38"/>
          <w:szCs w:val="38"/>
          <w:shd w:val="clear" w:color="auto" w:fill="ffffff"/>
          <w:rtl w:val="0"/>
        </w:rPr>
        <w:t>jmap</w:t>
      </w:r>
      <w:r>
        <w:rPr>
          <w:rFonts w:ascii="Times" w:hAnsi="Times"/>
          <w:color w:val="333333"/>
          <w:sz w:val="38"/>
          <w:szCs w:val="38"/>
          <w:shd w:val="clear" w:color="auto" w:fill="ffffff"/>
          <w:rtl w:val="0"/>
          <w:lang w:val="en-US"/>
        </w:rPr>
        <w:t xml:space="preserve"> will pause that JVM while running.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Increase the driver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memory allocation if possible to let it work with more data.</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Issues with JVMs running out of memory can happen if you are using another language binding, such as Python, due to data conversion between the two requiring too much memory in the JVM. Try to see whether your issue is specific to your chosen language and bring back less data to the driver node, or write it to a file instead of bringing it back as in-memory objects.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If you are sharing a SparkContext with other users (e.g., through the SQL JDBC server and some notebook environments), ensure that people aren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trying to do something that might be causing large amounts of memory allocation in the driver (like working overly large arrays in their code or collecting large datasets).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Executor OutOfMemoryError or Executor Unresponsive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applications can sometimes recover from this automatically, depending on the true underlying issue.</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SIGNS AND SYMPTOMS</w:t>
      </w:r>
    </w:p>
    <w:p>
      <w:pPr>
        <w:pStyle w:val="Default"/>
        <w:numPr>
          <w:ilvl w:val="0"/>
          <w:numId w:val="2"/>
        </w:numPr>
        <w:bidi w:val="0"/>
        <w:ind w:right="0"/>
        <w:jc w:val="left"/>
        <w:rPr>
          <w:rFonts w:ascii="Times" w:hAnsi="Times"/>
          <w:color w:val="333333"/>
          <w:sz w:val="38"/>
          <w:szCs w:val="38"/>
          <w:shd w:val="clear" w:color="auto" w:fill="ffffff"/>
          <w:rtl w:val="0"/>
          <w:lang w:val="en-US"/>
        </w:rPr>
      </w:pPr>
      <w:r>
        <w:rPr>
          <w:rStyle w:val="None"/>
          <w:rFonts w:ascii="Courier" w:hAnsi="Courier"/>
          <w:color w:val="333333"/>
          <w:sz w:val="38"/>
          <w:szCs w:val="38"/>
          <w:shd w:val="clear" w:color="auto" w:fill="ffffff"/>
          <w:rtl w:val="0"/>
          <w:lang w:val="en-US"/>
        </w:rPr>
        <w:t>OutOfMemoryError</w:t>
      </w:r>
      <w:r>
        <w:rPr>
          <w:rFonts w:ascii="Times" w:hAnsi="Times"/>
          <w:color w:val="333333"/>
          <w:sz w:val="38"/>
          <w:szCs w:val="38"/>
          <w:shd w:val="clear" w:color="auto" w:fill="ffffff"/>
          <w:rtl w:val="0"/>
          <w:lang w:val="en-US"/>
        </w:rPr>
        <w:t>s or garbage collection messages in the executor logs. You can find these in the Spark UI.</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Executors that crash or become unresponsive.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Slow tasks on certain nodes that never seem to recover.</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POTENTIAL TREATMENTS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Try increasing the memory available to executors and the number of executors.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Try increasing PySpark worker size via the relevant Python configurations.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Look for garbage collection error messages in the executor logs. Some of the tasks that are running, especially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using UDFs, can be creating lots of objects that need to be garbage collected. Repartition your data to increase parallelism, reduce the amount of records per task, and ensure that all executors are getting the same amount of work.</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Ensure that null values are handled correctly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using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lang w:val="en-US"/>
        </w:rPr>
        <w:t xml:space="preserve">) and not some default value like </w:t>
      </w:r>
      <w:r>
        <w:rPr>
          <w:rStyle w:val="None"/>
          <w:rFonts w:ascii="Courier" w:hAnsi="Courier"/>
          <w:color w:val="333333"/>
          <w:sz w:val="38"/>
          <w:szCs w:val="38"/>
          <w:shd w:val="clear" w:color="auto" w:fill="ffffff"/>
          <w:rtl w:val="0"/>
        </w:rPr>
        <w:t>" "</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rPr>
        <w:t>"EMPTY"</w:t>
      </w:r>
      <w:r>
        <w:rPr>
          <w:rFonts w:ascii="Times" w:hAnsi="Times"/>
          <w:color w:val="333333"/>
          <w:sz w:val="38"/>
          <w:szCs w:val="38"/>
          <w:shd w:val="clear" w:color="auto" w:fill="ffffff"/>
          <w:rtl w:val="0"/>
          <w:lang w:val="en-US"/>
        </w:rPr>
        <w:t>, as we discussed earlier.</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This is more likely to happen with RDDs or with Datasets because of object instantiations. Try using fewer UDFs and more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structured operations when possible.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Use Java monitoring tools such as </w:t>
      </w:r>
      <w:r>
        <w:rPr>
          <w:rStyle w:val="None"/>
          <w:rFonts w:ascii="Times" w:hAnsi="Times"/>
          <w:i w:val="1"/>
          <w:iCs w:val="1"/>
          <w:color w:val="333333"/>
          <w:sz w:val="38"/>
          <w:szCs w:val="38"/>
          <w:shd w:val="clear" w:color="auto" w:fill="ffffff"/>
          <w:rtl w:val="0"/>
        </w:rPr>
        <w:t>jmap</w:t>
      </w:r>
      <w:r>
        <w:rPr>
          <w:rFonts w:ascii="Times" w:hAnsi="Times"/>
          <w:color w:val="333333"/>
          <w:sz w:val="38"/>
          <w:szCs w:val="38"/>
          <w:shd w:val="clear" w:color="auto" w:fill="ffffff"/>
          <w:rtl w:val="0"/>
          <w:lang w:val="en-US"/>
        </w:rPr>
        <w:t xml:space="preserve"> to get a histogram of heap memory usage on your executors, and see which classes are taking up the most space.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If executors are being placed on nodes that also have other workloads running on them, such as a key-value store, try to isolate your Spark jobs from other jobs.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Unexpected Nulls in Results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SIGNS AND SYMPTOMS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Unexpected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lang w:val="en-US"/>
        </w:rPr>
        <w:t xml:space="preserve"> values after transformations.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Scheduled production jobs that used to work no longer work, or no longer produce the right results.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POTENTIAL TREATMENTS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possible that your data format has changed without adjusting your business logic. This means that code that worked before is no longer valid.</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Use an accumulator to try to count records or certain types, as well as parsing or processing errors where you skip a record. This can be helpful because you might think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parsing data of a certain format, but some of the data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Most often, users will place the accumulator in a UDF when they are parsing their raw data into a more controlled format and perform the counts there. This allows you to count valid and invalid records and then operate accordingly after the fact.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Ensure that your transformations actually result in valid query plans. Spark SQL sometimes does implicit type coercions that can cause confusing results. For instance, the SQL expression </w:t>
      </w:r>
      <w:r>
        <w:rPr>
          <w:rStyle w:val="None"/>
          <w:rFonts w:ascii="Courier" w:hAnsi="Courier"/>
          <w:color w:val="333333"/>
          <w:sz w:val="38"/>
          <w:szCs w:val="38"/>
          <w:shd w:val="clear" w:color="auto" w:fill="ffffff"/>
          <w:rtl w:val="0"/>
        </w:rPr>
        <w:t>SELECT 5*"23"</w:t>
      </w:r>
      <w:r>
        <w:rPr>
          <w:rFonts w:ascii="Times" w:hAnsi="Times"/>
          <w:color w:val="333333"/>
          <w:sz w:val="38"/>
          <w:szCs w:val="38"/>
          <w:shd w:val="clear" w:color="auto" w:fill="ffffff"/>
          <w:rtl w:val="0"/>
          <w:lang w:val="en-US"/>
        </w:rPr>
        <w:t xml:space="preserve"> results in 115 because the string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25</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converts to an the value 25 as an integer, but the expression </w:t>
      </w:r>
      <w:r>
        <w:rPr>
          <w:rStyle w:val="None"/>
          <w:rFonts w:ascii="Courier" w:hAnsi="Courier"/>
          <w:color w:val="333333"/>
          <w:sz w:val="38"/>
          <w:szCs w:val="38"/>
          <w:shd w:val="clear" w:color="auto" w:fill="ffffff"/>
          <w:rtl w:val="0"/>
        </w:rPr>
        <w:t>SELECT 5 * " "</w:t>
      </w:r>
      <w:r>
        <w:rPr>
          <w:rFonts w:ascii="Times" w:hAnsi="Times"/>
          <w:color w:val="333333"/>
          <w:sz w:val="38"/>
          <w:szCs w:val="38"/>
          <w:shd w:val="clear" w:color="auto" w:fill="ffffff"/>
          <w:rtl w:val="0"/>
          <w:lang w:val="en-US"/>
        </w:rPr>
        <w:t xml:space="preserve"> results in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lang w:val="en-US"/>
        </w:rPr>
        <w:t xml:space="preserve"> because casting the empty string to an integer gives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lang w:val="en-US"/>
        </w:rPr>
        <w:t xml:space="preserve">. Make sure that your intermediate datasets have the schema you expect them to (try using </w:t>
      </w:r>
      <w:r>
        <w:rPr>
          <w:rStyle w:val="None"/>
          <w:rFonts w:ascii="Courier" w:hAnsi="Courier"/>
          <w:color w:val="333333"/>
          <w:sz w:val="38"/>
          <w:szCs w:val="38"/>
          <w:shd w:val="clear" w:color="auto" w:fill="ffffff"/>
          <w:rtl w:val="0"/>
          <w:lang w:val="de-DE"/>
        </w:rPr>
        <w:t>printSchema</w:t>
      </w:r>
      <w:r>
        <w:rPr>
          <w:rFonts w:ascii="Times" w:hAnsi="Times"/>
          <w:color w:val="333333"/>
          <w:sz w:val="38"/>
          <w:szCs w:val="38"/>
          <w:shd w:val="clear" w:color="auto" w:fill="ffffff"/>
          <w:rtl w:val="0"/>
          <w:lang w:val="en-US"/>
        </w:rPr>
        <w:t xml:space="preserve"> on them), and look for any </w:t>
      </w:r>
      <w:r>
        <w:rPr>
          <w:rStyle w:val="None"/>
          <w:rFonts w:ascii="Courier" w:hAnsi="Courier"/>
          <w:color w:val="333333"/>
          <w:sz w:val="38"/>
          <w:szCs w:val="38"/>
          <w:shd w:val="clear" w:color="auto" w:fill="ffffff"/>
          <w:rtl w:val="0"/>
        </w:rPr>
        <w:t>CAST</w:t>
      </w:r>
      <w:r>
        <w:rPr>
          <w:rFonts w:ascii="Times" w:hAnsi="Times"/>
          <w:color w:val="333333"/>
          <w:sz w:val="38"/>
          <w:szCs w:val="38"/>
          <w:shd w:val="clear" w:color="auto" w:fill="ffffff"/>
          <w:rtl w:val="0"/>
          <w:lang w:val="en-US"/>
        </w:rPr>
        <w:t xml:space="preserve"> operations in the final query plan.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No Space Left on Disk Errors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SIGNS AND SYMPTOMS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You see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no space left on disk</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errors and your jobs fail.</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POTENTIAL TREATMENTS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easiest way to alleviate this, of course, is to add more disk space. You can do this by sizing up the nodes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working on or attaching external storage in a cloud environment.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If you have a cluster with limited storage space, some nodes may run out first due to skew. Repartitioning the data as described earlier may help here.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There are also a number of storage configurations with which you can experiment. Some of these determine how long logs should be kept on the machine before being removed. For more information, see the Spark executor logs rolling configurations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"https://www.safaribooksonline.com/library/view/spark-the-definitive/9781491912201/ch16.html#s4c1---spark-applications"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Try manually removing some old log files or old shuffle files from the machine(s) in question. This can help alleviate some of the issue although obviously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not a permanent fix.</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Serialization Errors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SIGNS AND SYMPTOMS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You see serialization errors and your jobs fail.</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POTENTIAL TREATMENTS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This is very uncommon when working with the Structured APIs, but you might be trying to perform some custom logic on executors with UDFs or RDDs and either the task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trying to serialize to these executors or the data you are trying to share cannot be serialized. This often happens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working with either some code or data that cannot be serialized into a UDF or function, or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working with strange data types that cannot be serialized. If you are using (or intend to be using Kryo serialization), verify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actually registering your classes so that they are indeed serialized.</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Try not to refer to any fields of the enclosing object in your UDFs when creating UDFs inside a Java or Scala class. This can cause Spark to try to serialize the whole enclosing object, which may not be possible. Instead, copy the relevant fields to local variables in the same scope as closure and use those.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This chapter covered some of the main tools that you can use to monitor and debug your Spark jobs and applications, as well as the most common issues we see and their resolutions. As with debugging any complex software, we recommend taking a principled, step-by-step approach to debug issues. Add logging statements to figure out where your job is crashing and what type of data arrives at each stage, try to isolate the problem to the smallest piece of code possible, and work up from there. For data skew issues, which are unique to parallel computing, use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UI to get a quick overview of how much work each task is doing.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"https://www.safaribooksonline.com/library/view/spark-the-definitive/9781491912201/ch19.html#s4c4---performance-tuning"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19</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we discuss performance tuning in particular and various tools you can use for that.</w:t>
      </w:r>
    </w:p>
    <w:sectPr>
      <w:headerReference w:type="default" r:id="rId12"/>
      <w:footerReference w:type="default" r:id="rId13"/>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60606"/>
    </w:rPr>
  </w:style>
  <w:style w:type="character" w:styleId="Hyperlink.1">
    <w:name w:val="Hyperlink.1"/>
    <w:basedOn w:val="None"/>
    <w:next w:val="Hyperlink.1"/>
    <w:rPr>
      <w:i w:val="1"/>
      <w:iCs w:val="1"/>
      <w:color w:val="060606"/>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