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PDF hỗn hợp: cây nhị phân tìm kiếm.</w:t>
      </w:r>
    </w:p>
    <w:p>
      <w:r>
        <w:t>int push(int x);</w:t>
      </w:r>
    </w:p>
    <w:p>
      <w:r>
        <w:t>h(v) = 1 + max(h(v.left), h(v.right))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Phần tử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064000" cy="2286000"/>
            <wp:docPr id="1" name="Picture 1" descr="Minh họa câ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osszed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Minh họa cây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