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iả-sử-con-kiến-đầu-tiên-đi-từ-đỉnh-a"/>
    <w:p>
      <w:pPr>
        <w:pStyle w:val="Heading3"/>
      </w:pPr>
      <w:r>
        <w:t xml:space="preserve">Giả sử con kiến đầu tiên đi từ đỉnh 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Tk</w:t>
            </w:r>
          </w:p>
        </w:tc>
        <w:tc>
          <w:tcPr/>
          <w:p>
            <w:pPr>
              <w:pStyle w:val="Compact"/>
            </w:pPr>
            <w:r>
              <w:t xml:space="preserve">Aij</w:t>
            </w:r>
          </w:p>
        </w:tc>
        <w:tc>
          <w:tcPr/>
          <w:p>
            <w:pPr>
              <w:pStyle w:val="Compact"/>
            </w:pPr>
            <w:r>
              <w:t xml:space="preserve">τi,j</w:t>
            </w:r>
          </w:p>
        </w:tc>
        <w:tc>
          <w:tcPr/>
          <w:p>
            <w:pPr>
              <w:pStyle w:val="Compact"/>
            </w:pPr>
            <w:r>
              <w:t xml:space="preserve">Pij(t)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br/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br/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A,B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A,B,C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A,B,C,D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A,B,C,D,E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Chú thích:</w:t>
      </w:r>
    </w:p>
    <w:p>
      <w:pPr>
        <w:pStyle w:val="Compact"/>
        <w:numPr>
          <w:ilvl w:val="0"/>
          <w:numId w:val="1001"/>
        </w:numPr>
      </w:pPr>
      <w:r>
        <w:t xml:space="preserve">i: nút hiện tại.</w:t>
      </w:r>
    </w:p>
    <w:p>
      <w:pPr>
        <w:pStyle w:val="Compact"/>
        <w:numPr>
          <w:ilvl w:val="0"/>
          <w:numId w:val="1001"/>
        </w:numPr>
      </w:pPr>
      <w:r>
        <w:t xml:space="preserve">Tk: nút đã đi qua.</w:t>
      </w:r>
    </w:p>
    <w:p>
      <w:pPr>
        <w:pStyle w:val="Compact"/>
        <w:numPr>
          <w:ilvl w:val="0"/>
          <w:numId w:val="1001"/>
        </w:numPr>
      </w:pPr>
      <w:r>
        <w:t xml:space="preserve">Aij: Nút cần xét.</w:t>
      </w:r>
    </w:p>
    <w:p>
      <w:r>
        <w:pict>
          <v:rect style="width:0;height:1.5pt" o:hralign="center" o:hrstd="t" o:hr="t"/>
        </w:pict>
      </w:r>
    </w:p>
    <w:bookmarkEnd w:id="20"/>
    <w:bookmarkStart w:id="21" w:name="X816ece8d5d773c578fec33f329561a3d3dfec34"/>
    <w:p>
      <w:pPr>
        <w:pStyle w:val="Heading3"/>
      </w:pPr>
      <w:r>
        <w:t xml:space="preserve">Đường đi và lượng pheromone của con kiến thứ nhất</w:t>
      </w:r>
    </w:p>
    <w:p>
      <w:pPr>
        <w:pStyle w:val="FirstParagraph"/>
      </w:pPr>
      <w:r>
        <w:t xml:space="preserve">Theo bảng, đường đi của con kiến thứ nhất là:</w:t>
      </w:r>
      <w:r>
        <w:br/>
      </w:r>
      <w:r>
        <w:t xml:space="preserve">A -&gt; B -&gt; C -&gt; D -&gt; E</w:t>
      </w:r>
    </w:p>
    <w:p>
      <w:pPr>
        <w:pStyle w:val="BodyText"/>
      </w:pPr>
      <w:r>
        <w:t xml:space="preserve">Tổng chiều dài đường đi:</w:t>
      </w:r>
      <w:r>
        <w:br/>
      </w:r>
      <w:r>
        <w:t xml:space="preserve">L_k = 11</w:t>
      </w:r>
    </w:p>
    <w:p>
      <w:pPr>
        <w:pStyle w:val="BodyText"/>
      </w:pPr>
      <w:r>
        <w:t xml:space="preserve">Lượng pheromone:</w:t>
      </w:r>
      <w:r>
        <w:br/>
      </w:r>
      <w:r>
        <w:t xml:space="preserve">Δ_i,j = 100 / 11 = 9.1</w:t>
      </w:r>
    </w:p>
    <w:p>
      <w:r>
        <w:pict>
          <v:rect style="width:0;height:1.5pt" o:hralign="center" o:hrstd="t" o:hr="t"/>
        </w:pict>
      </w:r>
    </w:p>
    <w:bookmarkEnd w:id="21"/>
    <w:bookmarkStart w:id="22" w:name="con-kiến-thứ-2-đi-từ-đỉnh-b"/>
    <w:p>
      <w:pPr>
        <w:pStyle w:val="Heading3"/>
      </w:pPr>
      <w:r>
        <w:t xml:space="preserve">Con kiến thứ 2 đi từ đỉnh B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</w:t>
            </w:r>
          </w:p>
        </w:tc>
        <w:tc>
          <w:tcPr/>
          <w:p>
            <w:pPr>
              <w:pStyle w:val="Compact"/>
            </w:pPr>
            <w:r>
              <w:t xml:space="preserve">t</w:t>
            </w:r>
          </w:p>
        </w:tc>
        <w:tc>
          <w:tcPr/>
          <w:p>
            <w:pPr>
              <w:pStyle w:val="Compact"/>
            </w:pPr>
            <w:r>
              <w:t xml:space="preserve">i</w:t>
            </w:r>
          </w:p>
        </w:tc>
        <w:tc>
          <w:tcPr/>
          <w:p>
            <w:pPr>
              <w:pStyle w:val="Compact"/>
            </w:pPr>
            <w:r>
              <w:t xml:space="preserve">Tk</w:t>
            </w:r>
          </w:p>
        </w:tc>
        <w:tc>
          <w:tcPr/>
          <w:p>
            <w:pPr>
              <w:pStyle w:val="Compact"/>
            </w:pPr>
            <w:r>
              <w:t xml:space="preserve">Aij</w:t>
            </w:r>
          </w:p>
        </w:tc>
        <w:tc>
          <w:tcPr/>
          <w:p>
            <w:pPr>
              <w:pStyle w:val="Compact"/>
            </w:pPr>
            <w:r>
              <w:t xml:space="preserve">τi,j</w:t>
            </w:r>
          </w:p>
        </w:tc>
        <w:tc>
          <w:tcPr/>
          <w:p>
            <w:pPr>
              <w:pStyle w:val="Compact"/>
            </w:pPr>
            <w:r>
              <w:t xml:space="preserve">Pij(t)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B,A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B,A,E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B,A,E,D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B,A,E,D,C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Chú thích:</w:t>
      </w:r>
    </w:p>
    <w:p>
      <w:pPr>
        <w:pStyle w:val="Compact"/>
        <w:numPr>
          <w:ilvl w:val="0"/>
          <w:numId w:val="1002"/>
        </w:numPr>
      </w:pPr>
      <w:r>
        <w:t xml:space="preserve">i: nút hiện tại.</w:t>
      </w:r>
    </w:p>
    <w:p>
      <w:pPr>
        <w:pStyle w:val="Compact"/>
        <w:numPr>
          <w:ilvl w:val="0"/>
          <w:numId w:val="1002"/>
        </w:numPr>
      </w:pPr>
      <w:r>
        <w:t xml:space="preserve">Tk: nút đã đi qua.</w:t>
      </w:r>
    </w:p>
    <w:p>
      <w:pPr>
        <w:pStyle w:val="Compact"/>
        <w:numPr>
          <w:ilvl w:val="0"/>
          <w:numId w:val="1002"/>
        </w:numPr>
      </w:pPr>
      <w:r>
        <w:t xml:space="preserve">Aij: Nút cần xét.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