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9E14F" w14:textId="7E756285" w:rsidR="00F9122B" w:rsidRPr="00F9122B" w:rsidRDefault="00F9122B" w:rsidP="00F9122B">
      <w:pPr>
        <w:rPr>
          <w:b/>
          <w:color w:val="2F5496" w:themeColor="accent1" w:themeShade="B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8518BD0" w14:textId="4E69CEB1" w:rsidR="00F9122B" w:rsidRPr="00F9122B" w:rsidRDefault="00F9122B" w:rsidP="00F9122B">
      <w:pPr>
        <w:pStyle w:val="Title"/>
        <w:jc w:val="center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Chủ</w:t>
      </w:r>
      <w:proofErr w:type="spellEnd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đề</w:t>
      </w:r>
      <w:proofErr w:type="spellEnd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proofErr w:type="spellStart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Cách</w:t>
      </w:r>
      <w:proofErr w:type="spellEnd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mạng</w:t>
      </w:r>
      <w:proofErr w:type="spellEnd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công</w:t>
      </w:r>
      <w:proofErr w:type="spellEnd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nghiệp</w:t>
      </w:r>
      <w:proofErr w:type="spellEnd"/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4.0</w:t>
      </w:r>
    </w:p>
    <w:p w14:paraId="4C2B305F" w14:textId="2FEB7EB6" w:rsidR="00F9122B" w:rsidRPr="00F9122B" w:rsidRDefault="00F9122B" w:rsidP="00F9122B">
      <w:pP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C3A649" w14:textId="77777777" w:rsidR="00F9122B" w:rsidRPr="00F9122B" w:rsidRDefault="00F9122B" w:rsidP="00F9122B">
      <w:pPr>
        <w:pStyle w:val="Title"/>
        <w:jc w:val="center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122B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List of References</w:t>
      </w:r>
    </w:p>
    <w:p w14:paraId="7868C98E" w14:textId="67094AB0" w:rsidR="00F9122B" w:rsidRDefault="00F9122B" w:rsidP="00F9122B">
      <w:pPr>
        <w:ind w:firstLine="72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bookmarkStart w:id="0" w:name="_GoBack"/>
      <w:bookmarkEnd w:id="0"/>
    </w:p>
    <w:p w14:paraId="0FE028B3" w14:textId="77777777" w:rsidR="00F9122B" w:rsidRPr="00F9122B" w:rsidRDefault="00F9122B" w:rsidP="00F9122B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  <w:sz w:val="27"/>
          <w:szCs w:val="27"/>
        </w:rPr>
      </w:pPr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1.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Bộ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Khoa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học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và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Công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nghệ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,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Cục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Thông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tin khoa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học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và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công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nghệ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quốc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gia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: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Tổng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luận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cuộc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Cách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mạng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công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nghiệp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lần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thứ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4, tr.6;</w:t>
      </w:r>
    </w:p>
    <w:p w14:paraId="25861746" w14:textId="77777777" w:rsidR="00F9122B" w:rsidRPr="00F9122B" w:rsidRDefault="00F9122B" w:rsidP="00F9122B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  <w:sz w:val="27"/>
          <w:szCs w:val="27"/>
        </w:rPr>
      </w:pPr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2.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Viện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Hàn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lâm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Khoa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học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và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Xã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hội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Việt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Nam: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tổng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hợp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cuộc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Cách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mạng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công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nghiệp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lần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thứ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tư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một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số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đặc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trưng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,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tác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động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và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hàm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ý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chính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sách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đối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với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Việt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Nam;</w:t>
      </w:r>
    </w:p>
    <w:p w14:paraId="24378D68" w14:textId="77777777" w:rsidR="00F9122B" w:rsidRPr="00F9122B" w:rsidRDefault="00F9122B" w:rsidP="00F9122B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  <w:sz w:val="27"/>
          <w:szCs w:val="27"/>
        </w:rPr>
      </w:pPr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3. R.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Giffinger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, C.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Fertner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, H.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Kramar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, R.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Kalasek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>, N. Pichler-</w:t>
      </w:r>
      <w:proofErr w:type="gramStart"/>
      <w:r w:rsidRPr="00F9122B">
        <w:rPr>
          <w:rFonts w:ascii="Segoe UI" w:hAnsi="Segoe UI" w:cs="Segoe UI"/>
          <w:iCs/>
          <w:color w:val="000000"/>
          <w:sz w:val="27"/>
          <w:szCs w:val="27"/>
        </w:rPr>
        <w:t>Milanovic ,</w:t>
      </w:r>
      <w:proofErr w:type="gram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and E. </w:t>
      </w:r>
      <w:proofErr w:type="spellStart"/>
      <w:r w:rsidRPr="00F9122B">
        <w:rPr>
          <w:rFonts w:ascii="Segoe UI" w:hAnsi="Segoe UI" w:cs="Segoe UI"/>
          <w:iCs/>
          <w:color w:val="000000"/>
          <w:sz w:val="27"/>
          <w:szCs w:val="27"/>
        </w:rPr>
        <w:t>Meijers:Smart</w:t>
      </w:r>
      <w:proofErr w:type="spellEnd"/>
      <w:r w:rsidRPr="00F9122B">
        <w:rPr>
          <w:rFonts w:ascii="Segoe UI" w:hAnsi="Segoe UI" w:cs="Segoe UI"/>
          <w:iCs/>
          <w:color w:val="000000"/>
          <w:sz w:val="27"/>
          <w:szCs w:val="27"/>
        </w:rPr>
        <w:t xml:space="preserve"> Cities: Ranking of European Medium-sized Cities (Vienna: Centre of Regional Science, 2007);</w:t>
      </w:r>
    </w:p>
    <w:p w14:paraId="0238925F" w14:textId="77777777" w:rsidR="00F9122B" w:rsidRPr="00F9122B" w:rsidRDefault="00F9122B" w:rsidP="00F9122B">
      <w:pPr>
        <w:pStyle w:val="NormalWeb"/>
        <w:shd w:val="clear" w:color="auto" w:fill="FFFFFF"/>
        <w:spacing w:before="0" w:beforeAutospacing="0" w:after="225" w:afterAutospacing="0"/>
        <w:rPr>
          <w:rFonts w:ascii="Segoe UI" w:hAnsi="Segoe UI" w:cs="Segoe UI"/>
          <w:color w:val="000000"/>
          <w:sz w:val="27"/>
          <w:szCs w:val="27"/>
        </w:rPr>
      </w:pPr>
      <w:r w:rsidRPr="00F9122B">
        <w:rPr>
          <w:rFonts w:ascii="Segoe UI" w:hAnsi="Segoe UI" w:cs="Segoe UI"/>
          <w:iCs/>
          <w:color w:val="000000"/>
          <w:sz w:val="27"/>
          <w:szCs w:val="27"/>
        </w:rPr>
        <w:t>4. http://fptsieutoc.com/tin-tuc/facebook-thong-ke-so-luong-nguoi-dung-moi-ngay-tai-viet-nam-2070.</w:t>
      </w:r>
    </w:p>
    <w:p w14:paraId="6A8336C0" w14:textId="4BCFF6A5" w:rsidR="00F9122B" w:rsidRPr="00F9122B" w:rsidRDefault="00F9122B" w:rsidP="00F9122B">
      <w:pPr>
        <w:rPr>
          <w:rFonts w:ascii="Segoe UI" w:hAnsi="Segoe UI" w:cs="Segoe UI"/>
          <w:color w:val="33333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5.</w:t>
      </w:r>
      <w:r w:rsidRPr="00F9122B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>zing.vn, kenh14.vn, baomoi.com</w:t>
      </w:r>
    </w:p>
    <w:p w14:paraId="11159ABF" w14:textId="2272AF63" w:rsidR="00F9122B" w:rsidRPr="00F9122B" w:rsidRDefault="00F9122B" w:rsidP="00F9122B">
      <w:pP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6.</w:t>
      </w:r>
      <w:r w:rsidRPr="00F9122B">
        <w:rPr>
          <w:rFonts w:ascii="Segoe UI" w:hAnsi="Segoe UI" w:cs="Segoe UI"/>
          <w:color w:val="000000"/>
          <w:sz w:val="27"/>
          <w:szCs w:val="27"/>
        </w:rPr>
        <w:t xml:space="preserve">Thủ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tướng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phủ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(2017),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Chỉ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thị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số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16/CT-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TTg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ngày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04/05/2017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về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tăng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cường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lực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tiếp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cận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cuộc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Cách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mạng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công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nghiệp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lần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 w:rsidRPr="00F9122B">
        <w:rPr>
          <w:rFonts w:ascii="Segoe UI" w:hAnsi="Segoe UI" w:cs="Segoe UI"/>
          <w:color w:val="000000"/>
          <w:sz w:val="27"/>
          <w:szCs w:val="27"/>
        </w:rPr>
        <w:t xml:space="preserve"> 4</w:t>
      </w:r>
    </w:p>
    <w:p w14:paraId="52F6A2C9" w14:textId="5284EECB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7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Điều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tra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Lao </w:t>
      </w:r>
      <w:proofErr w:type="spellStart"/>
      <w:r w:rsidRPr="00F9122B">
        <w:rPr>
          <w:rFonts w:ascii="Segoe UI" w:hAnsi="Segoe UI" w:cs="Segoe UI"/>
          <w:sz w:val="27"/>
          <w:szCs w:val="27"/>
        </w:rPr>
        <w:t>động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việc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làm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quý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4/2017, </w:t>
      </w:r>
      <w:proofErr w:type="spellStart"/>
      <w:r w:rsidRPr="00F9122B">
        <w:rPr>
          <w:rFonts w:ascii="Segoe UI" w:hAnsi="Segoe UI" w:cs="Segoe UI"/>
          <w:sz w:val="27"/>
          <w:szCs w:val="27"/>
        </w:rPr>
        <w:t>Tổng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cục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Thống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kê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. </w:t>
      </w:r>
    </w:p>
    <w:p w14:paraId="712C9B5A" w14:textId="647F0E90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8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Chỉ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số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năng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lực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cạnh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tranh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cấp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tỉnh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(PCI) 2017, </w:t>
      </w:r>
      <w:proofErr w:type="spellStart"/>
      <w:r w:rsidRPr="00F9122B">
        <w:rPr>
          <w:rFonts w:ascii="Segoe UI" w:hAnsi="Segoe UI" w:cs="Segoe UI"/>
          <w:sz w:val="27"/>
          <w:szCs w:val="27"/>
        </w:rPr>
        <w:t>Phòng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Thương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mại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và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Công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nghiệp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Việt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Nam (VCCI). </w:t>
      </w:r>
    </w:p>
    <w:p w14:paraId="4E696DCE" w14:textId="3A96171E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9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Doing Business 2018, </w:t>
      </w:r>
      <w:proofErr w:type="spellStart"/>
      <w:r w:rsidRPr="00F9122B">
        <w:rPr>
          <w:rFonts w:ascii="Segoe UI" w:hAnsi="Segoe UI" w:cs="Segoe UI"/>
          <w:sz w:val="27"/>
          <w:szCs w:val="27"/>
        </w:rPr>
        <w:t>Ngân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hàng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Thế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giới</w:t>
      </w:r>
      <w:proofErr w:type="spellEnd"/>
      <w:r w:rsidRPr="00F9122B">
        <w:rPr>
          <w:rFonts w:ascii="Segoe UI" w:hAnsi="Segoe UI" w:cs="Segoe UI"/>
          <w:sz w:val="27"/>
          <w:szCs w:val="27"/>
        </w:rPr>
        <w:t>.</w:t>
      </w:r>
    </w:p>
    <w:p w14:paraId="3272762F" w14:textId="17C928BA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10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phát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triểnChính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phủ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điện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tử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năm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2018, </w:t>
      </w:r>
      <w:proofErr w:type="spellStart"/>
      <w:r w:rsidRPr="00F9122B">
        <w:rPr>
          <w:rFonts w:ascii="Segoe UI" w:hAnsi="Segoe UI" w:cs="Segoe UI"/>
          <w:sz w:val="27"/>
          <w:szCs w:val="27"/>
        </w:rPr>
        <w:t>Liên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hợp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quốc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. </w:t>
      </w:r>
    </w:p>
    <w:p w14:paraId="0802AD70" w14:textId="18E046F4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t>11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về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xếp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hạng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chỉ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số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đổi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mới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sáng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toàn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cầu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(GII) 2018, </w:t>
      </w:r>
      <w:proofErr w:type="spellStart"/>
      <w:r w:rsidRPr="00F9122B">
        <w:rPr>
          <w:rFonts w:ascii="Segoe UI" w:hAnsi="Segoe UI" w:cs="Segoe UI"/>
          <w:sz w:val="27"/>
          <w:szCs w:val="27"/>
        </w:rPr>
        <w:t>Tổ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chức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Sở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hữu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trí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tuệ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thế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giới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(WIPO). </w:t>
      </w:r>
    </w:p>
    <w:p w14:paraId="2ED29D99" w14:textId="329C3F97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sz w:val="27"/>
          <w:szCs w:val="27"/>
        </w:rPr>
        <w:lastRenderedPageBreak/>
        <w:t>12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về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Sự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sẵn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sàng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cho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nền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sản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xuất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tương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lai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2018, </w:t>
      </w:r>
      <w:proofErr w:type="spellStart"/>
      <w:r w:rsidRPr="00F9122B">
        <w:rPr>
          <w:rFonts w:ascii="Segoe UI" w:hAnsi="Segoe UI" w:cs="Segoe UI"/>
          <w:sz w:val="27"/>
          <w:szCs w:val="27"/>
        </w:rPr>
        <w:t>Diễn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đàn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kinh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tế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thế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giới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(WEF).</w:t>
      </w:r>
    </w:p>
    <w:p w14:paraId="2BB0081D" w14:textId="34AD225F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 w:rsidRPr="00F9122B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</w:rPr>
        <w:t>13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Báo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cáo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đánh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giá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mức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độ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sẵn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sàng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của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ASEAN </w:t>
      </w:r>
      <w:proofErr w:type="spellStart"/>
      <w:r w:rsidRPr="00F9122B">
        <w:rPr>
          <w:rFonts w:ascii="Segoe UI" w:hAnsi="Segoe UI" w:cs="Segoe UI"/>
          <w:sz w:val="27"/>
          <w:szCs w:val="27"/>
        </w:rPr>
        <w:t>đối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với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CMCN 4.0, Ban </w:t>
      </w:r>
      <w:proofErr w:type="spellStart"/>
      <w:r w:rsidRPr="00F9122B">
        <w:rPr>
          <w:rFonts w:ascii="Segoe UI" w:hAnsi="Segoe UI" w:cs="Segoe UI"/>
          <w:sz w:val="27"/>
          <w:szCs w:val="27"/>
        </w:rPr>
        <w:t>Thư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ký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ASEAN.</w:t>
      </w:r>
    </w:p>
    <w:p w14:paraId="3712FB80" w14:textId="62E2564E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 w:rsidRPr="00F9122B">
        <w:rPr>
          <w:rFonts w:ascii="Segoe UI" w:hAnsi="Segoe UI" w:cs="Segoe UI"/>
          <w:sz w:val="27"/>
          <w:szCs w:val="27"/>
        </w:rPr>
        <w:t xml:space="preserve"> </w:t>
      </w:r>
      <w:r>
        <w:rPr>
          <w:rFonts w:ascii="Segoe UI" w:hAnsi="Segoe UI" w:cs="Segoe UI"/>
          <w:sz w:val="27"/>
          <w:szCs w:val="27"/>
        </w:rPr>
        <w:t>14</w:t>
      </w:r>
      <w:r w:rsidRPr="00F9122B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F9122B">
        <w:rPr>
          <w:rFonts w:ascii="Segoe UI" w:hAnsi="Segoe UI" w:cs="Segoe UI"/>
          <w:sz w:val="27"/>
          <w:szCs w:val="27"/>
        </w:rPr>
        <w:t>Các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đường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link </w:t>
      </w:r>
      <w:proofErr w:type="spellStart"/>
      <w:r w:rsidRPr="00F9122B">
        <w:rPr>
          <w:rFonts w:ascii="Segoe UI" w:hAnsi="Segoe UI" w:cs="Segoe UI"/>
          <w:sz w:val="27"/>
          <w:szCs w:val="27"/>
        </w:rPr>
        <w:t>tham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F9122B">
        <w:rPr>
          <w:rFonts w:ascii="Segoe UI" w:hAnsi="Segoe UI" w:cs="Segoe UI"/>
          <w:sz w:val="27"/>
          <w:szCs w:val="27"/>
        </w:rPr>
        <w:t>khảo</w:t>
      </w:r>
      <w:proofErr w:type="spellEnd"/>
      <w:r w:rsidRPr="00F9122B">
        <w:rPr>
          <w:rFonts w:ascii="Segoe UI" w:hAnsi="Segoe UI" w:cs="Segoe UI"/>
          <w:sz w:val="27"/>
          <w:szCs w:val="27"/>
        </w:rPr>
        <w:t xml:space="preserve">: </w:t>
      </w:r>
    </w:p>
    <w:p w14:paraId="39A1FEA1" w14:textId="77DB1AFF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hyperlink r:id="rId4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https://danso.org/viet-nam/</w:t>
        </w:r>
      </w:hyperlink>
    </w:p>
    <w:p w14:paraId="571113CA" w14:textId="1B6C5BF4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 w:rsidRPr="00F9122B">
        <w:rPr>
          <w:rFonts w:ascii="Segoe UI" w:hAnsi="Segoe UI" w:cs="Segoe UI"/>
          <w:sz w:val="27"/>
          <w:szCs w:val="27"/>
        </w:rPr>
        <w:t xml:space="preserve"> </w:t>
      </w:r>
      <w:hyperlink r:id="rId5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http://www.nhandan.com.vn/khoahoc/item/36367602-chuan-bi-nguon-nhan-luc-chat-luongcao-dap-ung-%E2%80%9Csan-choi%E2%80%9D-4-0.html</w:t>
        </w:r>
      </w:hyperlink>
      <w:r w:rsidRPr="00F9122B">
        <w:rPr>
          <w:rFonts w:ascii="Segoe UI" w:hAnsi="Segoe UI" w:cs="Segoe UI"/>
          <w:sz w:val="27"/>
          <w:szCs w:val="27"/>
        </w:rPr>
        <w:t xml:space="preserve"> </w:t>
      </w:r>
    </w:p>
    <w:p w14:paraId="16643436" w14:textId="74B967B6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hyperlink r:id="rId6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http://tapchitaichinh.vn/nghien-cuu-trao-doi/nhieu-thu-thach-cho-nguoi-lao-dong-thoi-40- 140389.html</w:t>
        </w:r>
      </w:hyperlink>
    </w:p>
    <w:p w14:paraId="6136E51A" w14:textId="7A39CC6C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hyperlink r:id="rId7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https://www.most.gov.vn/vn/tin-tuc/14092/nguon-nhan-luc-chat-luong-cao--san-sang-truoccach-mang-cong-nghiep-4-0.aspx</w:t>
        </w:r>
      </w:hyperlink>
      <w:r w:rsidRPr="00F9122B">
        <w:rPr>
          <w:rFonts w:ascii="Segoe UI" w:hAnsi="Segoe UI" w:cs="Segoe UI"/>
          <w:sz w:val="27"/>
          <w:szCs w:val="27"/>
        </w:rPr>
        <w:t xml:space="preserve"> </w:t>
      </w:r>
    </w:p>
    <w:p w14:paraId="4E758005" w14:textId="053B8A07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hyperlink r:id="rId8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http://baodauthau.vn/doanh-nghiep/nguon-nhan-luc-40-co-hoi-va-thach-thuc-69031.html</w:t>
        </w:r>
      </w:hyperlink>
    </w:p>
    <w:p w14:paraId="449AA37E" w14:textId="7E6803C8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r w:rsidRPr="00F9122B">
        <w:rPr>
          <w:rFonts w:ascii="Segoe UI" w:hAnsi="Segoe UI" w:cs="Segoe UI"/>
          <w:sz w:val="27"/>
          <w:szCs w:val="27"/>
        </w:rPr>
        <w:t xml:space="preserve"> </w:t>
      </w:r>
      <w:hyperlink r:id="rId9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http://tapchitaichinh.vn/nghien-cuu--trao-doi/trao-doi-binh-luan/nang-cao-chat-luong-nguonnhan-luc-viet-nam-trong-cuoc-cach-mang-cong-nghiep-40-147363.htm</w:t>
        </w:r>
        <w:r w:rsidRPr="00F9122B">
          <w:rPr>
            <w:rStyle w:val="Hyperlink"/>
            <w:rFonts w:ascii="Segoe UI" w:hAnsi="Segoe UI" w:cs="Segoe UI"/>
            <w:sz w:val="27"/>
            <w:szCs w:val="27"/>
          </w:rPr>
          <w:t>l</w:t>
        </w:r>
      </w:hyperlink>
    </w:p>
    <w:p w14:paraId="658B8781" w14:textId="5DE6EB55" w:rsidR="00F9122B" w:rsidRPr="00F9122B" w:rsidRDefault="00F9122B" w:rsidP="00F9122B">
      <w:pPr>
        <w:rPr>
          <w:rFonts w:ascii="Segoe UI" w:hAnsi="Segoe UI" w:cs="Segoe UI"/>
          <w:sz w:val="27"/>
          <w:szCs w:val="27"/>
        </w:rPr>
      </w:pPr>
      <w:hyperlink r:id="rId10" w:history="1">
        <w:r w:rsidRPr="00F9122B">
          <w:rPr>
            <w:rStyle w:val="Hyperlink"/>
            <w:rFonts w:ascii="Segoe UI" w:hAnsi="Segoe UI" w:cs="Segoe UI"/>
            <w:sz w:val="27"/>
            <w:szCs w:val="27"/>
          </w:rPr>
          <w:t>http://www.tapchicongsan.org.vn/Home/Van-hoa-xa-hoi/2017/46536/Tac-dong-cua-cuocCach-mang-cong-nghiep-40-doi-voi-co</w:t>
        </w:r>
      </w:hyperlink>
    </w:p>
    <w:p w14:paraId="20F422AD" w14:textId="77777777" w:rsidR="00F9122B" w:rsidRPr="00F9122B" w:rsidRDefault="00F9122B" w:rsidP="00F9122B"/>
    <w:sectPr w:rsidR="00F9122B" w:rsidRPr="00F91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2B"/>
    <w:rsid w:val="00D035C4"/>
    <w:rsid w:val="00F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A7BB"/>
  <w15:chartTrackingRefBased/>
  <w15:docId w15:val="{F583A34C-0027-4527-99AD-10E770E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1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91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odauthau.vn/doanh-nghiep/nguon-nhan-luc-40-co-hoi-va-thach-thuc-6903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st.gov.vn/vn/tin-tuc/14092/nguon-nhan-luc-chat-luong-cao--san-sang-truoccach-mang-cong-nghiep-4-0.asp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pchitaichinh.vn/nghien-cuu-trao-doi/nhieu-thu-thach-cho-nguoi-lao-dong-thoi-40-%2014038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nhandan.com.vn/khoahoc/item/36367602-chuan-bi-nguon-nhan-luc-chat-luongcao-dap-ung-%E2%80%9Csan-choi%E2%80%9D-4-0.html" TargetMode="External"/><Relationship Id="rId10" Type="http://schemas.openxmlformats.org/officeDocument/2006/relationships/hyperlink" Target="http://www.tapchicongsan.org.vn/Home/Van-hoa-xa-hoi/2017/46536/Tac-dong-cua-cuocCach-mang-cong-nghiep-40-doi-voi-co" TargetMode="External"/><Relationship Id="rId4" Type="http://schemas.openxmlformats.org/officeDocument/2006/relationships/hyperlink" Target="https://danso.org/viet-nam/" TargetMode="External"/><Relationship Id="rId9" Type="http://schemas.openxmlformats.org/officeDocument/2006/relationships/hyperlink" Target="http://tapchitaichinh.vn/nghien-cuu--trao-doi/trao-doi-binh-luan/nang-cao-chat-luong-nguonnhan-luc-viet-nam-trong-cuoc-cach-mang-cong-nghiep-40-1473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ĐÌNH VĂN</dc:creator>
  <cp:keywords/>
  <dc:description/>
  <cp:lastModifiedBy>PHẠM ĐÌNH VĂN</cp:lastModifiedBy>
  <cp:revision>1</cp:revision>
  <cp:lastPrinted>2019-05-29T03:07:00Z</cp:lastPrinted>
  <dcterms:created xsi:type="dcterms:W3CDTF">2019-05-29T02:58:00Z</dcterms:created>
  <dcterms:modified xsi:type="dcterms:W3CDTF">2019-05-29T03:07:00Z</dcterms:modified>
</cp:coreProperties>
</file>