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0B7549" w14:textId="77777777" w:rsidR="00180F1F" w:rsidRPr="00220871" w:rsidRDefault="00180F1F" w:rsidP="00180F1F">
      <w:pPr>
        <w:pStyle w:val="Standard"/>
        <w:tabs>
          <w:tab w:val="left" w:pos="420"/>
        </w:tabs>
        <w:rPr>
          <w:rFonts w:ascii="Arial" w:hAnsi="Arial" w:cs="Arial"/>
          <w:b/>
          <w:bCs/>
        </w:rPr>
      </w:pPr>
      <w:r w:rsidRPr="00220871">
        <w:rPr>
          <w:rFonts w:ascii="Arial" w:hAnsi="Arial" w:cs="Arial"/>
          <w:b/>
          <w:bCs/>
        </w:rPr>
        <w:t>Department of Clinical and Molecular Medicine</w:t>
      </w:r>
    </w:p>
    <w:p w14:paraId="6B9F6A87" w14:textId="77777777" w:rsidR="00180F1F" w:rsidRPr="00220871" w:rsidRDefault="00180F1F" w:rsidP="00180F1F">
      <w:pPr>
        <w:pStyle w:val="Standard"/>
        <w:tabs>
          <w:tab w:val="left" w:pos="420"/>
        </w:tabs>
        <w:rPr>
          <w:rFonts w:ascii="Arial" w:hAnsi="Arial" w:cs="Arial"/>
          <w:b/>
          <w:bCs/>
        </w:rPr>
      </w:pPr>
    </w:p>
    <w:p w14:paraId="289C9692" w14:textId="77777777" w:rsidR="00180F1F" w:rsidRPr="00220871" w:rsidRDefault="00180F1F" w:rsidP="00180F1F">
      <w:pPr>
        <w:pStyle w:val="Standard"/>
        <w:rPr>
          <w:rFonts w:ascii="Arial" w:hAnsi="Arial" w:cs="Arial"/>
          <w:b/>
        </w:rPr>
      </w:pPr>
      <w:r w:rsidRPr="00220871">
        <w:rPr>
          <w:rFonts w:ascii="Arial" w:hAnsi="Arial" w:cs="Arial"/>
          <w:b/>
        </w:rPr>
        <w:t>Examination paper for</w:t>
      </w:r>
    </w:p>
    <w:p w14:paraId="1A493283" w14:textId="77777777" w:rsidR="00180F1F" w:rsidRPr="00220871" w:rsidRDefault="00180F1F" w:rsidP="00180F1F">
      <w:pPr>
        <w:pStyle w:val="Standard"/>
        <w:rPr>
          <w:rFonts w:ascii="Arial" w:hAnsi="Arial" w:cs="Arial"/>
          <w:b/>
        </w:rPr>
      </w:pPr>
      <w:r w:rsidRPr="00220871">
        <w:rPr>
          <w:rFonts w:ascii="Arial" w:hAnsi="Arial" w:cs="Arial"/>
          <w:b/>
        </w:rPr>
        <w:t xml:space="preserve">MOL3100 - Introduction to Molecular Medicine with project </w:t>
      </w:r>
    </w:p>
    <w:p w14:paraId="05238C68" w14:textId="77777777" w:rsidR="00180F1F" w:rsidRPr="00220871" w:rsidRDefault="00180F1F" w:rsidP="00180F1F">
      <w:pPr>
        <w:pStyle w:val="Standard"/>
        <w:rPr>
          <w:rFonts w:ascii="Arial" w:hAnsi="Arial" w:cs="Arial"/>
          <w:b/>
        </w:rPr>
      </w:pPr>
      <w:r w:rsidRPr="00220871">
        <w:rPr>
          <w:rFonts w:ascii="Arial" w:hAnsi="Arial" w:cs="Arial"/>
          <w:b/>
        </w:rPr>
        <w:t>MOL3000 - Introduction to Molecular Medicine</w:t>
      </w:r>
    </w:p>
    <w:p w14:paraId="3FCE29D4" w14:textId="77777777" w:rsidR="00180F1F" w:rsidRPr="00220871" w:rsidRDefault="00180F1F" w:rsidP="00180F1F">
      <w:pPr>
        <w:pStyle w:val="Standard"/>
        <w:rPr>
          <w:rFonts w:ascii="Arial" w:hAnsi="Arial" w:cs="Arial"/>
          <w:b/>
        </w:rPr>
      </w:pPr>
    </w:p>
    <w:p w14:paraId="3631992A" w14:textId="5F43447B" w:rsidR="00180F1F" w:rsidRPr="00220871" w:rsidRDefault="00180F1F" w:rsidP="00180F1F">
      <w:pPr>
        <w:rPr>
          <w:rFonts w:ascii="Arial" w:hAnsi="Arial" w:cs="Arial"/>
          <w:b/>
        </w:rPr>
      </w:pPr>
      <w:r w:rsidRPr="00220871">
        <w:rPr>
          <w:rFonts w:ascii="Arial" w:hAnsi="Arial" w:cs="Arial"/>
          <w:b/>
        </w:rPr>
        <w:t xml:space="preserve">Examination date: </w:t>
      </w:r>
      <w:r w:rsidR="005331EA">
        <w:rPr>
          <w:rFonts w:ascii="Arial" w:hAnsi="Arial" w:cs="Arial"/>
          <w:b/>
        </w:rPr>
        <w:t>1</w:t>
      </w:r>
      <w:r w:rsidR="00A5636C">
        <w:rPr>
          <w:rFonts w:ascii="Arial" w:hAnsi="Arial" w:cs="Arial"/>
          <w:b/>
        </w:rPr>
        <w:t>1</w:t>
      </w:r>
      <w:r w:rsidRPr="00220871">
        <w:rPr>
          <w:rFonts w:ascii="Arial" w:hAnsi="Arial" w:cs="Arial"/>
          <w:b/>
        </w:rPr>
        <w:t>.</w:t>
      </w:r>
      <w:r w:rsidR="005331EA">
        <w:rPr>
          <w:rFonts w:ascii="Arial" w:hAnsi="Arial" w:cs="Arial"/>
          <w:b/>
        </w:rPr>
        <w:t>12</w:t>
      </w:r>
      <w:r w:rsidRPr="00220871">
        <w:rPr>
          <w:rFonts w:ascii="Arial" w:hAnsi="Arial" w:cs="Arial"/>
          <w:b/>
        </w:rPr>
        <w:t>.2</w:t>
      </w:r>
      <w:r w:rsidR="00A5636C">
        <w:rPr>
          <w:rFonts w:ascii="Arial" w:hAnsi="Arial" w:cs="Arial"/>
          <w:b/>
        </w:rPr>
        <w:t>4</w:t>
      </w:r>
    </w:p>
    <w:p w14:paraId="27CDBC46" w14:textId="77777777" w:rsidR="00180F1F" w:rsidRPr="00220871" w:rsidRDefault="00180F1F" w:rsidP="00180F1F">
      <w:pPr>
        <w:rPr>
          <w:rFonts w:ascii="Arial" w:hAnsi="Arial" w:cs="Arial"/>
          <w:b/>
        </w:rPr>
      </w:pPr>
    </w:p>
    <w:p w14:paraId="1ABC7F02" w14:textId="0045B686" w:rsidR="00180F1F" w:rsidRPr="00220871" w:rsidRDefault="00180F1F" w:rsidP="00180F1F">
      <w:pPr>
        <w:rPr>
          <w:rFonts w:ascii="Arial" w:hAnsi="Arial" w:cs="Arial"/>
          <w:b/>
        </w:rPr>
      </w:pPr>
      <w:r w:rsidRPr="00220871">
        <w:rPr>
          <w:rFonts w:ascii="Arial" w:hAnsi="Arial" w:cs="Arial"/>
          <w:b/>
        </w:rPr>
        <w:t xml:space="preserve">Examination time (from-to): </w:t>
      </w:r>
      <w:r w:rsidR="002C73C9">
        <w:rPr>
          <w:rFonts w:ascii="Arial" w:hAnsi="Arial" w:cs="Arial"/>
          <w:b/>
        </w:rPr>
        <w:t>15</w:t>
      </w:r>
      <w:r w:rsidR="00E846CA">
        <w:rPr>
          <w:rFonts w:ascii="Arial" w:hAnsi="Arial" w:cs="Arial"/>
          <w:b/>
        </w:rPr>
        <w:t>.00-</w:t>
      </w:r>
      <w:r w:rsidR="002C73C9">
        <w:rPr>
          <w:rFonts w:ascii="Arial" w:hAnsi="Arial" w:cs="Arial"/>
          <w:b/>
        </w:rPr>
        <w:t>19</w:t>
      </w:r>
      <w:r w:rsidR="00E846CA">
        <w:rPr>
          <w:rFonts w:ascii="Arial" w:hAnsi="Arial" w:cs="Arial"/>
          <w:b/>
        </w:rPr>
        <w:t>.00</w:t>
      </w:r>
    </w:p>
    <w:p w14:paraId="4C611E55" w14:textId="77777777" w:rsidR="00180F1F" w:rsidRPr="00220871" w:rsidRDefault="00180F1F" w:rsidP="00180F1F">
      <w:pPr>
        <w:rPr>
          <w:rFonts w:ascii="Arial" w:hAnsi="Arial" w:cs="Arial"/>
          <w:b/>
        </w:rPr>
      </w:pPr>
    </w:p>
    <w:p w14:paraId="44D57BF8" w14:textId="77777777" w:rsidR="00180F1F" w:rsidRPr="00220871" w:rsidRDefault="00180F1F" w:rsidP="00180F1F">
      <w:pPr>
        <w:rPr>
          <w:rFonts w:ascii="Arial" w:hAnsi="Arial" w:cs="Arial"/>
        </w:rPr>
      </w:pPr>
      <w:r w:rsidRPr="00220871">
        <w:rPr>
          <w:rFonts w:ascii="Arial" w:hAnsi="Arial" w:cs="Arial"/>
          <w:b/>
          <w:bCs/>
        </w:rPr>
        <w:t xml:space="preserve">Permitted examination support material: D </w:t>
      </w:r>
      <w:r w:rsidRPr="00220871">
        <w:rPr>
          <w:rFonts w:ascii="Arial" w:hAnsi="Arial" w:cs="Arial"/>
        </w:rPr>
        <w:t>(No printed or hand-written support material is allowed. A specific basic calculator is allowed.)</w:t>
      </w:r>
    </w:p>
    <w:p w14:paraId="4D01B1CF" w14:textId="77777777" w:rsidR="00180F1F" w:rsidRPr="00220871" w:rsidRDefault="00180F1F" w:rsidP="00180F1F">
      <w:pPr>
        <w:rPr>
          <w:rFonts w:ascii="Arial" w:hAnsi="Arial" w:cs="Arial"/>
        </w:rPr>
      </w:pPr>
    </w:p>
    <w:p w14:paraId="550F2E6F" w14:textId="77777777" w:rsidR="00180F1F" w:rsidRPr="00A8475A" w:rsidRDefault="00180F1F" w:rsidP="00180F1F">
      <w:pPr>
        <w:rPr>
          <w:rFonts w:ascii="Arial" w:hAnsi="Arial" w:cs="Arial"/>
          <w:b/>
          <w:bCs/>
          <w:color w:val="auto"/>
        </w:rPr>
      </w:pPr>
      <w:r w:rsidRPr="00A8475A">
        <w:rPr>
          <w:rFonts w:ascii="Arial" w:hAnsi="Arial" w:cs="Arial"/>
          <w:b/>
          <w:bCs/>
          <w:color w:val="auto"/>
        </w:rPr>
        <w:t>Academic contact during examination: Bodil Kavli</w:t>
      </w:r>
      <w:r w:rsidRPr="00A8475A">
        <w:rPr>
          <w:rFonts w:ascii="Arial" w:hAnsi="Arial" w:cs="Arial"/>
          <w:b/>
          <w:color w:val="auto"/>
        </w:rPr>
        <w:t xml:space="preserve">, </w:t>
      </w:r>
      <w:r w:rsidRPr="00A8475A">
        <w:rPr>
          <w:rFonts w:ascii="Arial" w:hAnsi="Arial" w:cs="Arial"/>
          <w:b/>
          <w:bCs/>
          <w:color w:val="auto"/>
        </w:rPr>
        <w:t>Phone: 97661442</w:t>
      </w:r>
    </w:p>
    <w:p w14:paraId="1D82AF33" w14:textId="77777777" w:rsidR="0080476B" w:rsidRPr="00A8475A" w:rsidRDefault="0080476B" w:rsidP="00180F1F">
      <w:pPr>
        <w:rPr>
          <w:rFonts w:ascii="Arial" w:hAnsi="Arial" w:cs="Arial"/>
          <w:b/>
          <w:bCs/>
          <w:color w:val="auto"/>
        </w:rPr>
      </w:pPr>
    </w:p>
    <w:p w14:paraId="73D75BA0" w14:textId="5EFD2555" w:rsidR="0080476B" w:rsidRPr="00A8475A" w:rsidRDefault="0080476B" w:rsidP="0080476B">
      <w:pPr>
        <w:rPr>
          <w:rFonts w:ascii="Arial" w:hAnsi="Arial" w:cs="Arial"/>
          <w:b/>
          <w:bCs/>
          <w:color w:val="auto"/>
        </w:rPr>
      </w:pPr>
      <w:r w:rsidRPr="00A8475A">
        <w:rPr>
          <w:rFonts w:ascii="Arial" w:hAnsi="Arial" w:cs="Arial"/>
          <w:b/>
          <w:bCs/>
          <w:color w:val="auto"/>
        </w:rPr>
        <w:t xml:space="preserve">Academic contact present at the exam location: NO </w:t>
      </w:r>
    </w:p>
    <w:p w14:paraId="2E1B995D" w14:textId="77777777" w:rsidR="0080476B" w:rsidRPr="00A8475A" w:rsidRDefault="0080476B" w:rsidP="00180F1F">
      <w:pPr>
        <w:rPr>
          <w:rFonts w:ascii="Arial" w:hAnsi="Arial" w:cs="Arial"/>
          <w:b/>
          <w:bCs/>
          <w:color w:val="auto"/>
        </w:rPr>
      </w:pPr>
    </w:p>
    <w:p w14:paraId="2884BF3A" w14:textId="78A73875" w:rsidR="00180F1F" w:rsidRPr="0073739D" w:rsidRDefault="00180F1F" w:rsidP="0073739D">
      <w:pPr>
        <w:pStyle w:val="paragraph"/>
        <w:spacing w:before="0" w:beforeAutospacing="0" w:after="0" w:afterAutospacing="0"/>
        <w:textAlignment w:val="baseline"/>
        <w:rPr>
          <w:rFonts w:ascii="Segoe UI" w:hAnsi="Segoe UI" w:cs="Segoe UI"/>
          <w:lang w:val="en-US"/>
        </w:rPr>
      </w:pPr>
      <w:r w:rsidRPr="00FB5907">
        <w:rPr>
          <w:rFonts w:ascii="Arial" w:hAnsi="Arial" w:cs="Arial"/>
          <w:b/>
          <w:bCs/>
          <w:lang w:val="en-US"/>
        </w:rPr>
        <w:t>OTHER INFORMATION</w:t>
      </w:r>
    </w:p>
    <w:p w14:paraId="6CFD3642" w14:textId="77777777" w:rsidR="00EF063B" w:rsidRPr="00E16E5C" w:rsidRDefault="00EF063B" w:rsidP="00EF063B">
      <w:pPr>
        <w:rPr>
          <w:rFonts w:ascii="Arial" w:hAnsi="Arial" w:cs="Arial"/>
          <w:b/>
          <w:bCs/>
          <w:color w:val="auto"/>
        </w:rPr>
      </w:pPr>
      <w:r w:rsidRPr="00E16E5C">
        <w:rPr>
          <w:rFonts w:ascii="Arial" w:hAnsi="Arial" w:cs="Arial"/>
          <w:b/>
          <w:bCs/>
          <w:color w:val="auto"/>
        </w:rPr>
        <w:t>Get an overview of the question set before you start answering the questions.</w:t>
      </w:r>
    </w:p>
    <w:p w14:paraId="0C54E81F" w14:textId="13C0D8FB" w:rsidR="000E5F03" w:rsidRPr="00E16E5C" w:rsidRDefault="000E5F03" w:rsidP="000E5F03">
      <w:pPr>
        <w:rPr>
          <w:rFonts w:ascii="Arial" w:hAnsi="Arial" w:cs="Arial"/>
          <w:color w:val="auto"/>
        </w:rPr>
      </w:pPr>
      <w:r w:rsidRPr="00E16E5C">
        <w:rPr>
          <w:rFonts w:ascii="Arial" w:hAnsi="Arial" w:cs="Arial"/>
          <w:color w:val="auto"/>
        </w:rPr>
        <w:t>This exam has two parts. Part 1 (</w:t>
      </w:r>
      <w:r w:rsidR="00486667" w:rsidRPr="00E16E5C">
        <w:rPr>
          <w:rFonts w:ascii="Arial" w:hAnsi="Arial" w:cs="Arial"/>
          <w:color w:val="auto"/>
        </w:rPr>
        <w:t>52</w:t>
      </w:r>
      <w:r w:rsidRPr="00E16E5C">
        <w:rPr>
          <w:rFonts w:ascii="Arial" w:hAnsi="Arial" w:cs="Arial"/>
          <w:color w:val="auto"/>
        </w:rPr>
        <w:t xml:space="preserve"> marks), essay questions (Questions 1-</w:t>
      </w:r>
      <w:r w:rsidR="00486667" w:rsidRPr="00E16E5C">
        <w:rPr>
          <w:rFonts w:ascii="Arial" w:hAnsi="Arial" w:cs="Arial"/>
          <w:color w:val="auto"/>
        </w:rPr>
        <w:t>8</w:t>
      </w:r>
      <w:r w:rsidRPr="00E16E5C">
        <w:rPr>
          <w:rFonts w:ascii="Arial" w:hAnsi="Arial" w:cs="Arial"/>
          <w:color w:val="auto"/>
        </w:rPr>
        <w:t>), write your answers in the textbox. Part 2 (</w:t>
      </w:r>
      <w:r w:rsidR="00486667" w:rsidRPr="00E16E5C">
        <w:rPr>
          <w:rFonts w:ascii="Arial" w:hAnsi="Arial" w:cs="Arial"/>
          <w:color w:val="auto"/>
        </w:rPr>
        <w:t>48</w:t>
      </w:r>
      <w:r w:rsidRPr="00E16E5C">
        <w:rPr>
          <w:rFonts w:ascii="Arial" w:hAnsi="Arial" w:cs="Arial"/>
          <w:color w:val="auto"/>
        </w:rPr>
        <w:t xml:space="preserve"> marks), multiple choice questions (MCQ 1-</w:t>
      </w:r>
      <w:r w:rsidR="00486667" w:rsidRPr="00E16E5C">
        <w:rPr>
          <w:rFonts w:ascii="Arial" w:hAnsi="Arial" w:cs="Arial"/>
          <w:color w:val="auto"/>
        </w:rPr>
        <w:t>24</w:t>
      </w:r>
      <w:r w:rsidRPr="00E16E5C">
        <w:rPr>
          <w:rFonts w:ascii="Arial" w:hAnsi="Arial" w:cs="Arial"/>
          <w:color w:val="auto"/>
        </w:rPr>
        <w:t>), select the best alternative (2 marks for correct answer, 0 for wrong answer).</w:t>
      </w:r>
    </w:p>
    <w:p w14:paraId="457CF1C0" w14:textId="77777777" w:rsidR="000E5F03" w:rsidRPr="00E16E5C" w:rsidRDefault="000E5F03" w:rsidP="000E5F03">
      <w:pPr>
        <w:rPr>
          <w:rFonts w:ascii="Arial" w:hAnsi="Arial" w:cs="Arial"/>
          <w:b/>
          <w:bCs/>
          <w:color w:val="auto"/>
        </w:rPr>
      </w:pPr>
    </w:p>
    <w:p w14:paraId="7088C4BD" w14:textId="77777777" w:rsidR="00D03D0D" w:rsidRPr="00747D9B" w:rsidRDefault="00D03D0D" w:rsidP="00D03D0D">
      <w:pPr>
        <w:rPr>
          <w:rFonts w:ascii="Arial" w:hAnsi="Arial" w:cs="Arial"/>
        </w:rPr>
      </w:pPr>
      <w:r w:rsidRPr="00747D9B">
        <w:rPr>
          <w:rFonts w:ascii="Arial" w:hAnsi="Arial" w:cs="Arial"/>
          <w:b/>
          <w:bCs/>
        </w:rPr>
        <w:t>Read the questions carefully</w:t>
      </w:r>
      <w:r w:rsidRPr="00747D9B">
        <w:rPr>
          <w:rFonts w:ascii="Arial" w:hAnsi="Arial" w:cs="Arial"/>
        </w:rPr>
        <w:t xml:space="preserve"> </w:t>
      </w:r>
      <w:r w:rsidRPr="00747D9B">
        <w:rPr>
          <w:rFonts w:ascii="Arial" w:hAnsi="Arial" w:cs="Arial"/>
          <w:b/>
          <w:bCs/>
        </w:rPr>
        <w:t>and make your own assumptions</w:t>
      </w:r>
      <w:r w:rsidRPr="00747D9B">
        <w:rPr>
          <w:rFonts w:ascii="Arial" w:hAnsi="Arial" w:cs="Arial"/>
        </w:rPr>
        <w:t>.</w:t>
      </w:r>
      <w:r w:rsidRPr="00747D9B">
        <w:rPr>
          <w:rFonts w:ascii="Arial" w:hAnsi="Arial" w:cs="Arial"/>
          <w:b/>
          <w:bCs/>
        </w:rPr>
        <w:t xml:space="preserve"> </w:t>
      </w:r>
      <w:r w:rsidRPr="00747D9B">
        <w:rPr>
          <w:rFonts w:ascii="Arial" w:hAnsi="Arial" w:cs="Arial"/>
        </w:rPr>
        <w:t>If a question is unclear/vague, make your own assumptions and specify them in your answer. The academic person is only contacted in case of errors or insufficiencies in the question set. Address an invigilator if you suspect errors or insufficiencies. Write down the question in advance.</w:t>
      </w:r>
    </w:p>
    <w:p w14:paraId="6B448901" w14:textId="77777777" w:rsidR="00D03D0D" w:rsidRPr="00747D9B" w:rsidRDefault="00D03D0D" w:rsidP="00180F1F">
      <w:pPr>
        <w:rPr>
          <w:rFonts w:ascii="Arial" w:hAnsi="Arial" w:cs="Arial"/>
          <w:b/>
          <w:bCs/>
          <w:color w:val="auto"/>
        </w:rPr>
      </w:pPr>
    </w:p>
    <w:p w14:paraId="0E1B6289" w14:textId="42DAAF88" w:rsidR="009B263D" w:rsidRPr="00747D9B" w:rsidRDefault="009B263D" w:rsidP="009B263D">
      <w:pPr>
        <w:pStyle w:val="paragraph"/>
        <w:spacing w:before="0" w:beforeAutospacing="0" w:after="0" w:afterAutospacing="0"/>
        <w:textAlignment w:val="baseline"/>
        <w:rPr>
          <w:rStyle w:val="normaltextrun"/>
          <w:rFonts w:ascii="Arial" w:hAnsi="Arial" w:cs="Arial"/>
          <w:lang w:val="en-US"/>
        </w:rPr>
      </w:pPr>
      <w:r w:rsidRPr="00747D9B">
        <w:rPr>
          <w:rStyle w:val="normaltextrun"/>
          <w:rFonts w:ascii="Arial" w:hAnsi="Arial" w:cs="Arial"/>
          <w:b/>
          <w:bCs/>
          <w:lang w:val="en-US"/>
        </w:rPr>
        <w:t xml:space="preserve">No hand drawings: </w:t>
      </w:r>
      <w:r w:rsidRPr="00747D9B">
        <w:rPr>
          <w:rStyle w:val="normaltextrun"/>
          <w:rFonts w:ascii="Arial" w:hAnsi="Arial" w:cs="Arial"/>
          <w:lang w:val="en-US"/>
        </w:rPr>
        <w:t>This exam does not include hand drawings. If you receive hand drawing sheets, this is by mistake. You will not be able to submit the sheets, and they will not be graded.</w:t>
      </w:r>
    </w:p>
    <w:p w14:paraId="599A4379" w14:textId="77777777" w:rsidR="009B263D" w:rsidRPr="00747D9B" w:rsidRDefault="009B263D" w:rsidP="00180F1F">
      <w:pPr>
        <w:rPr>
          <w:rFonts w:ascii="Arial" w:hAnsi="Arial" w:cs="Arial"/>
          <w:b/>
          <w:bCs/>
          <w:color w:val="auto"/>
        </w:rPr>
      </w:pPr>
    </w:p>
    <w:p w14:paraId="09E07A51" w14:textId="2BA697C1" w:rsidR="00180F1F" w:rsidRPr="00747D9B" w:rsidRDefault="00AA0F17" w:rsidP="00180F1F">
      <w:pPr>
        <w:pStyle w:val="paragraph"/>
        <w:spacing w:before="0" w:beforeAutospacing="0" w:after="0" w:afterAutospacing="0"/>
        <w:textAlignment w:val="baseline"/>
        <w:rPr>
          <w:rFonts w:ascii="Arial" w:hAnsi="Arial" w:cs="Arial"/>
          <w:lang w:val="en-US"/>
        </w:rPr>
      </w:pPr>
      <w:r w:rsidRPr="00747D9B">
        <w:rPr>
          <w:rFonts w:ascii="Arial" w:hAnsi="Arial" w:cs="Arial"/>
          <w:b/>
          <w:bCs/>
          <w:lang w:val="en-US" w:bidi="en-US"/>
        </w:rPr>
        <w:t>Weighting:</w:t>
      </w:r>
      <w:r w:rsidR="00FB7C20" w:rsidRPr="00747D9B">
        <w:rPr>
          <w:rFonts w:ascii="Arial" w:hAnsi="Arial" w:cs="Arial"/>
          <w:lang w:val="en-US"/>
        </w:rPr>
        <w:t xml:space="preserve"> Maximum score </w:t>
      </w:r>
      <w:r w:rsidR="00C67A8B" w:rsidRPr="00747D9B">
        <w:rPr>
          <w:rFonts w:ascii="Arial" w:hAnsi="Arial" w:cs="Arial"/>
          <w:lang w:val="en-US"/>
        </w:rPr>
        <w:t xml:space="preserve">is 100 marks. </w:t>
      </w:r>
      <w:r w:rsidR="00DA1465" w:rsidRPr="00747D9B">
        <w:rPr>
          <w:rFonts w:ascii="Arial" w:hAnsi="Arial" w:cs="Arial"/>
          <w:lang w:val="en-US"/>
        </w:rPr>
        <w:t>Weighting</w:t>
      </w:r>
      <w:r w:rsidR="00C67A8B" w:rsidRPr="00747D9B">
        <w:rPr>
          <w:rFonts w:ascii="Arial" w:hAnsi="Arial" w:cs="Arial"/>
          <w:lang w:val="en-US"/>
        </w:rPr>
        <w:t xml:space="preserve"> </w:t>
      </w:r>
      <w:r w:rsidR="00AC41C3" w:rsidRPr="00747D9B">
        <w:rPr>
          <w:rFonts w:ascii="Arial" w:hAnsi="Arial" w:cs="Arial"/>
          <w:lang w:val="en-US"/>
        </w:rPr>
        <w:t>is</w:t>
      </w:r>
      <w:r w:rsidR="00C67A8B" w:rsidRPr="00747D9B">
        <w:rPr>
          <w:rFonts w:ascii="Arial" w:hAnsi="Arial" w:cs="Arial"/>
          <w:lang w:val="en-US"/>
        </w:rPr>
        <w:t xml:space="preserve"> indicated on each question.</w:t>
      </w:r>
    </w:p>
    <w:p w14:paraId="4B1FF314" w14:textId="77777777" w:rsidR="006C1E4C" w:rsidRPr="00747D9B" w:rsidRDefault="006C1E4C" w:rsidP="00180F1F">
      <w:pPr>
        <w:pStyle w:val="paragraph"/>
        <w:spacing w:before="0" w:beforeAutospacing="0" w:after="0" w:afterAutospacing="0"/>
        <w:textAlignment w:val="baseline"/>
        <w:rPr>
          <w:rFonts w:ascii="Segoe UI" w:hAnsi="Segoe UI" w:cs="Segoe UI"/>
          <w:lang w:val="en-US"/>
        </w:rPr>
      </w:pPr>
    </w:p>
    <w:p w14:paraId="03C13D83" w14:textId="77777777" w:rsidR="00180F1F" w:rsidRPr="00220871" w:rsidRDefault="00180F1F" w:rsidP="00180F1F">
      <w:pPr>
        <w:pStyle w:val="paragraph"/>
        <w:spacing w:before="0" w:beforeAutospacing="0" w:after="0" w:afterAutospacing="0"/>
        <w:textAlignment w:val="baseline"/>
        <w:rPr>
          <w:rFonts w:ascii="Arial" w:hAnsi="Arial" w:cs="Arial"/>
          <w:lang w:val="en-US" w:bidi="en-US"/>
        </w:rPr>
      </w:pPr>
      <w:r w:rsidRPr="00747D9B">
        <w:rPr>
          <w:rFonts w:ascii="Arial" w:hAnsi="Arial" w:cs="Arial"/>
          <w:b/>
          <w:lang w:val="en-US" w:bidi="en-US"/>
        </w:rPr>
        <w:t xml:space="preserve">Notifications: </w:t>
      </w:r>
      <w:r w:rsidRPr="00747D9B">
        <w:rPr>
          <w:rFonts w:ascii="Arial" w:hAnsi="Arial" w:cs="Arial"/>
          <w:lang w:val="en-US" w:bidi="en-US"/>
        </w:rPr>
        <w:t>If there is a need to send a message to the candidates during the exam (e.g., if there is an error in the question set), this will be done by sending a notification in Inspera. A dialogue box will appear. You can re-read the notification by clicking the bell icon in the top right-hand corner of the screen</w:t>
      </w:r>
      <w:r w:rsidRPr="00220871">
        <w:rPr>
          <w:rFonts w:ascii="Arial" w:hAnsi="Arial" w:cs="Arial"/>
          <w:lang w:val="en-US" w:bidi="en-US"/>
        </w:rPr>
        <w:t>.</w:t>
      </w:r>
    </w:p>
    <w:p w14:paraId="27617407" w14:textId="75155020" w:rsidR="00180F1F" w:rsidRPr="00220871" w:rsidRDefault="00180F1F" w:rsidP="00180F1F">
      <w:pPr>
        <w:pStyle w:val="paragraph"/>
        <w:spacing w:before="0" w:beforeAutospacing="0" w:after="0" w:afterAutospacing="0"/>
        <w:textAlignment w:val="baseline"/>
        <w:rPr>
          <w:rFonts w:ascii="Segoe UI" w:hAnsi="Segoe UI" w:cs="Segoe UI"/>
          <w:lang w:val="en-US"/>
        </w:rPr>
      </w:pPr>
    </w:p>
    <w:p w14:paraId="60ACF52D" w14:textId="77777777" w:rsidR="00180F1F" w:rsidRPr="00AC41C3" w:rsidRDefault="00180F1F" w:rsidP="00180F1F">
      <w:pPr>
        <w:pStyle w:val="paragraph"/>
        <w:spacing w:before="0" w:beforeAutospacing="0" w:after="0" w:afterAutospacing="0"/>
        <w:textAlignment w:val="baseline"/>
        <w:rPr>
          <w:rFonts w:ascii="Segoe UI" w:hAnsi="Segoe UI" w:cs="Segoe UI"/>
          <w:lang w:val="en-US"/>
        </w:rPr>
      </w:pPr>
      <w:r w:rsidRPr="00AC41C3">
        <w:rPr>
          <w:rFonts w:ascii="Arial" w:hAnsi="Arial" w:cs="Arial"/>
          <w:b/>
          <w:bCs/>
          <w:lang w:val="en-US" w:bidi="en-US"/>
        </w:rPr>
        <w:t xml:space="preserve">Withdrawing from the exam: </w:t>
      </w:r>
      <w:r w:rsidRPr="00AC41C3">
        <w:rPr>
          <w:rFonts w:ascii="Arial" w:hAnsi="Arial" w:cs="Arial"/>
          <w:lang w:val="en-US" w:bidi="en-US"/>
        </w:rPr>
        <w:t>If you become ill or wish to submit a blank test/withdraw from the exam for another reason, go to the menu in the top right-hand corner and click “Submit blank”. This cannot be undone, even if the test is still open.</w:t>
      </w:r>
      <w:r w:rsidRPr="00AC41C3">
        <w:rPr>
          <w:rStyle w:val="eop"/>
          <w:rFonts w:ascii="Arial" w:hAnsi="Arial" w:cs="Arial"/>
          <w:lang w:val="en-US"/>
        </w:rPr>
        <w:t> </w:t>
      </w:r>
    </w:p>
    <w:p w14:paraId="6646A7DF" w14:textId="4DAFDB27" w:rsidR="00180F1F" w:rsidRPr="00AC41C3" w:rsidRDefault="00180F1F" w:rsidP="00180F1F">
      <w:pPr>
        <w:pStyle w:val="paragraph"/>
        <w:spacing w:before="0" w:beforeAutospacing="0" w:after="0" w:afterAutospacing="0"/>
        <w:textAlignment w:val="baseline"/>
        <w:rPr>
          <w:rFonts w:ascii="Segoe UI" w:hAnsi="Segoe UI" w:cs="Segoe UI"/>
          <w:lang w:val="en-US"/>
        </w:rPr>
      </w:pPr>
    </w:p>
    <w:p w14:paraId="6C41F4E6" w14:textId="46D89C20" w:rsidR="00637655" w:rsidRPr="00AC41C3" w:rsidRDefault="000A325D" w:rsidP="00180F1F">
      <w:pPr>
        <w:pStyle w:val="paragraph"/>
        <w:spacing w:before="0" w:beforeAutospacing="0" w:after="0" w:afterAutospacing="0"/>
        <w:textAlignment w:val="baseline"/>
        <w:rPr>
          <w:rFonts w:ascii="Segoe UI" w:hAnsi="Segoe UI" w:cs="Segoe UI"/>
          <w:lang w:val="en-US"/>
        </w:rPr>
      </w:pPr>
      <w:r w:rsidRPr="00AC41C3">
        <w:rPr>
          <w:rStyle w:val="eop"/>
          <w:rFonts w:ascii="Arial" w:hAnsi="Arial" w:cs="Arial"/>
          <w:b/>
          <w:bCs/>
          <w:lang w:val="en-US"/>
        </w:rPr>
        <w:t>Access to your answers:</w:t>
      </w:r>
      <w:r w:rsidRPr="00AC41C3">
        <w:rPr>
          <w:rStyle w:val="eop"/>
          <w:rFonts w:ascii="Arial" w:hAnsi="Arial" w:cs="Arial"/>
          <w:lang w:val="en-US"/>
        </w:rPr>
        <w:t xml:space="preserve"> After the exam, you can find your answers in the archive in Inspera.</w:t>
      </w:r>
    </w:p>
    <w:p w14:paraId="3FA2FEC3" w14:textId="6E774700" w:rsidR="00180F1F" w:rsidRPr="00AC41C3" w:rsidRDefault="00180F1F" w:rsidP="00180F1F">
      <w:pPr>
        <w:pStyle w:val="paragraph"/>
        <w:spacing w:before="0" w:beforeAutospacing="0" w:after="0" w:afterAutospacing="0"/>
        <w:textAlignment w:val="baseline"/>
        <w:rPr>
          <w:rFonts w:ascii="Segoe UI" w:hAnsi="Segoe UI" w:cs="Segoe UI"/>
          <w:lang w:val="en-US"/>
        </w:rPr>
      </w:pPr>
    </w:p>
    <w:p w14:paraId="1FC11516" w14:textId="3DE5C432" w:rsidR="00180F1F" w:rsidRDefault="00180F1F" w:rsidP="00FB7BC1">
      <w:pPr>
        <w:pStyle w:val="Footer"/>
      </w:pPr>
      <w:r>
        <w:br w:type="page"/>
      </w:r>
    </w:p>
    <w:p w14:paraId="150AF5F1" w14:textId="43767864" w:rsidR="00FF1F29" w:rsidRDefault="00FF1F29" w:rsidP="00FF1F29">
      <w:pPr>
        <w:rPr>
          <w:rFonts w:ascii="Arial" w:hAnsi="Arial" w:cs="Arial"/>
          <w:b/>
          <w:bCs/>
        </w:rPr>
      </w:pPr>
      <w:r w:rsidRPr="0037534C">
        <w:rPr>
          <w:rFonts w:ascii="Arial" w:hAnsi="Arial" w:cs="Arial"/>
          <w:b/>
          <w:bCs/>
        </w:rPr>
        <w:lastRenderedPageBreak/>
        <w:t>Essay Q1 (</w:t>
      </w:r>
      <w:r w:rsidR="002154B1">
        <w:rPr>
          <w:rFonts w:ascii="Arial" w:hAnsi="Arial" w:cs="Arial"/>
          <w:b/>
          <w:bCs/>
        </w:rPr>
        <w:t xml:space="preserve">6 </w:t>
      </w:r>
      <w:r w:rsidRPr="0037534C">
        <w:rPr>
          <w:rFonts w:ascii="Arial" w:hAnsi="Arial" w:cs="Arial"/>
          <w:b/>
          <w:bCs/>
        </w:rPr>
        <w:t>marks)</w:t>
      </w:r>
    </w:p>
    <w:p w14:paraId="76D532D5" w14:textId="77777777" w:rsidR="006F6555" w:rsidRPr="0037534C" w:rsidRDefault="006F6555" w:rsidP="00FF1F29">
      <w:pPr>
        <w:rPr>
          <w:rFonts w:ascii="Arial" w:hAnsi="Arial" w:cs="Arial"/>
          <w:b/>
          <w:bCs/>
        </w:rPr>
      </w:pPr>
    </w:p>
    <w:p w14:paraId="3B749EA0" w14:textId="6DA7B4C9" w:rsidR="004B715A" w:rsidRDefault="00FF1F29" w:rsidP="002B5D01">
      <w:pPr>
        <w:widowControl/>
        <w:suppressAutoHyphens w:val="0"/>
        <w:autoSpaceDN/>
        <w:spacing w:after="160" w:line="259" w:lineRule="auto"/>
        <w:textAlignment w:val="auto"/>
        <w:rPr>
          <w:rFonts w:ascii="Arial" w:hAnsi="Arial" w:cs="Arial"/>
        </w:rPr>
      </w:pPr>
      <w:r w:rsidRPr="00521C57">
        <w:rPr>
          <w:rFonts w:ascii="Arial" w:hAnsi="Arial" w:cs="Arial"/>
        </w:rPr>
        <w:t xml:space="preserve">A </w:t>
      </w:r>
      <w:r w:rsidR="003D07F1" w:rsidRPr="00521C57">
        <w:rPr>
          <w:rFonts w:ascii="Arial" w:hAnsi="Arial" w:cs="Arial"/>
        </w:rPr>
        <w:t xml:space="preserve">typical </w:t>
      </w:r>
      <w:r w:rsidR="006F6555">
        <w:rPr>
          <w:rFonts w:ascii="Arial" w:hAnsi="Arial" w:cs="Arial"/>
        </w:rPr>
        <w:t xml:space="preserve">human </w:t>
      </w:r>
      <w:r w:rsidR="003D07F1" w:rsidRPr="00521C57">
        <w:rPr>
          <w:rFonts w:ascii="Arial" w:hAnsi="Arial" w:cs="Arial"/>
        </w:rPr>
        <w:t xml:space="preserve">genome differs </w:t>
      </w:r>
      <w:r w:rsidR="00D40CA0">
        <w:rPr>
          <w:rFonts w:ascii="Arial" w:hAnsi="Arial" w:cs="Arial"/>
        </w:rPr>
        <w:t xml:space="preserve">from </w:t>
      </w:r>
      <w:r w:rsidR="002C542E">
        <w:rPr>
          <w:rFonts w:ascii="Arial" w:hAnsi="Arial" w:cs="Arial"/>
        </w:rPr>
        <w:t xml:space="preserve">the </w:t>
      </w:r>
      <w:r w:rsidR="00D40CA0">
        <w:rPr>
          <w:rFonts w:ascii="Arial" w:hAnsi="Arial" w:cs="Arial"/>
        </w:rPr>
        <w:t xml:space="preserve">reference </w:t>
      </w:r>
      <w:r w:rsidR="00B443A8">
        <w:rPr>
          <w:rFonts w:ascii="Arial" w:hAnsi="Arial" w:cs="Arial"/>
        </w:rPr>
        <w:t>sequence</w:t>
      </w:r>
      <w:r w:rsidR="00935500">
        <w:rPr>
          <w:rFonts w:ascii="Arial" w:hAnsi="Arial" w:cs="Arial"/>
        </w:rPr>
        <w:t xml:space="preserve"> (human genome project 2003) </w:t>
      </w:r>
      <w:r w:rsidR="00A97FD7">
        <w:rPr>
          <w:rFonts w:ascii="Arial" w:hAnsi="Arial" w:cs="Arial"/>
        </w:rPr>
        <w:t xml:space="preserve">at </w:t>
      </w:r>
      <w:r w:rsidR="00D63A3C">
        <w:rPr>
          <w:rFonts w:ascii="Arial" w:hAnsi="Arial" w:cs="Arial"/>
        </w:rPr>
        <w:t xml:space="preserve">4-5 </w:t>
      </w:r>
      <w:r w:rsidR="00311DD1">
        <w:rPr>
          <w:rFonts w:ascii="Arial" w:hAnsi="Arial" w:cs="Arial"/>
        </w:rPr>
        <w:t>million</w:t>
      </w:r>
      <w:r w:rsidR="00D63A3C">
        <w:rPr>
          <w:rFonts w:ascii="Arial" w:hAnsi="Arial" w:cs="Arial"/>
        </w:rPr>
        <w:t xml:space="preserve"> </w:t>
      </w:r>
      <w:r w:rsidR="00BF13EF">
        <w:rPr>
          <w:rFonts w:ascii="Arial" w:hAnsi="Arial" w:cs="Arial"/>
        </w:rPr>
        <w:t>single nucleo</w:t>
      </w:r>
      <w:r w:rsidR="00D63A3C">
        <w:rPr>
          <w:rFonts w:ascii="Arial" w:hAnsi="Arial" w:cs="Arial"/>
        </w:rPr>
        <w:t>tides</w:t>
      </w:r>
      <w:r w:rsidR="00494C92">
        <w:rPr>
          <w:rFonts w:ascii="Arial" w:hAnsi="Arial" w:cs="Arial"/>
        </w:rPr>
        <w:t xml:space="preserve"> (</w:t>
      </w:r>
      <w:r w:rsidR="00C47D82">
        <w:rPr>
          <w:rFonts w:ascii="Arial" w:hAnsi="Arial" w:cs="Arial"/>
        </w:rPr>
        <w:t>single nucleotide varian</w:t>
      </w:r>
      <w:r w:rsidR="008D6E9E">
        <w:rPr>
          <w:rFonts w:ascii="Arial" w:hAnsi="Arial" w:cs="Arial"/>
        </w:rPr>
        <w:t>t</w:t>
      </w:r>
      <w:r w:rsidR="00C47D82">
        <w:rPr>
          <w:rFonts w:ascii="Arial" w:hAnsi="Arial" w:cs="Arial"/>
        </w:rPr>
        <w:t>s</w:t>
      </w:r>
      <w:r w:rsidR="00C6298A">
        <w:rPr>
          <w:rFonts w:ascii="Arial" w:hAnsi="Arial" w:cs="Arial"/>
        </w:rPr>
        <w:t>, SNV</w:t>
      </w:r>
      <w:r w:rsidR="009251AA">
        <w:rPr>
          <w:rFonts w:ascii="Arial" w:hAnsi="Arial" w:cs="Arial"/>
        </w:rPr>
        <w:t>s</w:t>
      </w:r>
      <w:r w:rsidR="008D6E9E">
        <w:rPr>
          <w:rFonts w:ascii="Arial" w:hAnsi="Arial" w:cs="Arial"/>
        </w:rPr>
        <w:t>)</w:t>
      </w:r>
      <w:r w:rsidR="00311DD1">
        <w:rPr>
          <w:rFonts w:ascii="Arial" w:hAnsi="Arial" w:cs="Arial"/>
        </w:rPr>
        <w:t xml:space="preserve">. </w:t>
      </w:r>
    </w:p>
    <w:p w14:paraId="436A6051" w14:textId="1D97A9E1" w:rsidR="00476DE7" w:rsidRDefault="002A5E75" w:rsidP="00752210">
      <w:pPr>
        <w:pStyle w:val="ListParagraph"/>
        <w:widowControl/>
        <w:numPr>
          <w:ilvl w:val="0"/>
          <w:numId w:val="30"/>
        </w:numPr>
        <w:suppressAutoHyphens w:val="0"/>
        <w:autoSpaceDN/>
        <w:spacing w:after="160" w:line="259" w:lineRule="auto"/>
        <w:textAlignment w:val="auto"/>
        <w:rPr>
          <w:rFonts w:ascii="Arial" w:hAnsi="Arial" w:cs="Arial"/>
        </w:rPr>
      </w:pPr>
      <w:r w:rsidRPr="00BE5F2B">
        <w:rPr>
          <w:rFonts w:ascii="Arial" w:hAnsi="Arial" w:cs="Arial"/>
        </w:rPr>
        <w:t>How can you predict</w:t>
      </w:r>
      <w:r w:rsidR="003B72FB" w:rsidRPr="00BE5F2B">
        <w:rPr>
          <w:rFonts w:ascii="Arial" w:hAnsi="Arial" w:cs="Arial"/>
        </w:rPr>
        <w:t xml:space="preserve"> </w:t>
      </w:r>
      <w:r w:rsidRPr="00BE5F2B">
        <w:rPr>
          <w:rFonts w:ascii="Arial" w:hAnsi="Arial" w:cs="Arial"/>
        </w:rPr>
        <w:t xml:space="preserve">whether a </w:t>
      </w:r>
      <w:r>
        <w:rPr>
          <w:rFonts w:ascii="Arial" w:hAnsi="Arial" w:cs="Arial"/>
        </w:rPr>
        <w:t>specific SNV</w:t>
      </w:r>
      <w:r w:rsidRPr="00BE5F2B">
        <w:rPr>
          <w:rFonts w:ascii="Arial" w:hAnsi="Arial" w:cs="Arial"/>
        </w:rPr>
        <w:t xml:space="preserve"> is a likely functional variant (affecting the phenotype)?</w:t>
      </w:r>
    </w:p>
    <w:p w14:paraId="46900C08" w14:textId="77777777" w:rsidR="00752210" w:rsidRPr="00752210" w:rsidRDefault="00752210" w:rsidP="00752210">
      <w:pPr>
        <w:pStyle w:val="ListParagraph"/>
        <w:widowControl/>
        <w:suppressAutoHyphens w:val="0"/>
        <w:autoSpaceDN/>
        <w:spacing w:after="160" w:line="259" w:lineRule="auto"/>
        <w:textAlignment w:val="auto"/>
        <w:rPr>
          <w:rFonts w:ascii="Arial" w:hAnsi="Arial" w:cs="Arial"/>
        </w:rPr>
      </w:pPr>
    </w:p>
    <w:p w14:paraId="452C8967" w14:textId="17A12804" w:rsidR="00172F6D" w:rsidRDefault="00172F6D" w:rsidP="00172F6D">
      <w:pPr>
        <w:pStyle w:val="ListParagraph"/>
        <w:widowControl/>
        <w:numPr>
          <w:ilvl w:val="0"/>
          <w:numId w:val="30"/>
        </w:numPr>
        <w:suppressAutoHyphens w:val="0"/>
        <w:autoSpaceDN/>
        <w:spacing w:after="160" w:line="259" w:lineRule="auto"/>
        <w:textAlignment w:val="auto"/>
        <w:rPr>
          <w:rFonts w:ascii="Arial" w:hAnsi="Arial" w:cs="Arial"/>
        </w:rPr>
      </w:pPr>
      <w:r>
        <w:rPr>
          <w:rFonts w:ascii="Arial" w:hAnsi="Arial" w:cs="Arial"/>
        </w:rPr>
        <w:t>Protein-coding genes usually contain both coding exons</w:t>
      </w:r>
      <w:r w:rsidR="003166B3">
        <w:rPr>
          <w:rFonts w:ascii="Arial" w:hAnsi="Arial" w:cs="Arial"/>
        </w:rPr>
        <w:t xml:space="preserve"> (translated to protein)</w:t>
      </w:r>
      <w:r>
        <w:rPr>
          <w:rFonts w:ascii="Arial" w:hAnsi="Arial" w:cs="Arial"/>
        </w:rPr>
        <w:t xml:space="preserve"> and exons that are not translated (not part of the reading frame). How</w:t>
      </w:r>
      <w:r w:rsidRPr="00AD617D">
        <w:rPr>
          <w:rFonts w:ascii="Arial" w:hAnsi="Arial" w:cs="Arial"/>
        </w:rPr>
        <w:t xml:space="preserve"> </w:t>
      </w:r>
      <w:r>
        <w:rPr>
          <w:rFonts w:ascii="Arial" w:hAnsi="Arial" w:cs="Arial"/>
        </w:rPr>
        <w:t xml:space="preserve">can </w:t>
      </w:r>
      <w:r w:rsidRPr="00AD617D">
        <w:rPr>
          <w:rFonts w:ascii="Arial" w:hAnsi="Arial" w:cs="Arial"/>
        </w:rPr>
        <w:t>SN</w:t>
      </w:r>
      <w:r>
        <w:rPr>
          <w:rFonts w:ascii="Arial" w:hAnsi="Arial" w:cs="Arial"/>
        </w:rPr>
        <w:t>V</w:t>
      </w:r>
      <w:r w:rsidRPr="00AD617D">
        <w:rPr>
          <w:rFonts w:ascii="Arial" w:hAnsi="Arial" w:cs="Arial"/>
        </w:rPr>
        <w:t xml:space="preserve">s in </w:t>
      </w:r>
      <w:r w:rsidRPr="004F3132">
        <w:rPr>
          <w:rFonts w:ascii="Arial" w:hAnsi="Arial" w:cs="Arial"/>
          <w:b/>
          <w:bCs/>
        </w:rPr>
        <w:t>untranslated</w:t>
      </w:r>
      <w:r w:rsidRPr="00AD617D">
        <w:rPr>
          <w:rFonts w:ascii="Arial" w:hAnsi="Arial" w:cs="Arial"/>
        </w:rPr>
        <w:t xml:space="preserve"> </w:t>
      </w:r>
      <w:r>
        <w:rPr>
          <w:rFonts w:ascii="Arial" w:hAnsi="Arial" w:cs="Arial"/>
        </w:rPr>
        <w:t xml:space="preserve">exons affect the </w:t>
      </w:r>
      <w:r w:rsidR="008430E4">
        <w:rPr>
          <w:rFonts w:ascii="Arial" w:hAnsi="Arial" w:cs="Arial"/>
        </w:rPr>
        <w:t>phenotype</w:t>
      </w:r>
      <w:r>
        <w:rPr>
          <w:rFonts w:ascii="Arial" w:hAnsi="Arial" w:cs="Arial"/>
        </w:rPr>
        <w:t>?  Suggest two mechanisms.</w:t>
      </w:r>
    </w:p>
    <w:p w14:paraId="58A00065" w14:textId="77777777" w:rsidR="00172F6D" w:rsidRPr="00A751AF" w:rsidRDefault="00172F6D" w:rsidP="00172F6D">
      <w:pPr>
        <w:pStyle w:val="ListParagraph"/>
        <w:rPr>
          <w:rFonts w:ascii="Arial" w:hAnsi="Arial" w:cs="Arial"/>
        </w:rPr>
      </w:pPr>
    </w:p>
    <w:p w14:paraId="267440DF" w14:textId="559180E5" w:rsidR="007B2513" w:rsidRDefault="00D41BE7" w:rsidP="007B2513">
      <w:pPr>
        <w:pStyle w:val="ListParagraph"/>
        <w:widowControl/>
        <w:numPr>
          <w:ilvl w:val="0"/>
          <w:numId w:val="30"/>
        </w:numPr>
        <w:suppressAutoHyphens w:val="0"/>
        <w:autoSpaceDN/>
        <w:spacing w:after="160" w:line="259" w:lineRule="auto"/>
        <w:textAlignment w:val="auto"/>
        <w:rPr>
          <w:rFonts w:ascii="Arial" w:hAnsi="Arial" w:cs="Arial"/>
        </w:rPr>
      </w:pPr>
      <w:r>
        <w:rPr>
          <w:rFonts w:ascii="Arial" w:hAnsi="Arial" w:cs="Arial"/>
        </w:rPr>
        <w:t>Explain why</w:t>
      </w:r>
      <w:r w:rsidR="007B2513">
        <w:rPr>
          <w:rFonts w:ascii="Arial" w:hAnsi="Arial" w:cs="Arial"/>
        </w:rPr>
        <w:t xml:space="preserve"> a </w:t>
      </w:r>
      <w:r w:rsidR="007B2513" w:rsidRPr="00403B9B">
        <w:rPr>
          <w:rFonts w:ascii="Arial" w:hAnsi="Arial" w:cs="Arial"/>
        </w:rPr>
        <w:t xml:space="preserve">single nucleotide mutation in an </w:t>
      </w:r>
      <w:r w:rsidR="007B2513" w:rsidRPr="00906D31">
        <w:rPr>
          <w:rFonts w:ascii="Arial" w:hAnsi="Arial" w:cs="Arial"/>
          <w:b/>
          <w:bCs/>
        </w:rPr>
        <w:t>intron</w:t>
      </w:r>
      <w:r w:rsidR="007B2513" w:rsidRPr="00403B9B">
        <w:rPr>
          <w:rFonts w:ascii="Arial" w:hAnsi="Arial" w:cs="Arial"/>
        </w:rPr>
        <w:t xml:space="preserve"> can be </w:t>
      </w:r>
      <w:r w:rsidR="007B2513">
        <w:rPr>
          <w:rFonts w:ascii="Arial" w:hAnsi="Arial" w:cs="Arial"/>
        </w:rPr>
        <w:t xml:space="preserve">pathogenic. </w:t>
      </w:r>
      <w:r w:rsidR="008E5DE6">
        <w:rPr>
          <w:rFonts w:ascii="Arial" w:hAnsi="Arial" w:cs="Arial"/>
        </w:rPr>
        <w:t xml:space="preserve">Indicate </w:t>
      </w:r>
      <w:r w:rsidR="00CE2AA4">
        <w:rPr>
          <w:rFonts w:ascii="Arial" w:hAnsi="Arial" w:cs="Arial"/>
        </w:rPr>
        <w:t>th</w:t>
      </w:r>
      <w:r w:rsidR="00AB472C">
        <w:rPr>
          <w:rFonts w:ascii="Arial" w:hAnsi="Arial" w:cs="Arial"/>
        </w:rPr>
        <w:t>ese</w:t>
      </w:r>
      <w:r w:rsidR="00CE2AA4">
        <w:rPr>
          <w:rFonts w:ascii="Arial" w:hAnsi="Arial" w:cs="Arial"/>
        </w:rPr>
        <w:t xml:space="preserve"> </w:t>
      </w:r>
      <w:r w:rsidR="00AF37F6">
        <w:rPr>
          <w:rFonts w:ascii="Arial" w:hAnsi="Arial" w:cs="Arial"/>
        </w:rPr>
        <w:t xml:space="preserve">most </w:t>
      </w:r>
      <w:r w:rsidR="002A5C71">
        <w:rPr>
          <w:rFonts w:ascii="Arial" w:hAnsi="Arial" w:cs="Arial"/>
        </w:rPr>
        <w:t xml:space="preserve">critical </w:t>
      </w:r>
      <w:r w:rsidR="00CE2AA4">
        <w:rPr>
          <w:rFonts w:ascii="Arial" w:hAnsi="Arial" w:cs="Arial"/>
        </w:rPr>
        <w:t xml:space="preserve">intron </w:t>
      </w:r>
      <w:r w:rsidR="002A5C71">
        <w:rPr>
          <w:rFonts w:ascii="Arial" w:hAnsi="Arial" w:cs="Arial"/>
        </w:rPr>
        <w:t>position</w:t>
      </w:r>
      <w:r w:rsidR="004F1434">
        <w:rPr>
          <w:rFonts w:ascii="Arial" w:hAnsi="Arial" w:cs="Arial"/>
        </w:rPr>
        <w:t>s</w:t>
      </w:r>
      <w:r w:rsidR="00B60025">
        <w:rPr>
          <w:rFonts w:ascii="Arial" w:hAnsi="Arial" w:cs="Arial"/>
        </w:rPr>
        <w:t>.</w:t>
      </w:r>
    </w:p>
    <w:p w14:paraId="3D2A842D" w14:textId="77777777" w:rsidR="002F41B4" w:rsidRDefault="002F41B4" w:rsidP="002F41B4">
      <w:pPr>
        <w:pStyle w:val="ListParagraph"/>
        <w:rPr>
          <w:rFonts w:ascii="Arial" w:hAnsi="Arial" w:cs="Arial"/>
        </w:rPr>
      </w:pPr>
    </w:p>
    <w:p w14:paraId="458D071F" w14:textId="77777777" w:rsidR="00433FD2" w:rsidRPr="004A391E" w:rsidRDefault="00433FD2" w:rsidP="004A391E">
      <w:pPr>
        <w:rPr>
          <w:rFonts w:ascii="Arial" w:hAnsi="Arial" w:cs="Arial"/>
        </w:rPr>
      </w:pPr>
    </w:p>
    <w:p w14:paraId="7C117A47" w14:textId="12323BEF" w:rsidR="00433FD2" w:rsidRPr="009D7BBF" w:rsidRDefault="00B244DD" w:rsidP="002F41B4">
      <w:pPr>
        <w:pStyle w:val="ListParagraph"/>
        <w:rPr>
          <w:rFonts w:ascii="Arial" w:hAnsi="Arial" w:cs="Arial"/>
          <w:color w:val="FF0000"/>
        </w:rPr>
      </w:pPr>
      <w:r w:rsidRPr="009D7BBF">
        <w:rPr>
          <w:rFonts w:ascii="Arial" w:hAnsi="Arial" w:cs="Arial"/>
          <w:color w:val="FF0000"/>
        </w:rPr>
        <w:t>Answer</w:t>
      </w:r>
      <w:r w:rsidR="00F00BC8" w:rsidRPr="009D7BBF">
        <w:rPr>
          <w:rFonts w:ascii="Arial" w:hAnsi="Arial" w:cs="Arial"/>
          <w:color w:val="FF0000"/>
        </w:rPr>
        <w:t>:</w:t>
      </w:r>
    </w:p>
    <w:p w14:paraId="12023D27" w14:textId="419ED558" w:rsidR="00B244DD" w:rsidRPr="009D7BBF" w:rsidRDefault="00B244DD" w:rsidP="009D7BBF">
      <w:pPr>
        <w:pStyle w:val="ListParagraph"/>
        <w:numPr>
          <w:ilvl w:val="0"/>
          <w:numId w:val="49"/>
        </w:numPr>
        <w:rPr>
          <w:rFonts w:ascii="Arial" w:hAnsi="Arial" w:cs="Arial"/>
          <w:color w:val="FF0000"/>
        </w:rPr>
      </w:pPr>
      <w:r w:rsidRPr="009D7BBF">
        <w:rPr>
          <w:rFonts w:ascii="Arial" w:hAnsi="Arial" w:cs="Arial"/>
          <w:color w:val="FF0000"/>
        </w:rPr>
        <w:t>L</w:t>
      </w:r>
      <w:r w:rsidR="009D7BBF" w:rsidRPr="009D7BBF">
        <w:rPr>
          <w:rFonts w:ascii="Arial" w:hAnsi="Arial" w:cs="Arial"/>
          <w:color w:val="FF0000"/>
        </w:rPr>
        <w:t>i</w:t>
      </w:r>
      <w:r w:rsidRPr="009D7BBF">
        <w:rPr>
          <w:rFonts w:ascii="Arial" w:hAnsi="Arial" w:cs="Arial"/>
          <w:color w:val="FF0000"/>
        </w:rPr>
        <w:t>k</w:t>
      </w:r>
      <w:r w:rsidR="009D7BBF" w:rsidRPr="009D7BBF">
        <w:rPr>
          <w:rFonts w:ascii="Arial" w:hAnsi="Arial" w:cs="Arial"/>
          <w:color w:val="FF0000"/>
        </w:rPr>
        <w:t>el</w:t>
      </w:r>
      <w:r w:rsidRPr="009D7BBF">
        <w:rPr>
          <w:rFonts w:ascii="Arial" w:hAnsi="Arial" w:cs="Arial"/>
          <w:color w:val="FF0000"/>
        </w:rPr>
        <w:t>y functional variants</w:t>
      </w:r>
    </w:p>
    <w:p w14:paraId="76E89373" w14:textId="77777777" w:rsidR="00F00BC8" w:rsidRPr="009D7BBF" w:rsidRDefault="00F00BC8" w:rsidP="002F41B4">
      <w:pPr>
        <w:pStyle w:val="ListParagraph"/>
        <w:rPr>
          <w:rFonts w:ascii="Arial" w:hAnsi="Arial" w:cs="Arial"/>
          <w:color w:val="FF0000"/>
        </w:rPr>
      </w:pPr>
    </w:p>
    <w:p w14:paraId="2BFBF802" w14:textId="1734A94E" w:rsidR="00F00BC8" w:rsidRPr="009D7BBF" w:rsidRDefault="00F00BC8" w:rsidP="009D7BBF">
      <w:pPr>
        <w:pStyle w:val="ListParagraph"/>
        <w:numPr>
          <w:ilvl w:val="0"/>
          <w:numId w:val="48"/>
        </w:numPr>
        <w:rPr>
          <w:rFonts w:ascii="Arial" w:hAnsi="Arial" w:cs="Arial"/>
          <w:color w:val="FF0000"/>
        </w:rPr>
      </w:pPr>
      <w:r w:rsidRPr="009D7BBF">
        <w:rPr>
          <w:rFonts w:ascii="Arial" w:hAnsi="Arial" w:cs="Arial"/>
          <w:color w:val="FF0000"/>
        </w:rPr>
        <w:t xml:space="preserve">SNVs that </w:t>
      </w:r>
      <w:r w:rsidR="00912928">
        <w:rPr>
          <w:rFonts w:ascii="Arial" w:hAnsi="Arial" w:cs="Arial"/>
          <w:color w:val="FF0000"/>
        </w:rPr>
        <w:t>are</w:t>
      </w:r>
      <w:r w:rsidRPr="009D7BBF">
        <w:rPr>
          <w:rFonts w:ascii="Arial" w:hAnsi="Arial" w:cs="Arial"/>
          <w:color w:val="FF0000"/>
        </w:rPr>
        <w:t xml:space="preserve"> </w:t>
      </w:r>
      <w:r w:rsidR="00413979" w:rsidRPr="009D7BBF">
        <w:rPr>
          <w:rFonts w:ascii="Arial" w:hAnsi="Arial" w:cs="Arial"/>
          <w:color w:val="FF0000"/>
        </w:rPr>
        <w:t xml:space="preserve">within coding exons and </w:t>
      </w:r>
      <w:r w:rsidR="00483080" w:rsidRPr="009D7BBF">
        <w:rPr>
          <w:rFonts w:ascii="Arial" w:hAnsi="Arial" w:cs="Arial"/>
          <w:color w:val="FF0000"/>
        </w:rPr>
        <w:t>give amino acid cha</w:t>
      </w:r>
      <w:r w:rsidR="00AC328B" w:rsidRPr="009D7BBF">
        <w:rPr>
          <w:rFonts w:ascii="Arial" w:hAnsi="Arial" w:cs="Arial"/>
          <w:color w:val="FF0000"/>
        </w:rPr>
        <w:t>n</w:t>
      </w:r>
      <w:r w:rsidR="00483080" w:rsidRPr="009D7BBF">
        <w:rPr>
          <w:rFonts w:ascii="Arial" w:hAnsi="Arial" w:cs="Arial"/>
          <w:color w:val="FF0000"/>
        </w:rPr>
        <w:t>ge</w:t>
      </w:r>
    </w:p>
    <w:p w14:paraId="77B8F319" w14:textId="501C4E28" w:rsidR="00AC328B" w:rsidRPr="009D7BBF" w:rsidRDefault="00AC328B" w:rsidP="009D7BBF">
      <w:pPr>
        <w:pStyle w:val="ListParagraph"/>
        <w:numPr>
          <w:ilvl w:val="0"/>
          <w:numId w:val="48"/>
        </w:numPr>
        <w:rPr>
          <w:rFonts w:ascii="Arial" w:hAnsi="Arial" w:cs="Arial"/>
          <w:color w:val="FF0000"/>
        </w:rPr>
      </w:pPr>
      <w:r w:rsidRPr="009D7BBF">
        <w:rPr>
          <w:rFonts w:ascii="Arial" w:hAnsi="Arial" w:cs="Arial"/>
          <w:color w:val="FF0000"/>
        </w:rPr>
        <w:t xml:space="preserve">SNVs within regulatory regions </w:t>
      </w:r>
      <w:r w:rsidR="006E6175" w:rsidRPr="009D7BBF">
        <w:rPr>
          <w:rFonts w:ascii="Arial" w:hAnsi="Arial" w:cs="Arial"/>
          <w:color w:val="FF0000"/>
        </w:rPr>
        <w:t>(</w:t>
      </w:r>
      <w:proofErr w:type="spellStart"/>
      <w:r w:rsidR="006E6175" w:rsidRPr="009D7BBF">
        <w:rPr>
          <w:rFonts w:ascii="Arial" w:hAnsi="Arial" w:cs="Arial"/>
          <w:color w:val="FF0000"/>
        </w:rPr>
        <w:t>e.g</w:t>
      </w:r>
      <w:proofErr w:type="spellEnd"/>
      <w:r w:rsidR="006E6175" w:rsidRPr="009D7BBF">
        <w:rPr>
          <w:rFonts w:ascii="Arial" w:hAnsi="Arial" w:cs="Arial"/>
          <w:color w:val="FF0000"/>
        </w:rPr>
        <w:t xml:space="preserve"> TF binding sites)</w:t>
      </w:r>
    </w:p>
    <w:p w14:paraId="3C093638" w14:textId="562FC086" w:rsidR="006E6175" w:rsidRPr="009D7BBF" w:rsidRDefault="006E6175" w:rsidP="009D7BBF">
      <w:pPr>
        <w:pStyle w:val="ListParagraph"/>
        <w:numPr>
          <w:ilvl w:val="0"/>
          <w:numId w:val="48"/>
        </w:numPr>
        <w:rPr>
          <w:rFonts w:ascii="Arial" w:hAnsi="Arial" w:cs="Arial"/>
          <w:color w:val="FF0000"/>
        </w:rPr>
      </w:pPr>
      <w:r w:rsidRPr="009D7BBF">
        <w:rPr>
          <w:rFonts w:ascii="Arial" w:hAnsi="Arial" w:cs="Arial"/>
          <w:color w:val="FF0000"/>
        </w:rPr>
        <w:t>SNV</w:t>
      </w:r>
      <w:r w:rsidR="001366C1" w:rsidRPr="009D7BBF">
        <w:rPr>
          <w:rFonts w:ascii="Arial" w:hAnsi="Arial" w:cs="Arial"/>
          <w:color w:val="FF0000"/>
        </w:rPr>
        <w:t>s in splice sites</w:t>
      </w:r>
    </w:p>
    <w:p w14:paraId="08637691" w14:textId="148ED2F1" w:rsidR="001366C1" w:rsidRDefault="001366C1" w:rsidP="009D7BBF">
      <w:pPr>
        <w:pStyle w:val="ListParagraph"/>
        <w:numPr>
          <w:ilvl w:val="0"/>
          <w:numId w:val="48"/>
        </w:numPr>
        <w:rPr>
          <w:rFonts w:ascii="Arial" w:hAnsi="Arial" w:cs="Arial"/>
          <w:color w:val="FF0000"/>
        </w:rPr>
      </w:pPr>
      <w:r w:rsidRPr="009D7BBF">
        <w:rPr>
          <w:rFonts w:ascii="Arial" w:hAnsi="Arial" w:cs="Arial"/>
          <w:color w:val="FF0000"/>
        </w:rPr>
        <w:t>SNVs in miRNA</w:t>
      </w:r>
      <w:r w:rsidR="000B51D5" w:rsidRPr="009D7BBF">
        <w:rPr>
          <w:rFonts w:ascii="Arial" w:hAnsi="Arial" w:cs="Arial"/>
          <w:color w:val="FF0000"/>
        </w:rPr>
        <w:t xml:space="preserve"> and other non-coding RNAs</w:t>
      </w:r>
      <w:r w:rsidR="00B244DD" w:rsidRPr="009D7BBF">
        <w:rPr>
          <w:rFonts w:ascii="Arial" w:hAnsi="Arial" w:cs="Arial"/>
          <w:color w:val="FF0000"/>
        </w:rPr>
        <w:t xml:space="preserve"> </w:t>
      </w:r>
    </w:p>
    <w:p w14:paraId="57C08ACB" w14:textId="77777777" w:rsidR="00435309" w:rsidRDefault="00435309" w:rsidP="009D7BBF">
      <w:pPr>
        <w:pStyle w:val="ListParagraph"/>
        <w:numPr>
          <w:ilvl w:val="0"/>
          <w:numId w:val="48"/>
        </w:numPr>
        <w:rPr>
          <w:rFonts w:ascii="Arial" w:hAnsi="Arial" w:cs="Arial"/>
          <w:color w:val="FF0000"/>
        </w:rPr>
      </w:pPr>
    </w:p>
    <w:p w14:paraId="6E6C604E" w14:textId="358D407A" w:rsidR="00351501" w:rsidRPr="009545F3" w:rsidRDefault="009545F3" w:rsidP="009545F3">
      <w:pPr>
        <w:pStyle w:val="ListParagraph"/>
        <w:numPr>
          <w:ilvl w:val="0"/>
          <w:numId w:val="49"/>
        </w:numPr>
        <w:rPr>
          <w:rFonts w:ascii="Arial" w:hAnsi="Arial" w:cs="Arial"/>
          <w:color w:val="FF0000"/>
        </w:rPr>
      </w:pPr>
      <w:r>
        <w:rPr>
          <w:rFonts w:ascii="Arial" w:hAnsi="Arial" w:cs="Arial"/>
          <w:color w:val="FF0000"/>
        </w:rPr>
        <w:t>SNVs in untranslated exons may affect</w:t>
      </w:r>
      <w:r w:rsidR="001D1F79">
        <w:rPr>
          <w:rFonts w:ascii="Arial" w:hAnsi="Arial" w:cs="Arial"/>
          <w:color w:val="FF0000"/>
        </w:rPr>
        <w:t xml:space="preserve"> the </w:t>
      </w:r>
      <w:r w:rsidR="00620EBC">
        <w:rPr>
          <w:rFonts w:ascii="Arial" w:hAnsi="Arial" w:cs="Arial"/>
          <w:color w:val="FF0000"/>
        </w:rPr>
        <w:t>phenotype</w:t>
      </w:r>
    </w:p>
    <w:p w14:paraId="7761964A" w14:textId="2A8F7E9D" w:rsidR="00697943" w:rsidRPr="00435309" w:rsidRDefault="00351501" w:rsidP="00D03DF7">
      <w:pPr>
        <w:pStyle w:val="ListParagraph"/>
        <w:numPr>
          <w:ilvl w:val="0"/>
          <w:numId w:val="48"/>
        </w:numPr>
        <w:rPr>
          <w:rFonts w:ascii="Arial" w:hAnsi="Arial" w:cs="Arial"/>
          <w:color w:val="FF0000"/>
        </w:rPr>
      </w:pPr>
      <w:r>
        <w:rPr>
          <w:rFonts w:ascii="Arial" w:hAnsi="Arial" w:cs="Arial"/>
          <w:color w:val="FF0000"/>
        </w:rPr>
        <w:t>SNV</w:t>
      </w:r>
      <w:r w:rsidR="009B04A3">
        <w:rPr>
          <w:rFonts w:ascii="Arial" w:hAnsi="Arial" w:cs="Arial"/>
          <w:color w:val="FF0000"/>
        </w:rPr>
        <w:t>s I untranslated exons (e.g. seed site for miRNA</w:t>
      </w:r>
      <w:r w:rsidR="00DC1504">
        <w:rPr>
          <w:rFonts w:ascii="Arial" w:hAnsi="Arial" w:cs="Arial"/>
          <w:color w:val="FF0000"/>
        </w:rPr>
        <w:t xml:space="preserve"> in 3’ UTR</w:t>
      </w:r>
      <w:r w:rsidR="009B04A3">
        <w:rPr>
          <w:rFonts w:ascii="Arial" w:hAnsi="Arial" w:cs="Arial"/>
          <w:color w:val="FF0000"/>
        </w:rPr>
        <w:t>)</w:t>
      </w:r>
      <w:r w:rsidR="0017019D">
        <w:rPr>
          <w:rFonts w:ascii="Arial" w:hAnsi="Arial" w:cs="Arial"/>
          <w:color w:val="FF0000"/>
        </w:rPr>
        <w:t xml:space="preserve"> </w:t>
      </w:r>
    </w:p>
    <w:p w14:paraId="0F026903" w14:textId="2BB2340A" w:rsidR="00C56239" w:rsidRPr="0075100A" w:rsidRDefault="00290F9C" w:rsidP="0075100A">
      <w:pPr>
        <w:pStyle w:val="ListParagraph"/>
        <w:numPr>
          <w:ilvl w:val="0"/>
          <w:numId w:val="48"/>
        </w:numPr>
        <w:rPr>
          <w:rFonts w:ascii="Arial" w:hAnsi="Arial" w:cs="Arial"/>
          <w:color w:val="FF0000"/>
        </w:rPr>
      </w:pPr>
      <w:r>
        <w:rPr>
          <w:rFonts w:ascii="Arial" w:hAnsi="Arial" w:cs="Arial"/>
          <w:color w:val="FF0000"/>
        </w:rPr>
        <w:t>mRNA stability</w:t>
      </w:r>
    </w:p>
    <w:p w14:paraId="36DAF62E" w14:textId="05EB19E2" w:rsidR="0075100A" w:rsidRPr="004A391E" w:rsidRDefault="0029631C" w:rsidP="0075100A">
      <w:pPr>
        <w:pStyle w:val="ListParagraph"/>
        <w:numPr>
          <w:ilvl w:val="0"/>
          <w:numId w:val="48"/>
        </w:numPr>
        <w:rPr>
          <w:rFonts w:ascii="Arial" w:hAnsi="Arial" w:cs="Arial"/>
          <w:color w:val="FF0000"/>
        </w:rPr>
      </w:pPr>
      <w:r>
        <w:rPr>
          <w:rFonts w:ascii="Arial" w:hAnsi="Arial" w:cs="Arial"/>
          <w:color w:val="FF0000"/>
        </w:rPr>
        <w:t>export of mRNA out of the nucleus to the ribosome</w:t>
      </w:r>
    </w:p>
    <w:p w14:paraId="36A36E20" w14:textId="77777777" w:rsidR="0075100A" w:rsidRDefault="0075100A" w:rsidP="0075100A">
      <w:pPr>
        <w:rPr>
          <w:rFonts w:ascii="Arial" w:hAnsi="Arial" w:cs="Arial"/>
          <w:color w:val="FF0000"/>
        </w:rPr>
      </w:pPr>
    </w:p>
    <w:p w14:paraId="2D035322" w14:textId="77777777" w:rsidR="0075100A" w:rsidRDefault="0075100A" w:rsidP="0075100A">
      <w:pPr>
        <w:rPr>
          <w:rFonts w:ascii="Arial" w:hAnsi="Arial" w:cs="Arial"/>
          <w:color w:val="FF0000"/>
        </w:rPr>
      </w:pPr>
    </w:p>
    <w:p w14:paraId="4F2F6F19" w14:textId="2E4FF3EA" w:rsidR="0075100A" w:rsidRDefault="00611B39" w:rsidP="0093751D">
      <w:pPr>
        <w:pStyle w:val="ListParagraph"/>
        <w:numPr>
          <w:ilvl w:val="0"/>
          <w:numId w:val="49"/>
        </w:numPr>
        <w:rPr>
          <w:rFonts w:ascii="Arial" w:hAnsi="Arial" w:cs="Arial"/>
          <w:color w:val="FF0000"/>
        </w:rPr>
      </w:pPr>
      <w:r>
        <w:rPr>
          <w:rFonts w:ascii="Arial" w:hAnsi="Arial" w:cs="Arial"/>
          <w:color w:val="FF0000"/>
        </w:rPr>
        <w:t xml:space="preserve">if </w:t>
      </w:r>
      <w:r w:rsidR="0093751D">
        <w:rPr>
          <w:rFonts w:ascii="Arial" w:hAnsi="Arial" w:cs="Arial"/>
          <w:color w:val="FF0000"/>
        </w:rPr>
        <w:t xml:space="preserve">splice </w:t>
      </w:r>
      <w:r>
        <w:rPr>
          <w:rFonts w:ascii="Arial" w:hAnsi="Arial" w:cs="Arial"/>
          <w:color w:val="FF0000"/>
        </w:rPr>
        <w:t>s</w:t>
      </w:r>
      <w:r w:rsidR="0093751D">
        <w:rPr>
          <w:rFonts w:ascii="Arial" w:hAnsi="Arial" w:cs="Arial"/>
          <w:color w:val="FF0000"/>
        </w:rPr>
        <w:t>ite</w:t>
      </w:r>
      <w:r w:rsidR="00E63308">
        <w:rPr>
          <w:rFonts w:ascii="Arial" w:hAnsi="Arial" w:cs="Arial"/>
          <w:color w:val="FF0000"/>
        </w:rPr>
        <w:t>s</w:t>
      </w:r>
      <w:r w:rsidR="0093751D">
        <w:rPr>
          <w:rFonts w:ascii="Arial" w:hAnsi="Arial" w:cs="Arial"/>
          <w:color w:val="FF0000"/>
        </w:rPr>
        <w:t xml:space="preserve"> </w:t>
      </w:r>
      <w:r w:rsidR="00E63308">
        <w:rPr>
          <w:rFonts w:ascii="Arial" w:hAnsi="Arial" w:cs="Arial"/>
          <w:color w:val="FF0000"/>
        </w:rPr>
        <w:t>are affected</w:t>
      </w:r>
      <w:r w:rsidR="0093751D">
        <w:rPr>
          <w:rFonts w:ascii="Arial" w:hAnsi="Arial" w:cs="Arial"/>
          <w:color w:val="FF0000"/>
        </w:rPr>
        <w:t xml:space="preserve"> </w:t>
      </w:r>
    </w:p>
    <w:p w14:paraId="72CD44D3" w14:textId="77777777" w:rsidR="008656CE" w:rsidRPr="0093751D" w:rsidRDefault="008656CE" w:rsidP="008656CE">
      <w:pPr>
        <w:pStyle w:val="ListParagraph"/>
        <w:ind w:left="1080"/>
        <w:rPr>
          <w:rFonts w:ascii="Arial" w:hAnsi="Arial" w:cs="Arial"/>
          <w:color w:val="FF0000"/>
        </w:rPr>
      </w:pPr>
    </w:p>
    <w:p w14:paraId="6264B629" w14:textId="0068344F" w:rsidR="00433FD2" w:rsidRDefault="004A391E">
      <w:pPr>
        <w:widowControl/>
        <w:suppressAutoHyphens w:val="0"/>
        <w:autoSpaceDN/>
        <w:spacing w:after="160" w:line="259" w:lineRule="auto"/>
        <w:textAlignment w:val="auto"/>
        <w:rPr>
          <w:rFonts w:ascii="Arial" w:hAnsi="Arial" w:cs="Arial"/>
          <w:b/>
          <w:bCs/>
        </w:rPr>
      </w:pPr>
      <w:r>
        <w:rPr>
          <w:noProof/>
        </w:rPr>
        <w:drawing>
          <wp:inline distT="0" distB="0" distL="0" distR="0" wp14:anchorId="38AB6436" wp14:editId="70B297E4">
            <wp:extent cx="5410528" cy="2784390"/>
            <wp:effectExtent l="0" t="0" r="0" b="0"/>
            <wp:docPr id="917504993" name="Picture 1"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504993" name="Picture 1" descr="A graph of a graph&#10;&#10;Description automatically generated with medium confidence"/>
                    <pic:cNvPicPr/>
                  </pic:nvPicPr>
                  <pic:blipFill>
                    <a:blip r:embed="rId10"/>
                    <a:stretch>
                      <a:fillRect/>
                    </a:stretch>
                  </pic:blipFill>
                  <pic:spPr>
                    <a:xfrm>
                      <a:off x="0" y="0"/>
                      <a:ext cx="5465216" cy="2812534"/>
                    </a:xfrm>
                    <a:prstGeom prst="rect">
                      <a:avLst/>
                    </a:prstGeom>
                  </pic:spPr>
                </pic:pic>
              </a:graphicData>
            </a:graphic>
          </wp:inline>
        </w:drawing>
      </w:r>
      <w:r w:rsidR="00433FD2">
        <w:rPr>
          <w:rFonts w:ascii="Arial" w:hAnsi="Arial" w:cs="Arial"/>
          <w:b/>
          <w:bCs/>
        </w:rPr>
        <w:br w:type="page"/>
      </w:r>
    </w:p>
    <w:p w14:paraId="4B83EC48" w14:textId="358F3717" w:rsidR="00433FD2" w:rsidRPr="00433FD2" w:rsidRDefault="00433FD2" w:rsidP="00433FD2">
      <w:pPr>
        <w:rPr>
          <w:rFonts w:ascii="Arial" w:hAnsi="Arial" w:cs="Arial"/>
        </w:rPr>
      </w:pPr>
      <w:r w:rsidRPr="0037534C">
        <w:rPr>
          <w:rFonts w:ascii="Arial" w:hAnsi="Arial" w:cs="Arial"/>
          <w:b/>
          <w:bCs/>
        </w:rPr>
        <w:lastRenderedPageBreak/>
        <w:t>Essay Q</w:t>
      </w:r>
      <w:r>
        <w:rPr>
          <w:rFonts w:ascii="Arial" w:hAnsi="Arial" w:cs="Arial"/>
          <w:b/>
          <w:bCs/>
        </w:rPr>
        <w:t>2</w:t>
      </w:r>
      <w:r w:rsidRPr="0037534C">
        <w:rPr>
          <w:rFonts w:ascii="Arial" w:hAnsi="Arial" w:cs="Arial"/>
          <w:b/>
          <w:bCs/>
        </w:rPr>
        <w:t xml:space="preserve"> (</w:t>
      </w:r>
      <w:r w:rsidR="008370D1">
        <w:rPr>
          <w:rFonts w:ascii="Arial" w:hAnsi="Arial" w:cs="Arial"/>
          <w:b/>
          <w:bCs/>
        </w:rPr>
        <w:t>4</w:t>
      </w:r>
      <w:r w:rsidR="00A93263">
        <w:rPr>
          <w:rFonts w:ascii="Arial" w:hAnsi="Arial" w:cs="Arial"/>
          <w:b/>
          <w:bCs/>
        </w:rPr>
        <w:t xml:space="preserve"> </w:t>
      </w:r>
      <w:r w:rsidRPr="0037534C">
        <w:rPr>
          <w:rFonts w:ascii="Arial" w:hAnsi="Arial" w:cs="Arial"/>
          <w:b/>
          <w:bCs/>
        </w:rPr>
        <w:t>marks</w:t>
      </w:r>
      <w:r w:rsidR="00A93263">
        <w:rPr>
          <w:rFonts w:ascii="Arial" w:hAnsi="Arial" w:cs="Arial"/>
          <w:b/>
          <w:bCs/>
        </w:rPr>
        <w:t>)</w:t>
      </w:r>
    </w:p>
    <w:p w14:paraId="2042C920" w14:textId="77777777" w:rsidR="002F41B4" w:rsidRPr="00403B9B" w:rsidRDefault="002F41B4" w:rsidP="002F41B4">
      <w:pPr>
        <w:pStyle w:val="ListParagraph"/>
        <w:widowControl/>
        <w:suppressAutoHyphens w:val="0"/>
        <w:autoSpaceDN/>
        <w:spacing w:after="160" w:line="259" w:lineRule="auto"/>
        <w:ind w:left="644"/>
        <w:textAlignment w:val="auto"/>
        <w:rPr>
          <w:rFonts w:ascii="Arial" w:hAnsi="Arial" w:cs="Arial"/>
        </w:rPr>
      </w:pPr>
    </w:p>
    <w:p w14:paraId="74FD0F94" w14:textId="77777777" w:rsidR="00B53230" w:rsidRDefault="003B5CD4" w:rsidP="00164201">
      <w:pPr>
        <w:widowControl/>
        <w:suppressAutoHyphens w:val="0"/>
        <w:autoSpaceDN/>
        <w:spacing w:after="160" w:line="259" w:lineRule="auto"/>
        <w:textAlignment w:val="auto"/>
        <w:rPr>
          <w:rFonts w:ascii="Arial" w:hAnsi="Arial" w:cs="Arial"/>
        </w:rPr>
      </w:pPr>
      <w:r w:rsidRPr="00164201">
        <w:rPr>
          <w:rFonts w:ascii="Arial" w:hAnsi="Arial" w:cs="Arial"/>
        </w:rPr>
        <w:t>In addition to SNVs, genomic variation also involves long</w:t>
      </w:r>
      <w:r w:rsidR="001A0F5B">
        <w:rPr>
          <w:rFonts w:ascii="Arial" w:hAnsi="Arial" w:cs="Arial"/>
        </w:rPr>
        <w:t>er</w:t>
      </w:r>
      <w:r w:rsidRPr="00164201">
        <w:rPr>
          <w:rFonts w:ascii="Arial" w:hAnsi="Arial" w:cs="Arial"/>
        </w:rPr>
        <w:t xml:space="preserve"> sequence segments (structural variants). </w:t>
      </w:r>
    </w:p>
    <w:p w14:paraId="506F2F9E" w14:textId="77777777" w:rsidR="008775EF" w:rsidRDefault="003B5CD4" w:rsidP="00B53230">
      <w:pPr>
        <w:pStyle w:val="ListParagraph"/>
        <w:widowControl/>
        <w:numPr>
          <w:ilvl w:val="0"/>
          <w:numId w:val="45"/>
        </w:numPr>
        <w:suppressAutoHyphens w:val="0"/>
        <w:autoSpaceDN/>
        <w:spacing w:after="160" w:line="259" w:lineRule="auto"/>
        <w:textAlignment w:val="auto"/>
        <w:rPr>
          <w:rFonts w:ascii="Arial" w:hAnsi="Arial" w:cs="Arial"/>
        </w:rPr>
      </w:pPr>
      <w:r w:rsidRPr="00B53230">
        <w:rPr>
          <w:rFonts w:ascii="Arial" w:hAnsi="Arial" w:cs="Arial"/>
        </w:rPr>
        <w:t xml:space="preserve">What types of structural variations are commonly observed in the human genome? </w:t>
      </w:r>
      <w:r w:rsidR="0055788D" w:rsidRPr="00B53230">
        <w:rPr>
          <w:rFonts w:ascii="Arial" w:hAnsi="Arial" w:cs="Arial"/>
        </w:rPr>
        <w:t xml:space="preserve"> </w:t>
      </w:r>
      <w:r w:rsidR="00C021B4" w:rsidRPr="00B53230">
        <w:rPr>
          <w:rFonts w:ascii="Arial" w:hAnsi="Arial" w:cs="Arial"/>
        </w:rPr>
        <w:t xml:space="preserve"> (mention </w:t>
      </w:r>
      <w:r w:rsidR="008F41A9" w:rsidRPr="00B53230">
        <w:rPr>
          <w:rFonts w:ascii="Arial" w:hAnsi="Arial" w:cs="Arial"/>
        </w:rPr>
        <w:t>fo</w:t>
      </w:r>
      <w:r w:rsidR="00090DE2" w:rsidRPr="00B53230">
        <w:rPr>
          <w:rFonts w:ascii="Arial" w:hAnsi="Arial" w:cs="Arial"/>
        </w:rPr>
        <w:t>ur)</w:t>
      </w:r>
      <w:r w:rsidR="002B12B9">
        <w:rPr>
          <w:rFonts w:ascii="Arial" w:hAnsi="Arial" w:cs="Arial"/>
        </w:rPr>
        <w:t xml:space="preserve"> </w:t>
      </w:r>
    </w:p>
    <w:p w14:paraId="2F49C0B6" w14:textId="77777777" w:rsidR="004D75EA" w:rsidRDefault="004D75EA" w:rsidP="004D75EA">
      <w:pPr>
        <w:pStyle w:val="ListParagraph"/>
        <w:widowControl/>
        <w:suppressAutoHyphens w:val="0"/>
        <w:autoSpaceDN/>
        <w:spacing w:after="160" w:line="259" w:lineRule="auto"/>
        <w:textAlignment w:val="auto"/>
        <w:rPr>
          <w:rFonts w:ascii="Arial" w:hAnsi="Arial" w:cs="Arial"/>
        </w:rPr>
      </w:pPr>
    </w:p>
    <w:p w14:paraId="1479E8EC" w14:textId="7A0815B8" w:rsidR="00911657" w:rsidRPr="00D86726" w:rsidRDefault="0055788D" w:rsidP="00D86726">
      <w:pPr>
        <w:pStyle w:val="ListParagraph"/>
        <w:widowControl/>
        <w:numPr>
          <w:ilvl w:val="0"/>
          <w:numId w:val="45"/>
        </w:numPr>
        <w:suppressAutoHyphens w:val="0"/>
        <w:autoSpaceDN/>
        <w:spacing w:after="160" w:line="259" w:lineRule="auto"/>
        <w:textAlignment w:val="auto"/>
        <w:rPr>
          <w:rFonts w:ascii="Arial" w:hAnsi="Arial" w:cs="Arial"/>
        </w:rPr>
      </w:pPr>
      <w:r w:rsidRPr="00D86726">
        <w:rPr>
          <w:rFonts w:ascii="Arial" w:hAnsi="Arial" w:cs="Arial"/>
        </w:rPr>
        <w:t xml:space="preserve">What kind of structural variation is </w:t>
      </w:r>
      <w:r w:rsidR="0035148A" w:rsidRPr="00D86726">
        <w:rPr>
          <w:rFonts w:ascii="Arial" w:hAnsi="Arial" w:cs="Arial"/>
        </w:rPr>
        <w:t xml:space="preserve">used </w:t>
      </w:r>
      <w:r w:rsidR="00774FA9" w:rsidRPr="00D86726">
        <w:rPr>
          <w:rFonts w:ascii="Arial" w:hAnsi="Arial" w:cs="Arial"/>
        </w:rPr>
        <w:t xml:space="preserve">to generate </w:t>
      </w:r>
      <w:r w:rsidR="00B53230" w:rsidRPr="00D86726">
        <w:rPr>
          <w:rFonts w:ascii="Arial" w:hAnsi="Arial" w:cs="Arial"/>
        </w:rPr>
        <w:t>DNA profiles</w:t>
      </w:r>
      <w:r w:rsidR="00B85085" w:rsidRPr="00D86726">
        <w:rPr>
          <w:rFonts w:ascii="Arial" w:hAnsi="Arial" w:cs="Arial"/>
        </w:rPr>
        <w:t xml:space="preserve"> from biological material</w:t>
      </w:r>
      <w:r w:rsidR="00B53230" w:rsidRPr="00D86726">
        <w:rPr>
          <w:rFonts w:ascii="Arial" w:hAnsi="Arial" w:cs="Arial"/>
        </w:rPr>
        <w:t>?</w:t>
      </w:r>
      <w:r w:rsidR="00946B75" w:rsidRPr="00D86726">
        <w:rPr>
          <w:rFonts w:ascii="Arial" w:hAnsi="Arial" w:cs="Arial"/>
        </w:rPr>
        <w:t xml:space="preserve"> Why are </w:t>
      </w:r>
      <w:r w:rsidR="008A3609" w:rsidRPr="00D86726">
        <w:rPr>
          <w:rFonts w:ascii="Arial" w:hAnsi="Arial" w:cs="Arial"/>
        </w:rPr>
        <w:t xml:space="preserve">these regions specifically </w:t>
      </w:r>
      <w:r w:rsidR="00C84309" w:rsidRPr="00D86726">
        <w:rPr>
          <w:rFonts w:ascii="Arial" w:hAnsi="Arial" w:cs="Arial"/>
        </w:rPr>
        <w:t xml:space="preserve">suited </w:t>
      </w:r>
      <w:r w:rsidR="000E29F8" w:rsidRPr="00D86726">
        <w:rPr>
          <w:rFonts w:ascii="Arial" w:hAnsi="Arial" w:cs="Arial"/>
        </w:rPr>
        <w:t>for identification?</w:t>
      </w:r>
    </w:p>
    <w:p w14:paraId="1F014926" w14:textId="77777777" w:rsidR="00AD0783" w:rsidRDefault="00AD0783" w:rsidP="00164201">
      <w:pPr>
        <w:widowControl/>
        <w:suppressAutoHyphens w:val="0"/>
        <w:autoSpaceDN/>
        <w:spacing w:after="160" w:line="259" w:lineRule="auto"/>
        <w:textAlignment w:val="auto"/>
        <w:rPr>
          <w:rFonts w:ascii="Arial" w:hAnsi="Arial" w:cs="Arial"/>
          <w:color w:val="FF0000"/>
        </w:rPr>
      </w:pPr>
    </w:p>
    <w:p w14:paraId="71B66F45" w14:textId="77777777" w:rsidR="00AD0783" w:rsidRDefault="00AD0783" w:rsidP="00164201">
      <w:pPr>
        <w:widowControl/>
        <w:suppressAutoHyphens w:val="0"/>
        <w:autoSpaceDN/>
        <w:spacing w:after="160" w:line="259" w:lineRule="auto"/>
        <w:textAlignment w:val="auto"/>
        <w:rPr>
          <w:rFonts w:ascii="Arial" w:hAnsi="Arial" w:cs="Arial"/>
          <w:color w:val="FF0000"/>
        </w:rPr>
      </w:pPr>
    </w:p>
    <w:p w14:paraId="2EBDD814" w14:textId="77777777" w:rsidR="00AD0783" w:rsidRDefault="00AD0783" w:rsidP="00164201">
      <w:pPr>
        <w:widowControl/>
        <w:suppressAutoHyphens w:val="0"/>
        <w:autoSpaceDN/>
        <w:spacing w:after="160" w:line="259" w:lineRule="auto"/>
        <w:textAlignment w:val="auto"/>
        <w:rPr>
          <w:rFonts w:ascii="Arial" w:hAnsi="Arial" w:cs="Arial"/>
          <w:color w:val="FF0000"/>
        </w:rPr>
      </w:pPr>
    </w:p>
    <w:p w14:paraId="443BB57B" w14:textId="7ED7900A" w:rsidR="0096795D" w:rsidRDefault="00AD0783" w:rsidP="00164201">
      <w:pPr>
        <w:widowControl/>
        <w:suppressAutoHyphens w:val="0"/>
        <w:autoSpaceDN/>
        <w:spacing w:after="160" w:line="259" w:lineRule="auto"/>
        <w:textAlignment w:val="auto"/>
        <w:rPr>
          <w:rFonts w:ascii="Arial" w:hAnsi="Arial" w:cs="Arial"/>
          <w:color w:val="FF0000"/>
        </w:rPr>
      </w:pPr>
      <w:r>
        <w:rPr>
          <w:rFonts w:ascii="Arial" w:hAnsi="Arial" w:cs="Arial"/>
          <w:color w:val="FF0000"/>
        </w:rPr>
        <w:t>Answer</w:t>
      </w:r>
    </w:p>
    <w:p w14:paraId="3A51E0F9" w14:textId="68C45EA9" w:rsidR="00E67519" w:rsidRPr="0096795D" w:rsidRDefault="00E67519" w:rsidP="00164201">
      <w:pPr>
        <w:widowControl/>
        <w:suppressAutoHyphens w:val="0"/>
        <w:autoSpaceDN/>
        <w:spacing w:after="160" w:line="259" w:lineRule="auto"/>
        <w:textAlignment w:val="auto"/>
        <w:rPr>
          <w:rFonts w:ascii="Arial" w:hAnsi="Arial" w:cs="Arial"/>
          <w:color w:val="FF0000"/>
        </w:rPr>
      </w:pPr>
      <w:r w:rsidRPr="0096795D">
        <w:rPr>
          <w:rFonts w:ascii="Arial" w:hAnsi="Arial" w:cs="Arial"/>
          <w:color w:val="FF0000"/>
        </w:rPr>
        <w:t>A)</w:t>
      </w:r>
    </w:p>
    <w:p w14:paraId="7132FEE9" w14:textId="14CD1C5A" w:rsidR="00CF55BA" w:rsidRPr="00E97A21" w:rsidRDefault="005C200F" w:rsidP="00E97A21">
      <w:pPr>
        <w:pStyle w:val="ListParagraph"/>
        <w:widowControl/>
        <w:numPr>
          <w:ilvl w:val="0"/>
          <w:numId w:val="47"/>
        </w:numPr>
        <w:suppressAutoHyphens w:val="0"/>
        <w:autoSpaceDN/>
        <w:spacing w:after="160" w:line="259" w:lineRule="auto"/>
        <w:textAlignment w:val="auto"/>
        <w:rPr>
          <w:rFonts w:ascii="Arial" w:hAnsi="Arial" w:cs="Arial"/>
          <w:color w:val="FF0000"/>
        </w:rPr>
      </w:pPr>
      <w:r w:rsidRPr="00E97A21">
        <w:rPr>
          <w:rFonts w:ascii="Arial" w:hAnsi="Arial" w:cs="Arial"/>
          <w:color w:val="FF0000"/>
        </w:rPr>
        <w:t xml:space="preserve">Deletions </w:t>
      </w:r>
      <w:r w:rsidR="00E97A21">
        <w:rPr>
          <w:rFonts w:ascii="Arial" w:hAnsi="Arial" w:cs="Arial"/>
          <w:color w:val="FF0000"/>
        </w:rPr>
        <w:t>(large)</w:t>
      </w:r>
    </w:p>
    <w:p w14:paraId="131EC447" w14:textId="5AC9D323" w:rsidR="005C200F" w:rsidRPr="00E97A21" w:rsidRDefault="00B50690" w:rsidP="00E97A21">
      <w:pPr>
        <w:pStyle w:val="ListParagraph"/>
        <w:widowControl/>
        <w:numPr>
          <w:ilvl w:val="0"/>
          <w:numId w:val="47"/>
        </w:numPr>
        <w:suppressAutoHyphens w:val="0"/>
        <w:autoSpaceDN/>
        <w:spacing w:after="160" w:line="259" w:lineRule="auto"/>
        <w:textAlignment w:val="auto"/>
        <w:rPr>
          <w:rFonts w:ascii="Arial" w:hAnsi="Arial" w:cs="Arial"/>
          <w:color w:val="FF0000"/>
        </w:rPr>
      </w:pPr>
      <w:r w:rsidRPr="00E97A21">
        <w:rPr>
          <w:rFonts w:ascii="Arial" w:hAnsi="Arial" w:cs="Arial"/>
          <w:color w:val="FF0000"/>
        </w:rPr>
        <w:t>I</w:t>
      </w:r>
      <w:r w:rsidR="005C200F" w:rsidRPr="00E97A21">
        <w:rPr>
          <w:rFonts w:ascii="Arial" w:hAnsi="Arial" w:cs="Arial"/>
          <w:color w:val="FF0000"/>
        </w:rPr>
        <w:t>nsertions</w:t>
      </w:r>
      <w:r w:rsidR="002B12B9">
        <w:rPr>
          <w:rFonts w:ascii="Arial" w:hAnsi="Arial" w:cs="Arial"/>
          <w:color w:val="FF0000"/>
        </w:rPr>
        <w:t xml:space="preserve"> (large)</w:t>
      </w:r>
    </w:p>
    <w:p w14:paraId="251F537B" w14:textId="50F51861" w:rsidR="00B50690" w:rsidRPr="00E97A21" w:rsidRDefault="00B50690" w:rsidP="00E97A21">
      <w:pPr>
        <w:pStyle w:val="ListParagraph"/>
        <w:widowControl/>
        <w:numPr>
          <w:ilvl w:val="0"/>
          <w:numId w:val="47"/>
        </w:numPr>
        <w:suppressAutoHyphens w:val="0"/>
        <w:autoSpaceDN/>
        <w:spacing w:after="160" w:line="259" w:lineRule="auto"/>
        <w:textAlignment w:val="auto"/>
        <w:rPr>
          <w:rFonts w:ascii="Arial" w:hAnsi="Arial" w:cs="Arial"/>
          <w:color w:val="FF0000"/>
        </w:rPr>
      </w:pPr>
      <w:r w:rsidRPr="00E97A21">
        <w:rPr>
          <w:rFonts w:ascii="Arial" w:hAnsi="Arial" w:cs="Arial"/>
          <w:color w:val="FF0000"/>
        </w:rPr>
        <w:t>Copy number variation</w:t>
      </w:r>
    </w:p>
    <w:p w14:paraId="4F77E26D" w14:textId="3AB07DD3" w:rsidR="00651F6F" w:rsidRPr="00CB1627" w:rsidRDefault="00B50690" w:rsidP="00CB1627">
      <w:pPr>
        <w:pStyle w:val="ListParagraph"/>
        <w:widowControl/>
        <w:numPr>
          <w:ilvl w:val="0"/>
          <w:numId w:val="47"/>
        </w:numPr>
        <w:suppressAutoHyphens w:val="0"/>
        <w:autoSpaceDN/>
        <w:spacing w:after="160" w:line="259" w:lineRule="auto"/>
        <w:textAlignment w:val="auto"/>
        <w:rPr>
          <w:rFonts w:ascii="Arial" w:hAnsi="Arial" w:cs="Arial"/>
          <w:color w:val="FF0000"/>
        </w:rPr>
      </w:pPr>
      <w:r w:rsidRPr="00E97A21">
        <w:rPr>
          <w:rFonts w:ascii="Arial" w:hAnsi="Arial" w:cs="Arial"/>
          <w:color w:val="FF0000"/>
        </w:rPr>
        <w:t xml:space="preserve">Variable number of tandem </w:t>
      </w:r>
      <w:r w:rsidR="00A95B91" w:rsidRPr="00E97A21">
        <w:rPr>
          <w:rFonts w:ascii="Arial" w:hAnsi="Arial" w:cs="Arial"/>
          <w:color w:val="FF0000"/>
        </w:rPr>
        <w:t>repeats</w:t>
      </w:r>
      <w:r w:rsidR="00CC0B1C" w:rsidRPr="00E97A21">
        <w:rPr>
          <w:rFonts w:ascii="Arial" w:hAnsi="Arial" w:cs="Arial"/>
          <w:color w:val="FF0000"/>
        </w:rPr>
        <w:t xml:space="preserve"> (VNTR)</w:t>
      </w:r>
    </w:p>
    <w:p w14:paraId="1454779B" w14:textId="77777777" w:rsidR="00E67519" w:rsidRPr="0096795D" w:rsidRDefault="00E67519" w:rsidP="00164201">
      <w:pPr>
        <w:widowControl/>
        <w:suppressAutoHyphens w:val="0"/>
        <w:autoSpaceDN/>
        <w:spacing w:after="160" w:line="259" w:lineRule="auto"/>
        <w:textAlignment w:val="auto"/>
        <w:rPr>
          <w:rFonts w:ascii="Arial" w:hAnsi="Arial" w:cs="Arial"/>
          <w:color w:val="FF0000"/>
        </w:rPr>
      </w:pPr>
    </w:p>
    <w:p w14:paraId="4E860875" w14:textId="7C2A27BB" w:rsidR="00CC0B1C" w:rsidRPr="0096795D" w:rsidRDefault="00F06CF3" w:rsidP="00164201">
      <w:pPr>
        <w:widowControl/>
        <w:suppressAutoHyphens w:val="0"/>
        <w:autoSpaceDN/>
        <w:spacing w:after="160" w:line="259" w:lineRule="auto"/>
        <w:textAlignment w:val="auto"/>
        <w:rPr>
          <w:rFonts w:ascii="Arial" w:hAnsi="Arial" w:cs="Arial"/>
          <w:color w:val="FF0000"/>
        </w:rPr>
      </w:pPr>
      <w:r>
        <w:rPr>
          <w:rFonts w:ascii="Arial" w:hAnsi="Arial" w:cs="Arial"/>
          <w:color w:val="FF0000"/>
        </w:rPr>
        <w:t>B)</w:t>
      </w:r>
    </w:p>
    <w:p w14:paraId="5CCD5C07" w14:textId="77777777" w:rsidR="00CC0B1C" w:rsidRPr="00CC0B1C" w:rsidRDefault="00CC0B1C" w:rsidP="00CC0B1C">
      <w:pPr>
        <w:widowControl/>
        <w:numPr>
          <w:ilvl w:val="0"/>
          <w:numId w:val="46"/>
        </w:numPr>
        <w:suppressAutoHyphens w:val="0"/>
        <w:autoSpaceDN/>
        <w:spacing w:after="160" w:line="259" w:lineRule="auto"/>
        <w:textAlignment w:val="auto"/>
        <w:rPr>
          <w:rFonts w:ascii="Arial" w:hAnsi="Arial" w:cs="Arial"/>
          <w:color w:val="FF0000"/>
          <w:lang w:val="nb-NO"/>
        </w:rPr>
      </w:pPr>
      <w:r w:rsidRPr="00CC0B1C">
        <w:rPr>
          <w:rFonts w:ascii="Arial" w:hAnsi="Arial" w:cs="Arial"/>
          <w:color w:val="FF0000"/>
        </w:rPr>
        <w:t>VNTRs (</w:t>
      </w:r>
      <w:r w:rsidRPr="00CC0B1C">
        <w:rPr>
          <w:rFonts w:ascii="Arial" w:hAnsi="Arial" w:cs="Arial"/>
          <w:b/>
          <w:bCs/>
          <w:color w:val="FF0000"/>
        </w:rPr>
        <w:t>V</w:t>
      </w:r>
      <w:r w:rsidRPr="00CC0B1C">
        <w:rPr>
          <w:rFonts w:ascii="Arial" w:hAnsi="Arial" w:cs="Arial"/>
          <w:color w:val="FF0000"/>
        </w:rPr>
        <w:t xml:space="preserve">ariable </w:t>
      </w:r>
      <w:r w:rsidRPr="00CC0B1C">
        <w:rPr>
          <w:rFonts w:ascii="Arial" w:hAnsi="Arial" w:cs="Arial"/>
          <w:b/>
          <w:bCs/>
          <w:color w:val="FF0000"/>
        </w:rPr>
        <w:t>N</w:t>
      </w:r>
      <w:r w:rsidRPr="00CC0B1C">
        <w:rPr>
          <w:rFonts w:ascii="Arial" w:hAnsi="Arial" w:cs="Arial"/>
          <w:color w:val="FF0000"/>
        </w:rPr>
        <w:t xml:space="preserve">umber of </w:t>
      </w:r>
      <w:r w:rsidRPr="00CC0B1C">
        <w:rPr>
          <w:rFonts w:ascii="Arial" w:hAnsi="Arial" w:cs="Arial"/>
          <w:b/>
          <w:bCs/>
          <w:color w:val="FF0000"/>
        </w:rPr>
        <w:t>T</w:t>
      </w:r>
      <w:r w:rsidRPr="00CC0B1C">
        <w:rPr>
          <w:rFonts w:ascii="Arial" w:hAnsi="Arial" w:cs="Arial"/>
          <w:color w:val="FF0000"/>
        </w:rPr>
        <w:t xml:space="preserve">andem </w:t>
      </w:r>
      <w:r w:rsidRPr="00CC0B1C">
        <w:rPr>
          <w:rFonts w:ascii="Arial" w:hAnsi="Arial" w:cs="Arial"/>
          <w:b/>
          <w:bCs/>
          <w:color w:val="FF0000"/>
        </w:rPr>
        <w:t>R</w:t>
      </w:r>
      <w:r w:rsidRPr="00CC0B1C">
        <w:rPr>
          <w:rFonts w:ascii="Arial" w:hAnsi="Arial" w:cs="Arial"/>
          <w:color w:val="FF0000"/>
        </w:rPr>
        <w:t>epeats) produce many alleles</w:t>
      </w:r>
    </w:p>
    <w:p w14:paraId="4D506291" w14:textId="77777777" w:rsidR="00CC0B1C" w:rsidRPr="00CC0B1C" w:rsidRDefault="00CC0B1C" w:rsidP="00CC0B1C">
      <w:pPr>
        <w:widowControl/>
        <w:numPr>
          <w:ilvl w:val="0"/>
          <w:numId w:val="46"/>
        </w:numPr>
        <w:suppressAutoHyphens w:val="0"/>
        <w:autoSpaceDN/>
        <w:spacing w:after="160" w:line="259" w:lineRule="auto"/>
        <w:textAlignment w:val="auto"/>
        <w:rPr>
          <w:rFonts w:ascii="Arial" w:hAnsi="Arial" w:cs="Arial"/>
          <w:color w:val="FF0000"/>
          <w:lang w:val="nb-NO"/>
        </w:rPr>
      </w:pPr>
      <w:r w:rsidRPr="00CC0B1C">
        <w:rPr>
          <w:rFonts w:ascii="Arial" w:hAnsi="Arial" w:cs="Arial"/>
          <w:color w:val="FF0000"/>
        </w:rPr>
        <w:t>Unrelated individuals are unlikely to share the same combination of alleles (two chromosomes)</w:t>
      </w:r>
    </w:p>
    <w:p w14:paraId="1FE22F57" w14:textId="77777777" w:rsidR="00CC0B1C" w:rsidRPr="0096795D" w:rsidRDefault="00CC0B1C" w:rsidP="00CC0B1C">
      <w:pPr>
        <w:widowControl/>
        <w:numPr>
          <w:ilvl w:val="0"/>
          <w:numId w:val="46"/>
        </w:numPr>
        <w:suppressAutoHyphens w:val="0"/>
        <w:autoSpaceDN/>
        <w:spacing w:after="160" w:line="259" w:lineRule="auto"/>
        <w:textAlignment w:val="auto"/>
        <w:rPr>
          <w:rFonts w:ascii="Arial" w:hAnsi="Arial" w:cs="Arial"/>
          <w:color w:val="FF0000"/>
          <w:lang w:val="nb-NO"/>
        </w:rPr>
      </w:pPr>
      <w:r w:rsidRPr="00CC0B1C">
        <w:rPr>
          <w:rFonts w:ascii="Arial" w:hAnsi="Arial" w:cs="Arial"/>
          <w:color w:val="FF0000"/>
        </w:rPr>
        <w:t xml:space="preserve">Detection of VNTR polymorphism was the first methods </w:t>
      </w:r>
      <w:proofErr w:type="gramStart"/>
      <w:r w:rsidRPr="00CC0B1C">
        <w:rPr>
          <w:rFonts w:ascii="Arial" w:hAnsi="Arial" w:cs="Arial"/>
          <w:color w:val="FF0000"/>
        </w:rPr>
        <w:t>of ”DNA</w:t>
      </w:r>
      <w:proofErr w:type="gramEnd"/>
      <w:r w:rsidRPr="00CC0B1C">
        <w:rPr>
          <w:rFonts w:ascii="Arial" w:hAnsi="Arial" w:cs="Arial"/>
          <w:color w:val="FF0000"/>
        </w:rPr>
        <w:t xml:space="preserve"> fingerprinting” to be used for identity testing</w:t>
      </w:r>
    </w:p>
    <w:p w14:paraId="522FB982" w14:textId="77777777" w:rsidR="00E67519" w:rsidRPr="00E67519" w:rsidRDefault="00E67519" w:rsidP="00E67519">
      <w:pPr>
        <w:numPr>
          <w:ilvl w:val="0"/>
          <w:numId w:val="46"/>
        </w:numPr>
        <w:spacing w:after="160" w:line="259" w:lineRule="auto"/>
        <w:rPr>
          <w:rFonts w:ascii="Arial" w:hAnsi="Arial" w:cs="Arial"/>
          <w:color w:val="FF0000"/>
          <w:lang w:val="nb-NO" w:bidi="ar-SA"/>
        </w:rPr>
      </w:pPr>
      <w:r w:rsidRPr="00E67519">
        <w:rPr>
          <w:rFonts w:ascii="Arial" w:hAnsi="Arial" w:cs="Arial"/>
          <w:color w:val="FF0000"/>
          <w:lang w:bidi="ar-SA"/>
        </w:rPr>
        <w:t xml:space="preserve">The FBI </w:t>
      </w:r>
      <w:r w:rsidRPr="00E67519">
        <w:rPr>
          <w:rFonts w:ascii="Arial" w:hAnsi="Arial" w:cs="Arial"/>
          <w:b/>
          <w:bCs/>
          <w:color w:val="FF0000"/>
          <w:u w:val="single"/>
          <w:lang w:bidi="ar-SA"/>
        </w:rPr>
        <w:t>uses 20 specific micro- and minisatellite locations (loci)</w:t>
      </w:r>
      <w:r w:rsidRPr="00E67519">
        <w:rPr>
          <w:rFonts w:ascii="Arial" w:hAnsi="Arial" w:cs="Arial"/>
          <w:color w:val="FF0000"/>
          <w:lang w:bidi="ar-SA"/>
        </w:rPr>
        <w:t xml:space="preserve"> for identification purposes. By determining the number of </w:t>
      </w:r>
      <w:proofErr w:type="gramStart"/>
      <w:r w:rsidRPr="00E67519">
        <w:rPr>
          <w:rFonts w:ascii="Arial" w:hAnsi="Arial" w:cs="Arial"/>
          <w:color w:val="FF0000"/>
          <w:lang w:bidi="ar-SA"/>
        </w:rPr>
        <w:t>nucleotide</w:t>
      </w:r>
      <w:proofErr w:type="gramEnd"/>
      <w:r w:rsidRPr="00E67519">
        <w:rPr>
          <w:rFonts w:ascii="Arial" w:hAnsi="Arial" w:cs="Arial"/>
          <w:color w:val="FF0000"/>
          <w:lang w:bidi="ar-SA"/>
        </w:rPr>
        <w:t xml:space="preserve"> repeats at each of the 20 loci, a unique profile is generated.</w:t>
      </w:r>
    </w:p>
    <w:p w14:paraId="0BEC9F0D" w14:textId="77777777" w:rsidR="00E67519" w:rsidRPr="00E67519" w:rsidRDefault="00E67519" w:rsidP="00E67519">
      <w:pPr>
        <w:numPr>
          <w:ilvl w:val="0"/>
          <w:numId w:val="46"/>
        </w:numPr>
        <w:spacing w:after="160" w:line="259" w:lineRule="auto"/>
        <w:rPr>
          <w:rFonts w:ascii="Arial" w:hAnsi="Arial" w:cs="Arial"/>
          <w:color w:val="FF0000"/>
          <w:lang w:val="nb-NO" w:bidi="ar-SA"/>
        </w:rPr>
      </w:pPr>
      <w:r w:rsidRPr="00E67519">
        <w:rPr>
          <w:rFonts w:ascii="Arial" w:hAnsi="Arial" w:cs="Arial"/>
          <w:color w:val="FF0000"/>
          <w:lang w:bidi="ar-SA"/>
        </w:rPr>
        <w:t>The odds of two people having a profile match by chance is less than 1 in 1,000,000,000.</w:t>
      </w:r>
    </w:p>
    <w:p w14:paraId="003FC2EE" w14:textId="77777777" w:rsidR="00CC0B1C" w:rsidRPr="00CC0B1C" w:rsidRDefault="00CC0B1C" w:rsidP="00E67519">
      <w:pPr>
        <w:widowControl/>
        <w:suppressAutoHyphens w:val="0"/>
        <w:autoSpaceDN/>
        <w:spacing w:after="160" w:line="259" w:lineRule="auto"/>
        <w:ind w:left="720"/>
        <w:textAlignment w:val="auto"/>
        <w:rPr>
          <w:rFonts w:ascii="Arial" w:hAnsi="Arial" w:cs="Arial"/>
          <w:color w:val="FF0000"/>
          <w:lang w:val="nb-NO"/>
        </w:rPr>
      </w:pPr>
    </w:p>
    <w:p w14:paraId="08543B83" w14:textId="77777777" w:rsidR="00D91269" w:rsidRDefault="00D91269">
      <w:pPr>
        <w:widowControl/>
        <w:suppressAutoHyphens w:val="0"/>
        <w:autoSpaceDN/>
        <w:spacing w:after="160" w:line="259" w:lineRule="auto"/>
        <w:textAlignment w:val="auto"/>
        <w:rPr>
          <w:rFonts w:ascii="Arial" w:hAnsi="Arial" w:cs="Arial"/>
          <w:b/>
          <w:bCs/>
        </w:rPr>
      </w:pPr>
      <w:r>
        <w:rPr>
          <w:rFonts w:ascii="Arial" w:hAnsi="Arial" w:cs="Arial"/>
          <w:b/>
          <w:bCs/>
        </w:rPr>
        <w:br w:type="page"/>
      </w:r>
    </w:p>
    <w:p w14:paraId="79C54442" w14:textId="0EE06A3C" w:rsidR="006E44E0" w:rsidRPr="00E51069" w:rsidRDefault="006E44E0" w:rsidP="00E51069">
      <w:pPr>
        <w:widowControl/>
        <w:suppressAutoHyphens w:val="0"/>
        <w:autoSpaceDN/>
        <w:spacing w:after="160" w:line="259" w:lineRule="auto"/>
        <w:textAlignment w:val="auto"/>
        <w:rPr>
          <w:rFonts w:ascii="Arial" w:hAnsi="Arial" w:cs="Arial"/>
        </w:rPr>
      </w:pPr>
      <w:r w:rsidRPr="00D51BF0">
        <w:rPr>
          <w:rFonts w:ascii="Arial" w:hAnsi="Arial" w:cs="Arial"/>
          <w:b/>
          <w:bCs/>
        </w:rPr>
        <w:lastRenderedPageBreak/>
        <w:t>Essay Q</w:t>
      </w:r>
      <w:r w:rsidR="00433FD2">
        <w:rPr>
          <w:rFonts w:ascii="Arial" w:hAnsi="Arial" w:cs="Arial"/>
          <w:b/>
          <w:bCs/>
        </w:rPr>
        <w:t>3</w:t>
      </w:r>
      <w:r w:rsidRPr="00D51BF0">
        <w:rPr>
          <w:rFonts w:ascii="Arial" w:hAnsi="Arial" w:cs="Arial"/>
          <w:b/>
          <w:bCs/>
        </w:rPr>
        <w:t xml:space="preserve"> (</w:t>
      </w:r>
      <w:r w:rsidR="00616586">
        <w:rPr>
          <w:rFonts w:ascii="Arial" w:hAnsi="Arial" w:cs="Arial"/>
          <w:b/>
          <w:bCs/>
        </w:rPr>
        <w:t>8</w:t>
      </w:r>
      <w:r w:rsidR="00BD000A">
        <w:rPr>
          <w:rFonts w:ascii="Arial" w:hAnsi="Arial" w:cs="Arial"/>
          <w:b/>
          <w:bCs/>
        </w:rPr>
        <w:t xml:space="preserve"> </w:t>
      </w:r>
      <w:r w:rsidRPr="00D51BF0">
        <w:rPr>
          <w:rFonts w:ascii="Arial" w:hAnsi="Arial" w:cs="Arial"/>
          <w:b/>
          <w:bCs/>
        </w:rPr>
        <w:t>marks)</w:t>
      </w:r>
    </w:p>
    <w:p w14:paraId="042D7743" w14:textId="77777777" w:rsidR="007A4044" w:rsidRPr="00D51BF0" w:rsidRDefault="007A4044" w:rsidP="006E44E0">
      <w:pPr>
        <w:rPr>
          <w:rFonts w:ascii="Arial" w:hAnsi="Arial" w:cs="Arial"/>
          <w:b/>
          <w:bCs/>
        </w:rPr>
      </w:pPr>
    </w:p>
    <w:p w14:paraId="761E03AB" w14:textId="77777777" w:rsidR="007A4044" w:rsidRPr="00D51BF0" w:rsidRDefault="007A4044" w:rsidP="007A4044">
      <w:pPr>
        <w:rPr>
          <w:rFonts w:ascii="Arial" w:hAnsi="Arial" w:cs="Arial"/>
        </w:rPr>
      </w:pPr>
      <w:r w:rsidRPr="00D51BF0">
        <w:rPr>
          <w:rFonts w:ascii="Arial" w:hAnsi="Arial" w:cs="Arial"/>
        </w:rPr>
        <w:t>Monogenic diseases are caused by mutations in single genes and demonstrate different types of inheritance pattern.</w:t>
      </w:r>
    </w:p>
    <w:p w14:paraId="7F4117F7" w14:textId="15D23D57" w:rsidR="00F85A0D" w:rsidRPr="00D51BF0" w:rsidRDefault="00F85A0D" w:rsidP="00F85A0D">
      <w:pPr>
        <w:spacing w:after="160" w:line="259" w:lineRule="auto"/>
        <w:rPr>
          <w:rFonts w:ascii="Arial" w:eastAsia="Calibri" w:hAnsi="Arial" w:cs="Arial"/>
        </w:rPr>
      </w:pPr>
      <w:r w:rsidRPr="00D51BF0">
        <w:rPr>
          <w:rFonts w:ascii="Arial" w:eastAsia="Calibri" w:hAnsi="Arial" w:cs="Arial"/>
        </w:rPr>
        <w:t xml:space="preserve">Huntington’s disease (HD) is a progressive neurodegenerative </w:t>
      </w:r>
      <w:r w:rsidR="00172653" w:rsidRPr="00D51BF0">
        <w:rPr>
          <w:rFonts w:ascii="Arial" w:eastAsia="Calibri" w:hAnsi="Arial" w:cs="Arial"/>
        </w:rPr>
        <w:t>monogenic</w:t>
      </w:r>
      <w:r w:rsidRPr="00D51BF0">
        <w:rPr>
          <w:rFonts w:ascii="Arial" w:eastAsia="Calibri" w:hAnsi="Arial" w:cs="Arial"/>
        </w:rPr>
        <w:t xml:space="preserve"> disease with complete penetrance</w:t>
      </w:r>
      <w:r w:rsidR="00CB23F4">
        <w:rPr>
          <w:rFonts w:ascii="Arial" w:eastAsia="Calibri" w:hAnsi="Arial" w:cs="Arial"/>
        </w:rPr>
        <w:t>.</w:t>
      </w:r>
    </w:p>
    <w:p w14:paraId="7F4163BA" w14:textId="260ABFFD" w:rsidR="00F85A0D" w:rsidRPr="00D51BF0" w:rsidRDefault="005E0502" w:rsidP="00F85A0D">
      <w:pPr>
        <w:widowControl/>
        <w:numPr>
          <w:ilvl w:val="0"/>
          <w:numId w:val="32"/>
        </w:numPr>
        <w:suppressAutoHyphens w:val="0"/>
        <w:autoSpaceDN/>
        <w:spacing w:after="160" w:line="259" w:lineRule="auto"/>
        <w:contextualSpacing/>
        <w:textAlignment w:val="auto"/>
        <w:rPr>
          <w:rFonts w:ascii="Arial" w:eastAsia="Calibri" w:hAnsi="Arial" w:cs="Arial"/>
        </w:rPr>
      </w:pPr>
      <w:r w:rsidRPr="00D51BF0">
        <w:rPr>
          <w:rFonts w:ascii="Arial" w:eastAsia="Calibri" w:hAnsi="Arial" w:cs="Arial"/>
        </w:rPr>
        <w:t>Name and e</w:t>
      </w:r>
      <w:r w:rsidR="00416948" w:rsidRPr="00D51BF0">
        <w:rPr>
          <w:rFonts w:ascii="Arial" w:eastAsia="Calibri" w:hAnsi="Arial" w:cs="Arial"/>
        </w:rPr>
        <w:t xml:space="preserve">xplain </w:t>
      </w:r>
      <w:r w:rsidR="003E5078" w:rsidRPr="00D51BF0">
        <w:rPr>
          <w:rFonts w:ascii="Arial" w:eastAsia="Calibri" w:hAnsi="Arial" w:cs="Arial"/>
        </w:rPr>
        <w:t>briefly</w:t>
      </w:r>
      <w:r w:rsidR="00252257" w:rsidRPr="00D51BF0">
        <w:rPr>
          <w:rFonts w:ascii="Arial" w:eastAsia="Calibri" w:hAnsi="Arial" w:cs="Arial"/>
        </w:rPr>
        <w:t xml:space="preserve"> the inheritance pattern</w:t>
      </w:r>
      <w:r w:rsidR="00621F1D" w:rsidRPr="00D51BF0">
        <w:rPr>
          <w:rFonts w:ascii="Arial" w:eastAsia="Calibri" w:hAnsi="Arial" w:cs="Arial"/>
        </w:rPr>
        <w:t xml:space="preserve"> of HD</w:t>
      </w:r>
      <w:r w:rsidR="00F85A0D" w:rsidRPr="00D51BF0">
        <w:rPr>
          <w:rFonts w:ascii="Arial" w:eastAsia="Calibri" w:hAnsi="Arial" w:cs="Arial"/>
        </w:rPr>
        <w:t xml:space="preserve"> </w:t>
      </w:r>
      <w:r w:rsidR="0077130E">
        <w:rPr>
          <w:rFonts w:ascii="Arial" w:eastAsia="Calibri" w:hAnsi="Arial" w:cs="Arial"/>
        </w:rPr>
        <w:t>(</w:t>
      </w:r>
      <w:r w:rsidR="00616586">
        <w:rPr>
          <w:rFonts w:ascii="Arial" w:eastAsia="Calibri" w:hAnsi="Arial" w:cs="Arial"/>
        </w:rPr>
        <w:t>2</w:t>
      </w:r>
      <w:r w:rsidR="0077130E">
        <w:rPr>
          <w:rFonts w:ascii="Arial" w:eastAsia="Calibri" w:hAnsi="Arial" w:cs="Arial"/>
        </w:rPr>
        <w:t xml:space="preserve"> mark)</w:t>
      </w:r>
    </w:p>
    <w:p w14:paraId="0A9BC04C" w14:textId="0200C6DC" w:rsidR="00F85A0D" w:rsidRPr="00D51BF0" w:rsidRDefault="00F85A0D" w:rsidP="00F85A0D">
      <w:pPr>
        <w:spacing w:after="160" w:line="259" w:lineRule="auto"/>
        <w:rPr>
          <w:rFonts w:ascii="Arial" w:eastAsia="Calibri" w:hAnsi="Arial" w:cs="Arial"/>
          <w:color w:val="FF0000"/>
        </w:rPr>
      </w:pPr>
    </w:p>
    <w:p w14:paraId="142CE27A" w14:textId="3113435B" w:rsidR="00F85A0D" w:rsidRPr="00D51BF0" w:rsidRDefault="00F85A0D" w:rsidP="00811B03">
      <w:pPr>
        <w:widowControl/>
        <w:numPr>
          <w:ilvl w:val="0"/>
          <w:numId w:val="32"/>
        </w:numPr>
        <w:suppressAutoHyphens w:val="0"/>
        <w:autoSpaceDN/>
        <w:spacing w:after="160" w:line="259" w:lineRule="auto"/>
        <w:contextualSpacing/>
        <w:textAlignment w:val="auto"/>
        <w:rPr>
          <w:rFonts w:ascii="Arial" w:eastAsia="Calibri" w:hAnsi="Arial" w:cs="Arial"/>
        </w:rPr>
      </w:pPr>
      <w:r w:rsidRPr="00D51BF0">
        <w:rPr>
          <w:rFonts w:ascii="Arial" w:eastAsia="Calibri" w:hAnsi="Arial" w:cs="Arial"/>
        </w:rPr>
        <w:t>What is the genetic basis for the disease</w:t>
      </w:r>
      <w:r w:rsidR="000E71E1" w:rsidRPr="00D51BF0">
        <w:rPr>
          <w:rFonts w:ascii="Arial" w:eastAsia="Calibri" w:hAnsi="Arial" w:cs="Arial"/>
        </w:rPr>
        <w:t xml:space="preserve"> </w:t>
      </w:r>
      <w:r w:rsidR="00811B03" w:rsidRPr="00D51BF0">
        <w:rPr>
          <w:rFonts w:ascii="Arial" w:eastAsia="Calibri" w:hAnsi="Arial" w:cs="Arial"/>
        </w:rPr>
        <w:t>and</w:t>
      </w:r>
      <w:r w:rsidR="000E71E1" w:rsidRPr="00D51BF0">
        <w:rPr>
          <w:rFonts w:ascii="Arial" w:eastAsia="Calibri" w:hAnsi="Arial" w:cs="Arial"/>
        </w:rPr>
        <w:t xml:space="preserve"> the consequences of the HD mutation at the protein level?</w:t>
      </w:r>
      <w:r w:rsidRPr="00D51BF0">
        <w:rPr>
          <w:rFonts w:ascii="Arial" w:eastAsia="Calibri" w:hAnsi="Arial" w:cs="Arial"/>
        </w:rPr>
        <w:t xml:space="preserve"> </w:t>
      </w:r>
      <w:r w:rsidR="00377464">
        <w:rPr>
          <w:rFonts w:ascii="Arial" w:eastAsia="Calibri" w:hAnsi="Arial" w:cs="Arial"/>
        </w:rPr>
        <w:t>(</w:t>
      </w:r>
      <w:r w:rsidR="00226D79">
        <w:rPr>
          <w:rFonts w:ascii="Arial" w:eastAsia="Calibri" w:hAnsi="Arial" w:cs="Arial"/>
        </w:rPr>
        <w:t>3</w:t>
      </w:r>
      <w:r w:rsidR="00377464">
        <w:rPr>
          <w:rFonts w:ascii="Arial" w:eastAsia="Calibri" w:hAnsi="Arial" w:cs="Arial"/>
        </w:rPr>
        <w:t xml:space="preserve"> marks)</w:t>
      </w:r>
    </w:p>
    <w:p w14:paraId="68C11DA9" w14:textId="77777777" w:rsidR="00F85A0D" w:rsidRPr="00D51BF0" w:rsidRDefault="00F85A0D" w:rsidP="00F85A0D">
      <w:pPr>
        <w:spacing w:after="160" w:line="259" w:lineRule="auto"/>
        <w:contextualSpacing/>
        <w:rPr>
          <w:rFonts w:ascii="Arial" w:eastAsia="Calibri" w:hAnsi="Arial" w:cs="Arial"/>
        </w:rPr>
      </w:pPr>
    </w:p>
    <w:p w14:paraId="539BDDA5" w14:textId="3E0188E2" w:rsidR="00F85A0D" w:rsidRDefault="006E2B46" w:rsidP="006E2B46">
      <w:pPr>
        <w:pStyle w:val="ListParagraph"/>
        <w:numPr>
          <w:ilvl w:val="0"/>
          <w:numId w:val="32"/>
        </w:numPr>
        <w:spacing w:after="160" w:line="259" w:lineRule="auto"/>
        <w:rPr>
          <w:rFonts w:ascii="Arial" w:eastAsia="Calibri" w:hAnsi="Arial" w:cs="Arial"/>
        </w:rPr>
      </w:pPr>
      <w:r w:rsidRPr="00D51BF0">
        <w:rPr>
          <w:rFonts w:ascii="Arial" w:eastAsia="Calibri" w:hAnsi="Arial" w:cs="Arial"/>
        </w:rPr>
        <w:t xml:space="preserve">HD is </w:t>
      </w:r>
      <w:r w:rsidR="00483DBF">
        <w:rPr>
          <w:rFonts w:ascii="Arial" w:eastAsia="Calibri" w:hAnsi="Arial" w:cs="Arial"/>
        </w:rPr>
        <w:t>a</w:t>
      </w:r>
      <w:r w:rsidRPr="00D51BF0">
        <w:rPr>
          <w:rFonts w:ascii="Arial" w:eastAsia="Calibri" w:hAnsi="Arial" w:cs="Arial"/>
        </w:rPr>
        <w:t xml:space="preserve"> disease </w:t>
      </w:r>
      <w:r w:rsidR="00483DBF">
        <w:rPr>
          <w:rFonts w:ascii="Arial" w:eastAsia="Calibri" w:hAnsi="Arial" w:cs="Arial"/>
        </w:rPr>
        <w:t xml:space="preserve">that </w:t>
      </w:r>
      <w:r w:rsidRPr="00D51BF0">
        <w:rPr>
          <w:rFonts w:ascii="Arial" w:eastAsia="Calibri" w:hAnsi="Arial" w:cs="Arial"/>
        </w:rPr>
        <w:t xml:space="preserve">display genetic anticipation. </w:t>
      </w:r>
      <w:r w:rsidR="00363092">
        <w:rPr>
          <w:rFonts w:ascii="Arial" w:eastAsia="Calibri" w:hAnsi="Arial" w:cs="Arial"/>
        </w:rPr>
        <w:t>Define</w:t>
      </w:r>
      <w:r w:rsidR="00F85A0D" w:rsidRPr="00D51BF0">
        <w:rPr>
          <w:rFonts w:ascii="Arial" w:eastAsia="Calibri" w:hAnsi="Arial" w:cs="Arial"/>
        </w:rPr>
        <w:t xml:space="preserve"> genetic anticipation and </w:t>
      </w:r>
      <w:r w:rsidR="00566855">
        <w:rPr>
          <w:rFonts w:ascii="Arial" w:eastAsia="Calibri" w:hAnsi="Arial" w:cs="Arial"/>
        </w:rPr>
        <w:t>explain</w:t>
      </w:r>
      <w:r w:rsidR="00F85A0D" w:rsidRPr="00D51BF0">
        <w:rPr>
          <w:rFonts w:ascii="Arial" w:eastAsia="Calibri" w:hAnsi="Arial" w:cs="Arial"/>
        </w:rPr>
        <w:t xml:space="preserve"> </w:t>
      </w:r>
      <w:r w:rsidR="00C84618">
        <w:rPr>
          <w:rFonts w:ascii="Arial" w:eastAsia="Calibri" w:hAnsi="Arial" w:cs="Arial"/>
        </w:rPr>
        <w:t xml:space="preserve">briefly </w:t>
      </w:r>
      <w:r w:rsidR="00F85A0D" w:rsidRPr="00D51BF0">
        <w:rPr>
          <w:rFonts w:ascii="Arial" w:eastAsia="Calibri" w:hAnsi="Arial" w:cs="Arial"/>
        </w:rPr>
        <w:t>the mechanistic background for genetic anticipation in HD? (</w:t>
      </w:r>
      <w:r w:rsidR="00BD000A">
        <w:rPr>
          <w:rFonts w:ascii="Arial" w:eastAsia="Calibri" w:hAnsi="Arial" w:cs="Arial"/>
        </w:rPr>
        <w:t>3</w:t>
      </w:r>
      <w:r w:rsidR="000B5246">
        <w:rPr>
          <w:rFonts w:ascii="Arial" w:eastAsia="Calibri" w:hAnsi="Arial" w:cs="Arial"/>
        </w:rPr>
        <w:t xml:space="preserve"> marks</w:t>
      </w:r>
      <w:r w:rsidR="00F85A0D" w:rsidRPr="00D51BF0">
        <w:rPr>
          <w:rFonts w:ascii="Arial" w:eastAsia="Calibri" w:hAnsi="Arial" w:cs="Arial"/>
        </w:rPr>
        <w:t>)</w:t>
      </w:r>
    </w:p>
    <w:p w14:paraId="0777C652" w14:textId="77777777" w:rsidR="00E465E8" w:rsidRPr="00E465E8" w:rsidRDefault="00E465E8" w:rsidP="00E465E8">
      <w:pPr>
        <w:pStyle w:val="ListParagraph"/>
        <w:rPr>
          <w:rFonts w:ascii="Arial" w:eastAsia="Calibri" w:hAnsi="Arial" w:cs="Arial"/>
        </w:rPr>
      </w:pPr>
    </w:p>
    <w:p w14:paraId="620751E5" w14:textId="428D1A49" w:rsidR="004251F1" w:rsidRPr="00F27B35" w:rsidRDefault="004251F1" w:rsidP="00F27B35">
      <w:pPr>
        <w:spacing w:after="160" w:line="259" w:lineRule="auto"/>
        <w:rPr>
          <w:rFonts w:ascii="Arial" w:eastAsia="Calibri" w:hAnsi="Arial" w:cs="Arial"/>
        </w:rPr>
      </w:pPr>
    </w:p>
    <w:p w14:paraId="0FF51CBA" w14:textId="77777777" w:rsidR="00E324B4" w:rsidRDefault="00E324B4">
      <w:pPr>
        <w:widowControl/>
        <w:suppressAutoHyphens w:val="0"/>
        <w:autoSpaceDN/>
        <w:spacing w:after="160" w:line="259" w:lineRule="auto"/>
        <w:textAlignment w:val="auto"/>
        <w:rPr>
          <w:rFonts w:ascii="Arial" w:eastAsia="Calibri" w:hAnsi="Arial" w:cs="Arial"/>
        </w:rPr>
      </w:pPr>
    </w:p>
    <w:p w14:paraId="11E21238" w14:textId="77777777" w:rsidR="00AD3697" w:rsidRDefault="00E324B4">
      <w:pPr>
        <w:widowControl/>
        <w:suppressAutoHyphens w:val="0"/>
        <w:autoSpaceDN/>
        <w:spacing w:after="160" w:line="259" w:lineRule="auto"/>
        <w:textAlignment w:val="auto"/>
        <w:rPr>
          <w:rFonts w:ascii="Arial" w:eastAsia="Calibri" w:hAnsi="Arial" w:cs="Arial"/>
          <w:color w:val="FF0000"/>
        </w:rPr>
      </w:pPr>
      <w:r w:rsidRPr="00AD3697">
        <w:rPr>
          <w:rFonts w:ascii="Arial" w:eastAsia="Calibri" w:hAnsi="Arial" w:cs="Arial"/>
          <w:color w:val="FF0000"/>
        </w:rPr>
        <w:t>Answer</w:t>
      </w:r>
    </w:p>
    <w:p w14:paraId="20216CBD" w14:textId="77777777" w:rsidR="00526CA7" w:rsidRDefault="00526CA7" w:rsidP="00526CA7">
      <w:pPr>
        <w:spacing w:after="160" w:line="259" w:lineRule="auto"/>
        <w:rPr>
          <w:rFonts w:ascii="Arial" w:eastAsia="Calibri" w:hAnsi="Arial" w:cs="Arial"/>
          <w:color w:val="FF0000"/>
        </w:rPr>
      </w:pPr>
    </w:p>
    <w:p w14:paraId="0EB3DDE7" w14:textId="782B3269" w:rsidR="00526CA7" w:rsidRPr="00C63E79" w:rsidRDefault="00526CA7" w:rsidP="00C63E79">
      <w:pPr>
        <w:pStyle w:val="ListParagraph"/>
        <w:numPr>
          <w:ilvl w:val="0"/>
          <w:numId w:val="34"/>
        </w:numPr>
        <w:rPr>
          <w:rFonts w:ascii="Arial" w:hAnsi="Arial" w:cs="Arial"/>
          <w:color w:val="FF0000"/>
        </w:rPr>
      </w:pPr>
      <w:r w:rsidRPr="00C63E79">
        <w:rPr>
          <w:rFonts w:ascii="Arial" w:eastAsia="Calibri" w:hAnsi="Arial" w:cs="Arial"/>
          <w:color w:val="FF0000"/>
        </w:rPr>
        <w:t>Autosomal dominant,</w:t>
      </w:r>
      <w:r w:rsidRPr="00C63E79">
        <w:rPr>
          <w:rFonts w:ascii="Arial" w:hAnsi="Arial" w:cs="Arial"/>
          <w:color w:val="FF0000"/>
        </w:rPr>
        <w:t xml:space="preserve"> both sexes are affected at similar incidence rates</w:t>
      </w:r>
    </w:p>
    <w:p w14:paraId="25549BBF" w14:textId="3770834B" w:rsidR="00526CA7" w:rsidRPr="00C63E79" w:rsidRDefault="00526CA7" w:rsidP="00C63E79">
      <w:pPr>
        <w:pStyle w:val="ListParagraph"/>
        <w:numPr>
          <w:ilvl w:val="1"/>
          <w:numId w:val="34"/>
        </w:numPr>
        <w:rPr>
          <w:rFonts w:ascii="Arial" w:hAnsi="Arial" w:cs="Arial"/>
          <w:color w:val="FF0000"/>
        </w:rPr>
      </w:pPr>
      <w:r w:rsidRPr="00C63E79">
        <w:rPr>
          <w:rFonts w:ascii="Arial" w:hAnsi="Arial" w:cs="Arial"/>
          <w:color w:val="FF0000"/>
        </w:rPr>
        <w:t xml:space="preserve">dominant inheritance: </w:t>
      </w:r>
    </w:p>
    <w:p w14:paraId="39E7A409" w14:textId="77777777" w:rsidR="00526CA7" w:rsidRPr="00C63E79" w:rsidRDefault="00526CA7" w:rsidP="00C63E79">
      <w:pPr>
        <w:pStyle w:val="ListParagraph"/>
        <w:numPr>
          <w:ilvl w:val="1"/>
          <w:numId w:val="34"/>
        </w:numPr>
        <w:rPr>
          <w:rFonts w:ascii="Arial" w:hAnsi="Arial" w:cs="Arial"/>
          <w:color w:val="FF0000"/>
        </w:rPr>
      </w:pPr>
      <w:r w:rsidRPr="00C63E79">
        <w:rPr>
          <w:rFonts w:ascii="Arial" w:hAnsi="Arial" w:cs="Arial"/>
          <w:color w:val="FF0000"/>
        </w:rPr>
        <w:t>-Inheritance of one mutated allele is sufficient to develop the disease</w:t>
      </w:r>
    </w:p>
    <w:p w14:paraId="068CC936" w14:textId="77777777" w:rsidR="00526CA7" w:rsidRPr="00C63E79" w:rsidRDefault="00526CA7" w:rsidP="00C63E79">
      <w:pPr>
        <w:pStyle w:val="ListParagraph"/>
        <w:numPr>
          <w:ilvl w:val="1"/>
          <w:numId w:val="34"/>
        </w:numPr>
        <w:rPr>
          <w:rFonts w:ascii="Arial" w:hAnsi="Arial" w:cs="Arial"/>
          <w:color w:val="FF0000"/>
        </w:rPr>
      </w:pPr>
      <w:r w:rsidRPr="00C63E79">
        <w:rPr>
          <w:rFonts w:ascii="Arial" w:hAnsi="Arial" w:cs="Arial"/>
          <w:color w:val="FF0000"/>
        </w:rPr>
        <w:t>-If one parent is heterozygous, there is a 50% risk of a child (both boys and girls) to inherit the disease</w:t>
      </w:r>
    </w:p>
    <w:p w14:paraId="272F2638" w14:textId="77777777" w:rsidR="00C63E79" w:rsidRDefault="00C63E79" w:rsidP="00526CA7">
      <w:pPr>
        <w:spacing w:after="160" w:line="259" w:lineRule="auto"/>
        <w:rPr>
          <w:rFonts w:ascii="Arial" w:eastAsia="Calibri" w:hAnsi="Arial" w:cs="Arial"/>
        </w:rPr>
      </w:pPr>
    </w:p>
    <w:p w14:paraId="3AE7C4D3" w14:textId="26208D5C" w:rsidR="00526CA7" w:rsidRPr="00C63E79" w:rsidRDefault="00526CA7" w:rsidP="00C63E79">
      <w:pPr>
        <w:pStyle w:val="ListParagraph"/>
        <w:numPr>
          <w:ilvl w:val="0"/>
          <w:numId w:val="34"/>
        </w:numPr>
        <w:spacing w:after="160" w:line="259" w:lineRule="auto"/>
        <w:rPr>
          <w:rFonts w:ascii="Arial" w:eastAsia="Calibri" w:hAnsi="Arial" w:cs="Arial"/>
          <w:color w:val="FF0000"/>
        </w:rPr>
      </w:pPr>
      <w:r w:rsidRPr="00C63E79">
        <w:rPr>
          <w:rFonts w:ascii="Arial" w:eastAsia="Calibri" w:hAnsi="Arial" w:cs="Arial"/>
          <w:color w:val="FF0000"/>
        </w:rPr>
        <w:t xml:space="preserve">Caused by mutation (CAG </w:t>
      </w:r>
      <w:r w:rsidRPr="00C63E79">
        <w:rPr>
          <w:rFonts w:ascii="Arial" w:eastAsia="Calibri" w:hAnsi="Arial" w:cs="Arial"/>
          <w:color w:val="FF0000"/>
          <w:u w:val="single"/>
        </w:rPr>
        <w:t>repeat expansion</w:t>
      </w:r>
      <w:r w:rsidRPr="00C63E79">
        <w:rPr>
          <w:rFonts w:ascii="Arial" w:eastAsia="Calibri" w:hAnsi="Arial" w:cs="Arial"/>
          <w:color w:val="FF0000"/>
        </w:rPr>
        <w:t xml:space="preserve">) in exon 1 of the </w:t>
      </w:r>
      <w:r w:rsidRPr="00C63E79">
        <w:rPr>
          <w:rFonts w:ascii="Arial" w:eastAsia="Calibri" w:hAnsi="Arial" w:cs="Arial"/>
          <w:i/>
          <w:color w:val="FF0000"/>
        </w:rPr>
        <w:t>HD</w:t>
      </w:r>
      <w:r w:rsidRPr="00C63E79">
        <w:rPr>
          <w:rFonts w:ascii="Arial" w:eastAsia="Calibri" w:hAnsi="Arial" w:cs="Arial"/>
          <w:color w:val="FF0000"/>
        </w:rPr>
        <w:t xml:space="preserve"> gene on chromosome 4.  CAG encodes the amino acid glutamine – thus an expansion of the CAG repeat region in exon 1 will result in a poly-glutamine (</w:t>
      </w:r>
      <w:proofErr w:type="spellStart"/>
      <w:r w:rsidRPr="00C63E79">
        <w:rPr>
          <w:rFonts w:ascii="Arial" w:eastAsia="Calibri" w:hAnsi="Arial" w:cs="Arial"/>
          <w:color w:val="FF0000"/>
        </w:rPr>
        <w:t>PolyQ</w:t>
      </w:r>
      <w:proofErr w:type="spellEnd"/>
      <w:r w:rsidRPr="00C63E79">
        <w:rPr>
          <w:rFonts w:ascii="Arial" w:eastAsia="Calibri" w:hAnsi="Arial" w:cs="Arial"/>
          <w:color w:val="FF0000"/>
        </w:rPr>
        <w:t>) tract. Glutamine is at physiological conditions polar, and such polyglutamine tracts may be subject to increased protein aggregation, which is often seen in neurons of HD patients. It is however not clear whether these aggregates directly cause neuronal death.)</w:t>
      </w:r>
    </w:p>
    <w:p w14:paraId="0684713A" w14:textId="77777777" w:rsidR="00C63E79" w:rsidRDefault="00C63E79" w:rsidP="00526CA7">
      <w:pPr>
        <w:spacing w:after="160" w:line="259" w:lineRule="auto"/>
        <w:rPr>
          <w:rFonts w:ascii="Arial" w:eastAsia="Calibri" w:hAnsi="Arial" w:cs="Arial"/>
        </w:rPr>
      </w:pPr>
    </w:p>
    <w:p w14:paraId="14A5108D" w14:textId="013AF9AF" w:rsidR="00526CA7" w:rsidRPr="00C63E79" w:rsidRDefault="00526CA7" w:rsidP="00C63E79">
      <w:pPr>
        <w:pStyle w:val="ListParagraph"/>
        <w:numPr>
          <w:ilvl w:val="0"/>
          <w:numId w:val="34"/>
        </w:numPr>
        <w:spacing w:after="160" w:line="259" w:lineRule="auto"/>
        <w:rPr>
          <w:rFonts w:ascii="Arial" w:eastAsia="Calibri" w:hAnsi="Arial" w:cs="Arial"/>
          <w:color w:val="FF0000"/>
        </w:rPr>
      </w:pPr>
      <w:r w:rsidRPr="00C63E79">
        <w:rPr>
          <w:rFonts w:ascii="Arial" w:eastAsia="Calibri" w:hAnsi="Arial" w:cs="Arial"/>
          <w:color w:val="FF0000"/>
        </w:rPr>
        <w:t>Genetic anticipation is the earlier onset and more severe phenotype as the mutant gene is passed on. In HD this is because the CAG repeats have expanded from the previous generation. Studies have shown an inverse correlation between the number of CAG triplet repeats and age at onset</w:t>
      </w:r>
    </w:p>
    <w:p w14:paraId="4DDDB2C8" w14:textId="72464FC1" w:rsidR="00312F6A" w:rsidRPr="00C63E79" w:rsidRDefault="00312F6A" w:rsidP="00C63E79">
      <w:pPr>
        <w:pStyle w:val="ListParagraph"/>
        <w:widowControl/>
        <w:numPr>
          <w:ilvl w:val="0"/>
          <w:numId w:val="34"/>
        </w:numPr>
        <w:suppressAutoHyphens w:val="0"/>
        <w:autoSpaceDN/>
        <w:spacing w:after="160" w:line="259" w:lineRule="auto"/>
        <w:textAlignment w:val="auto"/>
        <w:rPr>
          <w:rFonts w:ascii="Arial" w:eastAsia="Calibri" w:hAnsi="Arial" w:cs="Arial"/>
        </w:rPr>
      </w:pPr>
      <w:r w:rsidRPr="00C63E79">
        <w:rPr>
          <w:rFonts w:ascii="Arial" w:eastAsia="Calibri" w:hAnsi="Arial" w:cs="Arial"/>
        </w:rPr>
        <w:br w:type="page"/>
      </w:r>
    </w:p>
    <w:p w14:paraId="37492DFE" w14:textId="44174843" w:rsidR="00312F6A" w:rsidRPr="00D51BF0" w:rsidRDefault="001C4BA2" w:rsidP="00312F6A">
      <w:pPr>
        <w:rPr>
          <w:rFonts w:ascii="Arial" w:hAnsi="Arial" w:cs="Arial"/>
          <w:b/>
          <w:bCs/>
        </w:rPr>
      </w:pPr>
      <w:r>
        <w:rPr>
          <w:rFonts w:ascii="Arial" w:hAnsi="Arial" w:cs="Arial"/>
          <w:b/>
          <w:bCs/>
        </w:rPr>
        <w:lastRenderedPageBreak/>
        <w:t>Essay Q</w:t>
      </w:r>
      <w:r w:rsidR="00433FD2">
        <w:rPr>
          <w:rFonts w:ascii="Arial" w:hAnsi="Arial" w:cs="Arial"/>
          <w:b/>
          <w:bCs/>
        </w:rPr>
        <w:t>4</w:t>
      </w:r>
      <w:r w:rsidR="00312F6A" w:rsidRPr="00D51BF0">
        <w:rPr>
          <w:rFonts w:ascii="Arial" w:hAnsi="Arial" w:cs="Arial"/>
          <w:b/>
          <w:bCs/>
        </w:rPr>
        <w:t xml:space="preserve"> (</w:t>
      </w:r>
      <w:r w:rsidR="002A11C3">
        <w:rPr>
          <w:rFonts w:ascii="Arial" w:hAnsi="Arial" w:cs="Arial"/>
          <w:b/>
          <w:bCs/>
        </w:rPr>
        <w:t xml:space="preserve">6 </w:t>
      </w:r>
      <w:r w:rsidR="00312F6A" w:rsidRPr="00D51BF0">
        <w:rPr>
          <w:rFonts w:ascii="Arial" w:hAnsi="Arial" w:cs="Arial"/>
          <w:b/>
          <w:bCs/>
        </w:rPr>
        <w:t>marks)</w:t>
      </w:r>
    </w:p>
    <w:p w14:paraId="0D762897" w14:textId="77777777" w:rsidR="00312F6A" w:rsidRPr="00D51BF0" w:rsidRDefault="00312F6A" w:rsidP="00312F6A">
      <w:pPr>
        <w:rPr>
          <w:rFonts w:ascii="Arial" w:hAnsi="Arial" w:cs="Arial"/>
          <w:b/>
          <w:bCs/>
        </w:rPr>
      </w:pPr>
    </w:p>
    <w:p w14:paraId="7BF05744" w14:textId="77777777" w:rsidR="004251F1" w:rsidRPr="00D51BF0" w:rsidRDefault="004251F1" w:rsidP="004251F1">
      <w:pPr>
        <w:spacing w:after="160" w:line="259" w:lineRule="auto"/>
        <w:contextualSpacing/>
        <w:rPr>
          <w:rFonts w:ascii="Arial" w:eastAsia="Calibri" w:hAnsi="Arial" w:cs="Arial"/>
        </w:rPr>
      </w:pPr>
    </w:p>
    <w:p w14:paraId="4E8D4EA8" w14:textId="703D3C6A" w:rsidR="00544698" w:rsidRDefault="00F85A0D" w:rsidP="00F85A0D">
      <w:pPr>
        <w:spacing w:after="160" w:line="259" w:lineRule="auto"/>
        <w:rPr>
          <w:rFonts w:ascii="Arial" w:eastAsia="Calibri" w:hAnsi="Arial" w:cs="Arial"/>
        </w:rPr>
      </w:pPr>
      <w:r w:rsidRPr="00D51BF0">
        <w:rPr>
          <w:rFonts w:ascii="Arial" w:eastAsia="Calibri" w:hAnsi="Arial" w:cs="Arial"/>
        </w:rPr>
        <w:t xml:space="preserve">In a family the mother has been shown be heterozygous for a premutation in the </w:t>
      </w:r>
      <w:r w:rsidR="00BF11D6" w:rsidRPr="00D51BF0">
        <w:rPr>
          <w:rFonts w:ascii="Arial" w:eastAsia="Calibri" w:hAnsi="Arial" w:cs="Arial"/>
        </w:rPr>
        <w:t xml:space="preserve">Huntington’s disease </w:t>
      </w:r>
      <w:r w:rsidR="00BF11D6">
        <w:rPr>
          <w:rFonts w:ascii="Arial" w:eastAsia="Calibri" w:hAnsi="Arial" w:cs="Arial"/>
        </w:rPr>
        <w:t>(</w:t>
      </w:r>
      <w:r w:rsidRPr="00D51BF0">
        <w:rPr>
          <w:rFonts w:ascii="Arial" w:eastAsia="Calibri" w:hAnsi="Arial" w:cs="Arial"/>
        </w:rPr>
        <w:t>HD</w:t>
      </w:r>
      <w:r w:rsidR="00BF11D6">
        <w:rPr>
          <w:rFonts w:ascii="Arial" w:eastAsia="Calibri" w:hAnsi="Arial" w:cs="Arial"/>
        </w:rPr>
        <w:t>)</w:t>
      </w:r>
      <w:r w:rsidRPr="00D51BF0">
        <w:rPr>
          <w:rFonts w:ascii="Arial" w:eastAsia="Calibri" w:hAnsi="Arial" w:cs="Arial"/>
        </w:rPr>
        <w:t xml:space="preserve"> gene.</w:t>
      </w:r>
      <w:r w:rsidR="00544698" w:rsidRPr="00544698">
        <w:rPr>
          <w:rFonts w:ascii="Arial" w:eastAsia="Calibri" w:hAnsi="Arial" w:cs="Arial"/>
        </w:rPr>
        <w:t xml:space="preserve"> </w:t>
      </w:r>
    </w:p>
    <w:p w14:paraId="28128079" w14:textId="5192E0EA" w:rsidR="00F85A0D" w:rsidRPr="000801A3" w:rsidRDefault="00544698" w:rsidP="000801A3">
      <w:pPr>
        <w:pStyle w:val="ListParagraph"/>
        <w:numPr>
          <w:ilvl w:val="0"/>
          <w:numId w:val="33"/>
        </w:numPr>
        <w:spacing w:after="160" w:line="259" w:lineRule="auto"/>
        <w:rPr>
          <w:rFonts w:ascii="Arial" w:eastAsia="Calibri" w:hAnsi="Arial" w:cs="Arial"/>
        </w:rPr>
      </w:pPr>
      <w:r w:rsidRPr="000801A3">
        <w:rPr>
          <w:rFonts w:ascii="Arial" w:eastAsia="Calibri" w:hAnsi="Arial" w:cs="Arial"/>
        </w:rPr>
        <w:t>What is meant by a premutation in this case?</w:t>
      </w:r>
      <w:r w:rsidR="00A37A81">
        <w:rPr>
          <w:rFonts w:ascii="Arial" w:eastAsia="Calibri" w:hAnsi="Arial" w:cs="Arial"/>
        </w:rPr>
        <w:t xml:space="preserve"> Explain </w:t>
      </w:r>
      <w:r w:rsidR="00475445">
        <w:rPr>
          <w:rFonts w:ascii="Arial" w:eastAsia="Calibri" w:hAnsi="Arial" w:cs="Arial"/>
        </w:rPr>
        <w:t xml:space="preserve">at </w:t>
      </w:r>
      <w:r w:rsidR="007E13B9">
        <w:rPr>
          <w:rFonts w:ascii="Arial" w:eastAsia="Calibri" w:hAnsi="Arial" w:cs="Arial"/>
        </w:rPr>
        <w:t xml:space="preserve">the </w:t>
      </w:r>
      <w:r w:rsidR="00021B20">
        <w:rPr>
          <w:rFonts w:ascii="Arial" w:eastAsia="Calibri" w:hAnsi="Arial" w:cs="Arial"/>
        </w:rPr>
        <w:t xml:space="preserve">HD </w:t>
      </w:r>
      <w:r w:rsidR="007E13B9">
        <w:rPr>
          <w:rFonts w:ascii="Arial" w:eastAsia="Calibri" w:hAnsi="Arial" w:cs="Arial"/>
        </w:rPr>
        <w:t>gene level</w:t>
      </w:r>
      <w:r w:rsidR="00C013D7">
        <w:rPr>
          <w:rFonts w:ascii="Arial" w:eastAsia="Calibri" w:hAnsi="Arial" w:cs="Arial"/>
        </w:rPr>
        <w:t>.</w:t>
      </w:r>
      <w:r w:rsidRPr="000801A3">
        <w:rPr>
          <w:rFonts w:ascii="Arial" w:eastAsia="Calibri" w:hAnsi="Arial" w:cs="Arial"/>
        </w:rPr>
        <w:t xml:space="preserve"> </w:t>
      </w:r>
    </w:p>
    <w:p w14:paraId="68D7756D" w14:textId="48EAEE01" w:rsidR="00F85A0D" w:rsidRDefault="00F85A0D" w:rsidP="004251F1">
      <w:pPr>
        <w:widowControl/>
        <w:numPr>
          <w:ilvl w:val="0"/>
          <w:numId w:val="33"/>
        </w:numPr>
        <w:suppressAutoHyphens w:val="0"/>
        <w:autoSpaceDN/>
        <w:spacing w:after="160" w:line="259" w:lineRule="auto"/>
        <w:contextualSpacing/>
        <w:textAlignment w:val="auto"/>
        <w:rPr>
          <w:rFonts w:ascii="Arial" w:eastAsia="Calibri" w:hAnsi="Arial" w:cs="Arial"/>
        </w:rPr>
      </w:pPr>
      <w:r w:rsidRPr="00D51BF0">
        <w:rPr>
          <w:rFonts w:ascii="Arial" w:eastAsia="Calibri" w:hAnsi="Arial" w:cs="Arial"/>
        </w:rPr>
        <w:t xml:space="preserve">How would you consider the risk for her children to inherit a HD allele that will give rise to the disease? </w:t>
      </w:r>
      <w:r w:rsidR="0082416D" w:rsidRPr="00D51BF0">
        <w:rPr>
          <w:rFonts w:ascii="Arial" w:eastAsia="Calibri" w:hAnsi="Arial" w:cs="Arial"/>
        </w:rPr>
        <w:t xml:space="preserve"> </w:t>
      </w:r>
      <w:r w:rsidR="00576F1F" w:rsidRPr="00314D43">
        <w:rPr>
          <w:rFonts w:ascii="Arial" w:eastAsia="Calibri" w:hAnsi="Arial" w:cs="Arial"/>
        </w:rPr>
        <w:t xml:space="preserve">Argument for your answer. </w:t>
      </w:r>
    </w:p>
    <w:p w14:paraId="5081A977" w14:textId="77777777" w:rsidR="00C013D7" w:rsidRPr="00D51BF0" w:rsidRDefault="00C013D7" w:rsidP="00C013D7">
      <w:pPr>
        <w:widowControl/>
        <w:suppressAutoHyphens w:val="0"/>
        <w:autoSpaceDN/>
        <w:spacing w:after="160" w:line="259" w:lineRule="auto"/>
        <w:ind w:left="502"/>
        <w:contextualSpacing/>
        <w:textAlignment w:val="auto"/>
        <w:rPr>
          <w:rFonts w:ascii="Arial" w:eastAsia="Calibri" w:hAnsi="Arial" w:cs="Arial"/>
        </w:rPr>
      </w:pPr>
    </w:p>
    <w:p w14:paraId="19F831CB" w14:textId="1F5184DE" w:rsidR="000E26FD" w:rsidRPr="00314D43" w:rsidRDefault="004B11D9" w:rsidP="000E26FD">
      <w:pPr>
        <w:widowControl/>
        <w:numPr>
          <w:ilvl w:val="0"/>
          <w:numId w:val="33"/>
        </w:numPr>
        <w:suppressAutoHyphens w:val="0"/>
        <w:autoSpaceDN/>
        <w:spacing w:after="160" w:line="259" w:lineRule="auto"/>
        <w:contextualSpacing/>
        <w:textAlignment w:val="auto"/>
        <w:rPr>
          <w:rFonts w:ascii="Arial" w:eastAsia="Calibri" w:hAnsi="Arial" w:cs="Arial"/>
        </w:rPr>
      </w:pPr>
      <w:r w:rsidRPr="00D51BF0">
        <w:rPr>
          <w:rFonts w:ascii="Arial" w:eastAsia="Calibri" w:hAnsi="Arial" w:cs="Arial"/>
        </w:rPr>
        <w:t>Wo</w:t>
      </w:r>
      <w:r w:rsidR="00E23053" w:rsidRPr="00D51BF0">
        <w:rPr>
          <w:rFonts w:ascii="Arial" w:eastAsia="Calibri" w:hAnsi="Arial" w:cs="Arial"/>
        </w:rPr>
        <w:t>uld the risk for the children</w:t>
      </w:r>
      <w:r w:rsidR="005E7E69" w:rsidRPr="00D51BF0">
        <w:rPr>
          <w:rFonts w:ascii="Arial" w:eastAsia="Calibri" w:hAnsi="Arial" w:cs="Arial"/>
        </w:rPr>
        <w:t xml:space="preserve"> be </w:t>
      </w:r>
      <w:r w:rsidR="00E50FBF" w:rsidRPr="00D51BF0">
        <w:rPr>
          <w:rFonts w:ascii="Arial" w:eastAsia="Calibri" w:hAnsi="Arial" w:cs="Arial"/>
        </w:rPr>
        <w:t>similar</w:t>
      </w:r>
      <w:r w:rsidR="005E7E69" w:rsidRPr="00D51BF0">
        <w:rPr>
          <w:rFonts w:ascii="Arial" w:eastAsia="Calibri" w:hAnsi="Arial" w:cs="Arial"/>
        </w:rPr>
        <w:t xml:space="preserve"> </w:t>
      </w:r>
      <w:r w:rsidR="00BF49BA">
        <w:rPr>
          <w:rFonts w:ascii="Arial" w:eastAsia="Calibri" w:hAnsi="Arial" w:cs="Arial"/>
        </w:rPr>
        <w:t>if</w:t>
      </w:r>
      <w:r w:rsidR="0067753B">
        <w:rPr>
          <w:rFonts w:ascii="Arial" w:eastAsia="Calibri" w:hAnsi="Arial" w:cs="Arial"/>
        </w:rPr>
        <w:t xml:space="preserve"> </w:t>
      </w:r>
      <w:r w:rsidR="00771AB0">
        <w:rPr>
          <w:rFonts w:ascii="Arial" w:eastAsia="Calibri" w:hAnsi="Arial" w:cs="Arial"/>
        </w:rPr>
        <w:t>the</w:t>
      </w:r>
      <w:r w:rsidR="005E7E69" w:rsidRPr="00D51BF0">
        <w:rPr>
          <w:rFonts w:ascii="Arial" w:eastAsia="Calibri" w:hAnsi="Arial" w:cs="Arial"/>
        </w:rPr>
        <w:t xml:space="preserve"> father</w:t>
      </w:r>
      <w:r w:rsidR="00902184">
        <w:rPr>
          <w:rFonts w:ascii="Arial" w:eastAsia="Calibri" w:hAnsi="Arial" w:cs="Arial"/>
        </w:rPr>
        <w:t xml:space="preserve"> </w:t>
      </w:r>
      <w:r w:rsidR="00B851C1">
        <w:rPr>
          <w:rFonts w:ascii="Arial" w:eastAsia="Calibri" w:hAnsi="Arial" w:cs="Arial"/>
        </w:rPr>
        <w:t>is</w:t>
      </w:r>
      <w:r w:rsidR="00036D34">
        <w:rPr>
          <w:rFonts w:ascii="Arial" w:eastAsia="Calibri" w:hAnsi="Arial" w:cs="Arial"/>
        </w:rPr>
        <w:t xml:space="preserve"> </w:t>
      </w:r>
      <w:r w:rsidR="001D0E99">
        <w:rPr>
          <w:rFonts w:ascii="Arial" w:eastAsia="Calibri" w:hAnsi="Arial" w:cs="Arial"/>
        </w:rPr>
        <w:t xml:space="preserve">the </w:t>
      </w:r>
      <w:r w:rsidR="00036D34">
        <w:rPr>
          <w:rFonts w:ascii="Arial" w:eastAsia="Calibri" w:hAnsi="Arial" w:cs="Arial"/>
        </w:rPr>
        <w:t xml:space="preserve">carrier of </w:t>
      </w:r>
      <w:r w:rsidR="00B52FF9" w:rsidRPr="00D51BF0">
        <w:rPr>
          <w:rFonts w:ascii="Arial" w:eastAsia="Calibri" w:hAnsi="Arial" w:cs="Arial"/>
        </w:rPr>
        <w:t>the</w:t>
      </w:r>
      <w:r w:rsidR="007472C8" w:rsidRPr="00D51BF0">
        <w:rPr>
          <w:rFonts w:ascii="Arial" w:eastAsia="Calibri" w:hAnsi="Arial" w:cs="Arial"/>
        </w:rPr>
        <w:t xml:space="preserve"> </w:t>
      </w:r>
      <w:r w:rsidR="001A6BB9" w:rsidRPr="00D51BF0">
        <w:rPr>
          <w:rFonts w:ascii="Arial" w:eastAsia="Calibri" w:hAnsi="Arial" w:cs="Arial"/>
        </w:rPr>
        <w:t>premutation</w:t>
      </w:r>
      <w:r w:rsidR="000E26FD" w:rsidRPr="00D51BF0">
        <w:rPr>
          <w:rFonts w:ascii="Arial" w:eastAsia="Calibri" w:hAnsi="Arial" w:cs="Arial"/>
        </w:rPr>
        <w:t xml:space="preserve">? </w:t>
      </w:r>
      <w:r w:rsidR="007472C8" w:rsidRPr="00D51BF0">
        <w:rPr>
          <w:rFonts w:ascii="Arial" w:eastAsia="Calibri" w:hAnsi="Arial" w:cs="Arial"/>
        </w:rPr>
        <w:t xml:space="preserve"> </w:t>
      </w:r>
      <w:r w:rsidR="001A6BB9" w:rsidRPr="00314D43">
        <w:rPr>
          <w:rFonts w:ascii="Arial" w:eastAsia="Calibri" w:hAnsi="Arial" w:cs="Arial"/>
        </w:rPr>
        <w:t xml:space="preserve">Argument for your answer. </w:t>
      </w:r>
    </w:p>
    <w:p w14:paraId="73AAB14E" w14:textId="0E064C4D" w:rsidR="00805B9F" w:rsidRPr="00D51BF0" w:rsidRDefault="00805B9F" w:rsidP="00207669">
      <w:pPr>
        <w:spacing w:after="160" w:line="259" w:lineRule="auto"/>
        <w:rPr>
          <w:rFonts w:ascii="Arial" w:eastAsia="Calibri" w:hAnsi="Arial" w:cs="Arial"/>
        </w:rPr>
      </w:pPr>
    </w:p>
    <w:p w14:paraId="7660E2B6" w14:textId="77777777" w:rsidR="00805B9F" w:rsidRPr="00D51BF0" w:rsidRDefault="00805B9F" w:rsidP="00805B9F">
      <w:pPr>
        <w:spacing w:after="160" w:line="259" w:lineRule="auto"/>
        <w:contextualSpacing/>
        <w:rPr>
          <w:rFonts w:ascii="Arial" w:eastAsia="Calibri" w:hAnsi="Arial" w:cs="Arial"/>
        </w:rPr>
      </w:pPr>
    </w:p>
    <w:p w14:paraId="7B7D1D1F" w14:textId="77777777" w:rsidR="00161E27" w:rsidRPr="00A93037" w:rsidRDefault="00805B9F" w:rsidP="00805B9F">
      <w:pPr>
        <w:spacing w:after="160" w:line="259" w:lineRule="auto"/>
        <w:contextualSpacing/>
        <w:rPr>
          <w:rFonts w:ascii="Arial" w:eastAsia="Calibri" w:hAnsi="Arial" w:cs="Arial"/>
          <w:color w:val="FF0000"/>
        </w:rPr>
      </w:pPr>
      <w:r w:rsidRPr="00A93037">
        <w:rPr>
          <w:rFonts w:ascii="Arial" w:eastAsia="Calibri" w:hAnsi="Arial" w:cs="Arial"/>
          <w:color w:val="FF0000"/>
        </w:rPr>
        <w:t xml:space="preserve">Answer: </w:t>
      </w:r>
    </w:p>
    <w:p w14:paraId="465606B8" w14:textId="5713D6F7" w:rsidR="00805B9F" w:rsidRDefault="00805B9F" w:rsidP="00A93037">
      <w:pPr>
        <w:pStyle w:val="ListParagraph"/>
        <w:numPr>
          <w:ilvl w:val="0"/>
          <w:numId w:val="38"/>
        </w:numPr>
        <w:spacing w:after="160" w:line="259" w:lineRule="auto"/>
        <w:rPr>
          <w:rFonts w:ascii="Arial" w:eastAsia="Calibri" w:hAnsi="Arial" w:cs="Arial"/>
          <w:color w:val="FF0000"/>
        </w:rPr>
      </w:pPr>
      <w:r w:rsidRPr="00A93037">
        <w:rPr>
          <w:rFonts w:ascii="Arial" w:eastAsia="Calibri" w:hAnsi="Arial" w:cs="Arial"/>
          <w:color w:val="FF0000"/>
        </w:rPr>
        <w:t xml:space="preserve">Between 27 and 39 repeats are considered </w:t>
      </w:r>
      <w:proofErr w:type="spellStart"/>
      <w:r w:rsidRPr="00A93037">
        <w:rPr>
          <w:rFonts w:ascii="Arial" w:eastAsia="Calibri" w:hAnsi="Arial" w:cs="Arial"/>
          <w:color w:val="FF0000"/>
        </w:rPr>
        <w:t>premutations</w:t>
      </w:r>
      <w:proofErr w:type="spellEnd"/>
      <w:r w:rsidRPr="00A93037">
        <w:rPr>
          <w:rFonts w:ascii="Arial" w:eastAsia="Calibri" w:hAnsi="Arial" w:cs="Arial"/>
          <w:color w:val="FF0000"/>
        </w:rPr>
        <w:t xml:space="preserve">, which will lead to HD in future generations, if they expand. People with </w:t>
      </w:r>
      <w:proofErr w:type="spellStart"/>
      <w:r w:rsidRPr="00A93037">
        <w:rPr>
          <w:rFonts w:ascii="Arial" w:eastAsia="Calibri" w:hAnsi="Arial" w:cs="Arial"/>
          <w:color w:val="FF0000"/>
        </w:rPr>
        <w:t>premutations</w:t>
      </w:r>
      <w:proofErr w:type="spellEnd"/>
      <w:r w:rsidRPr="00A93037">
        <w:rPr>
          <w:rFonts w:ascii="Arial" w:eastAsia="Calibri" w:hAnsi="Arial" w:cs="Arial"/>
          <w:color w:val="FF0000"/>
        </w:rPr>
        <w:t xml:space="preserve"> have some elevated risk</w:t>
      </w:r>
      <w:r w:rsidR="00A93037" w:rsidRPr="00A93037">
        <w:rPr>
          <w:rFonts w:ascii="Arial" w:eastAsia="Calibri" w:hAnsi="Arial" w:cs="Arial"/>
          <w:color w:val="FF0000"/>
        </w:rPr>
        <w:t>.</w:t>
      </w:r>
    </w:p>
    <w:p w14:paraId="3D9B1996" w14:textId="77777777" w:rsidR="00A93037" w:rsidRPr="00A93037" w:rsidRDefault="00A93037" w:rsidP="00A93037">
      <w:pPr>
        <w:pStyle w:val="ListParagraph"/>
        <w:spacing w:after="160" w:line="259" w:lineRule="auto"/>
        <w:rPr>
          <w:rFonts w:ascii="Arial" w:eastAsia="Calibri" w:hAnsi="Arial" w:cs="Arial"/>
          <w:color w:val="FF0000"/>
        </w:rPr>
      </w:pPr>
    </w:p>
    <w:p w14:paraId="5679C9E1" w14:textId="50E9C7E1" w:rsidR="00A93037" w:rsidRPr="008F3C2E" w:rsidRDefault="00805B9F" w:rsidP="008F3C2E">
      <w:pPr>
        <w:pStyle w:val="ListParagraph"/>
        <w:numPr>
          <w:ilvl w:val="0"/>
          <w:numId w:val="38"/>
        </w:numPr>
        <w:spacing w:after="160" w:line="259" w:lineRule="auto"/>
        <w:rPr>
          <w:rFonts w:ascii="Arial" w:eastAsia="Calibri" w:hAnsi="Arial" w:cs="Arial"/>
          <w:color w:val="FF0000"/>
        </w:rPr>
      </w:pPr>
      <w:r w:rsidRPr="00A93037">
        <w:rPr>
          <w:rFonts w:ascii="Arial" w:eastAsia="Calibri" w:hAnsi="Arial" w:cs="Arial"/>
          <w:color w:val="FF0000"/>
        </w:rPr>
        <w:t>The risk for inheriting the HD allele will be 50% for each child. Maternally transmitted alleles are usually of similar length. So, the overall risk for her children to inherit a HD allele that will give rise to HD can be considered low</w:t>
      </w:r>
      <w:r w:rsidR="001C7B0C">
        <w:rPr>
          <w:rFonts w:ascii="Arial" w:eastAsia="Calibri" w:hAnsi="Arial" w:cs="Arial"/>
          <w:color w:val="FF0000"/>
        </w:rPr>
        <w:t xml:space="preserve"> (50% compared to mother)</w:t>
      </w:r>
      <w:r w:rsidR="00A93037" w:rsidRPr="00A93037">
        <w:rPr>
          <w:rFonts w:ascii="Arial" w:eastAsia="Calibri" w:hAnsi="Arial" w:cs="Arial"/>
          <w:color w:val="FF0000"/>
        </w:rPr>
        <w:t>.</w:t>
      </w:r>
    </w:p>
    <w:p w14:paraId="67983D6F" w14:textId="77777777" w:rsidR="00A93037" w:rsidRPr="00A93037" w:rsidRDefault="00A93037" w:rsidP="00A93037">
      <w:pPr>
        <w:pStyle w:val="ListParagraph"/>
        <w:spacing w:after="160" w:line="259" w:lineRule="auto"/>
        <w:rPr>
          <w:rFonts w:ascii="Arial" w:eastAsia="Calibri" w:hAnsi="Arial" w:cs="Arial"/>
          <w:color w:val="FF0000"/>
        </w:rPr>
      </w:pPr>
    </w:p>
    <w:p w14:paraId="6DD0D325" w14:textId="6296E12D" w:rsidR="00F85A0D" w:rsidRPr="00A93037" w:rsidRDefault="00E5185C" w:rsidP="00A93037">
      <w:pPr>
        <w:pStyle w:val="ListParagraph"/>
        <w:numPr>
          <w:ilvl w:val="0"/>
          <w:numId w:val="38"/>
        </w:numPr>
        <w:rPr>
          <w:rFonts w:ascii="Arial" w:hAnsi="Arial" w:cs="Arial"/>
          <w:color w:val="FF0000"/>
        </w:rPr>
      </w:pPr>
      <w:r w:rsidRPr="00A93037">
        <w:rPr>
          <w:rFonts w:ascii="Arial" w:eastAsia="Calibri" w:hAnsi="Arial" w:cs="Arial"/>
          <w:color w:val="FF0000"/>
        </w:rPr>
        <w:t>As expansion is greater in spermatogenesis than oogenesis, a permutation is more</w:t>
      </w:r>
      <w:r w:rsidR="00A93037" w:rsidRPr="00A93037">
        <w:rPr>
          <w:rFonts w:ascii="Arial" w:eastAsia="Calibri" w:hAnsi="Arial" w:cs="Arial"/>
          <w:color w:val="FF0000"/>
        </w:rPr>
        <w:t xml:space="preserve"> </w:t>
      </w:r>
      <w:r w:rsidRPr="00A93037">
        <w:rPr>
          <w:rFonts w:ascii="Arial" w:eastAsia="Calibri" w:hAnsi="Arial" w:cs="Arial"/>
          <w:color w:val="FF0000"/>
        </w:rPr>
        <w:t>likely to become a full mutation in the offspring if transmitted from the father.</w:t>
      </w:r>
      <w:r w:rsidR="00724874">
        <w:rPr>
          <w:rFonts w:ascii="Arial" w:eastAsia="Calibri" w:hAnsi="Arial" w:cs="Arial"/>
          <w:color w:val="FF0000"/>
        </w:rPr>
        <w:t xml:space="preserve"> (50 % risk to </w:t>
      </w:r>
      <w:r w:rsidR="00E0535E">
        <w:rPr>
          <w:rFonts w:ascii="Arial" w:eastAsia="Calibri" w:hAnsi="Arial" w:cs="Arial"/>
          <w:color w:val="FF0000"/>
        </w:rPr>
        <w:t xml:space="preserve">inherit mutated allele but the </w:t>
      </w:r>
      <w:r w:rsidR="00AF50D9">
        <w:rPr>
          <w:rFonts w:ascii="Arial" w:eastAsia="Calibri" w:hAnsi="Arial" w:cs="Arial"/>
          <w:color w:val="FF0000"/>
        </w:rPr>
        <w:t xml:space="preserve">allele may have more </w:t>
      </w:r>
      <w:r w:rsidR="00033792">
        <w:rPr>
          <w:rFonts w:ascii="Arial" w:eastAsia="Calibri" w:hAnsi="Arial" w:cs="Arial"/>
          <w:color w:val="FF0000"/>
        </w:rPr>
        <w:t>repeat extensions</w:t>
      </w:r>
      <w:r w:rsidR="008F5D22">
        <w:rPr>
          <w:rFonts w:ascii="Arial" w:eastAsia="Calibri" w:hAnsi="Arial" w:cs="Arial"/>
          <w:color w:val="FF0000"/>
        </w:rPr>
        <w:t>, which give a higher risk of developing HD)</w:t>
      </w:r>
      <w:r w:rsidR="00BA6B7B">
        <w:rPr>
          <w:rFonts w:ascii="Arial" w:eastAsia="Calibri" w:hAnsi="Arial" w:cs="Arial"/>
          <w:color w:val="FF0000"/>
        </w:rPr>
        <w:t xml:space="preserve"> </w:t>
      </w:r>
    </w:p>
    <w:p w14:paraId="30A48820" w14:textId="77777777" w:rsidR="00B02E18" w:rsidRPr="00A93037" w:rsidRDefault="00B02E18" w:rsidP="006E44E0">
      <w:pPr>
        <w:rPr>
          <w:rFonts w:ascii="Arial" w:hAnsi="Arial" w:cs="Arial"/>
        </w:rPr>
      </w:pPr>
    </w:p>
    <w:p w14:paraId="49726C12" w14:textId="77777777" w:rsidR="006E44E0" w:rsidRPr="00D51BF0" w:rsidRDefault="006E44E0">
      <w:pPr>
        <w:widowControl/>
        <w:suppressAutoHyphens w:val="0"/>
        <w:autoSpaceDN/>
        <w:spacing w:after="160" w:line="259" w:lineRule="auto"/>
        <w:textAlignment w:val="auto"/>
        <w:rPr>
          <w:rFonts w:ascii="Arial" w:hAnsi="Arial" w:cs="Arial"/>
          <w:b/>
          <w:bCs/>
        </w:rPr>
      </w:pPr>
      <w:r w:rsidRPr="00D51BF0">
        <w:rPr>
          <w:rFonts w:ascii="Arial" w:hAnsi="Arial" w:cs="Arial"/>
          <w:b/>
          <w:bCs/>
        </w:rPr>
        <w:br w:type="page"/>
      </w:r>
    </w:p>
    <w:p w14:paraId="58010CA2" w14:textId="4C3C19BE" w:rsidR="008A3401" w:rsidRPr="00576B1C" w:rsidRDefault="008A3401" w:rsidP="008A3401">
      <w:pPr>
        <w:rPr>
          <w:rFonts w:ascii="Arial" w:hAnsi="Arial" w:cs="Arial"/>
          <w:b/>
          <w:bCs/>
        </w:rPr>
      </w:pPr>
      <w:r w:rsidRPr="00576B1C">
        <w:rPr>
          <w:rFonts w:ascii="Arial" w:hAnsi="Arial" w:cs="Arial"/>
          <w:b/>
          <w:bCs/>
        </w:rPr>
        <w:lastRenderedPageBreak/>
        <w:t>Essay Q</w:t>
      </w:r>
      <w:r w:rsidR="00433FD2">
        <w:rPr>
          <w:rFonts w:ascii="Arial" w:hAnsi="Arial" w:cs="Arial"/>
          <w:b/>
          <w:bCs/>
        </w:rPr>
        <w:t>5</w:t>
      </w:r>
      <w:r w:rsidRPr="00576B1C">
        <w:rPr>
          <w:rFonts w:ascii="Arial" w:hAnsi="Arial" w:cs="Arial"/>
          <w:b/>
          <w:bCs/>
        </w:rPr>
        <w:t xml:space="preserve"> (</w:t>
      </w:r>
      <w:r w:rsidR="00743234">
        <w:rPr>
          <w:rFonts w:ascii="Arial" w:hAnsi="Arial" w:cs="Arial"/>
          <w:b/>
          <w:bCs/>
        </w:rPr>
        <w:t xml:space="preserve">6 </w:t>
      </w:r>
      <w:r w:rsidRPr="00576B1C">
        <w:rPr>
          <w:rFonts w:ascii="Arial" w:hAnsi="Arial" w:cs="Arial"/>
          <w:b/>
          <w:bCs/>
        </w:rPr>
        <w:t>marks)</w:t>
      </w:r>
    </w:p>
    <w:p w14:paraId="154068FA" w14:textId="77777777" w:rsidR="001E5E77" w:rsidRPr="00576B1C" w:rsidRDefault="001E5E77" w:rsidP="008A3401">
      <w:pPr>
        <w:rPr>
          <w:rFonts w:ascii="Arial" w:hAnsi="Arial" w:cs="Arial"/>
          <w:b/>
          <w:bCs/>
        </w:rPr>
      </w:pPr>
    </w:p>
    <w:p w14:paraId="46F5C300" w14:textId="04016927" w:rsidR="001E5E77" w:rsidRPr="00576B1C" w:rsidRDefault="001E5E77" w:rsidP="001E5E77">
      <w:pPr>
        <w:rPr>
          <w:rFonts w:ascii="Arial" w:hAnsi="Arial" w:cs="Arial"/>
        </w:rPr>
      </w:pPr>
      <w:r w:rsidRPr="00576B1C">
        <w:rPr>
          <w:rFonts w:ascii="Arial" w:hAnsi="Arial" w:cs="Arial"/>
        </w:rPr>
        <w:t xml:space="preserve">The </w:t>
      </w:r>
      <w:r w:rsidR="00F67554" w:rsidRPr="00576B1C">
        <w:rPr>
          <w:rFonts w:ascii="Arial" w:hAnsi="Arial" w:cs="Arial"/>
        </w:rPr>
        <w:t>Wo</w:t>
      </w:r>
      <w:r w:rsidR="00111658" w:rsidRPr="00576B1C">
        <w:rPr>
          <w:rFonts w:ascii="Arial" w:hAnsi="Arial" w:cs="Arial"/>
        </w:rPr>
        <w:t>rl</w:t>
      </w:r>
      <w:r w:rsidR="00F67554" w:rsidRPr="00576B1C">
        <w:rPr>
          <w:rFonts w:ascii="Arial" w:hAnsi="Arial" w:cs="Arial"/>
        </w:rPr>
        <w:t xml:space="preserve">d Health Organization </w:t>
      </w:r>
      <w:r w:rsidR="00111658" w:rsidRPr="00576B1C">
        <w:rPr>
          <w:rFonts w:ascii="Arial" w:hAnsi="Arial" w:cs="Arial"/>
        </w:rPr>
        <w:t>(</w:t>
      </w:r>
      <w:r w:rsidRPr="00576B1C">
        <w:rPr>
          <w:rFonts w:ascii="Arial" w:hAnsi="Arial" w:cs="Arial"/>
        </w:rPr>
        <w:t>WHO</w:t>
      </w:r>
      <w:r w:rsidR="00111658" w:rsidRPr="00576B1C">
        <w:rPr>
          <w:rFonts w:ascii="Arial" w:hAnsi="Arial" w:cs="Arial"/>
        </w:rPr>
        <w:t>)</w:t>
      </w:r>
      <w:r w:rsidRPr="00576B1C">
        <w:rPr>
          <w:rFonts w:ascii="Arial" w:hAnsi="Arial" w:cs="Arial"/>
        </w:rPr>
        <w:t xml:space="preserve"> has stated that antimicrobial resistance (AMR) is one of the top global public health threats in the 21st century.</w:t>
      </w:r>
    </w:p>
    <w:p w14:paraId="66D9EAC7" w14:textId="77777777" w:rsidR="00576B1C" w:rsidRPr="00576B1C" w:rsidRDefault="00576B1C" w:rsidP="001E5E77">
      <w:pPr>
        <w:rPr>
          <w:rFonts w:ascii="Arial" w:hAnsi="Arial" w:cs="Arial"/>
        </w:rPr>
      </w:pPr>
    </w:p>
    <w:p w14:paraId="5D46A3CD" w14:textId="148BFEEE" w:rsidR="001E5E77" w:rsidRDefault="001E5E77" w:rsidP="001E5E77">
      <w:pPr>
        <w:pStyle w:val="ListParagraph"/>
        <w:widowControl/>
        <w:numPr>
          <w:ilvl w:val="0"/>
          <w:numId w:val="36"/>
        </w:numPr>
        <w:suppressAutoHyphens w:val="0"/>
        <w:autoSpaceDN/>
        <w:textAlignment w:val="auto"/>
        <w:rPr>
          <w:rFonts w:ascii="Arial" w:hAnsi="Arial" w:cs="Arial"/>
        </w:rPr>
      </w:pPr>
      <w:r w:rsidRPr="00576B1C">
        <w:rPr>
          <w:rFonts w:ascii="Arial" w:hAnsi="Arial" w:cs="Arial"/>
        </w:rPr>
        <w:t xml:space="preserve">What are the main drivers behind the increase in AMR in bacteria in many countries?  Mention at least four different </w:t>
      </w:r>
      <w:r w:rsidR="00084845" w:rsidRPr="00576B1C">
        <w:rPr>
          <w:rFonts w:ascii="Arial" w:hAnsi="Arial" w:cs="Arial"/>
        </w:rPr>
        <w:t>drivers and</w:t>
      </w:r>
      <w:r w:rsidRPr="00576B1C">
        <w:rPr>
          <w:rFonts w:ascii="Arial" w:hAnsi="Arial" w:cs="Arial"/>
        </w:rPr>
        <w:t xml:space="preserve"> </w:t>
      </w:r>
      <w:r w:rsidR="004D41FB">
        <w:rPr>
          <w:rFonts w:ascii="Arial" w:hAnsi="Arial" w:cs="Arial"/>
        </w:rPr>
        <w:t xml:space="preserve">indicate </w:t>
      </w:r>
      <w:r w:rsidRPr="00576B1C">
        <w:rPr>
          <w:rFonts w:ascii="Arial" w:hAnsi="Arial" w:cs="Arial"/>
        </w:rPr>
        <w:t xml:space="preserve">which </w:t>
      </w:r>
      <w:r w:rsidR="004D41FB">
        <w:rPr>
          <w:rFonts w:ascii="Arial" w:hAnsi="Arial" w:cs="Arial"/>
        </w:rPr>
        <w:t xml:space="preserve">two that </w:t>
      </w:r>
      <w:r w:rsidRPr="00576B1C">
        <w:rPr>
          <w:rFonts w:ascii="Arial" w:hAnsi="Arial" w:cs="Arial"/>
        </w:rPr>
        <w:t xml:space="preserve">are </w:t>
      </w:r>
      <w:r w:rsidR="000F0BB5">
        <w:rPr>
          <w:rFonts w:ascii="Arial" w:hAnsi="Arial" w:cs="Arial"/>
        </w:rPr>
        <w:t xml:space="preserve">the </w:t>
      </w:r>
      <w:r w:rsidRPr="00576B1C">
        <w:rPr>
          <w:rFonts w:ascii="Arial" w:hAnsi="Arial" w:cs="Arial"/>
        </w:rPr>
        <w:t>most important.</w:t>
      </w:r>
    </w:p>
    <w:p w14:paraId="7DF56EE3" w14:textId="77777777" w:rsidR="00576B1C" w:rsidRPr="00576B1C" w:rsidRDefault="00576B1C" w:rsidP="00576B1C">
      <w:pPr>
        <w:pStyle w:val="ListParagraph"/>
        <w:widowControl/>
        <w:suppressAutoHyphens w:val="0"/>
        <w:autoSpaceDN/>
        <w:textAlignment w:val="auto"/>
        <w:rPr>
          <w:rFonts w:ascii="Arial" w:hAnsi="Arial" w:cs="Arial"/>
        </w:rPr>
      </w:pPr>
    </w:p>
    <w:p w14:paraId="7A06D047" w14:textId="5E5A51A0" w:rsidR="001E5E77" w:rsidRDefault="004A0ABB" w:rsidP="001E5E77">
      <w:pPr>
        <w:pStyle w:val="ListParagraph"/>
        <w:widowControl/>
        <w:numPr>
          <w:ilvl w:val="0"/>
          <w:numId w:val="36"/>
        </w:numPr>
        <w:suppressAutoHyphens w:val="0"/>
        <w:autoSpaceDN/>
        <w:textAlignment w:val="auto"/>
        <w:rPr>
          <w:rFonts w:ascii="Arial" w:hAnsi="Arial" w:cs="Arial"/>
        </w:rPr>
      </w:pPr>
      <w:r>
        <w:rPr>
          <w:rFonts w:ascii="Arial" w:hAnsi="Arial" w:cs="Arial"/>
        </w:rPr>
        <w:t>T</w:t>
      </w:r>
      <w:r w:rsidR="001E5E77" w:rsidRPr="00576B1C">
        <w:rPr>
          <w:rFonts w:ascii="Arial" w:hAnsi="Arial" w:cs="Arial"/>
        </w:rPr>
        <w:t xml:space="preserve">wo </w:t>
      </w:r>
      <w:r w:rsidRPr="00576B1C">
        <w:rPr>
          <w:rFonts w:ascii="Arial" w:hAnsi="Arial" w:cs="Arial"/>
        </w:rPr>
        <w:t xml:space="preserve">AMR </w:t>
      </w:r>
      <w:r w:rsidR="001E5E77" w:rsidRPr="00576B1C">
        <w:rPr>
          <w:rFonts w:ascii="Arial" w:hAnsi="Arial" w:cs="Arial"/>
        </w:rPr>
        <w:t>bacterial species cause most AMR related deaths in Europe</w:t>
      </w:r>
      <w:r w:rsidR="008C54AE">
        <w:rPr>
          <w:rFonts w:ascii="Arial" w:hAnsi="Arial" w:cs="Arial"/>
        </w:rPr>
        <w:t>.</w:t>
      </w:r>
      <w:r w:rsidR="008829F1">
        <w:rPr>
          <w:rFonts w:ascii="Arial" w:hAnsi="Arial" w:cs="Arial"/>
        </w:rPr>
        <w:t xml:space="preserve"> </w:t>
      </w:r>
      <w:r w:rsidR="008C54AE">
        <w:rPr>
          <w:rFonts w:ascii="Arial" w:hAnsi="Arial" w:cs="Arial"/>
        </w:rPr>
        <w:t xml:space="preserve"> Which </w:t>
      </w:r>
      <w:r w:rsidR="00815BAA">
        <w:rPr>
          <w:rFonts w:ascii="Arial" w:hAnsi="Arial" w:cs="Arial"/>
        </w:rPr>
        <w:t>two</w:t>
      </w:r>
      <w:r w:rsidR="008C54AE">
        <w:rPr>
          <w:rFonts w:ascii="Arial" w:hAnsi="Arial" w:cs="Arial"/>
        </w:rPr>
        <w:t>?</w:t>
      </w:r>
    </w:p>
    <w:p w14:paraId="29E7C57E" w14:textId="77777777" w:rsidR="00084845" w:rsidRPr="00F233AF" w:rsidRDefault="00084845" w:rsidP="00F233AF">
      <w:pPr>
        <w:widowControl/>
        <w:suppressAutoHyphens w:val="0"/>
        <w:autoSpaceDN/>
        <w:textAlignment w:val="auto"/>
        <w:rPr>
          <w:rFonts w:ascii="Arial" w:hAnsi="Arial" w:cs="Arial"/>
        </w:rPr>
      </w:pPr>
    </w:p>
    <w:p w14:paraId="727127B4" w14:textId="023CAE06" w:rsidR="001E5E77" w:rsidRPr="00576B1C" w:rsidRDefault="001E5E77" w:rsidP="001E5E77">
      <w:pPr>
        <w:pStyle w:val="ListParagraph"/>
        <w:widowControl/>
        <w:numPr>
          <w:ilvl w:val="0"/>
          <w:numId w:val="36"/>
        </w:numPr>
        <w:suppressAutoHyphens w:val="0"/>
        <w:autoSpaceDN/>
        <w:textAlignment w:val="auto"/>
        <w:rPr>
          <w:rFonts w:ascii="Arial" w:hAnsi="Arial" w:cs="Arial"/>
        </w:rPr>
      </w:pPr>
      <w:r w:rsidRPr="00576B1C">
        <w:rPr>
          <w:rFonts w:ascii="Arial" w:hAnsi="Arial" w:cs="Arial"/>
        </w:rPr>
        <w:t>How can we combat AMR development?</w:t>
      </w:r>
      <w:r w:rsidR="00E02719">
        <w:rPr>
          <w:rFonts w:ascii="Arial" w:hAnsi="Arial" w:cs="Arial"/>
        </w:rPr>
        <w:t xml:space="preserve"> </w:t>
      </w:r>
      <w:r w:rsidR="00C14F6E">
        <w:rPr>
          <w:rFonts w:ascii="Arial" w:hAnsi="Arial" w:cs="Arial"/>
        </w:rPr>
        <w:t xml:space="preserve"> List </w:t>
      </w:r>
      <w:r w:rsidR="00B067C7">
        <w:rPr>
          <w:rFonts w:ascii="Arial" w:hAnsi="Arial" w:cs="Arial"/>
        </w:rPr>
        <w:t>four</w:t>
      </w:r>
      <w:r w:rsidR="00CB11DD">
        <w:rPr>
          <w:rFonts w:ascii="Arial" w:hAnsi="Arial" w:cs="Arial"/>
        </w:rPr>
        <w:t xml:space="preserve"> </w:t>
      </w:r>
      <w:r w:rsidR="00E70591">
        <w:rPr>
          <w:rFonts w:ascii="Arial" w:hAnsi="Arial" w:cs="Arial"/>
        </w:rPr>
        <w:t xml:space="preserve">important </w:t>
      </w:r>
      <w:r w:rsidR="00CB11DD">
        <w:rPr>
          <w:rFonts w:ascii="Arial" w:hAnsi="Arial" w:cs="Arial"/>
        </w:rPr>
        <w:t>actions</w:t>
      </w:r>
      <w:r w:rsidR="00456410">
        <w:rPr>
          <w:rFonts w:ascii="Arial" w:hAnsi="Arial" w:cs="Arial"/>
        </w:rPr>
        <w:t>.</w:t>
      </w:r>
    </w:p>
    <w:p w14:paraId="61925C8F" w14:textId="77777777" w:rsidR="001E5E77" w:rsidRPr="00576B1C" w:rsidRDefault="001E5E77" w:rsidP="008A3401">
      <w:pPr>
        <w:rPr>
          <w:rFonts w:ascii="Arial" w:hAnsi="Arial" w:cs="Arial"/>
          <w:b/>
          <w:bCs/>
        </w:rPr>
      </w:pPr>
    </w:p>
    <w:p w14:paraId="7854AD30" w14:textId="77777777" w:rsidR="001F7606" w:rsidRDefault="001F7606">
      <w:pPr>
        <w:widowControl/>
        <w:suppressAutoHyphens w:val="0"/>
        <w:autoSpaceDN/>
        <w:spacing w:after="160" w:line="259" w:lineRule="auto"/>
        <w:textAlignment w:val="auto"/>
        <w:rPr>
          <w:rFonts w:ascii="Arial" w:hAnsi="Arial" w:cs="Arial"/>
          <w:b/>
          <w:bCs/>
        </w:rPr>
      </w:pPr>
    </w:p>
    <w:p w14:paraId="012430D8" w14:textId="77777777" w:rsidR="001F7606" w:rsidRPr="001F7606" w:rsidRDefault="001F7606">
      <w:pPr>
        <w:widowControl/>
        <w:suppressAutoHyphens w:val="0"/>
        <w:autoSpaceDN/>
        <w:spacing w:after="160" w:line="259" w:lineRule="auto"/>
        <w:textAlignment w:val="auto"/>
        <w:rPr>
          <w:rFonts w:ascii="Arial" w:hAnsi="Arial" w:cs="Arial"/>
          <w:b/>
          <w:bCs/>
          <w:color w:val="FF0000"/>
        </w:rPr>
      </w:pPr>
    </w:p>
    <w:p w14:paraId="6472895C" w14:textId="77777777" w:rsidR="001F7606" w:rsidRPr="001F7606" w:rsidRDefault="001F7606" w:rsidP="001F7606">
      <w:pPr>
        <w:rPr>
          <w:rFonts w:ascii="Arial" w:hAnsi="Arial" w:cs="Arial"/>
          <w:color w:val="FF0000"/>
        </w:rPr>
      </w:pPr>
      <w:r w:rsidRPr="001F7606">
        <w:rPr>
          <w:rFonts w:ascii="Arial" w:hAnsi="Arial" w:cs="Arial"/>
          <w:color w:val="FF0000"/>
        </w:rPr>
        <w:t xml:space="preserve">Sensor guide: </w:t>
      </w:r>
    </w:p>
    <w:p w14:paraId="190C85C9" w14:textId="77777777" w:rsidR="001F7606" w:rsidRDefault="001F7606" w:rsidP="001F7606">
      <w:pPr>
        <w:pStyle w:val="ListParagraph"/>
        <w:widowControl/>
        <w:numPr>
          <w:ilvl w:val="0"/>
          <w:numId w:val="37"/>
        </w:numPr>
        <w:suppressAutoHyphens w:val="0"/>
        <w:autoSpaceDN/>
        <w:textAlignment w:val="auto"/>
        <w:rPr>
          <w:rFonts w:ascii="Arial" w:hAnsi="Arial" w:cs="Arial"/>
          <w:color w:val="FF0000"/>
        </w:rPr>
      </w:pPr>
      <w:r w:rsidRPr="001F7606">
        <w:rPr>
          <w:rFonts w:ascii="Arial" w:hAnsi="Arial" w:cs="Arial"/>
          <w:b/>
          <w:bCs/>
          <w:color w:val="FF0000"/>
        </w:rPr>
        <w:t>Human antimicrobial misuse and overuse</w:t>
      </w:r>
      <w:r w:rsidRPr="001F7606">
        <w:rPr>
          <w:rFonts w:ascii="Arial" w:hAnsi="Arial" w:cs="Arial"/>
          <w:color w:val="FF0000"/>
        </w:rPr>
        <w:t xml:space="preserve">, </w:t>
      </w:r>
      <w:r w:rsidRPr="001F7606">
        <w:rPr>
          <w:rFonts w:ascii="Arial" w:hAnsi="Arial" w:cs="Arial"/>
          <w:b/>
          <w:bCs/>
          <w:color w:val="FF0000"/>
        </w:rPr>
        <w:t>veterinary/animal misuse and overuse</w:t>
      </w:r>
      <w:r w:rsidRPr="001F7606">
        <w:rPr>
          <w:rFonts w:ascii="Arial" w:hAnsi="Arial" w:cs="Arial"/>
          <w:color w:val="FF0000"/>
        </w:rPr>
        <w:t>, healthcare transmission, travel, lack of diagnostics, suboptimal vaccination, environmental contamination, suboptimal dosing and falsified/substandard drugs on the market. (Most important drivers in bold) (must mention at least four drivers and the two most important for full credit)</w:t>
      </w:r>
    </w:p>
    <w:p w14:paraId="2956818E" w14:textId="77777777" w:rsidR="001F7606" w:rsidRPr="001F7606" w:rsidRDefault="001F7606" w:rsidP="001F7606">
      <w:pPr>
        <w:pStyle w:val="ListParagraph"/>
        <w:widowControl/>
        <w:suppressAutoHyphens w:val="0"/>
        <w:autoSpaceDN/>
        <w:textAlignment w:val="auto"/>
        <w:rPr>
          <w:rFonts w:ascii="Arial" w:hAnsi="Arial" w:cs="Arial"/>
          <w:color w:val="FF0000"/>
        </w:rPr>
      </w:pPr>
    </w:p>
    <w:p w14:paraId="10753C86" w14:textId="77777777" w:rsidR="001F7606" w:rsidRDefault="001F7606" w:rsidP="001F7606">
      <w:pPr>
        <w:pStyle w:val="ListParagraph"/>
        <w:widowControl/>
        <w:numPr>
          <w:ilvl w:val="0"/>
          <w:numId w:val="37"/>
        </w:numPr>
        <w:suppressAutoHyphens w:val="0"/>
        <w:autoSpaceDN/>
        <w:textAlignment w:val="auto"/>
        <w:rPr>
          <w:rFonts w:ascii="Arial" w:hAnsi="Arial" w:cs="Arial"/>
          <w:color w:val="FF0000"/>
        </w:rPr>
      </w:pPr>
      <w:r w:rsidRPr="001F7606">
        <w:rPr>
          <w:rFonts w:ascii="Arial" w:hAnsi="Arial" w:cs="Arial"/>
          <w:color w:val="FF0000"/>
        </w:rPr>
        <w:t>E. coli resistant to third gen. cephalosporins (=ESBL EC) and MRSA (S. aureus resistant to standard treatment) (must mention both for full credit)</w:t>
      </w:r>
    </w:p>
    <w:p w14:paraId="6EDFED9B" w14:textId="77777777" w:rsidR="001F7606" w:rsidRPr="001F7606" w:rsidRDefault="001F7606" w:rsidP="001F7606">
      <w:pPr>
        <w:pStyle w:val="ListParagraph"/>
        <w:rPr>
          <w:rFonts w:ascii="Arial" w:hAnsi="Arial" w:cs="Arial"/>
          <w:color w:val="FF0000"/>
        </w:rPr>
      </w:pPr>
    </w:p>
    <w:p w14:paraId="185ACFBB" w14:textId="77777777" w:rsidR="001F7606" w:rsidRPr="001F7606" w:rsidRDefault="001F7606" w:rsidP="001F7606">
      <w:pPr>
        <w:pStyle w:val="ListParagraph"/>
        <w:widowControl/>
        <w:suppressAutoHyphens w:val="0"/>
        <w:autoSpaceDN/>
        <w:textAlignment w:val="auto"/>
        <w:rPr>
          <w:rFonts w:ascii="Arial" w:hAnsi="Arial" w:cs="Arial"/>
          <w:color w:val="FF0000"/>
        </w:rPr>
      </w:pPr>
    </w:p>
    <w:p w14:paraId="7C9FA59C" w14:textId="77777777" w:rsidR="001F7606" w:rsidRPr="001F7606" w:rsidRDefault="001F7606" w:rsidP="001F7606">
      <w:pPr>
        <w:pStyle w:val="ListParagraph"/>
        <w:widowControl/>
        <w:numPr>
          <w:ilvl w:val="0"/>
          <w:numId w:val="37"/>
        </w:numPr>
        <w:suppressAutoHyphens w:val="0"/>
        <w:autoSpaceDN/>
        <w:textAlignment w:val="auto"/>
        <w:rPr>
          <w:rFonts w:ascii="Arial" w:hAnsi="Arial" w:cs="Arial"/>
          <w:color w:val="FF0000"/>
        </w:rPr>
      </w:pPr>
      <w:r w:rsidRPr="001F7606">
        <w:rPr>
          <w:rFonts w:ascii="Arial" w:hAnsi="Arial" w:cs="Arial"/>
          <w:color w:val="FF0000"/>
        </w:rPr>
        <w:t xml:space="preserve">Improve </w:t>
      </w:r>
      <w:r w:rsidRPr="001F7606">
        <w:rPr>
          <w:rFonts w:ascii="Arial" w:hAnsi="Arial" w:cs="Arial"/>
          <w:b/>
          <w:bCs/>
          <w:color w:val="FF0000"/>
        </w:rPr>
        <w:t>awareness</w:t>
      </w:r>
      <w:r w:rsidRPr="001F7606">
        <w:rPr>
          <w:rFonts w:ascii="Arial" w:hAnsi="Arial" w:cs="Arial"/>
          <w:color w:val="FF0000"/>
        </w:rPr>
        <w:t xml:space="preserve"> and understanding of AMR, </w:t>
      </w:r>
      <w:proofErr w:type="gramStart"/>
      <w:r w:rsidRPr="001F7606">
        <w:rPr>
          <w:rFonts w:ascii="Arial" w:hAnsi="Arial" w:cs="Arial"/>
          <w:color w:val="FF0000"/>
        </w:rPr>
        <w:t>Strengthen</w:t>
      </w:r>
      <w:proofErr w:type="gramEnd"/>
      <w:r w:rsidRPr="001F7606">
        <w:rPr>
          <w:rFonts w:ascii="Arial" w:hAnsi="Arial" w:cs="Arial"/>
          <w:color w:val="FF0000"/>
        </w:rPr>
        <w:t xml:space="preserve"> knowledge and evidence through </w:t>
      </w:r>
      <w:r w:rsidRPr="001F7606">
        <w:rPr>
          <w:rFonts w:ascii="Arial" w:hAnsi="Arial" w:cs="Arial"/>
          <w:b/>
          <w:bCs/>
          <w:color w:val="FF0000"/>
        </w:rPr>
        <w:t>surveillance</w:t>
      </w:r>
      <w:r w:rsidRPr="001F7606">
        <w:rPr>
          <w:rFonts w:ascii="Arial" w:hAnsi="Arial" w:cs="Arial"/>
          <w:color w:val="FF0000"/>
        </w:rPr>
        <w:t xml:space="preserve"> and research, Reduce incidence of infection through effective </w:t>
      </w:r>
      <w:r w:rsidRPr="001F7606">
        <w:rPr>
          <w:rFonts w:ascii="Arial" w:hAnsi="Arial" w:cs="Arial"/>
          <w:b/>
          <w:bCs/>
          <w:color w:val="FF0000"/>
        </w:rPr>
        <w:t>sanitation</w:t>
      </w:r>
      <w:r w:rsidRPr="001F7606">
        <w:rPr>
          <w:rFonts w:ascii="Arial" w:hAnsi="Arial" w:cs="Arial"/>
          <w:color w:val="FF0000"/>
        </w:rPr>
        <w:t xml:space="preserve">, hygiene and </w:t>
      </w:r>
      <w:r w:rsidRPr="001F7606">
        <w:rPr>
          <w:rFonts w:ascii="Arial" w:hAnsi="Arial" w:cs="Arial"/>
          <w:b/>
          <w:bCs/>
          <w:color w:val="FF0000"/>
        </w:rPr>
        <w:t>infection control</w:t>
      </w:r>
      <w:r w:rsidRPr="001F7606">
        <w:rPr>
          <w:rFonts w:ascii="Arial" w:hAnsi="Arial" w:cs="Arial"/>
          <w:color w:val="FF0000"/>
        </w:rPr>
        <w:t xml:space="preserve"> measures, </w:t>
      </w:r>
      <w:r w:rsidRPr="001F7606">
        <w:rPr>
          <w:rFonts w:ascii="Arial" w:hAnsi="Arial" w:cs="Arial"/>
          <w:b/>
          <w:bCs/>
          <w:color w:val="FF0000"/>
        </w:rPr>
        <w:t>Optimize the use of antimicrobial medicines</w:t>
      </w:r>
      <w:r w:rsidRPr="001F7606">
        <w:rPr>
          <w:rFonts w:ascii="Arial" w:hAnsi="Arial" w:cs="Arial"/>
          <w:color w:val="FF0000"/>
        </w:rPr>
        <w:t xml:space="preserve"> in human and animal health, </w:t>
      </w:r>
      <w:r w:rsidRPr="001F7606">
        <w:rPr>
          <w:rFonts w:ascii="Arial" w:hAnsi="Arial" w:cs="Arial"/>
          <w:b/>
          <w:bCs/>
          <w:color w:val="FF0000"/>
        </w:rPr>
        <w:t>New medicines</w:t>
      </w:r>
      <w:r w:rsidRPr="001F7606">
        <w:rPr>
          <w:rFonts w:ascii="Arial" w:hAnsi="Arial" w:cs="Arial"/>
          <w:color w:val="FF0000"/>
        </w:rPr>
        <w:t xml:space="preserve">, Better and faster </w:t>
      </w:r>
      <w:r w:rsidRPr="001F7606">
        <w:rPr>
          <w:rFonts w:ascii="Arial" w:hAnsi="Arial" w:cs="Arial"/>
          <w:b/>
          <w:bCs/>
          <w:color w:val="FF0000"/>
        </w:rPr>
        <w:t>diagnostic tools</w:t>
      </w:r>
      <w:r w:rsidRPr="001F7606">
        <w:rPr>
          <w:rFonts w:ascii="Arial" w:hAnsi="Arial" w:cs="Arial"/>
          <w:color w:val="FF0000"/>
        </w:rPr>
        <w:t xml:space="preserve">, </w:t>
      </w:r>
      <w:r w:rsidRPr="001F7606">
        <w:rPr>
          <w:rFonts w:ascii="Arial" w:hAnsi="Arial" w:cs="Arial"/>
          <w:b/>
          <w:bCs/>
          <w:color w:val="FF0000"/>
        </w:rPr>
        <w:t>vaccines</w:t>
      </w:r>
      <w:r w:rsidRPr="001F7606">
        <w:rPr>
          <w:rFonts w:ascii="Arial" w:hAnsi="Arial" w:cs="Arial"/>
          <w:color w:val="FF0000"/>
        </w:rPr>
        <w:t xml:space="preserve"> and other interventions (must mention at least four of these for full credit)</w:t>
      </w:r>
    </w:p>
    <w:p w14:paraId="13A15613" w14:textId="77777777" w:rsidR="001F7606" w:rsidRPr="001F7606" w:rsidRDefault="001F7606" w:rsidP="001F7606">
      <w:pPr>
        <w:rPr>
          <w:rFonts w:ascii="Arial" w:hAnsi="Arial" w:cs="Arial"/>
          <w:color w:val="FF0000"/>
        </w:rPr>
      </w:pPr>
    </w:p>
    <w:p w14:paraId="22DD788B" w14:textId="6385052B" w:rsidR="008A3401" w:rsidRPr="00576B1C" w:rsidRDefault="008A3401">
      <w:pPr>
        <w:widowControl/>
        <w:suppressAutoHyphens w:val="0"/>
        <w:autoSpaceDN/>
        <w:spacing w:after="160" w:line="259" w:lineRule="auto"/>
        <w:textAlignment w:val="auto"/>
        <w:rPr>
          <w:rFonts w:ascii="Arial" w:hAnsi="Arial" w:cs="Arial"/>
          <w:b/>
          <w:bCs/>
        </w:rPr>
      </w:pPr>
      <w:r w:rsidRPr="00576B1C">
        <w:rPr>
          <w:rFonts w:ascii="Arial" w:hAnsi="Arial" w:cs="Arial"/>
          <w:b/>
          <w:bCs/>
        </w:rPr>
        <w:br w:type="page"/>
      </w:r>
    </w:p>
    <w:p w14:paraId="4C2E61BE" w14:textId="38B45AFA" w:rsidR="00DB64CA" w:rsidRDefault="00DB64CA" w:rsidP="00DB64CA">
      <w:pPr>
        <w:rPr>
          <w:rFonts w:ascii="Arial" w:hAnsi="Arial" w:cs="Arial"/>
          <w:b/>
          <w:bCs/>
        </w:rPr>
      </w:pPr>
      <w:r w:rsidRPr="00576B1C">
        <w:rPr>
          <w:rFonts w:ascii="Arial" w:hAnsi="Arial" w:cs="Arial"/>
          <w:b/>
          <w:bCs/>
        </w:rPr>
        <w:lastRenderedPageBreak/>
        <w:t>Essay Q</w:t>
      </w:r>
      <w:r>
        <w:rPr>
          <w:rFonts w:ascii="Arial" w:hAnsi="Arial" w:cs="Arial"/>
          <w:b/>
          <w:bCs/>
        </w:rPr>
        <w:t>6</w:t>
      </w:r>
      <w:r w:rsidRPr="00576B1C">
        <w:rPr>
          <w:rFonts w:ascii="Arial" w:hAnsi="Arial" w:cs="Arial"/>
          <w:b/>
          <w:bCs/>
        </w:rPr>
        <w:t xml:space="preserve"> (</w:t>
      </w:r>
      <w:r w:rsidR="007C524C">
        <w:rPr>
          <w:rFonts w:ascii="Arial" w:hAnsi="Arial" w:cs="Arial"/>
          <w:b/>
          <w:bCs/>
        </w:rPr>
        <w:t xml:space="preserve">10 </w:t>
      </w:r>
      <w:r w:rsidRPr="00576B1C">
        <w:rPr>
          <w:rFonts w:ascii="Arial" w:hAnsi="Arial" w:cs="Arial"/>
          <w:b/>
          <w:bCs/>
        </w:rPr>
        <w:t>marks)</w:t>
      </w:r>
    </w:p>
    <w:p w14:paraId="3D9797DD" w14:textId="031E2AA5" w:rsidR="00DA3C65" w:rsidRPr="007E4BE8" w:rsidRDefault="00920996">
      <w:pPr>
        <w:widowControl/>
        <w:suppressAutoHyphens w:val="0"/>
        <w:autoSpaceDN/>
        <w:spacing w:after="160" w:line="259" w:lineRule="auto"/>
        <w:textAlignment w:val="auto"/>
        <w:rPr>
          <w:rFonts w:ascii="Arial" w:hAnsi="Arial" w:cs="Arial"/>
        </w:rPr>
      </w:pPr>
      <w:r>
        <w:rPr>
          <w:rFonts w:ascii="Arial" w:hAnsi="Arial" w:cs="Arial"/>
        </w:rPr>
        <w:t xml:space="preserve">Development of new </w:t>
      </w:r>
      <w:r w:rsidR="00CE74CD">
        <w:rPr>
          <w:rFonts w:ascii="Arial" w:hAnsi="Arial" w:cs="Arial"/>
        </w:rPr>
        <w:t>strategies</w:t>
      </w:r>
      <w:r>
        <w:rPr>
          <w:rFonts w:ascii="Arial" w:hAnsi="Arial" w:cs="Arial"/>
        </w:rPr>
        <w:t xml:space="preserve"> </w:t>
      </w:r>
      <w:r w:rsidR="00CE74CD">
        <w:rPr>
          <w:rFonts w:ascii="Arial" w:hAnsi="Arial" w:cs="Arial"/>
        </w:rPr>
        <w:t xml:space="preserve">and drugs </w:t>
      </w:r>
      <w:r>
        <w:rPr>
          <w:rFonts w:ascii="Arial" w:hAnsi="Arial" w:cs="Arial"/>
        </w:rPr>
        <w:t xml:space="preserve">to treat cancer is a major goal </w:t>
      </w:r>
      <w:r w:rsidR="00756F59" w:rsidRPr="007E4BE8">
        <w:rPr>
          <w:rFonts w:ascii="Arial" w:hAnsi="Arial" w:cs="Arial"/>
        </w:rPr>
        <w:t xml:space="preserve">within molecular medicine. </w:t>
      </w:r>
    </w:p>
    <w:p w14:paraId="4294EF56" w14:textId="065DE7D3" w:rsidR="000277F5" w:rsidRPr="007E4BE8" w:rsidRDefault="000277F5" w:rsidP="000277F5">
      <w:pPr>
        <w:rPr>
          <w:rFonts w:ascii="Arial" w:hAnsi="Arial" w:cs="Arial"/>
        </w:rPr>
      </w:pPr>
      <w:r w:rsidRPr="007E4BE8">
        <w:rPr>
          <w:rFonts w:ascii="Arial" w:hAnsi="Arial" w:cs="Arial"/>
        </w:rPr>
        <w:t xml:space="preserve">A) Give examples of </w:t>
      </w:r>
      <w:r w:rsidR="0096643E" w:rsidRPr="007E4BE8">
        <w:rPr>
          <w:rFonts w:ascii="Arial" w:hAnsi="Arial" w:cs="Arial"/>
        </w:rPr>
        <w:t xml:space="preserve">four </w:t>
      </w:r>
      <w:r w:rsidRPr="007E4BE8">
        <w:rPr>
          <w:rFonts w:ascii="Arial" w:hAnsi="Arial" w:cs="Arial"/>
        </w:rPr>
        <w:t>classes of inhibitors</w:t>
      </w:r>
      <w:r w:rsidR="001F4982">
        <w:rPr>
          <w:rFonts w:ascii="Arial" w:hAnsi="Arial" w:cs="Arial"/>
        </w:rPr>
        <w:t xml:space="preserve"> used in cancer treatment</w:t>
      </w:r>
      <w:r w:rsidR="007E4BE8">
        <w:rPr>
          <w:rFonts w:ascii="Arial" w:hAnsi="Arial" w:cs="Arial"/>
        </w:rPr>
        <w:t>.</w:t>
      </w:r>
      <w:r w:rsidRPr="007E4BE8">
        <w:rPr>
          <w:rFonts w:ascii="Arial" w:hAnsi="Arial" w:cs="Arial"/>
        </w:rPr>
        <w:t xml:space="preserve"> </w:t>
      </w:r>
      <w:r w:rsidR="00F979AE">
        <w:rPr>
          <w:rFonts w:ascii="Arial" w:hAnsi="Arial" w:cs="Arial"/>
        </w:rPr>
        <w:t>Ind</w:t>
      </w:r>
      <w:r w:rsidR="00CD797E">
        <w:rPr>
          <w:rFonts w:ascii="Arial" w:hAnsi="Arial" w:cs="Arial"/>
        </w:rPr>
        <w:t>icate</w:t>
      </w:r>
      <w:r w:rsidRPr="007E4BE8">
        <w:rPr>
          <w:rFonts w:ascii="Arial" w:hAnsi="Arial" w:cs="Arial"/>
        </w:rPr>
        <w:t xml:space="preserve"> how </w:t>
      </w:r>
      <w:r w:rsidR="00D228A4" w:rsidRPr="007E4BE8">
        <w:rPr>
          <w:rFonts w:ascii="Arial" w:hAnsi="Arial" w:cs="Arial"/>
        </w:rPr>
        <w:t>they</w:t>
      </w:r>
      <w:r w:rsidRPr="007E4BE8">
        <w:rPr>
          <w:rFonts w:ascii="Arial" w:hAnsi="Arial" w:cs="Arial"/>
        </w:rPr>
        <w:t xml:space="preserve"> work</w:t>
      </w:r>
      <w:r w:rsidR="00D228A4" w:rsidRPr="007E4BE8">
        <w:rPr>
          <w:rFonts w:ascii="Arial" w:hAnsi="Arial" w:cs="Arial"/>
        </w:rPr>
        <w:t xml:space="preserve"> (target</w:t>
      </w:r>
      <w:r w:rsidR="007F6799" w:rsidRPr="007E4BE8">
        <w:rPr>
          <w:rFonts w:ascii="Arial" w:hAnsi="Arial" w:cs="Arial"/>
        </w:rPr>
        <w:t xml:space="preserve"> molecules</w:t>
      </w:r>
      <w:r w:rsidR="00B730CC">
        <w:rPr>
          <w:rFonts w:ascii="Arial" w:hAnsi="Arial" w:cs="Arial"/>
        </w:rPr>
        <w:t>/</w:t>
      </w:r>
      <w:r w:rsidR="007F6799" w:rsidRPr="007E4BE8">
        <w:rPr>
          <w:rFonts w:ascii="Arial" w:hAnsi="Arial" w:cs="Arial"/>
        </w:rPr>
        <w:t>pa</w:t>
      </w:r>
      <w:r w:rsidR="00B730CC">
        <w:rPr>
          <w:rFonts w:ascii="Arial" w:hAnsi="Arial" w:cs="Arial"/>
        </w:rPr>
        <w:t>t</w:t>
      </w:r>
      <w:r w:rsidR="007F6799" w:rsidRPr="007E4BE8">
        <w:rPr>
          <w:rFonts w:ascii="Arial" w:hAnsi="Arial" w:cs="Arial"/>
        </w:rPr>
        <w:t>hways</w:t>
      </w:r>
      <w:r w:rsidR="00A950FA">
        <w:rPr>
          <w:rFonts w:ascii="Arial" w:hAnsi="Arial" w:cs="Arial"/>
        </w:rPr>
        <w:t>/hallmarks</w:t>
      </w:r>
      <w:r w:rsidR="007F6799" w:rsidRPr="007E4BE8">
        <w:rPr>
          <w:rFonts w:ascii="Arial" w:hAnsi="Arial" w:cs="Arial"/>
        </w:rPr>
        <w:t xml:space="preserve">) </w:t>
      </w:r>
      <w:r w:rsidRPr="007E4BE8">
        <w:rPr>
          <w:rFonts w:ascii="Arial" w:hAnsi="Arial" w:cs="Arial"/>
        </w:rPr>
        <w:t xml:space="preserve">and why they </w:t>
      </w:r>
      <w:r w:rsidR="00EC1F77">
        <w:rPr>
          <w:rFonts w:ascii="Arial" w:hAnsi="Arial" w:cs="Arial"/>
        </w:rPr>
        <w:t xml:space="preserve">usually </w:t>
      </w:r>
      <w:r w:rsidRPr="007E4BE8">
        <w:rPr>
          <w:rFonts w:ascii="Arial" w:hAnsi="Arial" w:cs="Arial"/>
        </w:rPr>
        <w:t xml:space="preserve">are </w:t>
      </w:r>
      <w:r w:rsidR="00EC1F77">
        <w:rPr>
          <w:rFonts w:ascii="Arial" w:hAnsi="Arial" w:cs="Arial"/>
        </w:rPr>
        <w:t xml:space="preserve">more </w:t>
      </w:r>
      <w:r w:rsidRPr="007E4BE8">
        <w:rPr>
          <w:rFonts w:ascii="Arial" w:hAnsi="Arial" w:cs="Arial"/>
        </w:rPr>
        <w:t xml:space="preserve">toxic </w:t>
      </w:r>
      <w:r w:rsidR="00EC1F77">
        <w:rPr>
          <w:rFonts w:ascii="Arial" w:hAnsi="Arial" w:cs="Arial"/>
        </w:rPr>
        <w:t>to</w:t>
      </w:r>
      <w:r w:rsidRPr="007E4BE8">
        <w:rPr>
          <w:rFonts w:ascii="Arial" w:hAnsi="Arial" w:cs="Arial"/>
        </w:rPr>
        <w:t xml:space="preserve"> cancer cells</w:t>
      </w:r>
      <w:r w:rsidR="00EC1F77">
        <w:rPr>
          <w:rFonts w:ascii="Arial" w:hAnsi="Arial" w:cs="Arial"/>
        </w:rPr>
        <w:t xml:space="preserve"> than normal cells</w:t>
      </w:r>
      <w:r w:rsidRPr="007E4BE8">
        <w:rPr>
          <w:rFonts w:ascii="Arial" w:hAnsi="Arial" w:cs="Arial"/>
        </w:rPr>
        <w:t>.</w:t>
      </w:r>
      <w:r w:rsidR="00F979AE">
        <w:rPr>
          <w:rFonts w:ascii="Arial" w:hAnsi="Arial" w:cs="Arial"/>
        </w:rPr>
        <w:t xml:space="preserve"> (</w:t>
      </w:r>
      <w:r w:rsidR="00CD797E">
        <w:rPr>
          <w:rFonts w:ascii="Arial" w:hAnsi="Arial" w:cs="Arial"/>
        </w:rPr>
        <w:t>8 marks)</w:t>
      </w:r>
    </w:p>
    <w:p w14:paraId="3E2EF7A0" w14:textId="77777777" w:rsidR="00DA3C65" w:rsidRDefault="00DA3C65">
      <w:pPr>
        <w:widowControl/>
        <w:suppressAutoHyphens w:val="0"/>
        <w:autoSpaceDN/>
        <w:spacing w:after="160" w:line="259" w:lineRule="auto"/>
        <w:textAlignment w:val="auto"/>
        <w:rPr>
          <w:rFonts w:ascii="Arial" w:hAnsi="Arial" w:cs="Arial"/>
        </w:rPr>
      </w:pPr>
    </w:p>
    <w:p w14:paraId="5F4E14AD" w14:textId="67262CC8" w:rsidR="0036260F" w:rsidRDefault="0036260F">
      <w:pPr>
        <w:widowControl/>
        <w:suppressAutoHyphens w:val="0"/>
        <w:autoSpaceDN/>
        <w:spacing w:after="160" w:line="259" w:lineRule="auto"/>
        <w:textAlignment w:val="auto"/>
        <w:rPr>
          <w:rFonts w:ascii="Arial" w:hAnsi="Arial" w:cs="Arial"/>
        </w:rPr>
      </w:pPr>
      <w:r>
        <w:rPr>
          <w:rFonts w:ascii="Arial" w:hAnsi="Arial" w:cs="Arial"/>
        </w:rPr>
        <w:t>B</w:t>
      </w:r>
      <w:r w:rsidR="00D832CC">
        <w:rPr>
          <w:rFonts w:ascii="Arial" w:hAnsi="Arial" w:cs="Arial"/>
        </w:rPr>
        <w:t>)</w:t>
      </w:r>
      <w:r w:rsidR="002F3366">
        <w:rPr>
          <w:rFonts w:ascii="Arial" w:hAnsi="Arial" w:cs="Arial"/>
        </w:rPr>
        <w:t xml:space="preserve"> What are the main limitations with </w:t>
      </w:r>
      <w:r w:rsidR="00884BB9">
        <w:rPr>
          <w:rFonts w:ascii="Arial" w:hAnsi="Arial" w:cs="Arial"/>
        </w:rPr>
        <w:t>such</w:t>
      </w:r>
      <w:r w:rsidR="00252FA3">
        <w:rPr>
          <w:rFonts w:ascii="Arial" w:hAnsi="Arial" w:cs="Arial"/>
        </w:rPr>
        <w:t xml:space="preserve"> </w:t>
      </w:r>
      <w:r w:rsidR="003D6D04">
        <w:rPr>
          <w:rFonts w:ascii="Arial" w:hAnsi="Arial" w:cs="Arial"/>
        </w:rPr>
        <w:t>target</w:t>
      </w:r>
      <w:r w:rsidR="00252FA3">
        <w:rPr>
          <w:rFonts w:ascii="Arial" w:hAnsi="Arial" w:cs="Arial"/>
        </w:rPr>
        <w:t>ed</w:t>
      </w:r>
      <w:r w:rsidR="003D6D04">
        <w:rPr>
          <w:rFonts w:ascii="Arial" w:hAnsi="Arial" w:cs="Arial"/>
        </w:rPr>
        <w:t xml:space="preserve"> </w:t>
      </w:r>
      <w:r w:rsidR="00485633">
        <w:rPr>
          <w:rFonts w:ascii="Arial" w:hAnsi="Arial" w:cs="Arial"/>
        </w:rPr>
        <w:t xml:space="preserve">cancer </w:t>
      </w:r>
      <w:r w:rsidR="00A77310">
        <w:rPr>
          <w:rFonts w:ascii="Arial" w:hAnsi="Arial" w:cs="Arial"/>
        </w:rPr>
        <w:t xml:space="preserve">therapy? </w:t>
      </w:r>
      <w:r w:rsidR="007F1A6F">
        <w:rPr>
          <w:rFonts w:ascii="Arial" w:hAnsi="Arial" w:cs="Arial"/>
        </w:rPr>
        <w:t>(</w:t>
      </w:r>
      <w:r w:rsidR="007C524C">
        <w:rPr>
          <w:rFonts w:ascii="Arial" w:hAnsi="Arial" w:cs="Arial"/>
        </w:rPr>
        <w:t>2 marks</w:t>
      </w:r>
      <w:r w:rsidR="007F1A6F">
        <w:rPr>
          <w:rFonts w:ascii="Arial" w:hAnsi="Arial" w:cs="Arial"/>
        </w:rPr>
        <w:t>)</w:t>
      </w:r>
      <w:r w:rsidR="007C524C">
        <w:rPr>
          <w:rFonts w:ascii="Arial" w:hAnsi="Arial" w:cs="Arial"/>
        </w:rPr>
        <w:t xml:space="preserve"> </w:t>
      </w:r>
    </w:p>
    <w:p w14:paraId="64A4E6AA" w14:textId="77777777" w:rsidR="007059ED" w:rsidRDefault="007059ED">
      <w:pPr>
        <w:widowControl/>
        <w:suppressAutoHyphens w:val="0"/>
        <w:autoSpaceDN/>
        <w:spacing w:after="160" w:line="259" w:lineRule="auto"/>
        <w:textAlignment w:val="auto"/>
        <w:rPr>
          <w:rFonts w:ascii="Arial" w:hAnsi="Arial" w:cs="Arial"/>
        </w:rPr>
      </w:pPr>
    </w:p>
    <w:p w14:paraId="0657D45E" w14:textId="0F2DA022" w:rsidR="007059ED" w:rsidRPr="001A57DA" w:rsidRDefault="00B025C6">
      <w:pPr>
        <w:widowControl/>
        <w:suppressAutoHyphens w:val="0"/>
        <w:autoSpaceDN/>
        <w:spacing w:after="160" w:line="259" w:lineRule="auto"/>
        <w:textAlignment w:val="auto"/>
        <w:rPr>
          <w:rFonts w:ascii="Arial" w:hAnsi="Arial" w:cs="Arial"/>
          <w:color w:val="FF0000"/>
        </w:rPr>
      </w:pPr>
      <w:r w:rsidRPr="001A57DA">
        <w:rPr>
          <w:rFonts w:ascii="Arial" w:hAnsi="Arial" w:cs="Arial"/>
          <w:color w:val="FF0000"/>
        </w:rPr>
        <w:t>Answers:</w:t>
      </w:r>
    </w:p>
    <w:p w14:paraId="291B5C1F" w14:textId="1F3CC713" w:rsidR="00FF1BAF" w:rsidRPr="00014869" w:rsidRDefault="00FF1BAF" w:rsidP="00014869">
      <w:pPr>
        <w:pStyle w:val="ListParagraph"/>
        <w:numPr>
          <w:ilvl w:val="0"/>
          <w:numId w:val="42"/>
        </w:numPr>
        <w:jc w:val="both"/>
        <w:rPr>
          <w:rFonts w:ascii="Arial" w:hAnsi="Arial" w:cs="Arial"/>
          <w:color w:val="FF0000"/>
        </w:rPr>
      </w:pPr>
      <w:r w:rsidRPr="00014869">
        <w:rPr>
          <w:rFonts w:ascii="Arial" w:hAnsi="Arial" w:cs="Arial"/>
          <w:color w:val="FF0000"/>
        </w:rPr>
        <w:t>Inhibits kinases/signal pathways:</w:t>
      </w:r>
    </w:p>
    <w:p w14:paraId="19A9DF44" w14:textId="015357D6" w:rsidR="00FF1BAF" w:rsidRPr="001A57DA" w:rsidRDefault="00FF1BAF" w:rsidP="005417FD">
      <w:pPr>
        <w:pStyle w:val="ListParagraph"/>
        <w:numPr>
          <w:ilvl w:val="0"/>
          <w:numId w:val="39"/>
        </w:numPr>
        <w:ind w:left="709" w:hanging="283"/>
        <w:jc w:val="both"/>
        <w:rPr>
          <w:rFonts w:ascii="Arial" w:hAnsi="Arial" w:cs="Arial"/>
          <w:color w:val="FF0000"/>
        </w:rPr>
      </w:pPr>
      <w:r w:rsidRPr="001A57DA">
        <w:rPr>
          <w:rFonts w:ascii="Arial" w:hAnsi="Arial" w:cs="Arial"/>
          <w:color w:val="FF0000"/>
        </w:rPr>
        <w:t>kinase inhibitors</w:t>
      </w:r>
    </w:p>
    <w:p w14:paraId="75695664" w14:textId="77777777" w:rsidR="008364A9" w:rsidRPr="001A57DA" w:rsidRDefault="008364A9" w:rsidP="000F7CE2">
      <w:pPr>
        <w:ind w:firstLine="708"/>
        <w:jc w:val="both"/>
        <w:rPr>
          <w:rFonts w:ascii="Arial" w:hAnsi="Arial" w:cs="Arial"/>
          <w:color w:val="FF0000"/>
        </w:rPr>
      </w:pPr>
    </w:p>
    <w:p w14:paraId="24E6EA8D" w14:textId="77777777" w:rsidR="00FF1BAF" w:rsidRPr="001A57DA" w:rsidRDefault="00FF1BAF" w:rsidP="000F7CE2">
      <w:pPr>
        <w:jc w:val="both"/>
        <w:rPr>
          <w:rFonts w:ascii="Arial" w:hAnsi="Arial" w:cs="Arial"/>
          <w:color w:val="FF0000"/>
          <w:lang w:val="es-ES"/>
        </w:rPr>
      </w:pPr>
      <w:r w:rsidRPr="001A57DA">
        <w:rPr>
          <w:rFonts w:ascii="Arial" w:hAnsi="Arial" w:cs="Arial"/>
          <w:color w:val="FF0000"/>
        </w:rPr>
        <w:t>Alters gene expression</w:t>
      </w:r>
      <w:r w:rsidRPr="001A57DA">
        <w:rPr>
          <w:rFonts w:ascii="Arial" w:hAnsi="Arial" w:cs="Arial"/>
          <w:color w:val="FF0000"/>
          <w:lang w:val="es-ES"/>
        </w:rPr>
        <w:t>/</w:t>
      </w:r>
      <w:proofErr w:type="spellStart"/>
      <w:r w:rsidRPr="001A57DA">
        <w:rPr>
          <w:rFonts w:ascii="Arial" w:hAnsi="Arial" w:cs="Arial"/>
          <w:color w:val="FF0000"/>
          <w:lang w:val="es-ES"/>
        </w:rPr>
        <w:t>epigenetics</w:t>
      </w:r>
      <w:proofErr w:type="spellEnd"/>
      <w:r w:rsidRPr="001A57DA">
        <w:rPr>
          <w:rFonts w:ascii="Arial" w:hAnsi="Arial" w:cs="Arial"/>
          <w:color w:val="FF0000"/>
          <w:lang w:val="es-ES"/>
        </w:rPr>
        <w:t>:</w:t>
      </w:r>
    </w:p>
    <w:p w14:paraId="49C0FB90" w14:textId="1114DAE5" w:rsidR="00FF1BAF" w:rsidRPr="001A57DA" w:rsidRDefault="00FF1BAF" w:rsidP="005417FD">
      <w:pPr>
        <w:pStyle w:val="ListParagraph"/>
        <w:numPr>
          <w:ilvl w:val="0"/>
          <w:numId w:val="39"/>
        </w:numPr>
        <w:ind w:left="709" w:hanging="283"/>
        <w:jc w:val="both"/>
        <w:rPr>
          <w:rFonts w:ascii="Arial" w:hAnsi="Arial" w:cs="Arial"/>
          <w:color w:val="FF0000"/>
        </w:rPr>
      </w:pPr>
      <w:r w:rsidRPr="001A57DA">
        <w:rPr>
          <w:rFonts w:ascii="Arial" w:hAnsi="Arial" w:cs="Arial"/>
          <w:color w:val="FF0000"/>
        </w:rPr>
        <w:t>Histone de-acetylase i</w:t>
      </w:r>
      <w:r w:rsidR="001A57DA" w:rsidRPr="001A57DA">
        <w:rPr>
          <w:rFonts w:ascii="Arial" w:hAnsi="Arial" w:cs="Arial"/>
          <w:color w:val="FF0000"/>
        </w:rPr>
        <w:t>n</w:t>
      </w:r>
      <w:r w:rsidRPr="001A57DA">
        <w:rPr>
          <w:rFonts w:ascii="Arial" w:hAnsi="Arial" w:cs="Arial"/>
          <w:color w:val="FF0000"/>
        </w:rPr>
        <w:t>hibitors</w:t>
      </w:r>
      <w:r w:rsidR="001A57DA" w:rsidRPr="001A57DA">
        <w:rPr>
          <w:rFonts w:ascii="Arial" w:hAnsi="Arial" w:cs="Arial"/>
          <w:color w:val="FF0000"/>
        </w:rPr>
        <w:t>:</w:t>
      </w:r>
      <w:r w:rsidRPr="001A57DA">
        <w:rPr>
          <w:rFonts w:ascii="Arial" w:hAnsi="Arial" w:cs="Arial"/>
          <w:color w:val="FF0000"/>
        </w:rPr>
        <w:t xml:space="preserve"> increase expression, opens DNA</w:t>
      </w:r>
    </w:p>
    <w:p w14:paraId="0B7FA313" w14:textId="41A6CA26" w:rsidR="00FF1BAF" w:rsidRPr="001A57DA" w:rsidRDefault="00FF1BAF" w:rsidP="005417FD">
      <w:pPr>
        <w:pStyle w:val="ListParagraph"/>
        <w:numPr>
          <w:ilvl w:val="0"/>
          <w:numId w:val="39"/>
        </w:numPr>
        <w:ind w:left="709" w:hanging="283"/>
        <w:jc w:val="both"/>
        <w:rPr>
          <w:rFonts w:ascii="Arial" w:hAnsi="Arial" w:cs="Arial"/>
          <w:color w:val="FF0000"/>
        </w:rPr>
      </w:pPr>
      <w:r w:rsidRPr="001A57DA">
        <w:rPr>
          <w:rFonts w:ascii="Arial" w:hAnsi="Arial" w:cs="Arial"/>
          <w:color w:val="FF0000"/>
        </w:rPr>
        <w:t>BET-inhibitors</w:t>
      </w:r>
      <w:r w:rsidR="001A57DA" w:rsidRPr="001A57DA">
        <w:rPr>
          <w:rFonts w:ascii="Arial" w:hAnsi="Arial" w:cs="Arial"/>
          <w:color w:val="FF0000"/>
        </w:rPr>
        <w:t xml:space="preserve">: </w:t>
      </w:r>
      <w:r w:rsidRPr="001A57DA">
        <w:rPr>
          <w:rFonts w:ascii="Arial" w:hAnsi="Arial" w:cs="Arial"/>
          <w:color w:val="FF0000"/>
        </w:rPr>
        <w:t xml:space="preserve">binds to bromodomains recognized by molecules involved in chromatin modulation e.g. bind to acetylated lysine </w:t>
      </w:r>
    </w:p>
    <w:p w14:paraId="3A9FC8A0" w14:textId="4E5C2FE9" w:rsidR="00FF1BAF" w:rsidRPr="001A57DA" w:rsidRDefault="00FF1BAF" w:rsidP="005417FD">
      <w:pPr>
        <w:pStyle w:val="ListParagraph"/>
        <w:numPr>
          <w:ilvl w:val="0"/>
          <w:numId w:val="39"/>
        </w:numPr>
        <w:ind w:left="709" w:hanging="283"/>
        <w:jc w:val="both"/>
        <w:rPr>
          <w:rFonts w:ascii="Arial" w:hAnsi="Arial" w:cs="Arial"/>
          <w:color w:val="FF0000"/>
        </w:rPr>
      </w:pPr>
      <w:r w:rsidRPr="001A57DA">
        <w:rPr>
          <w:rFonts w:ascii="Arial" w:hAnsi="Arial" w:cs="Arial"/>
          <w:color w:val="FF0000"/>
        </w:rPr>
        <w:t>Methyltransferase inhibitors</w:t>
      </w:r>
      <w:r w:rsidR="001A57DA" w:rsidRPr="001A57DA">
        <w:rPr>
          <w:rFonts w:ascii="Arial" w:hAnsi="Arial" w:cs="Arial"/>
          <w:color w:val="FF0000"/>
        </w:rPr>
        <w:t>:</w:t>
      </w:r>
      <w:r w:rsidRPr="001A57DA">
        <w:rPr>
          <w:rFonts w:ascii="Arial" w:hAnsi="Arial" w:cs="Arial"/>
          <w:color w:val="FF0000"/>
        </w:rPr>
        <w:t xml:space="preserve"> inhibits DNA </w:t>
      </w:r>
      <w:proofErr w:type="spellStart"/>
      <w:r w:rsidRPr="001A57DA">
        <w:rPr>
          <w:rFonts w:ascii="Arial" w:hAnsi="Arial" w:cs="Arial"/>
          <w:color w:val="FF0000"/>
        </w:rPr>
        <w:t>methyltranferases</w:t>
      </w:r>
      <w:proofErr w:type="spellEnd"/>
      <w:r w:rsidRPr="001A57DA">
        <w:rPr>
          <w:rFonts w:ascii="Arial" w:hAnsi="Arial" w:cs="Arial"/>
          <w:color w:val="FF0000"/>
        </w:rPr>
        <w:t>, e.g. DNMT1</w:t>
      </w:r>
    </w:p>
    <w:p w14:paraId="371D653A" w14:textId="77777777" w:rsidR="008364A9" w:rsidRPr="001A57DA" w:rsidRDefault="008364A9" w:rsidP="000F7CE2">
      <w:pPr>
        <w:ind w:firstLine="708"/>
        <w:jc w:val="both"/>
        <w:rPr>
          <w:rFonts w:ascii="Arial" w:hAnsi="Arial" w:cs="Arial"/>
          <w:color w:val="FF0000"/>
        </w:rPr>
      </w:pPr>
    </w:p>
    <w:p w14:paraId="1EE068DC" w14:textId="77777777" w:rsidR="00FF1BAF" w:rsidRPr="001A57DA" w:rsidRDefault="00FF1BAF" w:rsidP="000F7CE2">
      <w:pPr>
        <w:jc w:val="both"/>
        <w:rPr>
          <w:rFonts w:ascii="Arial" w:hAnsi="Arial" w:cs="Arial"/>
          <w:color w:val="FF0000"/>
        </w:rPr>
      </w:pPr>
      <w:r w:rsidRPr="001A57DA">
        <w:rPr>
          <w:rFonts w:ascii="Arial" w:hAnsi="Arial" w:cs="Arial"/>
          <w:color w:val="FF0000"/>
        </w:rPr>
        <w:t xml:space="preserve">Reduce DNA repair and cellular stress responses mm: </w:t>
      </w:r>
    </w:p>
    <w:p w14:paraId="22238562" w14:textId="3DF422EC" w:rsidR="00FF1BAF" w:rsidRPr="00FC6AF0" w:rsidRDefault="00FF1BAF" w:rsidP="00FC6AF0">
      <w:pPr>
        <w:pStyle w:val="ListParagraph"/>
        <w:numPr>
          <w:ilvl w:val="0"/>
          <w:numId w:val="41"/>
        </w:numPr>
        <w:jc w:val="both"/>
        <w:rPr>
          <w:rFonts w:ascii="Arial" w:hAnsi="Arial" w:cs="Arial"/>
          <w:color w:val="FF0000"/>
        </w:rPr>
      </w:pPr>
      <w:r w:rsidRPr="00FC6AF0">
        <w:rPr>
          <w:rFonts w:ascii="Arial" w:hAnsi="Arial" w:cs="Arial"/>
          <w:color w:val="FF0000"/>
        </w:rPr>
        <w:t>PARP-inhibitors</w:t>
      </w:r>
      <w:r w:rsidR="002D1A2A" w:rsidRPr="00FC6AF0">
        <w:rPr>
          <w:rFonts w:ascii="Arial" w:hAnsi="Arial" w:cs="Arial"/>
          <w:color w:val="FF0000"/>
        </w:rPr>
        <w:t>:</w:t>
      </w:r>
      <w:r w:rsidRPr="00FC6AF0">
        <w:rPr>
          <w:rFonts w:ascii="Arial" w:hAnsi="Arial" w:cs="Arial"/>
          <w:color w:val="FF0000"/>
        </w:rPr>
        <w:t xml:space="preserve"> reduce marking of ssDNA breaks, lead to dsDNA breaks</w:t>
      </w:r>
    </w:p>
    <w:p w14:paraId="48F9BBB8" w14:textId="034C0B99" w:rsidR="00FF1BAF" w:rsidRDefault="00FF1BAF" w:rsidP="00FC6AF0">
      <w:pPr>
        <w:pStyle w:val="ListParagraph"/>
        <w:numPr>
          <w:ilvl w:val="0"/>
          <w:numId w:val="41"/>
        </w:numPr>
        <w:jc w:val="both"/>
        <w:rPr>
          <w:rFonts w:ascii="Arial" w:hAnsi="Arial" w:cs="Arial"/>
          <w:color w:val="FF0000"/>
        </w:rPr>
      </w:pPr>
      <w:r w:rsidRPr="00FC6AF0">
        <w:rPr>
          <w:rFonts w:ascii="Arial" w:hAnsi="Arial" w:cs="Arial"/>
          <w:color w:val="FF0000"/>
        </w:rPr>
        <w:t>PCNA inhibitors- impair PCNA scaffold functions,</w:t>
      </w:r>
      <w:r w:rsidR="00FC6AF0" w:rsidRPr="00FC6AF0">
        <w:rPr>
          <w:rFonts w:ascii="Arial" w:hAnsi="Arial" w:cs="Arial"/>
          <w:color w:val="FF0000"/>
        </w:rPr>
        <w:t xml:space="preserve"> </w:t>
      </w:r>
      <w:proofErr w:type="spellStart"/>
      <w:r w:rsidR="00FC6AF0" w:rsidRPr="00FC6AF0">
        <w:rPr>
          <w:rFonts w:ascii="Arial" w:hAnsi="Arial" w:cs="Arial"/>
          <w:color w:val="FF0000"/>
        </w:rPr>
        <w:t>e.g</w:t>
      </w:r>
      <w:proofErr w:type="spellEnd"/>
      <w:r w:rsidR="00FC6AF0" w:rsidRPr="00FC6AF0">
        <w:rPr>
          <w:rFonts w:ascii="Arial" w:hAnsi="Arial" w:cs="Arial"/>
          <w:color w:val="FF0000"/>
        </w:rPr>
        <w:t xml:space="preserve"> </w:t>
      </w:r>
      <w:r w:rsidRPr="00FC6AF0">
        <w:rPr>
          <w:rFonts w:ascii="Arial" w:hAnsi="Arial" w:cs="Arial"/>
          <w:color w:val="FF0000"/>
        </w:rPr>
        <w:t>APIM-peptide</w:t>
      </w:r>
      <w:r w:rsidR="005417FD">
        <w:rPr>
          <w:rFonts w:ascii="Arial" w:hAnsi="Arial" w:cs="Arial"/>
          <w:color w:val="FF0000"/>
        </w:rPr>
        <w:t xml:space="preserve"> </w:t>
      </w:r>
      <w:r w:rsidRPr="00FC6AF0">
        <w:rPr>
          <w:rFonts w:ascii="Arial" w:hAnsi="Arial" w:cs="Arial"/>
          <w:color w:val="FF0000"/>
        </w:rPr>
        <w:t xml:space="preserve">impair cellular stress responses, </w:t>
      </w:r>
      <w:r w:rsidR="00FC6AF0" w:rsidRPr="00FC6AF0">
        <w:rPr>
          <w:rFonts w:ascii="Arial" w:hAnsi="Arial" w:cs="Arial"/>
          <w:color w:val="FF0000"/>
        </w:rPr>
        <w:t>signaling</w:t>
      </w:r>
      <w:r w:rsidRPr="00FC6AF0">
        <w:rPr>
          <w:rFonts w:ascii="Arial" w:hAnsi="Arial" w:cs="Arial"/>
          <w:color w:val="FF0000"/>
        </w:rPr>
        <w:t xml:space="preserve"> (+ Y211F), TLS, metabolism</w:t>
      </w:r>
    </w:p>
    <w:p w14:paraId="013BB021" w14:textId="77777777" w:rsidR="005417FD" w:rsidRPr="005417FD" w:rsidRDefault="005417FD" w:rsidP="005417FD">
      <w:pPr>
        <w:jc w:val="both"/>
        <w:rPr>
          <w:rFonts w:ascii="Arial" w:hAnsi="Arial" w:cs="Arial"/>
          <w:color w:val="FF0000"/>
        </w:rPr>
      </w:pPr>
    </w:p>
    <w:p w14:paraId="677770B7" w14:textId="2F90E4E0" w:rsidR="008F6D5C" w:rsidRDefault="008F6D5C">
      <w:pPr>
        <w:widowControl/>
        <w:suppressAutoHyphens w:val="0"/>
        <w:autoSpaceDN/>
        <w:spacing w:after="160" w:line="259" w:lineRule="auto"/>
        <w:textAlignment w:val="auto"/>
        <w:rPr>
          <w:rFonts w:ascii="Arial" w:hAnsi="Arial" w:cs="Arial"/>
        </w:rPr>
      </w:pPr>
      <w:r>
        <w:rPr>
          <w:noProof/>
        </w:rPr>
        <w:drawing>
          <wp:inline distT="0" distB="0" distL="0" distR="0" wp14:anchorId="64A9321A" wp14:editId="2DB772C9">
            <wp:extent cx="4529535" cy="2669746"/>
            <wp:effectExtent l="0" t="0" r="4445" b="0"/>
            <wp:docPr id="1307856551" name="Picture 1" descr="A diagram of a immune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856551" name="Picture 1" descr="A diagram of a immune system&#10;&#10;Description automatically generated"/>
                    <pic:cNvPicPr/>
                  </pic:nvPicPr>
                  <pic:blipFill>
                    <a:blip r:embed="rId11"/>
                    <a:stretch>
                      <a:fillRect/>
                    </a:stretch>
                  </pic:blipFill>
                  <pic:spPr>
                    <a:xfrm>
                      <a:off x="0" y="0"/>
                      <a:ext cx="4538102" cy="2674795"/>
                    </a:xfrm>
                    <a:prstGeom prst="rect">
                      <a:avLst/>
                    </a:prstGeom>
                  </pic:spPr>
                </pic:pic>
              </a:graphicData>
            </a:graphic>
          </wp:inline>
        </w:drawing>
      </w:r>
    </w:p>
    <w:p w14:paraId="11E850F6" w14:textId="77777777" w:rsidR="00B025C6" w:rsidRDefault="00B025C6">
      <w:pPr>
        <w:widowControl/>
        <w:suppressAutoHyphens w:val="0"/>
        <w:autoSpaceDN/>
        <w:spacing w:after="160" w:line="259" w:lineRule="auto"/>
        <w:textAlignment w:val="auto"/>
        <w:rPr>
          <w:rFonts w:ascii="Arial" w:hAnsi="Arial" w:cs="Arial"/>
        </w:rPr>
      </w:pPr>
    </w:p>
    <w:p w14:paraId="52E9D4CC" w14:textId="77777777" w:rsidR="00B076E2" w:rsidRDefault="00B076E2">
      <w:pPr>
        <w:widowControl/>
        <w:suppressAutoHyphens w:val="0"/>
        <w:autoSpaceDN/>
        <w:spacing w:after="160" w:line="259" w:lineRule="auto"/>
        <w:textAlignment w:val="auto"/>
        <w:rPr>
          <w:rFonts w:ascii="Arial" w:hAnsi="Arial" w:cs="Arial"/>
        </w:rPr>
      </w:pPr>
    </w:p>
    <w:p w14:paraId="5F4F209E" w14:textId="77777777" w:rsidR="00D60B43" w:rsidRPr="00D60B43" w:rsidRDefault="00014869" w:rsidP="00014869">
      <w:pPr>
        <w:pStyle w:val="ListParagraph"/>
        <w:widowControl/>
        <w:numPr>
          <w:ilvl w:val="0"/>
          <w:numId w:val="42"/>
        </w:numPr>
        <w:suppressAutoHyphens w:val="0"/>
        <w:autoSpaceDN/>
        <w:spacing w:after="160" w:line="259" w:lineRule="auto"/>
        <w:textAlignment w:val="auto"/>
        <w:rPr>
          <w:rFonts w:ascii="Arial" w:hAnsi="Arial" w:cs="Arial"/>
        </w:rPr>
      </w:pPr>
      <w:r w:rsidRPr="00014869">
        <w:rPr>
          <w:rFonts w:ascii="Arial" w:hAnsi="Arial" w:cs="Arial"/>
          <w:color w:val="FF0000"/>
        </w:rPr>
        <w:t>Development of resistance</w:t>
      </w:r>
    </w:p>
    <w:p w14:paraId="03645DFE" w14:textId="77777777" w:rsidR="00D60B43" w:rsidRDefault="00D60B43">
      <w:pPr>
        <w:widowControl/>
        <w:suppressAutoHyphens w:val="0"/>
        <w:autoSpaceDN/>
        <w:spacing w:after="160" w:line="259" w:lineRule="auto"/>
        <w:textAlignment w:val="auto"/>
        <w:rPr>
          <w:rFonts w:ascii="Arial" w:hAnsi="Arial" w:cs="Arial"/>
          <w:color w:val="FF0000"/>
        </w:rPr>
      </w:pPr>
      <w:r>
        <w:rPr>
          <w:rFonts w:ascii="Arial" w:hAnsi="Arial" w:cs="Arial"/>
          <w:color w:val="FF0000"/>
        </w:rPr>
        <w:br w:type="page"/>
      </w:r>
    </w:p>
    <w:p w14:paraId="28D25050" w14:textId="7A12F133" w:rsidR="004E3FE2" w:rsidRDefault="004E3FE2" w:rsidP="007E390F">
      <w:pPr>
        <w:rPr>
          <w:rFonts w:ascii="Arial" w:hAnsi="Arial" w:cs="Arial"/>
          <w:b/>
          <w:bCs/>
        </w:rPr>
      </w:pPr>
      <w:r w:rsidRPr="00D41737">
        <w:rPr>
          <w:rFonts w:ascii="Arial" w:hAnsi="Arial" w:cs="Arial"/>
          <w:b/>
          <w:bCs/>
        </w:rPr>
        <w:lastRenderedPageBreak/>
        <w:t>Essay Q7 (</w:t>
      </w:r>
      <w:r w:rsidR="00957CB5">
        <w:rPr>
          <w:rFonts w:ascii="Arial" w:hAnsi="Arial" w:cs="Arial"/>
          <w:b/>
          <w:bCs/>
        </w:rPr>
        <w:t xml:space="preserve">6 </w:t>
      </w:r>
      <w:r w:rsidRPr="00D41737">
        <w:rPr>
          <w:rFonts w:ascii="Arial" w:hAnsi="Arial" w:cs="Arial"/>
          <w:b/>
          <w:bCs/>
        </w:rPr>
        <w:t>marks)</w:t>
      </w:r>
    </w:p>
    <w:p w14:paraId="44995C48" w14:textId="43668DB0" w:rsidR="00D41737" w:rsidRDefault="00D41737" w:rsidP="007E390F">
      <w:pPr>
        <w:rPr>
          <w:rFonts w:ascii="Arial" w:hAnsi="Arial" w:cs="Arial"/>
        </w:rPr>
      </w:pPr>
      <w:r w:rsidRPr="00D41737">
        <w:rPr>
          <w:rFonts w:ascii="Arial" w:hAnsi="Arial" w:cs="Arial"/>
        </w:rPr>
        <w:t xml:space="preserve">Cancer immune therapy </w:t>
      </w:r>
      <w:r w:rsidR="00D17D47">
        <w:rPr>
          <w:rFonts w:ascii="Arial" w:hAnsi="Arial" w:cs="Arial"/>
        </w:rPr>
        <w:t xml:space="preserve">is </w:t>
      </w:r>
      <w:r w:rsidR="00517F15">
        <w:rPr>
          <w:rFonts w:ascii="Arial" w:hAnsi="Arial" w:cs="Arial"/>
        </w:rPr>
        <w:t>treatment</w:t>
      </w:r>
      <w:r w:rsidR="00D17D47">
        <w:rPr>
          <w:rFonts w:ascii="Arial" w:hAnsi="Arial" w:cs="Arial"/>
        </w:rPr>
        <w:t xml:space="preserve"> where the immune </w:t>
      </w:r>
      <w:r w:rsidR="00517F15">
        <w:rPr>
          <w:rFonts w:ascii="Arial" w:hAnsi="Arial" w:cs="Arial"/>
        </w:rPr>
        <w:t xml:space="preserve">system is helped to </w:t>
      </w:r>
      <w:r w:rsidR="00F660E5">
        <w:rPr>
          <w:rFonts w:ascii="Arial" w:hAnsi="Arial" w:cs="Arial"/>
        </w:rPr>
        <w:t>recognize</w:t>
      </w:r>
      <w:r w:rsidR="00517F15">
        <w:rPr>
          <w:rFonts w:ascii="Arial" w:hAnsi="Arial" w:cs="Arial"/>
        </w:rPr>
        <w:t xml:space="preserve"> and eliminate cancer </w:t>
      </w:r>
      <w:r w:rsidR="00F660E5">
        <w:rPr>
          <w:rFonts w:ascii="Arial" w:hAnsi="Arial" w:cs="Arial"/>
        </w:rPr>
        <w:t>cells</w:t>
      </w:r>
      <w:r w:rsidR="001A0D45">
        <w:rPr>
          <w:rFonts w:ascii="Arial" w:hAnsi="Arial" w:cs="Arial"/>
        </w:rPr>
        <w:t>.</w:t>
      </w:r>
    </w:p>
    <w:p w14:paraId="5DA928C7" w14:textId="17B216BD" w:rsidR="006863AB" w:rsidRDefault="006863AB" w:rsidP="00C0319F">
      <w:pPr>
        <w:pStyle w:val="ListParagraph"/>
        <w:rPr>
          <w:rFonts w:ascii="Arial" w:hAnsi="Arial" w:cs="Arial"/>
        </w:rPr>
      </w:pPr>
    </w:p>
    <w:p w14:paraId="1375571F" w14:textId="043F11C7" w:rsidR="00C0319F" w:rsidRDefault="00C0319F" w:rsidP="00C52DFC">
      <w:pPr>
        <w:rPr>
          <w:rFonts w:ascii="Arial" w:hAnsi="Arial" w:cs="Arial"/>
        </w:rPr>
      </w:pPr>
      <w:r w:rsidRPr="00C52DFC">
        <w:rPr>
          <w:rFonts w:ascii="Arial" w:hAnsi="Arial" w:cs="Arial"/>
        </w:rPr>
        <w:t xml:space="preserve">Give </w:t>
      </w:r>
      <w:r w:rsidR="00A72652" w:rsidRPr="00C52DFC">
        <w:rPr>
          <w:rFonts w:ascii="Arial" w:hAnsi="Arial" w:cs="Arial"/>
        </w:rPr>
        <w:t>three examples of</w:t>
      </w:r>
      <w:r w:rsidR="009C2180" w:rsidRPr="00C52DFC">
        <w:rPr>
          <w:rFonts w:ascii="Arial" w:hAnsi="Arial" w:cs="Arial"/>
        </w:rPr>
        <w:t xml:space="preserve"> different </w:t>
      </w:r>
      <w:r w:rsidR="00C52DFC" w:rsidRPr="00C52DFC">
        <w:rPr>
          <w:rFonts w:ascii="Arial" w:hAnsi="Arial" w:cs="Arial"/>
        </w:rPr>
        <w:t xml:space="preserve">cancer </w:t>
      </w:r>
      <w:r w:rsidR="009C2180" w:rsidRPr="00C52DFC">
        <w:rPr>
          <w:rFonts w:ascii="Arial" w:hAnsi="Arial" w:cs="Arial"/>
        </w:rPr>
        <w:t xml:space="preserve">immune therapies and explain </w:t>
      </w:r>
      <w:r w:rsidR="00500570" w:rsidRPr="00C52DFC">
        <w:rPr>
          <w:rFonts w:ascii="Arial" w:hAnsi="Arial" w:cs="Arial"/>
        </w:rPr>
        <w:t>briefly</w:t>
      </w:r>
      <w:r w:rsidR="009C2180" w:rsidRPr="00C52DFC">
        <w:rPr>
          <w:rFonts w:ascii="Arial" w:hAnsi="Arial" w:cs="Arial"/>
        </w:rPr>
        <w:t xml:space="preserve"> ho</w:t>
      </w:r>
      <w:r w:rsidR="00500570" w:rsidRPr="00C52DFC">
        <w:rPr>
          <w:rFonts w:ascii="Arial" w:hAnsi="Arial" w:cs="Arial"/>
        </w:rPr>
        <w:t>w they work</w:t>
      </w:r>
      <w:r w:rsidR="00120FEE">
        <w:rPr>
          <w:rFonts w:ascii="Arial" w:hAnsi="Arial" w:cs="Arial"/>
        </w:rPr>
        <w:t>.</w:t>
      </w:r>
    </w:p>
    <w:p w14:paraId="526EEAF5" w14:textId="77777777" w:rsidR="001E126B" w:rsidRDefault="001E126B" w:rsidP="00C52DFC">
      <w:pPr>
        <w:rPr>
          <w:rFonts w:ascii="Arial" w:hAnsi="Arial" w:cs="Arial"/>
        </w:rPr>
      </w:pPr>
    </w:p>
    <w:p w14:paraId="0B6BA2DE" w14:textId="77777777" w:rsidR="001E126B" w:rsidRDefault="001E126B" w:rsidP="00C52DFC">
      <w:pPr>
        <w:rPr>
          <w:rFonts w:ascii="Arial" w:hAnsi="Arial" w:cs="Arial"/>
        </w:rPr>
      </w:pPr>
    </w:p>
    <w:p w14:paraId="05B08777" w14:textId="77777777" w:rsidR="001E126B" w:rsidRPr="00120FEE" w:rsidRDefault="001E126B" w:rsidP="00120FEE">
      <w:pPr>
        <w:pStyle w:val="ListParagraph"/>
        <w:numPr>
          <w:ilvl w:val="0"/>
          <w:numId w:val="44"/>
        </w:numPr>
        <w:rPr>
          <w:rFonts w:ascii="Arial" w:hAnsi="Arial" w:cs="Arial"/>
          <w:color w:val="FF0000"/>
        </w:rPr>
      </w:pPr>
      <w:r w:rsidRPr="00120FEE">
        <w:rPr>
          <w:rFonts w:ascii="Arial" w:hAnsi="Arial" w:cs="Arial"/>
          <w:color w:val="FF0000"/>
        </w:rPr>
        <w:t>Monoclonal antibodies – against antigen more expressed in/on cancer cells</w:t>
      </w:r>
    </w:p>
    <w:p w14:paraId="60499222" w14:textId="77777777" w:rsidR="001E126B" w:rsidRPr="00120FEE" w:rsidRDefault="001E126B" w:rsidP="00120FEE">
      <w:pPr>
        <w:pStyle w:val="ListParagraph"/>
        <w:numPr>
          <w:ilvl w:val="0"/>
          <w:numId w:val="44"/>
        </w:numPr>
        <w:rPr>
          <w:rFonts w:ascii="Arial" w:hAnsi="Arial" w:cs="Arial"/>
          <w:color w:val="FF0000"/>
        </w:rPr>
      </w:pPr>
      <w:r w:rsidRPr="00120FEE">
        <w:rPr>
          <w:rFonts w:ascii="Arial" w:hAnsi="Arial" w:cs="Arial"/>
          <w:color w:val="FF0000"/>
        </w:rPr>
        <w:t>BCG- installation in NON-Muscular Invasive Bladder Cancer. General increase in inflammations</w:t>
      </w:r>
    </w:p>
    <w:p w14:paraId="0177FB25" w14:textId="77777777" w:rsidR="001E126B" w:rsidRPr="00120FEE" w:rsidRDefault="001E126B" w:rsidP="00120FEE">
      <w:pPr>
        <w:pStyle w:val="ListParagraph"/>
        <w:numPr>
          <w:ilvl w:val="0"/>
          <w:numId w:val="44"/>
        </w:numPr>
        <w:rPr>
          <w:rFonts w:ascii="Arial" w:hAnsi="Arial" w:cs="Arial"/>
          <w:color w:val="FF0000"/>
        </w:rPr>
      </w:pPr>
      <w:r w:rsidRPr="00120FEE">
        <w:rPr>
          <w:rFonts w:ascii="Arial" w:hAnsi="Arial" w:cs="Arial"/>
          <w:color w:val="FF0000"/>
        </w:rPr>
        <w:t>Cytokines – stimulate the immune system</w:t>
      </w:r>
    </w:p>
    <w:p w14:paraId="72EA7748" w14:textId="77777777" w:rsidR="001E126B" w:rsidRPr="00120FEE" w:rsidRDefault="001E126B" w:rsidP="00120FEE">
      <w:pPr>
        <w:pStyle w:val="ListParagraph"/>
        <w:numPr>
          <w:ilvl w:val="0"/>
          <w:numId w:val="44"/>
        </w:numPr>
        <w:rPr>
          <w:rFonts w:ascii="Arial" w:hAnsi="Arial" w:cs="Arial"/>
          <w:color w:val="FF0000"/>
        </w:rPr>
      </w:pPr>
      <w:r w:rsidRPr="00120FEE">
        <w:rPr>
          <w:rFonts w:ascii="Arial" w:hAnsi="Arial" w:cs="Arial"/>
          <w:color w:val="FF0000"/>
        </w:rPr>
        <w:t>Bispecific T-cell engager – connect T-cells to cancer cells to enable rapid direct killing</w:t>
      </w:r>
    </w:p>
    <w:p w14:paraId="27EEF1E1" w14:textId="77777777" w:rsidR="001E126B" w:rsidRPr="00120FEE" w:rsidRDefault="001E126B" w:rsidP="00120FEE">
      <w:pPr>
        <w:pStyle w:val="ListParagraph"/>
        <w:numPr>
          <w:ilvl w:val="0"/>
          <w:numId w:val="44"/>
        </w:numPr>
        <w:rPr>
          <w:rFonts w:ascii="Arial" w:hAnsi="Arial" w:cs="Arial"/>
          <w:color w:val="FF0000"/>
        </w:rPr>
      </w:pPr>
      <w:r w:rsidRPr="00120FEE">
        <w:rPr>
          <w:rFonts w:ascii="Arial" w:hAnsi="Arial" w:cs="Arial"/>
          <w:color w:val="FF0000"/>
        </w:rPr>
        <w:t>Antibody drug conjugate- Toxins linked to monoclonal antibodies recognizing cancer cells, cancer cell killed when antibody in endocytosed</w:t>
      </w:r>
    </w:p>
    <w:p w14:paraId="14C21956" w14:textId="77777777" w:rsidR="001E126B" w:rsidRPr="00120FEE" w:rsidRDefault="001E126B" w:rsidP="00120FEE">
      <w:pPr>
        <w:pStyle w:val="ListParagraph"/>
        <w:numPr>
          <w:ilvl w:val="0"/>
          <w:numId w:val="44"/>
        </w:numPr>
        <w:rPr>
          <w:rFonts w:ascii="Arial" w:hAnsi="Arial" w:cs="Arial"/>
          <w:color w:val="FF0000"/>
        </w:rPr>
      </w:pPr>
      <w:r w:rsidRPr="00120FEE">
        <w:rPr>
          <w:rFonts w:ascii="Arial" w:hAnsi="Arial" w:cs="Arial"/>
          <w:color w:val="FF0000"/>
        </w:rPr>
        <w:t>Immune checkpoint inhibitors – blocking the “breaks”</w:t>
      </w:r>
    </w:p>
    <w:p w14:paraId="17B13E52" w14:textId="77777777" w:rsidR="001E126B" w:rsidRPr="001E126B" w:rsidRDefault="001E126B" w:rsidP="00C52DFC">
      <w:pPr>
        <w:rPr>
          <w:rFonts w:ascii="Arial" w:hAnsi="Arial" w:cs="Arial"/>
          <w:color w:val="FF0000"/>
        </w:rPr>
      </w:pPr>
    </w:p>
    <w:p w14:paraId="50D34B87" w14:textId="4705BBF3" w:rsidR="004E3FE2" w:rsidRPr="004E3FE2" w:rsidRDefault="004E3FE2" w:rsidP="00D41737">
      <w:pPr>
        <w:pStyle w:val="ListParagraph"/>
        <w:rPr>
          <w:rFonts w:ascii="Arial" w:hAnsi="Arial" w:cs="Arial"/>
          <w:b/>
          <w:bCs/>
        </w:rPr>
      </w:pPr>
    </w:p>
    <w:p w14:paraId="04F73986" w14:textId="56BAE916" w:rsidR="008216AC" w:rsidRPr="004F0F5A" w:rsidRDefault="00DB64CA" w:rsidP="00760F9F">
      <w:pPr>
        <w:pStyle w:val="ListParagraph"/>
        <w:widowControl/>
        <w:numPr>
          <w:ilvl w:val="0"/>
          <w:numId w:val="42"/>
        </w:numPr>
        <w:suppressAutoHyphens w:val="0"/>
        <w:autoSpaceDN/>
        <w:spacing w:after="160" w:line="259" w:lineRule="auto"/>
        <w:textAlignment w:val="auto"/>
        <w:rPr>
          <w:rFonts w:ascii="Arial" w:hAnsi="Arial" w:cs="Arial"/>
        </w:rPr>
      </w:pPr>
      <w:r w:rsidRPr="00014869">
        <w:rPr>
          <w:rFonts w:ascii="Arial" w:hAnsi="Arial" w:cs="Arial"/>
        </w:rPr>
        <w:br w:type="page"/>
      </w:r>
    </w:p>
    <w:p w14:paraId="4E698B3A" w14:textId="719E62B1" w:rsidR="003A32EE" w:rsidRPr="00513EED" w:rsidRDefault="003A32EE">
      <w:pPr>
        <w:widowControl/>
        <w:suppressAutoHyphens w:val="0"/>
        <w:autoSpaceDN/>
        <w:spacing w:after="160" w:line="259" w:lineRule="auto"/>
        <w:textAlignment w:val="auto"/>
        <w:rPr>
          <w:rFonts w:ascii="Arial" w:hAnsi="Arial" w:cs="Arial"/>
          <w:b/>
          <w:bCs/>
          <w:color w:val="auto"/>
          <w:sz w:val="22"/>
          <w:szCs w:val="22"/>
          <w:lang w:val="en-GB"/>
        </w:rPr>
      </w:pPr>
      <w:r w:rsidRPr="00513EED">
        <w:rPr>
          <w:rFonts w:ascii="Arial" w:hAnsi="Arial" w:cs="Arial"/>
          <w:b/>
          <w:bCs/>
          <w:color w:val="auto"/>
          <w:sz w:val="22"/>
          <w:szCs w:val="22"/>
          <w:lang w:val="en-GB"/>
        </w:rPr>
        <w:lastRenderedPageBreak/>
        <w:t xml:space="preserve">Essay </w:t>
      </w:r>
      <w:r w:rsidR="00D71D9B" w:rsidRPr="00513EED">
        <w:rPr>
          <w:rFonts w:ascii="Arial" w:hAnsi="Arial" w:cs="Arial"/>
          <w:b/>
          <w:bCs/>
          <w:color w:val="auto"/>
          <w:sz w:val="22"/>
          <w:szCs w:val="22"/>
          <w:lang w:val="en-GB"/>
        </w:rPr>
        <w:t>Q8</w:t>
      </w:r>
      <w:r w:rsidR="009269AE" w:rsidRPr="00513EED">
        <w:rPr>
          <w:rFonts w:ascii="Arial" w:hAnsi="Arial" w:cs="Arial"/>
          <w:b/>
          <w:bCs/>
          <w:color w:val="auto"/>
          <w:sz w:val="22"/>
          <w:szCs w:val="22"/>
          <w:lang w:val="en-GB"/>
        </w:rPr>
        <w:t xml:space="preserve"> (6 marks)</w:t>
      </w:r>
    </w:p>
    <w:p w14:paraId="420F20B0" w14:textId="2C36642C" w:rsidR="003A32EE" w:rsidRDefault="003A32EE" w:rsidP="003A32EE">
      <w:pPr>
        <w:rPr>
          <w:rFonts w:ascii="Arial" w:hAnsi="Arial" w:cs="Arial"/>
          <w:bCs/>
        </w:rPr>
      </w:pPr>
      <w:r w:rsidRPr="003A32EE">
        <w:rPr>
          <w:rFonts w:ascii="Arial" w:hAnsi="Arial" w:cs="Arial"/>
          <w:bCs/>
        </w:rPr>
        <w:t>The cardiovascular system consists of the heart</w:t>
      </w:r>
      <w:r w:rsidR="0035111C">
        <w:rPr>
          <w:rFonts w:ascii="Arial" w:hAnsi="Arial" w:cs="Arial"/>
          <w:bCs/>
        </w:rPr>
        <w:t xml:space="preserve"> and </w:t>
      </w:r>
      <w:r w:rsidRPr="003A32EE">
        <w:rPr>
          <w:rFonts w:ascii="Arial" w:hAnsi="Arial" w:cs="Arial"/>
          <w:bCs/>
        </w:rPr>
        <w:t>blood vessels.</w:t>
      </w:r>
    </w:p>
    <w:p w14:paraId="21487BCC" w14:textId="77777777" w:rsidR="0035111C" w:rsidRPr="003A32EE" w:rsidRDefault="0035111C" w:rsidP="003A32EE">
      <w:pPr>
        <w:rPr>
          <w:rFonts w:ascii="Arial" w:hAnsi="Arial" w:cs="Arial"/>
          <w:bCs/>
        </w:rPr>
      </w:pPr>
    </w:p>
    <w:p w14:paraId="5965DA00" w14:textId="177D9604" w:rsidR="003A32EE" w:rsidRDefault="003A32EE" w:rsidP="00DE1331">
      <w:pPr>
        <w:pStyle w:val="ListParagraph"/>
        <w:widowControl/>
        <w:numPr>
          <w:ilvl w:val="0"/>
          <w:numId w:val="52"/>
        </w:numPr>
        <w:suppressAutoHyphens w:val="0"/>
        <w:autoSpaceDN/>
        <w:jc w:val="both"/>
        <w:textAlignment w:val="auto"/>
        <w:rPr>
          <w:rFonts w:ascii="Arial" w:hAnsi="Arial" w:cs="Arial"/>
          <w:bCs/>
        </w:rPr>
      </w:pPr>
      <w:r w:rsidRPr="003A32EE">
        <w:rPr>
          <w:rFonts w:ascii="Arial" w:hAnsi="Arial" w:cs="Arial"/>
          <w:bCs/>
        </w:rPr>
        <w:t>There are two circulatory loops in the human body. Please describe their location and function</w:t>
      </w:r>
      <w:r w:rsidR="003070A4">
        <w:rPr>
          <w:rFonts w:ascii="Arial" w:hAnsi="Arial" w:cs="Arial"/>
          <w:bCs/>
        </w:rPr>
        <w:t>.</w:t>
      </w:r>
    </w:p>
    <w:p w14:paraId="7A8C2ACE" w14:textId="77777777" w:rsidR="003070A4" w:rsidRPr="003A32EE" w:rsidRDefault="003070A4" w:rsidP="003070A4">
      <w:pPr>
        <w:pStyle w:val="ListParagraph"/>
        <w:widowControl/>
        <w:suppressAutoHyphens w:val="0"/>
        <w:autoSpaceDN/>
        <w:jc w:val="both"/>
        <w:textAlignment w:val="auto"/>
        <w:rPr>
          <w:rFonts w:ascii="Arial" w:hAnsi="Arial" w:cs="Arial"/>
          <w:bCs/>
        </w:rPr>
      </w:pPr>
    </w:p>
    <w:p w14:paraId="61E0B2CA" w14:textId="12D5C06F" w:rsidR="003A32EE" w:rsidRPr="003A32EE" w:rsidRDefault="003A32EE" w:rsidP="00DE1331">
      <w:pPr>
        <w:pStyle w:val="ListParagraph"/>
        <w:widowControl/>
        <w:numPr>
          <w:ilvl w:val="0"/>
          <w:numId w:val="52"/>
        </w:numPr>
        <w:suppressAutoHyphens w:val="0"/>
        <w:autoSpaceDN/>
        <w:jc w:val="both"/>
        <w:textAlignment w:val="auto"/>
        <w:rPr>
          <w:rFonts w:ascii="Arial" w:hAnsi="Arial" w:cs="Arial"/>
          <w:bCs/>
        </w:rPr>
      </w:pPr>
      <w:r w:rsidRPr="003A32EE">
        <w:rPr>
          <w:rFonts w:ascii="Arial" w:hAnsi="Arial" w:cs="Arial"/>
          <w:bCs/>
        </w:rPr>
        <w:t xml:space="preserve">The vasculature is composed of arteries, veins and capillaries. </w:t>
      </w:r>
      <w:r w:rsidR="00F0466E">
        <w:rPr>
          <w:rFonts w:ascii="Arial" w:hAnsi="Arial" w:cs="Arial"/>
          <w:bCs/>
        </w:rPr>
        <w:t xml:space="preserve">Indicate the main </w:t>
      </w:r>
      <w:r w:rsidRPr="003A32EE">
        <w:rPr>
          <w:rFonts w:ascii="Arial" w:hAnsi="Arial" w:cs="Arial"/>
          <w:bCs/>
        </w:rPr>
        <w:t>difference</w:t>
      </w:r>
      <w:r w:rsidR="00F0466E">
        <w:rPr>
          <w:rFonts w:ascii="Arial" w:hAnsi="Arial" w:cs="Arial"/>
          <w:bCs/>
        </w:rPr>
        <w:t>s</w:t>
      </w:r>
      <w:r w:rsidRPr="003A32EE">
        <w:rPr>
          <w:rFonts w:ascii="Arial" w:hAnsi="Arial" w:cs="Arial"/>
          <w:bCs/>
        </w:rPr>
        <w:t xml:space="preserve"> between arteries and capillaries</w:t>
      </w:r>
      <w:r w:rsidR="007975AF">
        <w:rPr>
          <w:rFonts w:ascii="Arial" w:hAnsi="Arial" w:cs="Arial"/>
          <w:bCs/>
        </w:rPr>
        <w:t>.</w:t>
      </w:r>
    </w:p>
    <w:p w14:paraId="6F6C0DF4" w14:textId="77777777" w:rsidR="00BB1C0F" w:rsidRPr="00824776" w:rsidRDefault="00BB1C0F" w:rsidP="003A32EE">
      <w:pPr>
        <w:pStyle w:val="ListParagraph"/>
        <w:rPr>
          <w:rFonts w:ascii="Arial" w:hAnsi="Arial" w:cs="Arial"/>
          <w:bCs/>
          <w:color w:val="FF0000"/>
        </w:rPr>
      </w:pPr>
    </w:p>
    <w:p w14:paraId="6F5CB144" w14:textId="63779812" w:rsidR="003A32EE" w:rsidRDefault="003A32EE" w:rsidP="00DE1331">
      <w:pPr>
        <w:pStyle w:val="ListParagraph"/>
        <w:widowControl/>
        <w:numPr>
          <w:ilvl w:val="0"/>
          <w:numId w:val="52"/>
        </w:numPr>
        <w:suppressAutoHyphens w:val="0"/>
        <w:autoSpaceDN/>
        <w:jc w:val="both"/>
        <w:textAlignment w:val="auto"/>
        <w:rPr>
          <w:rFonts w:ascii="Arial" w:hAnsi="Arial" w:cs="Arial"/>
          <w:bCs/>
        </w:rPr>
      </w:pPr>
      <w:r w:rsidRPr="003A32EE">
        <w:rPr>
          <w:rFonts w:ascii="Arial" w:hAnsi="Arial" w:cs="Arial"/>
          <w:bCs/>
        </w:rPr>
        <w:t xml:space="preserve">Smooth muscle cells are present in the vascular wall. </w:t>
      </w:r>
      <w:r w:rsidR="00BB1C0F">
        <w:rPr>
          <w:rFonts w:ascii="Arial" w:hAnsi="Arial" w:cs="Arial"/>
          <w:bCs/>
        </w:rPr>
        <w:t>D</w:t>
      </w:r>
      <w:r w:rsidRPr="003A32EE">
        <w:rPr>
          <w:rFonts w:ascii="Arial" w:hAnsi="Arial" w:cs="Arial"/>
          <w:bCs/>
        </w:rPr>
        <w:t>escribe in which part of the wall they are located and what function they have</w:t>
      </w:r>
      <w:r w:rsidR="00BB1C0F">
        <w:rPr>
          <w:rFonts w:ascii="Arial" w:hAnsi="Arial" w:cs="Arial"/>
          <w:bCs/>
        </w:rPr>
        <w:t>.</w:t>
      </w:r>
    </w:p>
    <w:p w14:paraId="0D92ED4A" w14:textId="77777777" w:rsidR="00BB1C0F" w:rsidRPr="003A32EE" w:rsidRDefault="00BB1C0F" w:rsidP="00BB1C0F">
      <w:pPr>
        <w:pStyle w:val="ListParagraph"/>
        <w:widowControl/>
        <w:suppressAutoHyphens w:val="0"/>
        <w:autoSpaceDN/>
        <w:jc w:val="both"/>
        <w:textAlignment w:val="auto"/>
        <w:rPr>
          <w:rFonts w:ascii="Arial" w:hAnsi="Arial" w:cs="Arial"/>
          <w:bCs/>
        </w:rPr>
      </w:pPr>
    </w:p>
    <w:p w14:paraId="11FC1483" w14:textId="77777777" w:rsidR="00BB1C0F" w:rsidRDefault="00BB1C0F">
      <w:pPr>
        <w:widowControl/>
        <w:suppressAutoHyphens w:val="0"/>
        <w:autoSpaceDN/>
        <w:spacing w:after="160" w:line="259" w:lineRule="auto"/>
        <w:textAlignment w:val="auto"/>
        <w:rPr>
          <w:rFonts w:ascii="Arial" w:hAnsi="Arial" w:cs="Arial"/>
          <w:bCs/>
          <w:color w:val="auto"/>
          <w:sz w:val="22"/>
          <w:szCs w:val="22"/>
          <w:lang w:val="en-GB"/>
        </w:rPr>
      </w:pPr>
    </w:p>
    <w:p w14:paraId="6BBF48F2" w14:textId="77777777" w:rsidR="00BB1C0F" w:rsidRDefault="00BB1C0F">
      <w:pPr>
        <w:widowControl/>
        <w:suppressAutoHyphens w:val="0"/>
        <w:autoSpaceDN/>
        <w:spacing w:after="160" w:line="259" w:lineRule="auto"/>
        <w:textAlignment w:val="auto"/>
        <w:rPr>
          <w:rFonts w:ascii="Arial" w:hAnsi="Arial" w:cs="Arial"/>
          <w:bCs/>
          <w:color w:val="auto"/>
          <w:sz w:val="22"/>
          <w:szCs w:val="22"/>
          <w:lang w:val="en-GB"/>
        </w:rPr>
      </w:pPr>
    </w:p>
    <w:p w14:paraId="37723B24" w14:textId="77777777" w:rsidR="00BB1C0F" w:rsidRDefault="00BB1C0F" w:rsidP="007975AF">
      <w:pPr>
        <w:pStyle w:val="ListParagraph"/>
        <w:ind w:left="0"/>
        <w:rPr>
          <w:rFonts w:ascii="Arial" w:hAnsi="Arial" w:cs="Arial"/>
          <w:bCs/>
          <w:color w:val="FF0000"/>
        </w:rPr>
      </w:pPr>
      <w:r w:rsidRPr="0035111C">
        <w:rPr>
          <w:rFonts w:ascii="Arial" w:hAnsi="Arial" w:cs="Arial"/>
          <w:bCs/>
          <w:color w:val="FF0000"/>
        </w:rPr>
        <w:t xml:space="preserve">Answer: </w:t>
      </w:r>
    </w:p>
    <w:p w14:paraId="161B193B" w14:textId="77777777" w:rsidR="00BB1C0F" w:rsidRDefault="00BB1C0F" w:rsidP="00BB1C0F">
      <w:pPr>
        <w:pStyle w:val="ListParagraph"/>
        <w:rPr>
          <w:rFonts w:ascii="Arial" w:hAnsi="Arial" w:cs="Arial"/>
          <w:bCs/>
          <w:color w:val="FF0000"/>
        </w:rPr>
      </w:pPr>
    </w:p>
    <w:p w14:paraId="245E4CCC" w14:textId="392E11EB" w:rsidR="00BB1C0F" w:rsidRPr="0035111C" w:rsidRDefault="00BB1C0F" w:rsidP="00DE1331">
      <w:pPr>
        <w:pStyle w:val="ListParagraph"/>
        <w:numPr>
          <w:ilvl w:val="0"/>
          <w:numId w:val="51"/>
        </w:numPr>
        <w:ind w:left="709" w:hanging="425"/>
        <w:rPr>
          <w:rFonts w:ascii="Arial" w:hAnsi="Arial" w:cs="Arial"/>
          <w:bCs/>
          <w:color w:val="FF0000"/>
        </w:rPr>
      </w:pPr>
      <w:r w:rsidRPr="0035111C">
        <w:rPr>
          <w:rFonts w:ascii="Arial" w:hAnsi="Arial" w:cs="Arial"/>
          <w:bCs/>
          <w:color w:val="FF0000"/>
        </w:rPr>
        <w:t>Two circulatory loops 1. pulmonary circulation, carries de-oxygenated blood to the lungs and back to the heart. 2. systemic circulation, carries highly oxygenated blood from the heart to the tissue and back to the heart</w:t>
      </w:r>
    </w:p>
    <w:p w14:paraId="3D9E54A8" w14:textId="77777777" w:rsidR="00BB1C0F" w:rsidRDefault="00BB1C0F" w:rsidP="00DE1331">
      <w:pPr>
        <w:pStyle w:val="ListParagraph"/>
        <w:ind w:left="709"/>
        <w:rPr>
          <w:rFonts w:ascii="Arial" w:hAnsi="Arial" w:cs="Arial"/>
          <w:bCs/>
        </w:rPr>
      </w:pPr>
    </w:p>
    <w:p w14:paraId="4B359000" w14:textId="6916391D" w:rsidR="00BB1C0F" w:rsidRDefault="00BB1C0F" w:rsidP="00DE1331">
      <w:pPr>
        <w:pStyle w:val="ListParagraph"/>
        <w:numPr>
          <w:ilvl w:val="0"/>
          <w:numId w:val="51"/>
        </w:numPr>
        <w:ind w:left="709" w:hanging="425"/>
        <w:rPr>
          <w:rFonts w:ascii="Arial" w:hAnsi="Arial" w:cs="Arial"/>
          <w:bCs/>
          <w:color w:val="FF0000"/>
        </w:rPr>
      </w:pPr>
      <w:r w:rsidRPr="00824776">
        <w:rPr>
          <w:rFonts w:ascii="Arial" w:hAnsi="Arial" w:cs="Arial"/>
          <w:bCs/>
          <w:color w:val="FF0000"/>
        </w:rPr>
        <w:t>Difference in size and composition of the wall layers between arteries and capillaries to fulfill their function and deal with blood pressure. Capillaries are only formed of a monolayer of endothelial cells. Arteries contain smooth muscle cells. Capillaries are thin to allow exchange of O</w:t>
      </w:r>
      <w:r w:rsidRPr="00824776">
        <w:rPr>
          <w:rFonts w:ascii="Arial" w:hAnsi="Arial" w:cs="Arial"/>
          <w:bCs/>
          <w:color w:val="FF0000"/>
          <w:vertAlign w:val="subscript"/>
        </w:rPr>
        <w:t>2</w:t>
      </w:r>
      <w:r w:rsidRPr="00824776">
        <w:rPr>
          <w:rFonts w:ascii="Arial" w:hAnsi="Arial" w:cs="Arial"/>
          <w:bCs/>
          <w:color w:val="FF0000"/>
        </w:rPr>
        <w:t xml:space="preserve"> and nutrients to the tissue</w:t>
      </w:r>
    </w:p>
    <w:p w14:paraId="60E23D52" w14:textId="77777777" w:rsidR="00BB1C0F" w:rsidRPr="00824776" w:rsidRDefault="00BB1C0F" w:rsidP="00DE1331">
      <w:pPr>
        <w:pStyle w:val="ListParagraph"/>
        <w:ind w:left="709" w:hanging="425"/>
        <w:rPr>
          <w:rFonts w:ascii="Arial" w:hAnsi="Arial" w:cs="Arial"/>
          <w:bCs/>
          <w:color w:val="FF0000"/>
        </w:rPr>
      </w:pPr>
    </w:p>
    <w:p w14:paraId="54FE7985" w14:textId="5BAD5704" w:rsidR="00BB1C0F" w:rsidRPr="007975AF" w:rsidRDefault="00BB1C0F" w:rsidP="00DE1331">
      <w:pPr>
        <w:pStyle w:val="ListParagraph"/>
        <w:numPr>
          <w:ilvl w:val="0"/>
          <w:numId w:val="51"/>
        </w:numPr>
        <w:ind w:left="709" w:hanging="425"/>
        <w:rPr>
          <w:rFonts w:ascii="Arial" w:hAnsi="Arial" w:cs="Arial"/>
          <w:bCs/>
          <w:color w:val="FF0000"/>
        </w:rPr>
      </w:pPr>
      <w:r w:rsidRPr="007975AF">
        <w:rPr>
          <w:rFonts w:ascii="Arial" w:hAnsi="Arial" w:cs="Arial"/>
          <w:bCs/>
          <w:color w:val="FF0000"/>
        </w:rPr>
        <w:t>They are in the tunica media and are important for arterial contraction (vasoconstriction and vasodilatation) to redistribute blood to the body</w:t>
      </w:r>
    </w:p>
    <w:p w14:paraId="4188B42A" w14:textId="77777777" w:rsidR="00BB1C0F" w:rsidRPr="007975AF" w:rsidRDefault="00BB1C0F" w:rsidP="00DE1331">
      <w:pPr>
        <w:pStyle w:val="ListParagraph"/>
        <w:widowControl/>
        <w:numPr>
          <w:ilvl w:val="0"/>
          <w:numId w:val="51"/>
        </w:numPr>
        <w:suppressAutoHyphens w:val="0"/>
        <w:autoSpaceDN/>
        <w:spacing w:after="160" w:line="259" w:lineRule="auto"/>
        <w:ind w:left="709" w:firstLine="11"/>
        <w:textAlignment w:val="auto"/>
        <w:rPr>
          <w:rFonts w:ascii="Arial" w:hAnsi="Arial" w:cs="Arial"/>
          <w:bCs/>
          <w:color w:val="auto"/>
          <w:sz w:val="22"/>
          <w:szCs w:val="22"/>
          <w:lang w:val="en-GB"/>
        </w:rPr>
      </w:pPr>
      <w:r w:rsidRPr="007975AF">
        <w:rPr>
          <w:rFonts w:ascii="Arial" w:hAnsi="Arial" w:cs="Arial"/>
          <w:bCs/>
          <w:color w:val="auto"/>
          <w:sz w:val="22"/>
          <w:szCs w:val="22"/>
          <w:lang w:val="en-GB"/>
        </w:rPr>
        <w:br w:type="page"/>
      </w:r>
    </w:p>
    <w:p w14:paraId="43546269" w14:textId="0B00D42D" w:rsidR="0055072B" w:rsidRPr="00FF095C" w:rsidRDefault="00F42242" w:rsidP="00FF095C">
      <w:pPr>
        <w:widowControl/>
        <w:suppressAutoHyphens w:val="0"/>
        <w:autoSpaceDN/>
        <w:spacing w:after="160" w:line="259" w:lineRule="auto"/>
        <w:textAlignment w:val="auto"/>
        <w:rPr>
          <w:rFonts w:ascii="Arial" w:hAnsi="Arial" w:cs="Arial"/>
          <w:bCs/>
          <w:color w:val="auto"/>
          <w:sz w:val="22"/>
          <w:szCs w:val="22"/>
          <w:lang w:val="en-GB"/>
        </w:rPr>
      </w:pPr>
      <w:r w:rsidRPr="005828DD">
        <w:rPr>
          <w:rFonts w:ascii="Arial" w:hAnsi="Arial" w:cs="Arial"/>
          <w:color w:val="auto"/>
          <w:sz w:val="22"/>
          <w:szCs w:val="22"/>
          <w:lang w:val="en-GB"/>
        </w:rPr>
        <w:lastRenderedPageBreak/>
        <w:t>MC</w:t>
      </w:r>
      <w:r w:rsidRPr="00B83D06">
        <w:rPr>
          <w:rFonts w:ascii="Arial" w:hAnsi="Arial" w:cs="Arial"/>
          <w:color w:val="auto"/>
          <w:sz w:val="22"/>
          <w:szCs w:val="22"/>
          <w:lang w:val="en-GB"/>
        </w:rPr>
        <w:t>Qs</w:t>
      </w:r>
    </w:p>
    <w:p w14:paraId="00ADDEC8" w14:textId="77777777" w:rsidR="006303F9" w:rsidRPr="00B83D06" w:rsidRDefault="006303F9" w:rsidP="005912AC">
      <w:pPr>
        <w:widowControl/>
        <w:suppressAutoHyphens w:val="0"/>
        <w:autoSpaceDN/>
        <w:spacing w:line="259" w:lineRule="auto"/>
        <w:textAlignment w:val="auto"/>
        <w:rPr>
          <w:rFonts w:ascii="Arial" w:hAnsi="Arial" w:cs="Arial"/>
          <w:color w:val="auto"/>
        </w:rPr>
      </w:pPr>
      <w:r w:rsidRPr="00B83D06">
        <w:rPr>
          <w:rFonts w:ascii="Arial" w:hAnsi="Arial" w:cs="Arial"/>
          <w:color w:val="auto"/>
        </w:rPr>
        <w:t>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538"/>
        <w:gridCol w:w="8478"/>
      </w:tblGrid>
      <w:tr w:rsidR="006303F9" w:rsidRPr="00B83D06" w14:paraId="5874FDA6" w14:textId="77777777" w:rsidTr="000002E6">
        <w:trPr>
          <w:cantSplit/>
        </w:trPr>
        <w:tc>
          <w:tcPr>
            <w:tcW w:w="9016" w:type="dxa"/>
            <w:gridSpan w:val="2"/>
            <w:tcBorders>
              <w:top w:val="single" w:sz="4" w:space="0" w:color="auto"/>
              <w:left w:val="single" w:sz="4" w:space="0" w:color="auto"/>
              <w:bottom w:val="single" w:sz="4" w:space="0" w:color="auto"/>
              <w:right w:val="single" w:sz="4" w:space="0" w:color="auto"/>
            </w:tcBorders>
          </w:tcPr>
          <w:p w14:paraId="29485F19" w14:textId="6C3B4B17" w:rsidR="004061F6" w:rsidRPr="00B83D06" w:rsidRDefault="002F3240" w:rsidP="005912AC">
            <w:pPr>
              <w:rPr>
                <w:rFonts w:ascii="Arial" w:hAnsi="Arial" w:cs="Arial"/>
                <w:color w:val="auto"/>
              </w:rPr>
            </w:pPr>
            <w:r w:rsidRPr="00B83D06">
              <w:rPr>
                <w:rFonts w:ascii="Arial" w:hAnsi="Arial" w:cs="Arial"/>
                <w:color w:val="auto"/>
              </w:rPr>
              <w:t>Genetic disorders are caused by mutations.</w:t>
            </w:r>
          </w:p>
        </w:tc>
      </w:tr>
      <w:tr w:rsidR="006303F9" w:rsidRPr="00B83D06" w14:paraId="2B12D575" w14:textId="77777777" w:rsidTr="000002E6">
        <w:trPr>
          <w:cantSplit/>
        </w:trPr>
        <w:tc>
          <w:tcPr>
            <w:tcW w:w="9016" w:type="dxa"/>
            <w:gridSpan w:val="2"/>
            <w:tcBorders>
              <w:top w:val="single" w:sz="4" w:space="0" w:color="auto"/>
              <w:left w:val="single" w:sz="4" w:space="0" w:color="auto"/>
              <w:bottom w:val="single" w:sz="4" w:space="0" w:color="auto"/>
              <w:right w:val="single" w:sz="4" w:space="0" w:color="auto"/>
            </w:tcBorders>
          </w:tcPr>
          <w:p w14:paraId="1B33BE28" w14:textId="58E2D530" w:rsidR="00A30C5C" w:rsidRPr="00B83D06" w:rsidRDefault="006303F9" w:rsidP="005912AC">
            <w:pPr>
              <w:rPr>
                <w:rFonts w:ascii="Arial" w:hAnsi="Arial" w:cs="Arial"/>
                <w:color w:val="auto"/>
              </w:rPr>
            </w:pPr>
            <w:r w:rsidRPr="00B83D06">
              <w:rPr>
                <w:rFonts w:ascii="Arial" w:hAnsi="Arial" w:cs="Arial"/>
                <w:color w:val="auto"/>
              </w:rPr>
              <w:t xml:space="preserve">What </w:t>
            </w:r>
            <w:r w:rsidR="00222F6D" w:rsidRPr="00B83D06">
              <w:rPr>
                <w:rFonts w:ascii="Arial" w:hAnsi="Arial" w:cs="Arial"/>
                <w:color w:val="auto"/>
              </w:rPr>
              <w:t>type of gene mutation</w:t>
            </w:r>
            <w:r w:rsidR="00D70D8F" w:rsidRPr="00B83D06">
              <w:rPr>
                <w:rFonts w:ascii="Arial" w:hAnsi="Arial" w:cs="Arial"/>
                <w:color w:val="auto"/>
              </w:rPr>
              <w:t xml:space="preserve"> is most common in human disease</w:t>
            </w:r>
            <w:r w:rsidRPr="00B83D06">
              <w:rPr>
                <w:rFonts w:ascii="Arial" w:hAnsi="Arial" w:cs="Arial"/>
                <w:color w:val="auto"/>
              </w:rPr>
              <w:t>?</w:t>
            </w:r>
          </w:p>
        </w:tc>
      </w:tr>
      <w:tr w:rsidR="006303F9" w:rsidRPr="00B83D06" w14:paraId="1F198354" w14:textId="77777777" w:rsidTr="000002E6">
        <w:tc>
          <w:tcPr>
            <w:tcW w:w="538" w:type="dxa"/>
            <w:tcBorders>
              <w:top w:val="single" w:sz="4" w:space="0" w:color="auto"/>
              <w:left w:val="single" w:sz="4" w:space="0" w:color="auto"/>
              <w:bottom w:val="single" w:sz="4" w:space="0" w:color="auto"/>
              <w:right w:val="single" w:sz="4" w:space="0" w:color="auto"/>
            </w:tcBorders>
            <w:hideMark/>
          </w:tcPr>
          <w:p w14:paraId="0C93A394" w14:textId="77777777" w:rsidR="006303F9" w:rsidRPr="00B83D06" w:rsidRDefault="006303F9" w:rsidP="005912AC">
            <w:pPr>
              <w:rPr>
                <w:rFonts w:ascii="Arial" w:hAnsi="Arial" w:cs="Arial"/>
                <w:color w:val="auto"/>
                <w:lang w:val="en-GB"/>
              </w:rPr>
            </w:pPr>
            <w:r w:rsidRPr="00B83D06">
              <w:rPr>
                <w:rFonts w:ascii="Arial" w:hAnsi="Arial" w:cs="Arial"/>
                <w:color w:val="FF0000"/>
              </w:rPr>
              <w:t>A</w:t>
            </w:r>
          </w:p>
        </w:tc>
        <w:tc>
          <w:tcPr>
            <w:tcW w:w="8478" w:type="dxa"/>
            <w:tcBorders>
              <w:top w:val="single" w:sz="4" w:space="0" w:color="auto"/>
              <w:left w:val="single" w:sz="4" w:space="0" w:color="auto"/>
              <w:bottom w:val="single" w:sz="4" w:space="0" w:color="auto"/>
              <w:right w:val="single" w:sz="4" w:space="0" w:color="auto"/>
            </w:tcBorders>
          </w:tcPr>
          <w:p w14:paraId="16F70F7A" w14:textId="2799E18A" w:rsidR="006303F9" w:rsidRPr="00B83D06" w:rsidRDefault="001324DF" w:rsidP="005912AC">
            <w:pPr>
              <w:rPr>
                <w:rFonts w:ascii="Arial" w:hAnsi="Arial" w:cs="Arial"/>
                <w:color w:val="auto"/>
              </w:rPr>
            </w:pPr>
            <w:r w:rsidRPr="00B83D06">
              <w:rPr>
                <w:rFonts w:ascii="Arial" w:hAnsi="Arial" w:cs="Arial"/>
                <w:color w:val="FF0000"/>
              </w:rPr>
              <w:t xml:space="preserve">Single </w:t>
            </w:r>
            <w:r w:rsidR="00D66B06" w:rsidRPr="00B83D06">
              <w:rPr>
                <w:rFonts w:ascii="Arial" w:hAnsi="Arial" w:cs="Arial"/>
                <w:color w:val="FF0000"/>
              </w:rPr>
              <w:t>nucleotide</w:t>
            </w:r>
            <w:r w:rsidR="00DA7D61" w:rsidRPr="00B83D06">
              <w:rPr>
                <w:rFonts w:ascii="Arial" w:hAnsi="Arial" w:cs="Arial"/>
                <w:color w:val="FF0000"/>
              </w:rPr>
              <w:t xml:space="preserve"> </w:t>
            </w:r>
            <w:r w:rsidR="00D66B06" w:rsidRPr="00B83D06">
              <w:rPr>
                <w:rFonts w:ascii="Arial" w:hAnsi="Arial" w:cs="Arial"/>
                <w:color w:val="FF0000"/>
              </w:rPr>
              <w:t>m</w:t>
            </w:r>
            <w:r w:rsidR="00B43259" w:rsidRPr="00B83D06">
              <w:rPr>
                <w:rFonts w:ascii="Arial" w:hAnsi="Arial" w:cs="Arial"/>
                <w:color w:val="FF0000"/>
              </w:rPr>
              <w:t>issense mutation</w:t>
            </w:r>
            <w:r w:rsidR="00575781" w:rsidRPr="00B83D06">
              <w:rPr>
                <w:rFonts w:ascii="Arial" w:hAnsi="Arial" w:cs="Arial"/>
                <w:color w:val="FF0000"/>
              </w:rPr>
              <w:t>s</w:t>
            </w:r>
          </w:p>
        </w:tc>
      </w:tr>
      <w:tr w:rsidR="006303F9" w:rsidRPr="00B83D06" w14:paraId="3A0D9D25" w14:textId="77777777" w:rsidTr="000002E6">
        <w:tc>
          <w:tcPr>
            <w:tcW w:w="538" w:type="dxa"/>
            <w:tcBorders>
              <w:top w:val="single" w:sz="4" w:space="0" w:color="auto"/>
              <w:left w:val="single" w:sz="4" w:space="0" w:color="auto"/>
              <w:bottom w:val="single" w:sz="4" w:space="0" w:color="auto"/>
              <w:right w:val="single" w:sz="4" w:space="0" w:color="auto"/>
            </w:tcBorders>
            <w:hideMark/>
          </w:tcPr>
          <w:p w14:paraId="30CFF659" w14:textId="77777777" w:rsidR="006303F9" w:rsidRPr="00B83D06" w:rsidRDefault="006303F9" w:rsidP="005912AC">
            <w:pPr>
              <w:rPr>
                <w:rFonts w:ascii="Arial" w:hAnsi="Arial" w:cs="Arial"/>
                <w:color w:val="auto"/>
                <w:lang w:val="en-GB"/>
              </w:rPr>
            </w:pPr>
            <w:r w:rsidRPr="00B83D06">
              <w:rPr>
                <w:rFonts w:ascii="Arial" w:hAnsi="Arial" w:cs="Arial"/>
                <w:color w:val="auto"/>
              </w:rPr>
              <w:t xml:space="preserve">B </w:t>
            </w:r>
          </w:p>
        </w:tc>
        <w:tc>
          <w:tcPr>
            <w:tcW w:w="8478" w:type="dxa"/>
            <w:tcBorders>
              <w:top w:val="single" w:sz="4" w:space="0" w:color="auto"/>
              <w:left w:val="single" w:sz="4" w:space="0" w:color="auto"/>
              <w:bottom w:val="single" w:sz="4" w:space="0" w:color="auto"/>
              <w:right w:val="single" w:sz="4" w:space="0" w:color="auto"/>
            </w:tcBorders>
          </w:tcPr>
          <w:p w14:paraId="352A7D17" w14:textId="556E249A" w:rsidR="006303F9" w:rsidRPr="00B83D06" w:rsidRDefault="00FD0D3D" w:rsidP="005912AC">
            <w:pPr>
              <w:rPr>
                <w:rFonts w:ascii="Arial" w:hAnsi="Arial" w:cs="Arial"/>
                <w:color w:val="auto"/>
              </w:rPr>
            </w:pPr>
            <w:r w:rsidRPr="00B83D06">
              <w:rPr>
                <w:rFonts w:ascii="Arial" w:hAnsi="Arial" w:cs="Arial"/>
                <w:color w:val="auto"/>
              </w:rPr>
              <w:t>F</w:t>
            </w:r>
            <w:r w:rsidR="00E60197" w:rsidRPr="00B83D06">
              <w:rPr>
                <w:rFonts w:ascii="Arial" w:hAnsi="Arial" w:cs="Arial"/>
                <w:color w:val="auto"/>
              </w:rPr>
              <w:t>rame</w:t>
            </w:r>
            <w:r w:rsidRPr="00B83D06">
              <w:rPr>
                <w:rFonts w:ascii="Arial" w:hAnsi="Arial" w:cs="Arial"/>
                <w:color w:val="auto"/>
              </w:rPr>
              <w:t>shift mutation</w:t>
            </w:r>
            <w:r w:rsidR="00575781" w:rsidRPr="00B83D06">
              <w:rPr>
                <w:rFonts w:ascii="Arial" w:hAnsi="Arial" w:cs="Arial"/>
                <w:color w:val="auto"/>
              </w:rPr>
              <w:t>s</w:t>
            </w:r>
          </w:p>
        </w:tc>
      </w:tr>
      <w:tr w:rsidR="006303F9" w:rsidRPr="00B83D06" w14:paraId="3B86447D" w14:textId="77777777" w:rsidTr="000002E6">
        <w:tc>
          <w:tcPr>
            <w:tcW w:w="538" w:type="dxa"/>
            <w:tcBorders>
              <w:top w:val="single" w:sz="4" w:space="0" w:color="auto"/>
              <w:left w:val="single" w:sz="4" w:space="0" w:color="auto"/>
              <w:bottom w:val="single" w:sz="4" w:space="0" w:color="auto"/>
              <w:right w:val="single" w:sz="4" w:space="0" w:color="auto"/>
            </w:tcBorders>
            <w:hideMark/>
          </w:tcPr>
          <w:p w14:paraId="37525A5A" w14:textId="77777777" w:rsidR="006303F9" w:rsidRPr="00B83D06" w:rsidRDefault="006303F9" w:rsidP="005912AC">
            <w:pPr>
              <w:rPr>
                <w:rFonts w:ascii="Arial" w:hAnsi="Arial" w:cs="Arial"/>
                <w:color w:val="auto"/>
                <w:lang w:val="en-GB"/>
              </w:rPr>
            </w:pPr>
            <w:r w:rsidRPr="00B83D06">
              <w:rPr>
                <w:rFonts w:ascii="Arial" w:hAnsi="Arial" w:cs="Arial"/>
                <w:color w:val="auto"/>
              </w:rPr>
              <w:t>C</w:t>
            </w:r>
          </w:p>
        </w:tc>
        <w:tc>
          <w:tcPr>
            <w:tcW w:w="8478" w:type="dxa"/>
            <w:tcBorders>
              <w:top w:val="single" w:sz="4" w:space="0" w:color="auto"/>
              <w:left w:val="single" w:sz="4" w:space="0" w:color="auto"/>
              <w:bottom w:val="single" w:sz="4" w:space="0" w:color="auto"/>
              <w:right w:val="single" w:sz="4" w:space="0" w:color="auto"/>
            </w:tcBorders>
          </w:tcPr>
          <w:p w14:paraId="6D60F43A" w14:textId="6BB205EA" w:rsidR="006303F9" w:rsidRPr="00B83D06" w:rsidRDefault="00FD0D3D" w:rsidP="005912AC">
            <w:pPr>
              <w:rPr>
                <w:rFonts w:ascii="Arial" w:hAnsi="Arial" w:cs="Arial"/>
                <w:color w:val="auto"/>
              </w:rPr>
            </w:pPr>
            <w:r w:rsidRPr="00B83D06">
              <w:rPr>
                <w:rFonts w:ascii="Arial" w:hAnsi="Arial" w:cs="Arial"/>
                <w:color w:val="auto"/>
              </w:rPr>
              <w:t xml:space="preserve">Trinucleotide </w:t>
            </w:r>
            <w:r w:rsidR="00575781" w:rsidRPr="00B83D06">
              <w:rPr>
                <w:rFonts w:ascii="Arial" w:hAnsi="Arial" w:cs="Arial"/>
                <w:color w:val="auto"/>
              </w:rPr>
              <w:t>repeat expansions</w:t>
            </w:r>
          </w:p>
        </w:tc>
      </w:tr>
      <w:tr w:rsidR="006303F9" w:rsidRPr="00B83D06" w14:paraId="0E9DD271" w14:textId="77777777" w:rsidTr="000002E6">
        <w:tc>
          <w:tcPr>
            <w:tcW w:w="538" w:type="dxa"/>
            <w:tcBorders>
              <w:top w:val="single" w:sz="4" w:space="0" w:color="auto"/>
              <w:left w:val="single" w:sz="4" w:space="0" w:color="auto"/>
              <w:bottom w:val="single" w:sz="4" w:space="0" w:color="auto"/>
              <w:right w:val="single" w:sz="4" w:space="0" w:color="auto"/>
            </w:tcBorders>
            <w:hideMark/>
          </w:tcPr>
          <w:p w14:paraId="28FE4D26" w14:textId="77777777" w:rsidR="006303F9" w:rsidRPr="00B83D06" w:rsidRDefault="006303F9" w:rsidP="005912AC">
            <w:pPr>
              <w:rPr>
                <w:rFonts w:ascii="Arial" w:hAnsi="Arial" w:cs="Arial"/>
                <w:color w:val="000000" w:themeColor="text1"/>
              </w:rPr>
            </w:pPr>
            <w:r w:rsidRPr="00B83D06">
              <w:rPr>
                <w:rFonts w:ascii="Arial" w:hAnsi="Arial" w:cs="Arial"/>
                <w:color w:val="000000" w:themeColor="text1"/>
              </w:rPr>
              <w:t xml:space="preserve">D </w:t>
            </w:r>
          </w:p>
        </w:tc>
        <w:tc>
          <w:tcPr>
            <w:tcW w:w="8478" w:type="dxa"/>
            <w:tcBorders>
              <w:top w:val="single" w:sz="4" w:space="0" w:color="auto"/>
              <w:left w:val="single" w:sz="4" w:space="0" w:color="auto"/>
              <w:bottom w:val="single" w:sz="4" w:space="0" w:color="auto"/>
              <w:right w:val="single" w:sz="4" w:space="0" w:color="auto"/>
            </w:tcBorders>
          </w:tcPr>
          <w:p w14:paraId="3EE26733" w14:textId="63864EA2" w:rsidR="006303F9" w:rsidRPr="00B83D06" w:rsidRDefault="00F9577F" w:rsidP="005912AC">
            <w:pPr>
              <w:rPr>
                <w:rFonts w:ascii="Arial" w:hAnsi="Arial" w:cs="Arial"/>
                <w:color w:val="000000" w:themeColor="text1"/>
              </w:rPr>
            </w:pPr>
            <w:r w:rsidRPr="00B83D06">
              <w:rPr>
                <w:rFonts w:ascii="Arial" w:hAnsi="Arial" w:cs="Arial"/>
                <w:color w:val="000000" w:themeColor="text1"/>
              </w:rPr>
              <w:t>L</w:t>
            </w:r>
            <w:r w:rsidR="001C7539" w:rsidRPr="00B83D06">
              <w:rPr>
                <w:rFonts w:ascii="Arial" w:hAnsi="Arial" w:cs="Arial"/>
                <w:color w:val="000000" w:themeColor="text1"/>
              </w:rPr>
              <w:t>os</w:t>
            </w:r>
            <w:r w:rsidR="00674892" w:rsidRPr="00B83D06">
              <w:rPr>
                <w:rFonts w:ascii="Arial" w:hAnsi="Arial" w:cs="Arial"/>
                <w:color w:val="000000" w:themeColor="text1"/>
              </w:rPr>
              <w:t>s or gain of codons</w:t>
            </w:r>
          </w:p>
        </w:tc>
      </w:tr>
    </w:tbl>
    <w:p w14:paraId="220689FE" w14:textId="77777777" w:rsidR="005005CC" w:rsidRPr="00B83D06" w:rsidRDefault="005005CC" w:rsidP="005912AC">
      <w:pPr>
        <w:widowControl/>
        <w:suppressAutoHyphens w:val="0"/>
        <w:autoSpaceDN/>
        <w:spacing w:line="259" w:lineRule="auto"/>
        <w:textAlignment w:val="auto"/>
        <w:rPr>
          <w:rFonts w:ascii="Arial" w:hAnsi="Arial" w:cs="Arial"/>
          <w:color w:val="auto"/>
          <w:sz w:val="22"/>
          <w:szCs w:val="22"/>
          <w:lang w:val="en-GB"/>
        </w:rPr>
      </w:pPr>
    </w:p>
    <w:p w14:paraId="4B9FC7A2" w14:textId="4AE769C8" w:rsidR="00CA307A" w:rsidRPr="005912AC" w:rsidRDefault="00CA307A" w:rsidP="005912AC">
      <w:pPr>
        <w:widowControl/>
        <w:suppressAutoHyphens w:val="0"/>
        <w:autoSpaceDN/>
        <w:spacing w:line="259" w:lineRule="auto"/>
        <w:textAlignment w:val="auto"/>
        <w:rPr>
          <w:rFonts w:ascii="Arial" w:hAnsi="Arial" w:cs="Arial"/>
          <w:color w:val="auto"/>
          <w:lang w:val="en-GB"/>
        </w:rPr>
      </w:pPr>
      <w:r w:rsidRPr="005912AC">
        <w:rPr>
          <w:rFonts w:ascii="Arial" w:hAnsi="Arial" w:cs="Arial"/>
          <w:color w:val="auto"/>
          <w:lang w:val="en-GB"/>
        </w:rPr>
        <w:t>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538"/>
        <w:gridCol w:w="8388"/>
      </w:tblGrid>
      <w:tr w:rsidR="00B8764B" w:rsidRPr="00B83D06" w14:paraId="69880C35" w14:textId="77777777" w:rsidTr="00707911">
        <w:trPr>
          <w:cantSplit/>
        </w:trPr>
        <w:tc>
          <w:tcPr>
            <w:tcW w:w="8926" w:type="dxa"/>
            <w:gridSpan w:val="2"/>
            <w:tcBorders>
              <w:top w:val="single" w:sz="4" w:space="0" w:color="auto"/>
              <w:left w:val="single" w:sz="4" w:space="0" w:color="auto"/>
              <w:bottom w:val="single" w:sz="4" w:space="0" w:color="auto"/>
              <w:right w:val="single" w:sz="4" w:space="0" w:color="auto"/>
            </w:tcBorders>
          </w:tcPr>
          <w:p w14:paraId="6445EC53" w14:textId="7C9A3343" w:rsidR="00B8764B" w:rsidRPr="00B83D06" w:rsidRDefault="0081210F" w:rsidP="005912AC">
            <w:pPr>
              <w:rPr>
                <w:rFonts w:ascii="Arial" w:hAnsi="Arial" w:cs="Arial"/>
                <w:color w:val="auto"/>
                <w:lang w:val="nb-NO"/>
              </w:rPr>
            </w:pPr>
            <w:r w:rsidRPr="0081210F">
              <w:rPr>
                <w:rFonts w:ascii="Arial" w:hAnsi="Arial" w:cs="Arial"/>
                <w:color w:val="auto"/>
              </w:rPr>
              <w:t xml:space="preserve">The combination of </w:t>
            </w:r>
            <w:r w:rsidRPr="00B83D06">
              <w:rPr>
                <w:rFonts w:ascii="Arial" w:hAnsi="Arial" w:cs="Arial"/>
                <w:color w:val="auto"/>
              </w:rPr>
              <w:t>single nucleotide variations (</w:t>
            </w:r>
            <w:r w:rsidRPr="0081210F">
              <w:rPr>
                <w:rFonts w:ascii="Arial" w:hAnsi="Arial" w:cs="Arial"/>
                <w:color w:val="auto"/>
              </w:rPr>
              <w:t>SNVs</w:t>
            </w:r>
            <w:r w:rsidRPr="00B83D06">
              <w:rPr>
                <w:rFonts w:ascii="Arial" w:hAnsi="Arial" w:cs="Arial"/>
                <w:color w:val="auto"/>
              </w:rPr>
              <w:t>)</w:t>
            </w:r>
            <w:r w:rsidRPr="0081210F">
              <w:rPr>
                <w:rFonts w:ascii="Arial" w:hAnsi="Arial" w:cs="Arial"/>
                <w:color w:val="auto"/>
              </w:rPr>
              <w:t xml:space="preserve"> in your genome can tell where you come from</w:t>
            </w:r>
            <w:r w:rsidRPr="00B83D06">
              <w:rPr>
                <w:rFonts w:ascii="Arial" w:hAnsi="Arial" w:cs="Arial"/>
                <w:color w:val="auto"/>
              </w:rPr>
              <w:t>.</w:t>
            </w:r>
          </w:p>
        </w:tc>
      </w:tr>
      <w:tr w:rsidR="00B8764B" w:rsidRPr="00B83D06" w14:paraId="4D641C3A" w14:textId="77777777" w:rsidTr="00707911">
        <w:trPr>
          <w:cantSplit/>
        </w:trPr>
        <w:tc>
          <w:tcPr>
            <w:tcW w:w="8926" w:type="dxa"/>
            <w:gridSpan w:val="2"/>
            <w:tcBorders>
              <w:top w:val="single" w:sz="4" w:space="0" w:color="auto"/>
              <w:left w:val="single" w:sz="4" w:space="0" w:color="auto"/>
              <w:bottom w:val="single" w:sz="4" w:space="0" w:color="auto"/>
              <w:right w:val="single" w:sz="4" w:space="0" w:color="auto"/>
            </w:tcBorders>
          </w:tcPr>
          <w:p w14:paraId="23494837" w14:textId="1E818AE7" w:rsidR="00486423" w:rsidRPr="00B83D06" w:rsidRDefault="00A34B58" w:rsidP="005912AC">
            <w:pPr>
              <w:rPr>
                <w:rFonts w:ascii="Arial" w:hAnsi="Arial" w:cs="Arial"/>
                <w:color w:val="auto"/>
              </w:rPr>
            </w:pPr>
            <w:r w:rsidRPr="00B83D06">
              <w:rPr>
                <w:rFonts w:ascii="Arial" w:hAnsi="Arial" w:cs="Arial"/>
                <w:color w:val="auto"/>
              </w:rPr>
              <w:t xml:space="preserve">Which statement </w:t>
            </w:r>
            <w:r w:rsidR="003D4BCD" w:rsidRPr="00B83D06">
              <w:rPr>
                <w:rFonts w:ascii="Arial" w:hAnsi="Arial" w:cs="Arial"/>
                <w:color w:val="auto"/>
              </w:rPr>
              <w:t>about SNVs is correct?</w:t>
            </w:r>
          </w:p>
        </w:tc>
      </w:tr>
      <w:tr w:rsidR="00B8764B" w:rsidRPr="00B83D06" w14:paraId="7E7BBA62" w14:textId="77777777" w:rsidTr="00707911">
        <w:tc>
          <w:tcPr>
            <w:tcW w:w="538" w:type="dxa"/>
            <w:tcBorders>
              <w:top w:val="single" w:sz="4" w:space="0" w:color="auto"/>
              <w:left w:val="single" w:sz="4" w:space="0" w:color="auto"/>
              <w:bottom w:val="single" w:sz="4" w:space="0" w:color="auto"/>
              <w:right w:val="single" w:sz="4" w:space="0" w:color="auto"/>
            </w:tcBorders>
            <w:hideMark/>
          </w:tcPr>
          <w:p w14:paraId="149BCA65" w14:textId="7FC65E98" w:rsidR="00B8764B" w:rsidRPr="00B83D06" w:rsidRDefault="003D4BCD" w:rsidP="005912AC">
            <w:pPr>
              <w:rPr>
                <w:rFonts w:ascii="Arial" w:hAnsi="Arial" w:cs="Arial"/>
                <w:color w:val="auto"/>
                <w:lang w:val="en-GB"/>
              </w:rPr>
            </w:pPr>
            <w:r w:rsidRPr="00B83D06">
              <w:rPr>
                <w:rFonts w:ascii="Arial" w:hAnsi="Arial" w:cs="Arial"/>
                <w:color w:val="auto"/>
                <w:lang w:val="en-GB"/>
              </w:rPr>
              <w:t>A</w:t>
            </w:r>
          </w:p>
        </w:tc>
        <w:tc>
          <w:tcPr>
            <w:tcW w:w="8388" w:type="dxa"/>
            <w:tcBorders>
              <w:top w:val="single" w:sz="4" w:space="0" w:color="auto"/>
              <w:left w:val="single" w:sz="4" w:space="0" w:color="auto"/>
              <w:bottom w:val="single" w:sz="4" w:space="0" w:color="auto"/>
              <w:right w:val="single" w:sz="4" w:space="0" w:color="auto"/>
            </w:tcBorders>
          </w:tcPr>
          <w:p w14:paraId="37B038B1" w14:textId="7934DD3E" w:rsidR="00B8764B" w:rsidRPr="00B83D06" w:rsidRDefault="0098725B" w:rsidP="005912AC">
            <w:pPr>
              <w:rPr>
                <w:rFonts w:ascii="Arial" w:hAnsi="Arial" w:cs="Arial"/>
                <w:color w:val="auto"/>
              </w:rPr>
            </w:pPr>
            <w:r w:rsidRPr="00B83D06">
              <w:rPr>
                <w:rFonts w:ascii="Arial" w:hAnsi="Arial" w:cs="Arial"/>
                <w:color w:val="auto"/>
              </w:rPr>
              <w:t>The majority of</w:t>
            </w:r>
            <w:r w:rsidR="001F24D2" w:rsidRPr="00B83D06">
              <w:rPr>
                <w:rFonts w:ascii="Arial" w:hAnsi="Arial" w:cs="Arial"/>
                <w:color w:val="auto"/>
              </w:rPr>
              <w:t xml:space="preserve"> </w:t>
            </w:r>
            <w:r w:rsidR="00B31AAD">
              <w:rPr>
                <w:rFonts w:ascii="Arial" w:hAnsi="Arial" w:cs="Arial"/>
                <w:color w:val="auto"/>
              </w:rPr>
              <w:t xml:space="preserve">total </w:t>
            </w:r>
            <w:r w:rsidR="001F24D2" w:rsidRPr="00B83D06">
              <w:rPr>
                <w:rFonts w:ascii="Arial" w:hAnsi="Arial" w:cs="Arial"/>
                <w:color w:val="auto"/>
              </w:rPr>
              <w:t xml:space="preserve">identified </w:t>
            </w:r>
            <w:r w:rsidR="00FF5EC4" w:rsidRPr="00B83D06">
              <w:rPr>
                <w:rFonts w:ascii="Arial" w:hAnsi="Arial" w:cs="Arial"/>
                <w:color w:val="auto"/>
              </w:rPr>
              <w:t>SNVs</w:t>
            </w:r>
            <w:r w:rsidR="00B13EA3" w:rsidRPr="00B83D06">
              <w:rPr>
                <w:rFonts w:ascii="Arial" w:hAnsi="Arial" w:cs="Arial"/>
                <w:color w:val="auto"/>
              </w:rPr>
              <w:t xml:space="preserve"> </w:t>
            </w:r>
            <w:r w:rsidR="00FF5EC4" w:rsidRPr="00B83D06">
              <w:rPr>
                <w:rFonts w:ascii="Arial" w:hAnsi="Arial" w:cs="Arial"/>
                <w:color w:val="auto"/>
              </w:rPr>
              <w:t xml:space="preserve">is </w:t>
            </w:r>
            <w:r w:rsidR="00C81B98" w:rsidRPr="00B83D06">
              <w:rPr>
                <w:rFonts w:ascii="Arial" w:hAnsi="Arial" w:cs="Arial"/>
                <w:color w:val="auto"/>
              </w:rPr>
              <w:t>common</w:t>
            </w:r>
            <w:r w:rsidR="00707911" w:rsidRPr="00B83D06">
              <w:rPr>
                <w:rFonts w:ascii="Arial" w:hAnsi="Arial" w:cs="Arial"/>
                <w:color w:val="auto"/>
              </w:rPr>
              <w:t xml:space="preserve"> </w:t>
            </w:r>
            <w:r w:rsidR="009D295C" w:rsidRPr="00B83D06">
              <w:rPr>
                <w:rFonts w:ascii="Arial" w:hAnsi="Arial" w:cs="Arial"/>
                <w:color w:val="auto"/>
              </w:rPr>
              <w:t xml:space="preserve">in the population </w:t>
            </w:r>
          </w:p>
        </w:tc>
      </w:tr>
      <w:tr w:rsidR="00B8764B" w:rsidRPr="00B83D06" w14:paraId="4F115A76" w14:textId="77777777" w:rsidTr="00707911">
        <w:tc>
          <w:tcPr>
            <w:tcW w:w="538" w:type="dxa"/>
            <w:tcBorders>
              <w:top w:val="single" w:sz="4" w:space="0" w:color="auto"/>
              <w:left w:val="single" w:sz="4" w:space="0" w:color="auto"/>
              <w:bottom w:val="single" w:sz="4" w:space="0" w:color="auto"/>
              <w:right w:val="single" w:sz="4" w:space="0" w:color="auto"/>
            </w:tcBorders>
            <w:hideMark/>
          </w:tcPr>
          <w:p w14:paraId="6BAA4ADE" w14:textId="7827DAB0" w:rsidR="00B8764B" w:rsidRPr="00B83D06" w:rsidRDefault="003D4BCD" w:rsidP="005912AC">
            <w:pPr>
              <w:rPr>
                <w:rFonts w:ascii="Arial" w:hAnsi="Arial" w:cs="Arial"/>
                <w:color w:val="FF0000"/>
                <w:lang w:val="en-GB"/>
              </w:rPr>
            </w:pPr>
            <w:r w:rsidRPr="00B83D06">
              <w:rPr>
                <w:rFonts w:ascii="Arial" w:hAnsi="Arial" w:cs="Arial"/>
                <w:color w:val="FF0000"/>
                <w:lang w:val="en-GB"/>
              </w:rPr>
              <w:t>B</w:t>
            </w:r>
          </w:p>
        </w:tc>
        <w:tc>
          <w:tcPr>
            <w:tcW w:w="8388" w:type="dxa"/>
            <w:tcBorders>
              <w:top w:val="single" w:sz="4" w:space="0" w:color="auto"/>
              <w:left w:val="single" w:sz="4" w:space="0" w:color="auto"/>
              <w:bottom w:val="single" w:sz="4" w:space="0" w:color="auto"/>
              <w:right w:val="single" w:sz="4" w:space="0" w:color="auto"/>
            </w:tcBorders>
          </w:tcPr>
          <w:p w14:paraId="7F071DDB" w14:textId="405515D8" w:rsidR="00B8764B" w:rsidRPr="00B83D06" w:rsidRDefault="00CF6B8B" w:rsidP="005912AC">
            <w:pPr>
              <w:rPr>
                <w:rFonts w:ascii="Arial" w:hAnsi="Arial" w:cs="Arial"/>
                <w:color w:val="FF0000"/>
              </w:rPr>
            </w:pPr>
            <w:r w:rsidRPr="00B83D06">
              <w:rPr>
                <w:rFonts w:ascii="Arial" w:hAnsi="Arial" w:cs="Arial"/>
                <w:color w:val="FF0000"/>
              </w:rPr>
              <w:t xml:space="preserve">The majority of </w:t>
            </w:r>
            <w:r w:rsidR="00B31AAD">
              <w:rPr>
                <w:rFonts w:ascii="Arial" w:hAnsi="Arial" w:cs="Arial"/>
                <w:color w:val="FF0000"/>
              </w:rPr>
              <w:t xml:space="preserve">total </w:t>
            </w:r>
            <w:r w:rsidRPr="00B83D06">
              <w:rPr>
                <w:rFonts w:ascii="Arial" w:hAnsi="Arial" w:cs="Arial"/>
                <w:color w:val="FF0000"/>
              </w:rPr>
              <w:t xml:space="preserve">identified SNVs is </w:t>
            </w:r>
            <w:r w:rsidR="00C17118" w:rsidRPr="00B83D06">
              <w:rPr>
                <w:rFonts w:ascii="Arial" w:hAnsi="Arial" w:cs="Arial"/>
                <w:color w:val="FF0000"/>
              </w:rPr>
              <w:t>rare</w:t>
            </w:r>
            <w:r w:rsidRPr="00B83D06">
              <w:rPr>
                <w:rFonts w:ascii="Arial" w:hAnsi="Arial" w:cs="Arial"/>
                <w:color w:val="FF0000"/>
              </w:rPr>
              <w:t xml:space="preserve"> in the population </w:t>
            </w:r>
          </w:p>
        </w:tc>
      </w:tr>
      <w:tr w:rsidR="00B8764B" w:rsidRPr="00B83D06" w14:paraId="443A827D" w14:textId="77777777" w:rsidTr="00707911">
        <w:tc>
          <w:tcPr>
            <w:tcW w:w="538" w:type="dxa"/>
            <w:tcBorders>
              <w:top w:val="single" w:sz="4" w:space="0" w:color="auto"/>
              <w:left w:val="single" w:sz="4" w:space="0" w:color="auto"/>
              <w:bottom w:val="single" w:sz="4" w:space="0" w:color="auto"/>
              <w:right w:val="single" w:sz="4" w:space="0" w:color="auto"/>
            </w:tcBorders>
            <w:hideMark/>
          </w:tcPr>
          <w:p w14:paraId="67C83D1A" w14:textId="7BDCB0DA" w:rsidR="00B8764B" w:rsidRPr="00B83D06" w:rsidRDefault="009001A3" w:rsidP="005912AC">
            <w:pPr>
              <w:rPr>
                <w:rFonts w:ascii="Arial" w:hAnsi="Arial" w:cs="Arial"/>
                <w:color w:val="auto"/>
                <w:lang w:val="en-GB"/>
              </w:rPr>
            </w:pPr>
            <w:r w:rsidRPr="00B83D06">
              <w:rPr>
                <w:rFonts w:ascii="Arial" w:hAnsi="Arial" w:cs="Arial"/>
                <w:color w:val="auto"/>
                <w:lang w:val="en-GB"/>
              </w:rPr>
              <w:t>C</w:t>
            </w:r>
          </w:p>
        </w:tc>
        <w:tc>
          <w:tcPr>
            <w:tcW w:w="8388" w:type="dxa"/>
            <w:tcBorders>
              <w:top w:val="single" w:sz="4" w:space="0" w:color="auto"/>
              <w:left w:val="single" w:sz="4" w:space="0" w:color="auto"/>
              <w:bottom w:val="single" w:sz="4" w:space="0" w:color="auto"/>
              <w:right w:val="single" w:sz="4" w:space="0" w:color="auto"/>
            </w:tcBorders>
          </w:tcPr>
          <w:p w14:paraId="07DCFF4B" w14:textId="70DB5EAC" w:rsidR="00B8764B" w:rsidRPr="00B83D06" w:rsidRDefault="00CF6B8B" w:rsidP="005912AC">
            <w:pPr>
              <w:rPr>
                <w:rFonts w:ascii="Arial" w:hAnsi="Arial" w:cs="Arial"/>
                <w:color w:val="auto"/>
              </w:rPr>
            </w:pPr>
            <w:r w:rsidRPr="00B83D06">
              <w:rPr>
                <w:rFonts w:ascii="Arial" w:hAnsi="Arial" w:cs="Arial"/>
                <w:color w:val="auto"/>
              </w:rPr>
              <w:t xml:space="preserve">The majority of </w:t>
            </w:r>
            <w:r w:rsidR="00194A1C" w:rsidRPr="00B83D06">
              <w:rPr>
                <w:rFonts w:ascii="Arial" w:hAnsi="Arial" w:cs="Arial"/>
                <w:color w:val="auto"/>
              </w:rPr>
              <w:t xml:space="preserve">SNVs </w:t>
            </w:r>
            <w:r w:rsidR="002A2D16" w:rsidRPr="00B83D06">
              <w:rPr>
                <w:rFonts w:ascii="Arial" w:hAnsi="Arial" w:cs="Arial"/>
                <w:color w:val="auto"/>
              </w:rPr>
              <w:t xml:space="preserve">in your genome is </w:t>
            </w:r>
            <w:r w:rsidR="00EE6190" w:rsidRPr="00B83D06">
              <w:rPr>
                <w:rFonts w:ascii="Arial" w:hAnsi="Arial" w:cs="Arial"/>
                <w:color w:val="auto"/>
              </w:rPr>
              <w:t>rare</w:t>
            </w:r>
            <w:r w:rsidR="00A80AB7" w:rsidRPr="00B83D06">
              <w:rPr>
                <w:rFonts w:ascii="Arial" w:hAnsi="Arial" w:cs="Arial"/>
                <w:color w:val="auto"/>
              </w:rPr>
              <w:t xml:space="preserve"> variants</w:t>
            </w:r>
            <w:r w:rsidR="003561AF">
              <w:rPr>
                <w:rFonts w:ascii="Arial" w:hAnsi="Arial" w:cs="Arial"/>
                <w:color w:val="auto"/>
              </w:rPr>
              <w:t xml:space="preserve"> in the </w:t>
            </w:r>
            <w:r w:rsidR="00B31AAD">
              <w:rPr>
                <w:rFonts w:ascii="Arial" w:hAnsi="Arial" w:cs="Arial"/>
                <w:color w:val="auto"/>
              </w:rPr>
              <w:t>popu</w:t>
            </w:r>
            <w:r w:rsidR="002729BD">
              <w:rPr>
                <w:rFonts w:ascii="Arial" w:hAnsi="Arial" w:cs="Arial"/>
                <w:color w:val="auto"/>
              </w:rPr>
              <w:t>lation</w:t>
            </w:r>
          </w:p>
        </w:tc>
      </w:tr>
      <w:tr w:rsidR="00B8764B" w:rsidRPr="00B83D06" w14:paraId="65A59793" w14:textId="77777777" w:rsidTr="00707911">
        <w:tc>
          <w:tcPr>
            <w:tcW w:w="538" w:type="dxa"/>
            <w:tcBorders>
              <w:top w:val="single" w:sz="4" w:space="0" w:color="auto"/>
              <w:left w:val="single" w:sz="4" w:space="0" w:color="auto"/>
              <w:bottom w:val="single" w:sz="4" w:space="0" w:color="auto"/>
              <w:right w:val="single" w:sz="4" w:space="0" w:color="auto"/>
            </w:tcBorders>
            <w:hideMark/>
          </w:tcPr>
          <w:p w14:paraId="13ACCFA0" w14:textId="3704AFA3" w:rsidR="00B8764B" w:rsidRPr="00B83D06" w:rsidRDefault="009001A3" w:rsidP="005912AC">
            <w:pPr>
              <w:rPr>
                <w:rFonts w:ascii="Arial" w:hAnsi="Arial" w:cs="Arial"/>
                <w:color w:val="000000" w:themeColor="text1"/>
              </w:rPr>
            </w:pPr>
            <w:r w:rsidRPr="00B83D06">
              <w:rPr>
                <w:rFonts w:ascii="Arial" w:hAnsi="Arial" w:cs="Arial"/>
                <w:color w:val="000000" w:themeColor="text1"/>
              </w:rPr>
              <w:t>D</w:t>
            </w:r>
          </w:p>
        </w:tc>
        <w:tc>
          <w:tcPr>
            <w:tcW w:w="8388" w:type="dxa"/>
            <w:tcBorders>
              <w:top w:val="single" w:sz="4" w:space="0" w:color="auto"/>
              <w:left w:val="single" w:sz="4" w:space="0" w:color="auto"/>
              <w:bottom w:val="single" w:sz="4" w:space="0" w:color="auto"/>
              <w:right w:val="single" w:sz="4" w:space="0" w:color="auto"/>
            </w:tcBorders>
          </w:tcPr>
          <w:p w14:paraId="67A5FB46" w14:textId="1175C75A" w:rsidR="00B8764B" w:rsidRPr="00B83D06" w:rsidRDefault="00CF6B8B" w:rsidP="005912AC">
            <w:pPr>
              <w:rPr>
                <w:rFonts w:ascii="Arial" w:hAnsi="Arial" w:cs="Arial"/>
                <w:color w:val="000000" w:themeColor="text1"/>
              </w:rPr>
            </w:pPr>
            <w:r w:rsidRPr="00B83D06">
              <w:rPr>
                <w:rFonts w:ascii="Arial" w:hAnsi="Arial" w:cs="Arial"/>
                <w:color w:val="auto"/>
              </w:rPr>
              <w:t xml:space="preserve">The majority of SNVs </w:t>
            </w:r>
            <w:r w:rsidR="00652F6E" w:rsidRPr="00B83D06">
              <w:rPr>
                <w:rFonts w:ascii="Arial" w:hAnsi="Arial" w:cs="Arial"/>
                <w:color w:val="auto"/>
              </w:rPr>
              <w:t xml:space="preserve">in your genome </w:t>
            </w:r>
            <w:r w:rsidR="00DC248D" w:rsidRPr="00B83D06">
              <w:rPr>
                <w:rFonts w:ascii="Arial" w:hAnsi="Arial" w:cs="Arial"/>
                <w:color w:val="auto"/>
              </w:rPr>
              <w:t>has allele frequenc</w:t>
            </w:r>
            <w:r w:rsidR="00AE5FBE" w:rsidRPr="00B83D06">
              <w:rPr>
                <w:rFonts w:ascii="Arial" w:hAnsi="Arial" w:cs="Arial"/>
                <w:color w:val="auto"/>
              </w:rPr>
              <w:t xml:space="preserve">y below </w:t>
            </w:r>
            <w:r w:rsidR="005E0D74" w:rsidRPr="00B83D06">
              <w:rPr>
                <w:rFonts w:ascii="Arial" w:hAnsi="Arial" w:cs="Arial"/>
                <w:color w:val="auto"/>
              </w:rPr>
              <w:t>1%</w:t>
            </w:r>
          </w:p>
        </w:tc>
      </w:tr>
    </w:tbl>
    <w:p w14:paraId="483A6642" w14:textId="77777777" w:rsidR="005005CC" w:rsidRPr="00B83D06" w:rsidRDefault="005005CC" w:rsidP="005912AC">
      <w:pPr>
        <w:widowControl/>
        <w:suppressAutoHyphens w:val="0"/>
        <w:autoSpaceDN/>
        <w:spacing w:line="259" w:lineRule="auto"/>
        <w:textAlignment w:val="auto"/>
        <w:rPr>
          <w:rFonts w:ascii="Arial" w:hAnsi="Arial" w:cs="Arial"/>
          <w:color w:val="auto"/>
          <w:sz w:val="22"/>
          <w:szCs w:val="22"/>
          <w:lang w:val="en-GB"/>
        </w:rPr>
      </w:pPr>
    </w:p>
    <w:p w14:paraId="1E5E5694" w14:textId="655ADCFB" w:rsidR="00044336" w:rsidRPr="00B83D06" w:rsidRDefault="00F478E2" w:rsidP="005912AC">
      <w:pPr>
        <w:keepNext/>
        <w:rPr>
          <w:rFonts w:ascii="Arial" w:hAnsi="Arial" w:cs="Arial"/>
        </w:rPr>
      </w:pPr>
      <w:r w:rsidRPr="00B83D06">
        <w:rPr>
          <w:rFonts w:ascii="Arial" w:hAnsi="Arial" w:cs="Arial"/>
        </w:rPr>
        <w:t>3</w:t>
      </w:r>
      <w:r w:rsidR="005912AC">
        <w:rPr>
          <w:rFonts w:ascii="Arial" w:hAnsi="Arial" w:cs="Arial"/>
        </w:rPr>
        <w:t>.</w:t>
      </w:r>
    </w:p>
    <w:tbl>
      <w:tblPr>
        <w:tblW w:w="0" w:type="auto"/>
        <w:tblCellMar>
          <w:left w:w="0" w:type="dxa"/>
          <w:right w:w="0" w:type="dxa"/>
        </w:tblCellMar>
        <w:tblLook w:val="04A0" w:firstRow="1" w:lastRow="0" w:firstColumn="1" w:lastColumn="0" w:noHBand="0" w:noVBand="1"/>
      </w:tblPr>
      <w:tblGrid>
        <w:gridCol w:w="536"/>
        <w:gridCol w:w="8470"/>
      </w:tblGrid>
      <w:tr w:rsidR="00044336" w:rsidRPr="00B83D06" w14:paraId="4FDC0F79" w14:textId="77777777" w:rsidTr="000002E6">
        <w:trPr>
          <w:cantSplit/>
        </w:trPr>
        <w:tc>
          <w:tcPr>
            <w:tcW w:w="9142" w:type="dxa"/>
            <w:gridSpan w:val="2"/>
            <w:tcBorders>
              <w:top w:val="single" w:sz="8" w:space="0" w:color="auto"/>
              <w:left w:val="single" w:sz="8" w:space="0" w:color="auto"/>
              <w:bottom w:val="single" w:sz="8" w:space="0" w:color="auto"/>
              <w:right w:val="single" w:sz="8" w:space="0" w:color="auto"/>
            </w:tcBorders>
            <w:tcMar>
              <w:top w:w="0" w:type="dxa"/>
              <w:left w:w="70" w:type="dxa"/>
              <w:bottom w:w="0" w:type="dxa"/>
              <w:right w:w="70" w:type="dxa"/>
            </w:tcMar>
            <w:hideMark/>
          </w:tcPr>
          <w:p w14:paraId="242C3AE4" w14:textId="77777777" w:rsidR="00044336" w:rsidRPr="00B83D06" w:rsidRDefault="00044336" w:rsidP="005912AC">
            <w:pPr>
              <w:rPr>
                <w:rFonts w:ascii="Arial" w:hAnsi="Arial" w:cs="Arial"/>
              </w:rPr>
            </w:pPr>
            <w:r w:rsidRPr="00B83D06">
              <w:rPr>
                <w:rFonts w:ascii="Arial" w:hAnsi="Arial" w:cs="Arial"/>
              </w:rPr>
              <w:t xml:space="preserve">Typical symptoms of diabetes include always thirsty, frequent urination, always hungry and sudden weight loss. </w:t>
            </w:r>
          </w:p>
        </w:tc>
      </w:tr>
      <w:tr w:rsidR="00044336" w:rsidRPr="00B83D06" w14:paraId="6C8BE2A1" w14:textId="77777777" w:rsidTr="000002E6">
        <w:trPr>
          <w:cantSplit/>
        </w:trPr>
        <w:tc>
          <w:tcPr>
            <w:tcW w:w="9142" w:type="dxa"/>
            <w:gridSpan w:val="2"/>
            <w:tcBorders>
              <w:top w:val="nil"/>
              <w:left w:val="single" w:sz="8" w:space="0" w:color="auto"/>
              <w:bottom w:val="single" w:sz="8" w:space="0" w:color="auto"/>
              <w:right w:val="single" w:sz="8" w:space="0" w:color="auto"/>
            </w:tcBorders>
            <w:tcMar>
              <w:top w:w="0" w:type="dxa"/>
              <w:left w:w="70" w:type="dxa"/>
              <w:bottom w:w="0" w:type="dxa"/>
              <w:right w:w="70" w:type="dxa"/>
            </w:tcMar>
            <w:hideMark/>
          </w:tcPr>
          <w:p w14:paraId="484A7C35" w14:textId="77777777" w:rsidR="00044336" w:rsidRPr="00B83D06" w:rsidRDefault="00044336" w:rsidP="005912AC">
            <w:pPr>
              <w:rPr>
                <w:rFonts w:ascii="Arial" w:hAnsi="Arial" w:cs="Arial"/>
              </w:rPr>
            </w:pPr>
            <w:r w:rsidRPr="00B83D06">
              <w:rPr>
                <w:rFonts w:ascii="Arial" w:hAnsi="Arial" w:cs="Arial"/>
              </w:rPr>
              <w:t>Which is the main reason for frequent urination?</w:t>
            </w:r>
          </w:p>
        </w:tc>
      </w:tr>
      <w:tr w:rsidR="00044336" w:rsidRPr="00B83D06" w14:paraId="19A36E4C" w14:textId="77777777" w:rsidTr="000002E6">
        <w:tc>
          <w:tcPr>
            <w:tcW w:w="540"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14:paraId="4D823179" w14:textId="77777777" w:rsidR="00044336" w:rsidRPr="00B83D06" w:rsidRDefault="00044336" w:rsidP="005912AC">
            <w:pPr>
              <w:rPr>
                <w:rFonts w:ascii="Arial" w:hAnsi="Arial" w:cs="Arial"/>
              </w:rPr>
            </w:pPr>
            <w:r w:rsidRPr="00B83D06">
              <w:rPr>
                <w:rFonts w:ascii="Arial" w:hAnsi="Arial" w:cs="Arial"/>
              </w:rPr>
              <w:t>A</w:t>
            </w:r>
          </w:p>
        </w:tc>
        <w:tc>
          <w:tcPr>
            <w:tcW w:w="8602" w:type="dxa"/>
            <w:tcBorders>
              <w:top w:val="nil"/>
              <w:left w:val="nil"/>
              <w:bottom w:val="single" w:sz="8" w:space="0" w:color="auto"/>
              <w:right w:val="single" w:sz="8" w:space="0" w:color="auto"/>
            </w:tcBorders>
            <w:tcMar>
              <w:top w:w="0" w:type="dxa"/>
              <w:left w:w="70" w:type="dxa"/>
              <w:bottom w:w="0" w:type="dxa"/>
              <w:right w:w="70" w:type="dxa"/>
            </w:tcMar>
            <w:hideMark/>
          </w:tcPr>
          <w:p w14:paraId="16B0D9E2" w14:textId="77777777" w:rsidR="00044336" w:rsidRPr="00B83D06" w:rsidRDefault="00044336" w:rsidP="005912AC">
            <w:pPr>
              <w:rPr>
                <w:rFonts w:ascii="Arial" w:hAnsi="Arial" w:cs="Arial"/>
              </w:rPr>
            </w:pPr>
            <w:r w:rsidRPr="00B83D06">
              <w:rPr>
                <w:rFonts w:ascii="Arial" w:hAnsi="Arial" w:cs="Arial"/>
              </w:rPr>
              <w:t>Drinking too much</w:t>
            </w:r>
          </w:p>
        </w:tc>
      </w:tr>
      <w:tr w:rsidR="00044336" w:rsidRPr="00B83D06" w14:paraId="4E322160" w14:textId="77777777" w:rsidTr="000002E6">
        <w:tc>
          <w:tcPr>
            <w:tcW w:w="540"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14:paraId="2DCB201E" w14:textId="77777777" w:rsidR="00044336" w:rsidRPr="00B83D06" w:rsidRDefault="00044336" w:rsidP="005912AC">
            <w:pPr>
              <w:rPr>
                <w:rFonts w:ascii="Arial" w:hAnsi="Arial" w:cs="Arial"/>
              </w:rPr>
            </w:pPr>
            <w:r w:rsidRPr="00B83D06">
              <w:rPr>
                <w:rFonts w:ascii="Arial" w:hAnsi="Arial" w:cs="Arial"/>
              </w:rPr>
              <w:t>B</w:t>
            </w:r>
          </w:p>
        </w:tc>
        <w:tc>
          <w:tcPr>
            <w:tcW w:w="8602" w:type="dxa"/>
            <w:tcBorders>
              <w:top w:val="nil"/>
              <w:left w:val="nil"/>
              <w:bottom w:val="single" w:sz="8" w:space="0" w:color="auto"/>
              <w:right w:val="single" w:sz="8" w:space="0" w:color="auto"/>
            </w:tcBorders>
            <w:tcMar>
              <w:top w:w="0" w:type="dxa"/>
              <w:left w:w="70" w:type="dxa"/>
              <w:bottom w:w="0" w:type="dxa"/>
              <w:right w:w="70" w:type="dxa"/>
            </w:tcMar>
            <w:hideMark/>
          </w:tcPr>
          <w:p w14:paraId="649BF5D0" w14:textId="77777777" w:rsidR="00044336" w:rsidRPr="00B83D06" w:rsidRDefault="00044336" w:rsidP="005912AC">
            <w:pPr>
              <w:rPr>
                <w:rFonts w:ascii="Arial" w:hAnsi="Arial" w:cs="Arial"/>
              </w:rPr>
            </w:pPr>
            <w:r w:rsidRPr="00B83D06">
              <w:rPr>
                <w:rFonts w:ascii="Arial" w:hAnsi="Arial" w:cs="Arial"/>
              </w:rPr>
              <w:t>Diabetes complication in kidney</w:t>
            </w:r>
          </w:p>
        </w:tc>
      </w:tr>
      <w:tr w:rsidR="00044336" w:rsidRPr="00B83D06" w14:paraId="305D9CAF" w14:textId="77777777" w:rsidTr="000002E6">
        <w:tc>
          <w:tcPr>
            <w:tcW w:w="540"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14:paraId="74374088" w14:textId="77777777" w:rsidR="00044336" w:rsidRPr="00B83D06" w:rsidRDefault="00044336" w:rsidP="005912AC">
            <w:pPr>
              <w:rPr>
                <w:rFonts w:ascii="Arial" w:hAnsi="Arial" w:cs="Arial"/>
              </w:rPr>
            </w:pPr>
            <w:r w:rsidRPr="00B83D06">
              <w:rPr>
                <w:rFonts w:ascii="Arial" w:hAnsi="Arial" w:cs="Arial"/>
              </w:rPr>
              <w:t>C</w:t>
            </w:r>
          </w:p>
        </w:tc>
        <w:tc>
          <w:tcPr>
            <w:tcW w:w="8602" w:type="dxa"/>
            <w:tcBorders>
              <w:top w:val="nil"/>
              <w:left w:val="nil"/>
              <w:bottom w:val="single" w:sz="8" w:space="0" w:color="auto"/>
              <w:right w:val="single" w:sz="8" w:space="0" w:color="auto"/>
            </w:tcBorders>
            <w:tcMar>
              <w:top w:w="0" w:type="dxa"/>
              <w:left w:w="70" w:type="dxa"/>
              <w:bottom w:w="0" w:type="dxa"/>
              <w:right w:w="70" w:type="dxa"/>
            </w:tcMar>
            <w:hideMark/>
          </w:tcPr>
          <w:p w14:paraId="06B38763" w14:textId="77777777" w:rsidR="00044336" w:rsidRPr="00B83D06" w:rsidRDefault="00044336" w:rsidP="005912AC">
            <w:pPr>
              <w:rPr>
                <w:rFonts w:ascii="Arial" w:hAnsi="Arial" w:cs="Arial"/>
              </w:rPr>
            </w:pPr>
            <w:r w:rsidRPr="00B83D06">
              <w:rPr>
                <w:rFonts w:ascii="Arial" w:hAnsi="Arial" w:cs="Arial"/>
              </w:rPr>
              <w:t>Diabetes complication in brain</w:t>
            </w:r>
          </w:p>
        </w:tc>
      </w:tr>
      <w:tr w:rsidR="00044336" w:rsidRPr="00B83D06" w14:paraId="73E6E01C" w14:textId="77777777" w:rsidTr="000002E6">
        <w:tc>
          <w:tcPr>
            <w:tcW w:w="540"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14:paraId="1250B680" w14:textId="77777777" w:rsidR="00044336" w:rsidRPr="00B83D06" w:rsidRDefault="00044336" w:rsidP="005912AC">
            <w:pPr>
              <w:rPr>
                <w:rFonts w:ascii="Arial" w:hAnsi="Arial" w:cs="Arial"/>
                <w:color w:val="FF0000"/>
              </w:rPr>
            </w:pPr>
            <w:r w:rsidRPr="00B83D06">
              <w:rPr>
                <w:rFonts w:ascii="Arial" w:hAnsi="Arial" w:cs="Arial"/>
                <w:color w:val="FF0000"/>
              </w:rPr>
              <w:t>D</w:t>
            </w:r>
          </w:p>
        </w:tc>
        <w:tc>
          <w:tcPr>
            <w:tcW w:w="8602" w:type="dxa"/>
            <w:tcBorders>
              <w:top w:val="nil"/>
              <w:left w:val="nil"/>
              <w:bottom w:val="single" w:sz="8" w:space="0" w:color="auto"/>
              <w:right w:val="single" w:sz="8" w:space="0" w:color="auto"/>
            </w:tcBorders>
            <w:tcMar>
              <w:top w:w="0" w:type="dxa"/>
              <w:left w:w="70" w:type="dxa"/>
              <w:bottom w:w="0" w:type="dxa"/>
              <w:right w:w="70" w:type="dxa"/>
            </w:tcMar>
            <w:hideMark/>
          </w:tcPr>
          <w:p w14:paraId="3D760692" w14:textId="77777777" w:rsidR="00044336" w:rsidRPr="00B83D06" w:rsidRDefault="00044336" w:rsidP="005912AC">
            <w:pPr>
              <w:rPr>
                <w:rFonts w:ascii="Arial" w:hAnsi="Arial" w:cs="Arial"/>
                <w:color w:val="FF0000"/>
              </w:rPr>
            </w:pPr>
            <w:r w:rsidRPr="00B83D06">
              <w:rPr>
                <w:rFonts w:ascii="Arial" w:hAnsi="Arial" w:cs="Arial"/>
                <w:color w:val="FF0000"/>
              </w:rPr>
              <w:t>High glucose level in urine</w:t>
            </w:r>
          </w:p>
        </w:tc>
      </w:tr>
    </w:tbl>
    <w:p w14:paraId="7B30808A" w14:textId="77777777" w:rsidR="00044336" w:rsidRPr="00B83D06" w:rsidRDefault="00044336" w:rsidP="005912AC">
      <w:pPr>
        <w:keepNext/>
        <w:rPr>
          <w:rFonts w:ascii="Arial" w:hAnsi="Arial" w:cs="Arial"/>
        </w:rPr>
      </w:pPr>
    </w:p>
    <w:p w14:paraId="0EC01D68" w14:textId="0A507E15" w:rsidR="00044336" w:rsidRPr="00B83D06" w:rsidRDefault="00F478E2" w:rsidP="005912AC">
      <w:pPr>
        <w:keepNext/>
        <w:rPr>
          <w:rFonts w:ascii="Arial" w:hAnsi="Arial" w:cs="Arial"/>
        </w:rPr>
      </w:pPr>
      <w:r w:rsidRPr="00B83D06">
        <w:rPr>
          <w:rFonts w:ascii="Arial" w:hAnsi="Arial" w:cs="Arial"/>
        </w:rPr>
        <w:t>4</w:t>
      </w:r>
      <w:r w:rsidR="00044336" w:rsidRPr="00B83D06">
        <w:rPr>
          <w:rFonts w:ascii="Arial" w:hAnsi="Arial" w:cs="Arial"/>
        </w:rPr>
        <w:t>.</w:t>
      </w:r>
    </w:p>
    <w:tbl>
      <w:tblPr>
        <w:tblW w:w="0" w:type="auto"/>
        <w:tblCellMar>
          <w:left w:w="0" w:type="dxa"/>
          <w:right w:w="0" w:type="dxa"/>
        </w:tblCellMar>
        <w:tblLook w:val="04A0" w:firstRow="1" w:lastRow="0" w:firstColumn="1" w:lastColumn="0" w:noHBand="0" w:noVBand="1"/>
      </w:tblPr>
      <w:tblGrid>
        <w:gridCol w:w="536"/>
        <w:gridCol w:w="8470"/>
      </w:tblGrid>
      <w:tr w:rsidR="00044336" w:rsidRPr="00B83D06" w14:paraId="32F1D0FB" w14:textId="77777777" w:rsidTr="000002E6">
        <w:trPr>
          <w:cantSplit/>
        </w:trPr>
        <w:tc>
          <w:tcPr>
            <w:tcW w:w="9142" w:type="dxa"/>
            <w:gridSpan w:val="2"/>
            <w:tcBorders>
              <w:top w:val="single" w:sz="8" w:space="0" w:color="auto"/>
              <w:left w:val="single" w:sz="8" w:space="0" w:color="auto"/>
              <w:bottom w:val="single" w:sz="8" w:space="0" w:color="auto"/>
              <w:right w:val="single" w:sz="8" w:space="0" w:color="auto"/>
            </w:tcBorders>
            <w:tcMar>
              <w:top w:w="0" w:type="dxa"/>
              <w:left w:w="70" w:type="dxa"/>
              <w:bottom w:w="0" w:type="dxa"/>
              <w:right w:w="70" w:type="dxa"/>
            </w:tcMar>
            <w:hideMark/>
          </w:tcPr>
          <w:p w14:paraId="7B34C837" w14:textId="77777777" w:rsidR="00044336" w:rsidRPr="00B83D06" w:rsidRDefault="00044336" w:rsidP="005912AC">
            <w:pPr>
              <w:rPr>
                <w:rFonts w:ascii="Arial" w:hAnsi="Arial" w:cs="Arial"/>
              </w:rPr>
            </w:pPr>
            <w:r w:rsidRPr="00B83D06">
              <w:rPr>
                <w:rFonts w:ascii="Arial" w:hAnsi="Arial" w:cs="Arial"/>
              </w:rPr>
              <w:t xml:space="preserve">Diagnostic criteria for diabetes usually include fasting plasma levels of glucose, two hours after glucose load and HbA1c in %.  </w:t>
            </w:r>
          </w:p>
        </w:tc>
      </w:tr>
      <w:tr w:rsidR="00044336" w:rsidRPr="00B83D06" w14:paraId="2CECEBB8" w14:textId="77777777" w:rsidTr="000002E6">
        <w:trPr>
          <w:cantSplit/>
        </w:trPr>
        <w:tc>
          <w:tcPr>
            <w:tcW w:w="9142" w:type="dxa"/>
            <w:gridSpan w:val="2"/>
            <w:tcBorders>
              <w:top w:val="nil"/>
              <w:left w:val="single" w:sz="8" w:space="0" w:color="auto"/>
              <w:bottom w:val="single" w:sz="8" w:space="0" w:color="auto"/>
              <w:right w:val="single" w:sz="8" w:space="0" w:color="auto"/>
            </w:tcBorders>
            <w:tcMar>
              <w:top w:w="0" w:type="dxa"/>
              <w:left w:w="70" w:type="dxa"/>
              <w:bottom w:w="0" w:type="dxa"/>
              <w:right w:w="70" w:type="dxa"/>
            </w:tcMar>
            <w:hideMark/>
          </w:tcPr>
          <w:p w14:paraId="01EAEF59" w14:textId="77777777" w:rsidR="00044336" w:rsidRPr="00B83D06" w:rsidRDefault="00044336" w:rsidP="005912AC">
            <w:pPr>
              <w:rPr>
                <w:rFonts w:ascii="Arial" w:hAnsi="Arial" w:cs="Arial"/>
              </w:rPr>
            </w:pPr>
            <w:r w:rsidRPr="00B83D06">
              <w:rPr>
                <w:rFonts w:ascii="Arial" w:hAnsi="Arial" w:cs="Arial"/>
              </w:rPr>
              <w:t>What is the molecular mechanism underlying HbA1c?</w:t>
            </w:r>
          </w:p>
        </w:tc>
      </w:tr>
      <w:tr w:rsidR="00044336" w:rsidRPr="00B83D06" w14:paraId="09B1144B" w14:textId="77777777" w:rsidTr="000002E6">
        <w:tc>
          <w:tcPr>
            <w:tcW w:w="540"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14:paraId="181BC924" w14:textId="77777777" w:rsidR="00044336" w:rsidRPr="00B83D06" w:rsidRDefault="00044336" w:rsidP="005912AC">
            <w:pPr>
              <w:rPr>
                <w:rFonts w:ascii="Arial" w:hAnsi="Arial" w:cs="Arial"/>
              </w:rPr>
            </w:pPr>
            <w:r w:rsidRPr="00B83D06">
              <w:rPr>
                <w:rFonts w:ascii="Arial" w:hAnsi="Arial" w:cs="Arial"/>
              </w:rPr>
              <w:t>A</w:t>
            </w:r>
          </w:p>
        </w:tc>
        <w:tc>
          <w:tcPr>
            <w:tcW w:w="8602" w:type="dxa"/>
            <w:tcBorders>
              <w:top w:val="nil"/>
              <w:left w:val="nil"/>
              <w:bottom w:val="single" w:sz="8" w:space="0" w:color="auto"/>
              <w:right w:val="single" w:sz="8" w:space="0" w:color="auto"/>
            </w:tcBorders>
            <w:tcMar>
              <w:top w:w="0" w:type="dxa"/>
              <w:left w:w="70" w:type="dxa"/>
              <w:bottom w:w="0" w:type="dxa"/>
              <w:right w:w="70" w:type="dxa"/>
            </w:tcMar>
            <w:hideMark/>
          </w:tcPr>
          <w:p w14:paraId="7D0025A5" w14:textId="77777777" w:rsidR="00044336" w:rsidRPr="00B83D06" w:rsidRDefault="00044336" w:rsidP="005912AC">
            <w:pPr>
              <w:spacing w:line="252" w:lineRule="auto"/>
              <w:rPr>
                <w:rFonts w:ascii="Arial" w:hAnsi="Arial" w:cs="Arial"/>
              </w:rPr>
            </w:pPr>
            <w:r w:rsidRPr="00B83D06">
              <w:rPr>
                <w:rFonts w:ascii="Arial" w:hAnsi="Arial" w:cs="Arial"/>
              </w:rPr>
              <w:t>Hyperglycemia in red and white blood cells</w:t>
            </w:r>
          </w:p>
        </w:tc>
      </w:tr>
      <w:tr w:rsidR="00044336" w:rsidRPr="00B83D06" w14:paraId="2A784143" w14:textId="77777777" w:rsidTr="000002E6">
        <w:tc>
          <w:tcPr>
            <w:tcW w:w="540"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14:paraId="696443B5" w14:textId="77777777" w:rsidR="00044336" w:rsidRPr="00B83D06" w:rsidRDefault="00044336" w:rsidP="005912AC">
            <w:pPr>
              <w:rPr>
                <w:rFonts w:ascii="Arial" w:hAnsi="Arial" w:cs="Arial"/>
                <w:color w:val="FF0000"/>
              </w:rPr>
            </w:pPr>
            <w:r w:rsidRPr="00B83D06">
              <w:rPr>
                <w:rFonts w:ascii="Arial" w:hAnsi="Arial" w:cs="Arial"/>
                <w:color w:val="FF0000"/>
              </w:rPr>
              <w:t>B</w:t>
            </w:r>
          </w:p>
        </w:tc>
        <w:tc>
          <w:tcPr>
            <w:tcW w:w="8602" w:type="dxa"/>
            <w:tcBorders>
              <w:top w:val="nil"/>
              <w:left w:val="nil"/>
              <w:bottom w:val="single" w:sz="8" w:space="0" w:color="auto"/>
              <w:right w:val="single" w:sz="8" w:space="0" w:color="auto"/>
            </w:tcBorders>
            <w:tcMar>
              <w:top w:w="0" w:type="dxa"/>
              <w:left w:w="70" w:type="dxa"/>
              <w:bottom w:w="0" w:type="dxa"/>
              <w:right w:w="70" w:type="dxa"/>
            </w:tcMar>
            <w:hideMark/>
          </w:tcPr>
          <w:p w14:paraId="46865503" w14:textId="2BC242DC" w:rsidR="00044336" w:rsidRPr="00B83D06" w:rsidRDefault="00044336" w:rsidP="005912AC">
            <w:pPr>
              <w:spacing w:line="252" w:lineRule="auto"/>
              <w:rPr>
                <w:rFonts w:ascii="Arial" w:hAnsi="Arial" w:cs="Arial"/>
                <w:color w:val="FF0000"/>
              </w:rPr>
            </w:pPr>
            <w:r w:rsidRPr="00B83D06">
              <w:rPr>
                <w:rFonts w:ascii="Arial" w:hAnsi="Arial" w:cs="Arial"/>
                <w:color w:val="FF0000"/>
              </w:rPr>
              <w:t>Molecular binding of glucose to hemoglobin</w:t>
            </w:r>
          </w:p>
        </w:tc>
      </w:tr>
      <w:tr w:rsidR="00044336" w:rsidRPr="00B83D06" w14:paraId="647AE58F" w14:textId="77777777" w:rsidTr="000002E6">
        <w:tc>
          <w:tcPr>
            <w:tcW w:w="540"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14:paraId="626C73C4" w14:textId="77777777" w:rsidR="00044336" w:rsidRPr="00B83D06" w:rsidRDefault="00044336" w:rsidP="005912AC">
            <w:pPr>
              <w:rPr>
                <w:rFonts w:ascii="Arial" w:hAnsi="Arial" w:cs="Arial"/>
              </w:rPr>
            </w:pPr>
            <w:r w:rsidRPr="00B83D06">
              <w:rPr>
                <w:rFonts w:ascii="Arial" w:hAnsi="Arial" w:cs="Arial"/>
              </w:rPr>
              <w:t>C</w:t>
            </w:r>
          </w:p>
        </w:tc>
        <w:tc>
          <w:tcPr>
            <w:tcW w:w="8602" w:type="dxa"/>
            <w:tcBorders>
              <w:top w:val="nil"/>
              <w:left w:val="nil"/>
              <w:bottom w:val="single" w:sz="8" w:space="0" w:color="auto"/>
              <w:right w:val="single" w:sz="8" w:space="0" w:color="auto"/>
            </w:tcBorders>
            <w:tcMar>
              <w:top w:w="0" w:type="dxa"/>
              <w:left w:w="70" w:type="dxa"/>
              <w:bottom w:w="0" w:type="dxa"/>
              <w:right w:w="70" w:type="dxa"/>
            </w:tcMar>
            <w:hideMark/>
          </w:tcPr>
          <w:p w14:paraId="75A20A87" w14:textId="5E5BA0D8" w:rsidR="001611BE" w:rsidRPr="00B83D06" w:rsidRDefault="00044336" w:rsidP="005912AC">
            <w:pPr>
              <w:spacing w:line="252" w:lineRule="auto"/>
              <w:rPr>
                <w:rFonts w:ascii="Arial" w:hAnsi="Arial" w:cs="Arial"/>
              </w:rPr>
            </w:pPr>
            <w:r w:rsidRPr="00B83D06">
              <w:rPr>
                <w:rFonts w:ascii="Arial" w:hAnsi="Arial" w:cs="Arial"/>
              </w:rPr>
              <w:t xml:space="preserve">Glucose toxicity in red blood cells </w:t>
            </w:r>
          </w:p>
        </w:tc>
      </w:tr>
      <w:tr w:rsidR="00044336" w:rsidRPr="00B83D06" w14:paraId="62FD601E" w14:textId="77777777" w:rsidTr="000002E6">
        <w:tc>
          <w:tcPr>
            <w:tcW w:w="540"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14:paraId="59C59D5A" w14:textId="77777777" w:rsidR="00044336" w:rsidRPr="00B83D06" w:rsidRDefault="00044336" w:rsidP="005912AC">
            <w:pPr>
              <w:rPr>
                <w:rFonts w:ascii="Arial" w:hAnsi="Arial" w:cs="Arial"/>
              </w:rPr>
            </w:pPr>
            <w:r w:rsidRPr="00B83D06">
              <w:rPr>
                <w:rFonts w:ascii="Arial" w:hAnsi="Arial" w:cs="Arial"/>
              </w:rPr>
              <w:t>D</w:t>
            </w:r>
          </w:p>
        </w:tc>
        <w:tc>
          <w:tcPr>
            <w:tcW w:w="8602" w:type="dxa"/>
            <w:tcBorders>
              <w:top w:val="nil"/>
              <w:left w:val="nil"/>
              <w:bottom w:val="single" w:sz="8" w:space="0" w:color="auto"/>
              <w:right w:val="single" w:sz="8" w:space="0" w:color="auto"/>
            </w:tcBorders>
            <w:tcMar>
              <w:top w:w="0" w:type="dxa"/>
              <w:left w:w="70" w:type="dxa"/>
              <w:bottom w:w="0" w:type="dxa"/>
              <w:right w:w="70" w:type="dxa"/>
            </w:tcMar>
            <w:hideMark/>
          </w:tcPr>
          <w:p w14:paraId="0D326FF2" w14:textId="798536F3" w:rsidR="001611BE" w:rsidRPr="00B83D06" w:rsidRDefault="00044336" w:rsidP="005912AC">
            <w:pPr>
              <w:spacing w:line="252" w:lineRule="auto"/>
              <w:rPr>
                <w:rFonts w:ascii="Arial" w:hAnsi="Arial" w:cs="Arial"/>
              </w:rPr>
            </w:pPr>
            <w:r w:rsidRPr="00B83D06">
              <w:rPr>
                <w:rFonts w:ascii="Arial" w:hAnsi="Arial" w:cs="Arial"/>
              </w:rPr>
              <w:t xml:space="preserve">Diabetes complication in red blood cells </w:t>
            </w:r>
          </w:p>
        </w:tc>
      </w:tr>
    </w:tbl>
    <w:p w14:paraId="2D5D4A7F" w14:textId="77777777" w:rsidR="00044336" w:rsidRPr="00B83D06" w:rsidRDefault="00044336" w:rsidP="005912AC">
      <w:pPr>
        <w:keepNext/>
        <w:rPr>
          <w:rFonts w:ascii="Arial" w:hAnsi="Arial" w:cs="Arial"/>
        </w:rPr>
      </w:pPr>
    </w:p>
    <w:p w14:paraId="6EFFBDAE" w14:textId="52BA5B0C" w:rsidR="00044336" w:rsidRPr="00B83D06" w:rsidRDefault="00F478E2" w:rsidP="005912AC">
      <w:pPr>
        <w:keepNext/>
        <w:rPr>
          <w:rFonts w:ascii="Arial" w:hAnsi="Arial" w:cs="Arial"/>
        </w:rPr>
      </w:pPr>
      <w:r w:rsidRPr="00B83D06">
        <w:rPr>
          <w:rFonts w:ascii="Arial" w:hAnsi="Arial" w:cs="Arial"/>
        </w:rPr>
        <w:t>5</w:t>
      </w:r>
      <w:r w:rsidR="00044336" w:rsidRPr="00B83D06">
        <w:rPr>
          <w:rFonts w:ascii="Arial" w:hAnsi="Arial" w:cs="Arial"/>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40"/>
        <w:gridCol w:w="8386"/>
      </w:tblGrid>
      <w:tr w:rsidR="00505103" w:rsidRPr="00B83D06" w14:paraId="36248607" w14:textId="77777777" w:rsidTr="000002E6">
        <w:trPr>
          <w:cantSplit/>
        </w:trPr>
        <w:tc>
          <w:tcPr>
            <w:tcW w:w="8926" w:type="dxa"/>
            <w:gridSpan w:val="2"/>
          </w:tcPr>
          <w:p w14:paraId="5760C2F8" w14:textId="04F5977C" w:rsidR="00505103" w:rsidRPr="00B83D06" w:rsidRDefault="00CE7171" w:rsidP="005912AC">
            <w:pPr>
              <w:rPr>
                <w:rFonts w:ascii="Arial" w:hAnsi="Arial" w:cs="Arial"/>
                <w:color w:val="auto"/>
                <w:lang w:val="en-GB"/>
              </w:rPr>
            </w:pPr>
            <w:r w:rsidRPr="00CE7171">
              <w:rPr>
                <w:rFonts w:ascii="Arial" w:hAnsi="Arial" w:cs="Arial"/>
                <w:color w:val="auto"/>
                <w:lang w:val="en-GB"/>
              </w:rPr>
              <w:t xml:space="preserve">In bioinformatics, </w:t>
            </w:r>
            <w:r w:rsidR="00337BEC">
              <w:rPr>
                <w:rFonts w:ascii="Arial" w:hAnsi="Arial" w:cs="Arial"/>
                <w:color w:val="auto"/>
                <w:lang w:val="en-GB"/>
              </w:rPr>
              <w:t>PAM (</w:t>
            </w:r>
            <w:r w:rsidR="00337BEC" w:rsidRPr="00337BEC">
              <w:rPr>
                <w:rFonts w:ascii="Arial" w:hAnsi="Arial" w:cs="Arial"/>
                <w:color w:val="auto"/>
              </w:rPr>
              <w:t>Percent Accepted Mutations</w:t>
            </w:r>
            <w:r w:rsidR="00337BEC">
              <w:rPr>
                <w:rFonts w:ascii="Arial" w:hAnsi="Arial" w:cs="Arial"/>
                <w:color w:val="auto"/>
                <w:lang w:val="en-GB"/>
              </w:rPr>
              <w:t>) and</w:t>
            </w:r>
            <w:r w:rsidR="00337BEC" w:rsidRPr="00337BEC">
              <w:rPr>
                <w:rFonts w:ascii="Arial" w:hAnsi="Arial" w:cs="Arial"/>
                <w:color w:val="auto"/>
                <w:lang w:val="en-GB"/>
              </w:rPr>
              <w:t xml:space="preserve"> </w:t>
            </w:r>
            <w:r w:rsidRPr="00CE7171">
              <w:rPr>
                <w:rFonts w:ascii="Arial" w:hAnsi="Arial" w:cs="Arial"/>
                <w:color w:val="auto"/>
                <w:lang w:val="en-GB"/>
              </w:rPr>
              <w:t>BLOSUM (</w:t>
            </w:r>
            <w:proofErr w:type="spellStart"/>
            <w:r w:rsidRPr="00CE7171">
              <w:rPr>
                <w:rFonts w:ascii="Arial" w:hAnsi="Arial" w:cs="Arial"/>
                <w:color w:val="auto"/>
                <w:lang w:val="en-GB"/>
              </w:rPr>
              <w:t>BLOcks</w:t>
            </w:r>
            <w:proofErr w:type="spellEnd"/>
            <w:r w:rsidRPr="00CE7171">
              <w:rPr>
                <w:rFonts w:ascii="Arial" w:hAnsi="Arial" w:cs="Arial"/>
                <w:color w:val="auto"/>
                <w:lang w:val="en-GB"/>
              </w:rPr>
              <w:t xml:space="preserve"> </w:t>
            </w:r>
            <w:proofErr w:type="spellStart"/>
            <w:r w:rsidRPr="00CE7171">
              <w:rPr>
                <w:rFonts w:ascii="Arial" w:hAnsi="Arial" w:cs="Arial"/>
                <w:color w:val="auto"/>
                <w:lang w:val="en-GB"/>
              </w:rPr>
              <w:t>SUbstitution</w:t>
            </w:r>
            <w:proofErr w:type="spellEnd"/>
            <w:r w:rsidRPr="00CE7171">
              <w:rPr>
                <w:rFonts w:ascii="Arial" w:hAnsi="Arial" w:cs="Arial"/>
                <w:color w:val="auto"/>
                <w:lang w:val="en-GB"/>
              </w:rPr>
              <w:t xml:space="preserve"> Matrix) </w:t>
            </w:r>
            <w:r w:rsidR="00A1700B">
              <w:rPr>
                <w:rFonts w:ascii="Arial" w:hAnsi="Arial" w:cs="Arial"/>
                <w:color w:val="auto"/>
                <w:lang w:val="en-GB"/>
              </w:rPr>
              <w:t>are</w:t>
            </w:r>
            <w:r w:rsidRPr="00CE7171">
              <w:rPr>
                <w:rFonts w:ascii="Arial" w:hAnsi="Arial" w:cs="Arial"/>
                <w:color w:val="auto"/>
                <w:lang w:val="en-GB"/>
              </w:rPr>
              <w:t xml:space="preserve"> substitution matrix</w:t>
            </w:r>
            <w:r w:rsidR="00A1700B">
              <w:rPr>
                <w:rFonts w:ascii="Arial" w:hAnsi="Arial" w:cs="Arial"/>
                <w:color w:val="auto"/>
                <w:lang w:val="en-GB"/>
              </w:rPr>
              <w:t>es</w:t>
            </w:r>
            <w:r w:rsidRPr="00CE7171">
              <w:rPr>
                <w:rFonts w:ascii="Arial" w:hAnsi="Arial" w:cs="Arial"/>
                <w:color w:val="auto"/>
                <w:lang w:val="en-GB"/>
              </w:rPr>
              <w:t xml:space="preserve"> used for sequence alignment of proteins.</w:t>
            </w:r>
          </w:p>
        </w:tc>
      </w:tr>
      <w:tr w:rsidR="00505103" w:rsidRPr="00B83D06" w14:paraId="6F7A8CB7" w14:textId="77777777" w:rsidTr="000002E6">
        <w:trPr>
          <w:cantSplit/>
        </w:trPr>
        <w:tc>
          <w:tcPr>
            <w:tcW w:w="8926" w:type="dxa"/>
            <w:gridSpan w:val="2"/>
          </w:tcPr>
          <w:p w14:paraId="32367D88" w14:textId="3960D981" w:rsidR="00505103" w:rsidRPr="00B83D06" w:rsidRDefault="00505103" w:rsidP="005912AC">
            <w:pPr>
              <w:rPr>
                <w:rFonts w:ascii="Arial" w:hAnsi="Arial" w:cs="Arial"/>
                <w:color w:val="000000" w:themeColor="text1"/>
              </w:rPr>
            </w:pPr>
            <w:r w:rsidRPr="00B83D06">
              <w:rPr>
                <w:rFonts w:ascii="Arial" w:hAnsi="Arial" w:cs="Arial"/>
                <w:color w:val="000000" w:themeColor="text1"/>
              </w:rPr>
              <w:t>PAM and BLOSUM are generated using which of the following data</w:t>
            </w:r>
            <w:r w:rsidR="000A4D79" w:rsidRPr="00B83D06">
              <w:rPr>
                <w:rFonts w:ascii="Arial" w:hAnsi="Arial" w:cs="Arial"/>
                <w:color w:val="000000" w:themeColor="text1"/>
              </w:rPr>
              <w:t>?</w:t>
            </w:r>
          </w:p>
        </w:tc>
      </w:tr>
      <w:tr w:rsidR="00505103" w:rsidRPr="00B83D06" w14:paraId="1C36492A" w14:textId="77777777" w:rsidTr="000002E6">
        <w:tc>
          <w:tcPr>
            <w:tcW w:w="540" w:type="dxa"/>
          </w:tcPr>
          <w:p w14:paraId="4B753F2B" w14:textId="77777777" w:rsidR="00505103" w:rsidRPr="00B83D06" w:rsidRDefault="00505103" w:rsidP="005912AC">
            <w:pPr>
              <w:rPr>
                <w:rFonts w:ascii="Arial" w:hAnsi="Arial" w:cs="Arial"/>
                <w:color w:val="auto"/>
              </w:rPr>
            </w:pPr>
            <w:r w:rsidRPr="00B83D06">
              <w:rPr>
                <w:rFonts w:ascii="Arial" w:hAnsi="Arial" w:cs="Arial"/>
                <w:color w:val="auto"/>
              </w:rPr>
              <w:t>A</w:t>
            </w:r>
          </w:p>
        </w:tc>
        <w:tc>
          <w:tcPr>
            <w:tcW w:w="8386" w:type="dxa"/>
          </w:tcPr>
          <w:p w14:paraId="6C0523AB" w14:textId="1A3319AE" w:rsidR="00505103" w:rsidRPr="00B83D06" w:rsidRDefault="00505103" w:rsidP="005912AC">
            <w:pPr>
              <w:rPr>
                <w:rFonts w:ascii="Arial" w:hAnsi="Arial" w:cs="Arial"/>
                <w:color w:val="auto"/>
                <w:lang w:val="en-GB"/>
              </w:rPr>
            </w:pPr>
            <w:r w:rsidRPr="00B83D06">
              <w:rPr>
                <w:rFonts w:ascii="Arial" w:hAnsi="Arial" w:cs="Arial"/>
                <w:color w:val="000000" w:themeColor="text1"/>
              </w:rPr>
              <w:t>General chemical properties of the amino acids</w:t>
            </w:r>
          </w:p>
        </w:tc>
      </w:tr>
      <w:tr w:rsidR="00505103" w:rsidRPr="00B83D06" w14:paraId="221465AF" w14:textId="77777777" w:rsidTr="000002E6">
        <w:tc>
          <w:tcPr>
            <w:tcW w:w="540" w:type="dxa"/>
          </w:tcPr>
          <w:p w14:paraId="69A1956A" w14:textId="77777777" w:rsidR="00505103" w:rsidRPr="00B83D06" w:rsidRDefault="00505103" w:rsidP="005912AC">
            <w:pPr>
              <w:rPr>
                <w:rFonts w:ascii="Arial" w:hAnsi="Arial" w:cs="Arial"/>
                <w:color w:val="auto"/>
              </w:rPr>
            </w:pPr>
            <w:r w:rsidRPr="00B83D06">
              <w:rPr>
                <w:rFonts w:ascii="Arial" w:hAnsi="Arial" w:cs="Arial"/>
                <w:color w:val="auto"/>
              </w:rPr>
              <w:t>B</w:t>
            </w:r>
          </w:p>
        </w:tc>
        <w:tc>
          <w:tcPr>
            <w:tcW w:w="8386" w:type="dxa"/>
          </w:tcPr>
          <w:p w14:paraId="76EDF672" w14:textId="5D425DB4" w:rsidR="00505103" w:rsidRPr="00B83D06" w:rsidRDefault="00505103" w:rsidP="005912AC">
            <w:pPr>
              <w:rPr>
                <w:rFonts w:ascii="Arial" w:hAnsi="Arial" w:cs="Arial"/>
                <w:color w:val="auto"/>
                <w:lang w:val="en-GB"/>
              </w:rPr>
            </w:pPr>
            <w:r w:rsidRPr="00B83D06">
              <w:rPr>
                <w:rFonts w:ascii="Arial" w:hAnsi="Arial" w:cs="Arial"/>
                <w:color w:val="000000" w:themeColor="text1"/>
              </w:rPr>
              <w:t>A weighted scoring algorithm taking amino acid charge, frequency and size into account</w:t>
            </w:r>
          </w:p>
        </w:tc>
      </w:tr>
      <w:tr w:rsidR="00505103" w:rsidRPr="00B83D06" w14:paraId="36F511DD" w14:textId="77777777" w:rsidTr="000002E6">
        <w:tc>
          <w:tcPr>
            <w:tcW w:w="540" w:type="dxa"/>
          </w:tcPr>
          <w:p w14:paraId="038D9E34" w14:textId="77777777" w:rsidR="00505103" w:rsidRPr="00B83D06" w:rsidRDefault="00505103" w:rsidP="005912AC">
            <w:pPr>
              <w:rPr>
                <w:rFonts w:ascii="Arial" w:hAnsi="Arial" w:cs="Arial"/>
                <w:color w:val="auto"/>
              </w:rPr>
            </w:pPr>
            <w:r w:rsidRPr="00B83D06">
              <w:rPr>
                <w:rFonts w:ascii="Arial" w:hAnsi="Arial" w:cs="Arial"/>
                <w:color w:val="FF0000"/>
              </w:rPr>
              <w:t>C</w:t>
            </w:r>
          </w:p>
        </w:tc>
        <w:tc>
          <w:tcPr>
            <w:tcW w:w="8386" w:type="dxa"/>
          </w:tcPr>
          <w:p w14:paraId="6AFAEA22" w14:textId="1728358F" w:rsidR="00C94059" w:rsidRPr="005503E6" w:rsidRDefault="00505103" w:rsidP="005912AC">
            <w:pPr>
              <w:rPr>
                <w:rFonts w:ascii="Arial" w:hAnsi="Arial" w:cs="Arial"/>
                <w:color w:val="FF0000"/>
              </w:rPr>
            </w:pPr>
            <w:r w:rsidRPr="00B83D06">
              <w:rPr>
                <w:rFonts w:ascii="Arial" w:hAnsi="Arial" w:cs="Arial"/>
                <w:color w:val="FF0000"/>
              </w:rPr>
              <w:t>Observed substitution frequencies from alignment of highly similar sequences</w:t>
            </w:r>
          </w:p>
        </w:tc>
      </w:tr>
      <w:tr w:rsidR="00505103" w:rsidRPr="00B83D06" w14:paraId="6071C2E4" w14:textId="77777777" w:rsidTr="000002E6">
        <w:trPr>
          <w:trHeight w:val="77"/>
        </w:trPr>
        <w:tc>
          <w:tcPr>
            <w:tcW w:w="540" w:type="dxa"/>
          </w:tcPr>
          <w:p w14:paraId="72BB1A55" w14:textId="77777777" w:rsidR="00505103" w:rsidRPr="00B83D06" w:rsidRDefault="00505103" w:rsidP="005912AC">
            <w:pPr>
              <w:rPr>
                <w:rFonts w:ascii="Arial" w:hAnsi="Arial" w:cs="Arial"/>
                <w:color w:val="auto"/>
              </w:rPr>
            </w:pPr>
            <w:r w:rsidRPr="00B83D06">
              <w:rPr>
                <w:rFonts w:ascii="Arial" w:hAnsi="Arial" w:cs="Arial"/>
                <w:color w:val="auto"/>
              </w:rPr>
              <w:t>D</w:t>
            </w:r>
          </w:p>
        </w:tc>
        <w:tc>
          <w:tcPr>
            <w:tcW w:w="8386" w:type="dxa"/>
          </w:tcPr>
          <w:p w14:paraId="0EEE20EC" w14:textId="2F70359D" w:rsidR="00972334" w:rsidRPr="005503E6" w:rsidRDefault="00505103" w:rsidP="005912AC">
            <w:pPr>
              <w:rPr>
                <w:rFonts w:ascii="Arial" w:hAnsi="Arial" w:cs="Arial"/>
                <w:color w:val="000000" w:themeColor="text1"/>
              </w:rPr>
            </w:pPr>
            <w:r w:rsidRPr="00B83D06">
              <w:rPr>
                <w:rFonts w:ascii="Arial" w:hAnsi="Arial" w:cs="Arial"/>
                <w:color w:val="000000" w:themeColor="text1"/>
              </w:rPr>
              <w:t>Statistical frequencies of amino acids appearing in sequences from a specific</w:t>
            </w:r>
            <w:r w:rsidR="00972334">
              <w:rPr>
                <w:rFonts w:ascii="Arial" w:hAnsi="Arial" w:cs="Arial"/>
                <w:color w:val="000000" w:themeColor="text1"/>
              </w:rPr>
              <w:t xml:space="preserve"> s</w:t>
            </w:r>
            <w:r w:rsidRPr="00B83D06">
              <w:rPr>
                <w:rFonts w:ascii="Arial" w:hAnsi="Arial" w:cs="Arial"/>
                <w:color w:val="000000" w:themeColor="text1"/>
              </w:rPr>
              <w:t>peci</w:t>
            </w:r>
            <w:r w:rsidR="0040118A">
              <w:rPr>
                <w:rFonts w:ascii="Arial" w:hAnsi="Arial" w:cs="Arial"/>
                <w:color w:val="000000" w:themeColor="text1"/>
              </w:rPr>
              <w:t>e</w:t>
            </w:r>
          </w:p>
        </w:tc>
      </w:tr>
    </w:tbl>
    <w:p w14:paraId="0309EAF4" w14:textId="77777777" w:rsidR="00744755" w:rsidRPr="00B83D06" w:rsidRDefault="00744755" w:rsidP="005A04B4">
      <w:pPr>
        <w:rPr>
          <w:rFonts w:ascii="Arial" w:hAnsi="Arial" w:cs="Arial"/>
          <w:color w:val="000000" w:themeColor="text1"/>
        </w:rPr>
      </w:pPr>
    </w:p>
    <w:p w14:paraId="61DFAB85" w14:textId="727631E4" w:rsidR="00044336" w:rsidRPr="00B83D06" w:rsidRDefault="00A7676A" w:rsidP="004C1D57">
      <w:pPr>
        <w:rPr>
          <w:rFonts w:ascii="Arial" w:hAnsi="Arial" w:cs="Arial"/>
          <w:color w:val="auto"/>
        </w:rPr>
      </w:pPr>
      <w:r w:rsidRPr="00B83D06">
        <w:rPr>
          <w:rFonts w:ascii="Arial" w:hAnsi="Arial" w:cs="Arial"/>
          <w:color w:val="auto"/>
        </w:rPr>
        <w:t>6.</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40"/>
        <w:gridCol w:w="8386"/>
      </w:tblGrid>
      <w:tr w:rsidR="00007DB0" w:rsidRPr="002A665F" w14:paraId="487605D0" w14:textId="77777777" w:rsidTr="000002E6">
        <w:trPr>
          <w:cantSplit/>
        </w:trPr>
        <w:tc>
          <w:tcPr>
            <w:tcW w:w="8926" w:type="dxa"/>
            <w:gridSpan w:val="2"/>
          </w:tcPr>
          <w:p w14:paraId="7DEEAD29" w14:textId="177BDBDE" w:rsidR="00007DB0" w:rsidRPr="002A665F" w:rsidRDefault="001E310F" w:rsidP="000002E6">
            <w:pPr>
              <w:rPr>
                <w:rFonts w:ascii="Arial" w:hAnsi="Arial" w:cs="Arial"/>
                <w:color w:val="auto"/>
                <w:lang w:val="en-GB"/>
              </w:rPr>
            </w:pPr>
            <w:r w:rsidRPr="001E310F">
              <w:rPr>
                <w:rFonts w:ascii="Arial" w:hAnsi="Arial" w:cs="Arial"/>
                <w:color w:val="auto"/>
              </w:rPr>
              <w:t>The Basic Local Alignment Search Tool (BLAST) finds regions of local similarity between sequences.</w:t>
            </w:r>
          </w:p>
        </w:tc>
      </w:tr>
      <w:tr w:rsidR="00007DB0" w:rsidRPr="00DC7ADB" w14:paraId="4712DDFB" w14:textId="77777777" w:rsidTr="000002E6">
        <w:trPr>
          <w:cantSplit/>
        </w:trPr>
        <w:tc>
          <w:tcPr>
            <w:tcW w:w="8926" w:type="dxa"/>
            <w:gridSpan w:val="2"/>
          </w:tcPr>
          <w:p w14:paraId="72C9E995" w14:textId="404BB694" w:rsidR="00007DB0" w:rsidRPr="00007DB0" w:rsidRDefault="00007DB0" w:rsidP="00007DB0">
            <w:pPr>
              <w:rPr>
                <w:rFonts w:ascii="Arial" w:hAnsi="Arial" w:cs="Arial"/>
                <w:bCs/>
              </w:rPr>
            </w:pPr>
            <w:r w:rsidRPr="00146DEC">
              <w:rPr>
                <w:rFonts w:ascii="Arial" w:hAnsi="Arial" w:cs="Arial"/>
                <w:bCs/>
              </w:rPr>
              <w:t>Which of the following statements is true when interpreting the output from a sequence alignment in BLAST</w:t>
            </w:r>
            <w:r w:rsidR="007C6360">
              <w:rPr>
                <w:rFonts w:ascii="Arial" w:hAnsi="Arial" w:cs="Arial"/>
                <w:bCs/>
              </w:rPr>
              <w:t>?</w:t>
            </w:r>
          </w:p>
        </w:tc>
      </w:tr>
      <w:tr w:rsidR="00007DB0" w:rsidRPr="00DC7ADB" w14:paraId="3223FC08" w14:textId="77777777" w:rsidTr="000002E6">
        <w:tc>
          <w:tcPr>
            <w:tcW w:w="540" w:type="dxa"/>
          </w:tcPr>
          <w:p w14:paraId="39DAD2E8" w14:textId="77777777" w:rsidR="00007DB0" w:rsidRPr="00DC7ADB" w:rsidRDefault="00007DB0" w:rsidP="000002E6">
            <w:pPr>
              <w:rPr>
                <w:rFonts w:ascii="Arial" w:hAnsi="Arial" w:cs="Arial"/>
                <w:color w:val="auto"/>
              </w:rPr>
            </w:pPr>
            <w:r w:rsidRPr="00DC7ADB">
              <w:rPr>
                <w:rFonts w:ascii="Arial" w:hAnsi="Arial" w:cs="Arial"/>
                <w:color w:val="auto"/>
              </w:rPr>
              <w:t>A</w:t>
            </w:r>
          </w:p>
        </w:tc>
        <w:tc>
          <w:tcPr>
            <w:tcW w:w="8386" w:type="dxa"/>
          </w:tcPr>
          <w:p w14:paraId="1AD9D744" w14:textId="37F0841E" w:rsidR="00E059DA" w:rsidRPr="00AA5089" w:rsidRDefault="00007DB0" w:rsidP="000002E6">
            <w:pPr>
              <w:rPr>
                <w:rFonts w:ascii="Arial" w:hAnsi="Arial" w:cs="Arial"/>
                <w:bCs/>
              </w:rPr>
            </w:pPr>
            <w:r w:rsidRPr="00146DEC">
              <w:rPr>
                <w:rFonts w:ascii="Arial" w:hAnsi="Arial" w:cs="Arial"/>
                <w:bCs/>
              </w:rPr>
              <w:t>A ‘+’ sign indicates identical amino acids</w:t>
            </w:r>
          </w:p>
        </w:tc>
      </w:tr>
      <w:tr w:rsidR="00007DB0" w:rsidRPr="00DC7ADB" w14:paraId="60A1FEFB" w14:textId="77777777" w:rsidTr="000002E6">
        <w:tc>
          <w:tcPr>
            <w:tcW w:w="540" w:type="dxa"/>
          </w:tcPr>
          <w:p w14:paraId="29889ED1" w14:textId="77777777" w:rsidR="00007DB0" w:rsidRPr="00007DB0" w:rsidRDefault="00007DB0" w:rsidP="000002E6">
            <w:pPr>
              <w:rPr>
                <w:rFonts w:ascii="Arial" w:hAnsi="Arial" w:cs="Arial"/>
                <w:color w:val="auto"/>
              </w:rPr>
            </w:pPr>
            <w:r w:rsidRPr="002362FD">
              <w:rPr>
                <w:rFonts w:ascii="Arial" w:hAnsi="Arial" w:cs="Arial"/>
                <w:color w:val="FF0000"/>
              </w:rPr>
              <w:t>B</w:t>
            </w:r>
          </w:p>
        </w:tc>
        <w:tc>
          <w:tcPr>
            <w:tcW w:w="8386" w:type="dxa"/>
          </w:tcPr>
          <w:p w14:paraId="79417E94" w14:textId="587804F8" w:rsidR="00007DB0" w:rsidRPr="00007DB0" w:rsidRDefault="00007DB0" w:rsidP="000002E6">
            <w:pPr>
              <w:rPr>
                <w:rFonts w:ascii="Arial" w:hAnsi="Arial" w:cs="Arial"/>
                <w:color w:val="auto"/>
                <w:lang w:val="en-GB"/>
              </w:rPr>
            </w:pPr>
            <w:r w:rsidRPr="00146DEC">
              <w:rPr>
                <w:rFonts w:ascii="Arial" w:hAnsi="Arial" w:cs="Arial"/>
                <w:bCs/>
                <w:color w:val="FF0000"/>
              </w:rPr>
              <w:t>A lower Expect value indicate that the alignment is less likely to have occurred by chance</w:t>
            </w:r>
          </w:p>
        </w:tc>
      </w:tr>
      <w:tr w:rsidR="00007DB0" w:rsidRPr="00DC7ADB" w14:paraId="36B7A108" w14:textId="77777777" w:rsidTr="000002E6">
        <w:tc>
          <w:tcPr>
            <w:tcW w:w="540" w:type="dxa"/>
          </w:tcPr>
          <w:p w14:paraId="41BFCFE8" w14:textId="77777777" w:rsidR="00007DB0" w:rsidRPr="00DC7ADB" w:rsidRDefault="00007DB0" w:rsidP="000002E6">
            <w:pPr>
              <w:rPr>
                <w:rFonts w:ascii="Arial" w:hAnsi="Arial" w:cs="Arial"/>
                <w:color w:val="auto"/>
              </w:rPr>
            </w:pPr>
            <w:r w:rsidRPr="00DC7ADB">
              <w:rPr>
                <w:rFonts w:ascii="Arial" w:hAnsi="Arial" w:cs="Arial"/>
                <w:color w:val="auto"/>
              </w:rPr>
              <w:t>C</w:t>
            </w:r>
          </w:p>
        </w:tc>
        <w:tc>
          <w:tcPr>
            <w:tcW w:w="8386" w:type="dxa"/>
          </w:tcPr>
          <w:p w14:paraId="7697C042" w14:textId="38B0582D" w:rsidR="00007DB0" w:rsidRPr="00DC7ADB" w:rsidRDefault="00007DB0" w:rsidP="000002E6">
            <w:pPr>
              <w:rPr>
                <w:rFonts w:ascii="Arial" w:hAnsi="Arial" w:cs="Arial"/>
                <w:color w:val="auto"/>
                <w:lang w:val="en-GB"/>
              </w:rPr>
            </w:pPr>
            <w:r w:rsidRPr="00146DEC">
              <w:rPr>
                <w:rFonts w:ascii="Arial" w:hAnsi="Arial" w:cs="Arial"/>
                <w:bCs/>
              </w:rPr>
              <w:t>The Score value is estimated from the number of sequences in the BLAST multiple alignment</w:t>
            </w:r>
          </w:p>
        </w:tc>
      </w:tr>
      <w:tr w:rsidR="00007DB0" w:rsidRPr="00DC7ADB" w14:paraId="3DB2A1E0" w14:textId="77777777" w:rsidTr="000002E6">
        <w:trPr>
          <w:trHeight w:val="77"/>
        </w:trPr>
        <w:tc>
          <w:tcPr>
            <w:tcW w:w="540" w:type="dxa"/>
          </w:tcPr>
          <w:p w14:paraId="3DA98FE4" w14:textId="77777777" w:rsidR="00007DB0" w:rsidRPr="00DC7ADB" w:rsidRDefault="00007DB0" w:rsidP="000002E6">
            <w:pPr>
              <w:rPr>
                <w:rFonts w:ascii="Arial" w:hAnsi="Arial" w:cs="Arial"/>
                <w:color w:val="auto"/>
              </w:rPr>
            </w:pPr>
            <w:r w:rsidRPr="00DC7ADB">
              <w:rPr>
                <w:rFonts w:ascii="Arial" w:hAnsi="Arial" w:cs="Arial"/>
                <w:color w:val="auto"/>
              </w:rPr>
              <w:t>D</w:t>
            </w:r>
          </w:p>
        </w:tc>
        <w:tc>
          <w:tcPr>
            <w:tcW w:w="8386" w:type="dxa"/>
          </w:tcPr>
          <w:p w14:paraId="2D01EB75" w14:textId="79461623" w:rsidR="00007DB0" w:rsidRPr="00DC7ADB" w:rsidRDefault="00007DB0" w:rsidP="000002E6">
            <w:pPr>
              <w:rPr>
                <w:rFonts w:ascii="Arial" w:hAnsi="Arial" w:cs="Arial"/>
                <w:color w:val="auto"/>
                <w:lang w:val="en-GB"/>
              </w:rPr>
            </w:pPr>
            <w:r w:rsidRPr="00146DEC">
              <w:rPr>
                <w:rFonts w:ascii="Arial" w:hAnsi="Arial" w:cs="Arial"/>
                <w:bCs/>
              </w:rPr>
              <w:t>Sequence gaps are not shown, but must be inserted manually in the query sequence</w:t>
            </w:r>
          </w:p>
        </w:tc>
      </w:tr>
    </w:tbl>
    <w:p w14:paraId="0A9A1F1A" w14:textId="77777777" w:rsidR="00044336" w:rsidRPr="00146DEC" w:rsidRDefault="00044336" w:rsidP="00044336">
      <w:pPr>
        <w:rPr>
          <w:rFonts w:ascii="Arial" w:hAnsi="Arial" w:cs="Arial"/>
        </w:rPr>
      </w:pPr>
    </w:p>
    <w:p w14:paraId="70761E10" w14:textId="3A8D4C4C" w:rsidR="002343F7" w:rsidRPr="002A665F" w:rsidRDefault="002A665F" w:rsidP="002343F7">
      <w:pPr>
        <w:rPr>
          <w:rFonts w:ascii="Arial" w:hAnsi="Arial" w:cs="Arial"/>
        </w:rPr>
      </w:pPr>
      <w:r w:rsidRPr="002A665F">
        <w:rPr>
          <w:rFonts w:ascii="Arial" w:hAnsi="Arial" w:cs="Arial"/>
        </w:rPr>
        <w:t>7</w:t>
      </w:r>
      <w:r>
        <w:rPr>
          <w:rFonts w:ascii="Arial" w:hAnsi="Arial" w:cs="Arial"/>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40"/>
        <w:gridCol w:w="8386"/>
      </w:tblGrid>
      <w:tr w:rsidR="002343F7" w:rsidRPr="002A665F" w14:paraId="194302EF" w14:textId="77777777" w:rsidTr="000002E6">
        <w:trPr>
          <w:cantSplit/>
        </w:trPr>
        <w:tc>
          <w:tcPr>
            <w:tcW w:w="8926" w:type="dxa"/>
            <w:gridSpan w:val="2"/>
          </w:tcPr>
          <w:p w14:paraId="7E6C3BE7" w14:textId="187D85DD" w:rsidR="002343F7" w:rsidRPr="002A665F" w:rsidRDefault="002343F7" w:rsidP="000002E6">
            <w:pPr>
              <w:rPr>
                <w:rFonts w:ascii="Arial" w:hAnsi="Arial" w:cs="Arial"/>
                <w:color w:val="auto"/>
                <w:lang w:val="en-GB"/>
              </w:rPr>
            </w:pPr>
            <w:r w:rsidRPr="002A665F">
              <w:rPr>
                <w:rFonts w:ascii="Arial" w:hAnsi="Arial" w:cs="Arial"/>
                <w:color w:val="auto"/>
                <w:lang w:val="en-GB"/>
              </w:rPr>
              <w:t xml:space="preserve">In a population of </w:t>
            </w:r>
            <w:r w:rsidR="001A7343">
              <w:rPr>
                <w:rFonts w:ascii="Arial" w:hAnsi="Arial" w:cs="Arial"/>
                <w:color w:val="auto"/>
                <w:lang w:val="en-GB"/>
              </w:rPr>
              <w:t>2</w:t>
            </w:r>
            <w:r w:rsidRPr="002A665F">
              <w:rPr>
                <w:rFonts w:ascii="Arial" w:hAnsi="Arial" w:cs="Arial"/>
                <w:color w:val="auto"/>
                <w:lang w:val="en-GB"/>
              </w:rPr>
              <w:t>,000 individuals, the frequency of the LDL receptor gene (</w:t>
            </w:r>
            <w:r w:rsidRPr="002A665F">
              <w:rPr>
                <w:rFonts w:ascii="Arial" w:hAnsi="Arial" w:cs="Arial"/>
                <w:i/>
                <w:iCs/>
                <w:color w:val="auto"/>
                <w:lang w:val="en-GB"/>
              </w:rPr>
              <w:t>LDLR</w:t>
            </w:r>
            <w:r w:rsidRPr="002A665F">
              <w:rPr>
                <w:rFonts w:ascii="Arial" w:hAnsi="Arial" w:cs="Arial"/>
                <w:color w:val="auto"/>
                <w:lang w:val="en-GB"/>
              </w:rPr>
              <w:t>) wild type allele was found to be 99%.</w:t>
            </w:r>
          </w:p>
        </w:tc>
      </w:tr>
      <w:tr w:rsidR="002343F7" w:rsidRPr="00DC7ADB" w14:paraId="7BE55BF3" w14:textId="77777777" w:rsidTr="000002E6">
        <w:trPr>
          <w:cantSplit/>
        </w:trPr>
        <w:tc>
          <w:tcPr>
            <w:tcW w:w="8926" w:type="dxa"/>
            <w:gridSpan w:val="2"/>
          </w:tcPr>
          <w:p w14:paraId="3AD44199" w14:textId="77777777" w:rsidR="002343F7" w:rsidRPr="00DC7ADB" w:rsidRDefault="002343F7" w:rsidP="000002E6">
            <w:pPr>
              <w:tabs>
                <w:tab w:val="left" w:pos="1427"/>
              </w:tabs>
              <w:rPr>
                <w:rFonts w:ascii="Arial" w:hAnsi="Arial" w:cs="Arial"/>
              </w:rPr>
            </w:pPr>
            <w:r w:rsidRPr="00DC7ADB">
              <w:rPr>
                <w:rFonts w:ascii="Arial" w:hAnsi="Arial" w:cs="Arial"/>
              </w:rPr>
              <w:t>How many individuals will have a</w:t>
            </w:r>
            <w:r>
              <w:rPr>
                <w:rFonts w:ascii="Arial" w:hAnsi="Arial" w:cs="Arial"/>
              </w:rPr>
              <w:t>n</w:t>
            </w:r>
            <w:r w:rsidRPr="00DC7ADB">
              <w:rPr>
                <w:rFonts w:ascii="Arial" w:hAnsi="Arial" w:cs="Arial"/>
              </w:rPr>
              <w:t xml:space="preserve"> </w:t>
            </w:r>
            <w:r w:rsidRPr="00DC7ADB">
              <w:rPr>
                <w:rFonts w:ascii="Arial" w:hAnsi="Arial" w:cs="Arial"/>
                <w:i/>
                <w:iCs/>
              </w:rPr>
              <w:t>LDLR</w:t>
            </w:r>
            <w:r w:rsidRPr="00DC7ADB">
              <w:rPr>
                <w:rFonts w:ascii="Arial" w:hAnsi="Arial" w:cs="Arial"/>
              </w:rPr>
              <w:t xml:space="preserve"> mutation?</w:t>
            </w:r>
          </w:p>
        </w:tc>
      </w:tr>
      <w:tr w:rsidR="002343F7" w:rsidRPr="00DC7ADB" w14:paraId="58740AAB" w14:textId="77777777" w:rsidTr="000002E6">
        <w:tc>
          <w:tcPr>
            <w:tcW w:w="540" w:type="dxa"/>
          </w:tcPr>
          <w:p w14:paraId="29058386" w14:textId="77777777" w:rsidR="002343F7" w:rsidRPr="00DC7ADB" w:rsidRDefault="002343F7" w:rsidP="000002E6">
            <w:pPr>
              <w:rPr>
                <w:rFonts w:ascii="Arial" w:hAnsi="Arial" w:cs="Arial"/>
                <w:color w:val="auto"/>
              </w:rPr>
            </w:pPr>
            <w:r w:rsidRPr="00DC7ADB">
              <w:rPr>
                <w:rFonts w:ascii="Arial" w:hAnsi="Arial" w:cs="Arial"/>
                <w:color w:val="auto"/>
              </w:rPr>
              <w:t>A</w:t>
            </w:r>
          </w:p>
        </w:tc>
        <w:tc>
          <w:tcPr>
            <w:tcW w:w="8386" w:type="dxa"/>
          </w:tcPr>
          <w:p w14:paraId="5393641A" w14:textId="6B08E830" w:rsidR="002343F7" w:rsidRPr="00DC7ADB" w:rsidRDefault="002343F7" w:rsidP="000002E6">
            <w:pPr>
              <w:rPr>
                <w:rFonts w:ascii="Arial" w:hAnsi="Arial" w:cs="Arial"/>
                <w:color w:val="auto"/>
                <w:lang w:val="en-GB"/>
              </w:rPr>
            </w:pPr>
            <w:r w:rsidRPr="00DC7ADB">
              <w:rPr>
                <w:rFonts w:ascii="Arial" w:hAnsi="Arial" w:cs="Arial"/>
                <w:color w:val="auto"/>
                <w:lang w:val="en-GB"/>
              </w:rPr>
              <w:t>~</w:t>
            </w:r>
            <w:r w:rsidR="001A7343">
              <w:rPr>
                <w:rFonts w:ascii="Arial" w:hAnsi="Arial" w:cs="Arial"/>
                <w:color w:val="auto"/>
                <w:lang w:val="en-GB"/>
              </w:rPr>
              <w:t>8</w:t>
            </w:r>
            <w:r w:rsidRPr="00DC7ADB">
              <w:rPr>
                <w:rFonts w:ascii="Arial" w:hAnsi="Arial" w:cs="Arial"/>
                <w:color w:val="auto"/>
                <w:lang w:val="en-GB"/>
              </w:rPr>
              <w:t>0</w:t>
            </w:r>
          </w:p>
        </w:tc>
      </w:tr>
      <w:tr w:rsidR="002343F7" w:rsidRPr="00DC7ADB" w14:paraId="15659CDC" w14:textId="77777777" w:rsidTr="000002E6">
        <w:tc>
          <w:tcPr>
            <w:tcW w:w="540" w:type="dxa"/>
          </w:tcPr>
          <w:p w14:paraId="76CA1810" w14:textId="77777777" w:rsidR="002343F7" w:rsidRPr="00DC7ADB" w:rsidRDefault="002343F7" w:rsidP="000002E6">
            <w:pPr>
              <w:rPr>
                <w:rFonts w:ascii="Arial" w:hAnsi="Arial" w:cs="Arial"/>
                <w:color w:val="FF0000"/>
              </w:rPr>
            </w:pPr>
            <w:r w:rsidRPr="00DC7ADB">
              <w:rPr>
                <w:rFonts w:ascii="Arial" w:hAnsi="Arial" w:cs="Arial"/>
                <w:color w:val="FF0000"/>
              </w:rPr>
              <w:t>B</w:t>
            </w:r>
          </w:p>
        </w:tc>
        <w:tc>
          <w:tcPr>
            <w:tcW w:w="8386" w:type="dxa"/>
          </w:tcPr>
          <w:p w14:paraId="420A04C4" w14:textId="22F0DDD1" w:rsidR="002343F7" w:rsidRPr="00DC7ADB" w:rsidRDefault="002343F7" w:rsidP="000002E6">
            <w:pPr>
              <w:rPr>
                <w:rFonts w:ascii="Arial" w:hAnsi="Arial" w:cs="Arial"/>
                <w:color w:val="FF0000"/>
                <w:lang w:val="en-GB"/>
              </w:rPr>
            </w:pPr>
            <w:r w:rsidRPr="00DC7ADB">
              <w:rPr>
                <w:rFonts w:ascii="Arial" w:hAnsi="Arial" w:cs="Arial"/>
                <w:color w:val="FF0000"/>
                <w:lang w:val="en-GB"/>
              </w:rPr>
              <w:t>~</w:t>
            </w:r>
            <w:r w:rsidR="001A7343">
              <w:rPr>
                <w:rFonts w:ascii="Arial" w:hAnsi="Arial" w:cs="Arial"/>
                <w:color w:val="FF0000"/>
                <w:lang w:val="en-GB"/>
              </w:rPr>
              <w:t>4</w:t>
            </w:r>
            <w:r w:rsidRPr="00DC7ADB">
              <w:rPr>
                <w:rFonts w:ascii="Arial" w:hAnsi="Arial" w:cs="Arial"/>
                <w:color w:val="FF0000"/>
                <w:lang w:val="en-GB"/>
              </w:rPr>
              <w:t>0</w:t>
            </w:r>
          </w:p>
        </w:tc>
      </w:tr>
      <w:tr w:rsidR="002343F7" w:rsidRPr="00DC7ADB" w14:paraId="0C078919" w14:textId="77777777" w:rsidTr="000002E6">
        <w:tc>
          <w:tcPr>
            <w:tcW w:w="540" w:type="dxa"/>
          </w:tcPr>
          <w:p w14:paraId="763F6C99" w14:textId="77777777" w:rsidR="002343F7" w:rsidRPr="00DC7ADB" w:rsidRDefault="002343F7" w:rsidP="000002E6">
            <w:pPr>
              <w:rPr>
                <w:rFonts w:ascii="Arial" w:hAnsi="Arial" w:cs="Arial"/>
                <w:color w:val="auto"/>
              </w:rPr>
            </w:pPr>
            <w:r w:rsidRPr="00DC7ADB">
              <w:rPr>
                <w:rFonts w:ascii="Arial" w:hAnsi="Arial" w:cs="Arial"/>
                <w:color w:val="auto"/>
              </w:rPr>
              <w:t>C</w:t>
            </w:r>
          </w:p>
        </w:tc>
        <w:tc>
          <w:tcPr>
            <w:tcW w:w="8386" w:type="dxa"/>
          </w:tcPr>
          <w:p w14:paraId="7A363120" w14:textId="2B29940B" w:rsidR="002343F7" w:rsidRPr="00DC7ADB" w:rsidRDefault="002343F7" w:rsidP="000002E6">
            <w:pPr>
              <w:rPr>
                <w:rFonts w:ascii="Arial" w:hAnsi="Arial" w:cs="Arial"/>
                <w:color w:val="auto"/>
                <w:lang w:val="en-GB"/>
              </w:rPr>
            </w:pPr>
            <w:r w:rsidRPr="00DC7ADB">
              <w:rPr>
                <w:rFonts w:ascii="Arial" w:hAnsi="Arial" w:cs="Arial"/>
                <w:color w:val="auto"/>
                <w:lang w:val="en-GB"/>
              </w:rPr>
              <w:t>~</w:t>
            </w:r>
            <w:r w:rsidR="001A7343">
              <w:rPr>
                <w:rFonts w:ascii="Arial" w:hAnsi="Arial" w:cs="Arial"/>
                <w:color w:val="auto"/>
                <w:lang w:val="en-GB"/>
              </w:rPr>
              <w:t>2</w:t>
            </w:r>
            <w:r w:rsidRPr="00DC7ADB">
              <w:rPr>
                <w:rFonts w:ascii="Arial" w:hAnsi="Arial" w:cs="Arial"/>
                <w:color w:val="auto"/>
                <w:lang w:val="en-GB"/>
              </w:rPr>
              <w:t>0</w:t>
            </w:r>
          </w:p>
        </w:tc>
      </w:tr>
      <w:tr w:rsidR="002343F7" w:rsidRPr="00DC7ADB" w14:paraId="2221770D" w14:textId="77777777" w:rsidTr="000002E6">
        <w:trPr>
          <w:trHeight w:val="77"/>
        </w:trPr>
        <w:tc>
          <w:tcPr>
            <w:tcW w:w="540" w:type="dxa"/>
          </w:tcPr>
          <w:p w14:paraId="182329EC" w14:textId="77777777" w:rsidR="002343F7" w:rsidRPr="00DC7ADB" w:rsidRDefault="002343F7" w:rsidP="000002E6">
            <w:pPr>
              <w:rPr>
                <w:rFonts w:ascii="Arial" w:hAnsi="Arial" w:cs="Arial"/>
                <w:color w:val="auto"/>
              </w:rPr>
            </w:pPr>
            <w:r w:rsidRPr="00DC7ADB">
              <w:rPr>
                <w:rFonts w:ascii="Arial" w:hAnsi="Arial" w:cs="Arial"/>
                <w:color w:val="auto"/>
              </w:rPr>
              <w:t>D</w:t>
            </w:r>
          </w:p>
        </w:tc>
        <w:tc>
          <w:tcPr>
            <w:tcW w:w="8386" w:type="dxa"/>
          </w:tcPr>
          <w:p w14:paraId="180C1229" w14:textId="75213F1D" w:rsidR="002343F7" w:rsidRPr="00DC7ADB" w:rsidRDefault="002343F7" w:rsidP="000002E6">
            <w:pPr>
              <w:rPr>
                <w:rFonts w:ascii="Arial" w:hAnsi="Arial" w:cs="Arial"/>
                <w:color w:val="auto"/>
                <w:lang w:val="en-GB"/>
              </w:rPr>
            </w:pPr>
            <w:r w:rsidRPr="00DC7ADB">
              <w:rPr>
                <w:rFonts w:ascii="Arial" w:hAnsi="Arial" w:cs="Arial"/>
                <w:color w:val="auto"/>
                <w:lang w:val="en-GB"/>
              </w:rPr>
              <w:t>~1</w:t>
            </w:r>
            <w:r w:rsidR="001A7343">
              <w:rPr>
                <w:rFonts w:ascii="Arial" w:hAnsi="Arial" w:cs="Arial"/>
                <w:color w:val="auto"/>
                <w:lang w:val="en-GB"/>
              </w:rPr>
              <w:t>0</w:t>
            </w:r>
          </w:p>
        </w:tc>
      </w:tr>
    </w:tbl>
    <w:p w14:paraId="2B217880" w14:textId="77777777" w:rsidR="00AA5089" w:rsidRDefault="00AA5089" w:rsidP="00B60AF7">
      <w:pPr>
        <w:widowControl/>
        <w:suppressAutoHyphens w:val="0"/>
        <w:autoSpaceDN/>
        <w:spacing w:line="259" w:lineRule="auto"/>
        <w:textAlignment w:val="auto"/>
        <w:rPr>
          <w:rFonts w:ascii="Arial" w:hAnsi="Arial" w:cs="Arial"/>
          <w:color w:val="auto"/>
        </w:rPr>
      </w:pPr>
    </w:p>
    <w:p w14:paraId="2C90068D" w14:textId="3A13F818" w:rsidR="007A5BE5" w:rsidRPr="00DC7ADB" w:rsidRDefault="00531E27" w:rsidP="00B60AF7">
      <w:pPr>
        <w:widowControl/>
        <w:suppressAutoHyphens w:val="0"/>
        <w:autoSpaceDN/>
        <w:spacing w:line="259" w:lineRule="auto"/>
        <w:textAlignment w:val="auto"/>
        <w:rPr>
          <w:rFonts w:ascii="Arial" w:hAnsi="Arial" w:cs="Arial"/>
          <w:color w:val="auto"/>
        </w:rPr>
      </w:pPr>
      <w:r>
        <w:rPr>
          <w:rFonts w:ascii="Arial" w:hAnsi="Arial" w:cs="Arial"/>
          <w:color w:val="auto"/>
        </w:rPr>
        <w:t>8</w:t>
      </w:r>
      <w:r w:rsidR="007A5BE5" w:rsidRPr="00DC7ADB">
        <w:rPr>
          <w:rFonts w:ascii="Arial" w:hAnsi="Arial" w:cs="Arial"/>
          <w:color w:val="auto"/>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538"/>
        <w:gridCol w:w="8478"/>
      </w:tblGrid>
      <w:tr w:rsidR="0055072B" w:rsidRPr="00DC7ADB" w14:paraId="7B6D1B48" w14:textId="77777777" w:rsidTr="002A3B88">
        <w:trPr>
          <w:cantSplit/>
        </w:trPr>
        <w:tc>
          <w:tcPr>
            <w:tcW w:w="9016" w:type="dxa"/>
            <w:gridSpan w:val="2"/>
            <w:tcBorders>
              <w:top w:val="single" w:sz="4" w:space="0" w:color="auto"/>
              <w:left w:val="single" w:sz="4" w:space="0" w:color="auto"/>
              <w:bottom w:val="single" w:sz="4" w:space="0" w:color="auto"/>
              <w:right w:val="single" w:sz="4" w:space="0" w:color="auto"/>
            </w:tcBorders>
          </w:tcPr>
          <w:p w14:paraId="1750377B" w14:textId="2F1A2787" w:rsidR="004F4674" w:rsidRPr="00DC7ADB" w:rsidRDefault="0055072B" w:rsidP="002A3B88">
            <w:pPr>
              <w:rPr>
                <w:rFonts w:ascii="Arial" w:hAnsi="Arial" w:cs="Arial"/>
                <w:color w:val="auto"/>
              </w:rPr>
            </w:pPr>
            <w:r w:rsidRPr="00DC7ADB">
              <w:rPr>
                <w:rFonts w:ascii="Arial" w:hAnsi="Arial" w:cs="Arial"/>
                <w:color w:val="auto"/>
              </w:rPr>
              <w:t xml:space="preserve">An autosomal recessive disorder displays </w:t>
            </w:r>
            <w:r w:rsidR="00DA15AC">
              <w:rPr>
                <w:rFonts w:ascii="Arial" w:hAnsi="Arial" w:cs="Arial"/>
                <w:color w:val="auto"/>
              </w:rPr>
              <w:t>45</w:t>
            </w:r>
            <w:r w:rsidRPr="00DC7ADB">
              <w:rPr>
                <w:rFonts w:ascii="Arial" w:hAnsi="Arial" w:cs="Arial"/>
                <w:color w:val="auto"/>
              </w:rPr>
              <w:t>% penetrance.</w:t>
            </w:r>
          </w:p>
        </w:tc>
      </w:tr>
      <w:tr w:rsidR="0055072B" w:rsidRPr="00DC7ADB" w14:paraId="16BE5FE0" w14:textId="77777777" w:rsidTr="002A3B88">
        <w:trPr>
          <w:cantSplit/>
        </w:trPr>
        <w:tc>
          <w:tcPr>
            <w:tcW w:w="9016" w:type="dxa"/>
            <w:gridSpan w:val="2"/>
            <w:tcBorders>
              <w:top w:val="single" w:sz="4" w:space="0" w:color="auto"/>
              <w:left w:val="single" w:sz="4" w:space="0" w:color="auto"/>
              <w:bottom w:val="single" w:sz="4" w:space="0" w:color="auto"/>
              <w:right w:val="single" w:sz="4" w:space="0" w:color="auto"/>
            </w:tcBorders>
          </w:tcPr>
          <w:p w14:paraId="23BCA2CD" w14:textId="61089C39" w:rsidR="00B742BA" w:rsidRPr="00DC7ADB" w:rsidRDefault="0055072B" w:rsidP="002A3B88">
            <w:pPr>
              <w:rPr>
                <w:rFonts w:ascii="Arial" w:hAnsi="Arial" w:cs="Arial"/>
                <w:color w:val="auto"/>
              </w:rPr>
            </w:pPr>
            <w:r w:rsidRPr="00DC7ADB">
              <w:rPr>
                <w:rFonts w:ascii="Arial" w:hAnsi="Arial" w:cs="Arial"/>
                <w:color w:val="auto"/>
              </w:rPr>
              <w:t>What does this mean?</w:t>
            </w:r>
          </w:p>
        </w:tc>
      </w:tr>
      <w:tr w:rsidR="0055072B" w:rsidRPr="00DC7ADB" w14:paraId="6EF7D780" w14:textId="77777777" w:rsidTr="002A3B88">
        <w:tc>
          <w:tcPr>
            <w:tcW w:w="538" w:type="dxa"/>
            <w:tcBorders>
              <w:top w:val="single" w:sz="4" w:space="0" w:color="auto"/>
              <w:left w:val="single" w:sz="4" w:space="0" w:color="auto"/>
              <w:bottom w:val="single" w:sz="4" w:space="0" w:color="auto"/>
              <w:right w:val="single" w:sz="4" w:space="0" w:color="auto"/>
            </w:tcBorders>
            <w:hideMark/>
          </w:tcPr>
          <w:p w14:paraId="2070E034" w14:textId="77777777" w:rsidR="0055072B" w:rsidRPr="00DC7ADB" w:rsidRDefault="0055072B" w:rsidP="002A3B88">
            <w:pPr>
              <w:rPr>
                <w:rFonts w:ascii="Arial" w:hAnsi="Arial" w:cs="Arial"/>
                <w:color w:val="auto"/>
                <w:lang w:val="en-GB"/>
              </w:rPr>
            </w:pPr>
            <w:r w:rsidRPr="00DC7ADB">
              <w:rPr>
                <w:rFonts w:ascii="Arial" w:hAnsi="Arial" w:cs="Arial"/>
                <w:color w:val="auto"/>
              </w:rPr>
              <w:t>A</w:t>
            </w:r>
          </w:p>
        </w:tc>
        <w:tc>
          <w:tcPr>
            <w:tcW w:w="8478" w:type="dxa"/>
            <w:tcBorders>
              <w:top w:val="single" w:sz="4" w:space="0" w:color="auto"/>
              <w:left w:val="single" w:sz="4" w:space="0" w:color="auto"/>
              <w:bottom w:val="single" w:sz="4" w:space="0" w:color="auto"/>
              <w:right w:val="single" w:sz="4" w:space="0" w:color="auto"/>
            </w:tcBorders>
          </w:tcPr>
          <w:p w14:paraId="2555FDD7" w14:textId="301DD549" w:rsidR="0055072B" w:rsidRPr="00821DF9" w:rsidRDefault="00DF2B99" w:rsidP="002A3B88">
            <w:pPr>
              <w:rPr>
                <w:rFonts w:ascii="Arial" w:hAnsi="Arial" w:cs="Arial"/>
              </w:rPr>
            </w:pPr>
            <w:r>
              <w:rPr>
                <w:rFonts w:ascii="Arial" w:hAnsi="Arial" w:cs="Arial"/>
              </w:rPr>
              <w:t>45</w:t>
            </w:r>
            <w:r w:rsidR="0055072B" w:rsidRPr="00DC7ADB">
              <w:rPr>
                <w:rFonts w:ascii="Arial" w:hAnsi="Arial" w:cs="Arial"/>
              </w:rPr>
              <w:t>% of individuals heterozygous for the mutation will not express the disease</w:t>
            </w:r>
          </w:p>
        </w:tc>
      </w:tr>
      <w:tr w:rsidR="0055072B" w:rsidRPr="00DC7ADB" w14:paraId="528AE24A" w14:textId="77777777" w:rsidTr="002A3B88">
        <w:tc>
          <w:tcPr>
            <w:tcW w:w="538" w:type="dxa"/>
            <w:tcBorders>
              <w:top w:val="single" w:sz="4" w:space="0" w:color="auto"/>
              <w:left w:val="single" w:sz="4" w:space="0" w:color="auto"/>
              <w:bottom w:val="single" w:sz="4" w:space="0" w:color="auto"/>
              <w:right w:val="single" w:sz="4" w:space="0" w:color="auto"/>
            </w:tcBorders>
            <w:hideMark/>
          </w:tcPr>
          <w:p w14:paraId="351344C2" w14:textId="77777777" w:rsidR="0055072B" w:rsidRPr="00DC7ADB" w:rsidRDefault="0055072B" w:rsidP="002A3B88">
            <w:pPr>
              <w:rPr>
                <w:rFonts w:ascii="Arial" w:hAnsi="Arial" w:cs="Arial"/>
                <w:color w:val="auto"/>
                <w:lang w:val="en-GB"/>
              </w:rPr>
            </w:pPr>
            <w:r w:rsidRPr="00DC7ADB">
              <w:rPr>
                <w:rFonts w:ascii="Arial" w:hAnsi="Arial" w:cs="Arial"/>
                <w:color w:val="auto"/>
              </w:rPr>
              <w:t xml:space="preserve">B </w:t>
            </w:r>
          </w:p>
        </w:tc>
        <w:tc>
          <w:tcPr>
            <w:tcW w:w="8478" w:type="dxa"/>
            <w:tcBorders>
              <w:top w:val="single" w:sz="4" w:space="0" w:color="auto"/>
              <w:left w:val="single" w:sz="4" w:space="0" w:color="auto"/>
              <w:bottom w:val="single" w:sz="4" w:space="0" w:color="auto"/>
              <w:right w:val="single" w:sz="4" w:space="0" w:color="auto"/>
            </w:tcBorders>
          </w:tcPr>
          <w:p w14:paraId="3F4198AC" w14:textId="6827CFC6" w:rsidR="0035197E" w:rsidRPr="00821DF9" w:rsidRDefault="0055072B" w:rsidP="002A3B88">
            <w:pPr>
              <w:rPr>
                <w:rFonts w:ascii="Arial" w:hAnsi="Arial" w:cs="Arial"/>
              </w:rPr>
            </w:pPr>
            <w:r w:rsidRPr="00DC7ADB">
              <w:rPr>
                <w:rFonts w:ascii="Arial" w:hAnsi="Arial" w:cs="Arial"/>
              </w:rPr>
              <w:t xml:space="preserve">The mutation is seen in only </w:t>
            </w:r>
            <w:r w:rsidR="00F36B58">
              <w:rPr>
                <w:rFonts w:ascii="Arial" w:hAnsi="Arial" w:cs="Arial"/>
              </w:rPr>
              <w:t>45</w:t>
            </w:r>
            <w:r w:rsidRPr="00DC7ADB">
              <w:rPr>
                <w:rFonts w:ascii="Arial" w:hAnsi="Arial" w:cs="Arial"/>
              </w:rPr>
              <w:t>% of individuals with the disease</w:t>
            </w:r>
          </w:p>
        </w:tc>
      </w:tr>
      <w:tr w:rsidR="0055072B" w:rsidRPr="00DC7ADB" w14:paraId="52F2F830" w14:textId="77777777" w:rsidTr="002A3B88">
        <w:tc>
          <w:tcPr>
            <w:tcW w:w="538" w:type="dxa"/>
            <w:tcBorders>
              <w:top w:val="single" w:sz="4" w:space="0" w:color="auto"/>
              <w:left w:val="single" w:sz="4" w:space="0" w:color="auto"/>
              <w:bottom w:val="single" w:sz="4" w:space="0" w:color="auto"/>
              <w:right w:val="single" w:sz="4" w:space="0" w:color="auto"/>
            </w:tcBorders>
            <w:hideMark/>
          </w:tcPr>
          <w:p w14:paraId="351808A0" w14:textId="77777777" w:rsidR="0055072B" w:rsidRPr="00DC7ADB" w:rsidRDefault="0055072B" w:rsidP="002A3B88">
            <w:pPr>
              <w:rPr>
                <w:rFonts w:ascii="Arial" w:hAnsi="Arial" w:cs="Arial"/>
                <w:color w:val="FF0000"/>
                <w:lang w:val="en-GB"/>
              </w:rPr>
            </w:pPr>
            <w:r w:rsidRPr="00DC7ADB">
              <w:rPr>
                <w:rFonts w:ascii="Arial" w:hAnsi="Arial" w:cs="Arial"/>
                <w:color w:val="FF0000"/>
              </w:rPr>
              <w:t>C</w:t>
            </w:r>
          </w:p>
        </w:tc>
        <w:tc>
          <w:tcPr>
            <w:tcW w:w="8478" w:type="dxa"/>
            <w:tcBorders>
              <w:top w:val="single" w:sz="4" w:space="0" w:color="auto"/>
              <w:left w:val="single" w:sz="4" w:space="0" w:color="auto"/>
              <w:bottom w:val="single" w:sz="4" w:space="0" w:color="auto"/>
              <w:right w:val="single" w:sz="4" w:space="0" w:color="auto"/>
            </w:tcBorders>
          </w:tcPr>
          <w:p w14:paraId="760FB07F" w14:textId="1090FDE0" w:rsidR="0035197E" w:rsidRPr="00DC7ADB" w:rsidRDefault="00DA15AC" w:rsidP="002A3B88">
            <w:pPr>
              <w:rPr>
                <w:rFonts w:ascii="Arial" w:hAnsi="Arial" w:cs="Arial"/>
                <w:color w:val="FF0000"/>
              </w:rPr>
            </w:pPr>
            <w:r>
              <w:rPr>
                <w:rFonts w:ascii="Arial" w:hAnsi="Arial" w:cs="Arial"/>
                <w:color w:val="FF0000"/>
              </w:rPr>
              <w:t>55</w:t>
            </w:r>
            <w:r w:rsidR="0055072B" w:rsidRPr="00DC7ADB">
              <w:rPr>
                <w:rFonts w:ascii="Arial" w:hAnsi="Arial" w:cs="Arial"/>
                <w:color w:val="FF0000"/>
              </w:rPr>
              <w:t>% of individuals homozygous for the mutation will not express the disease</w:t>
            </w:r>
          </w:p>
        </w:tc>
      </w:tr>
      <w:tr w:rsidR="0055072B" w:rsidRPr="00DC7ADB" w14:paraId="7252D6C8" w14:textId="77777777" w:rsidTr="002A3B88">
        <w:tc>
          <w:tcPr>
            <w:tcW w:w="538" w:type="dxa"/>
            <w:tcBorders>
              <w:top w:val="single" w:sz="4" w:space="0" w:color="auto"/>
              <w:left w:val="single" w:sz="4" w:space="0" w:color="auto"/>
              <w:bottom w:val="single" w:sz="4" w:space="0" w:color="auto"/>
              <w:right w:val="single" w:sz="4" w:space="0" w:color="auto"/>
            </w:tcBorders>
            <w:hideMark/>
          </w:tcPr>
          <w:p w14:paraId="4E28339C" w14:textId="77777777" w:rsidR="0055072B" w:rsidRPr="00DC7ADB" w:rsidRDefault="0055072B" w:rsidP="002A3B88">
            <w:pPr>
              <w:rPr>
                <w:rFonts w:ascii="Arial" w:hAnsi="Arial" w:cs="Arial"/>
                <w:color w:val="000000" w:themeColor="text1"/>
              </w:rPr>
            </w:pPr>
            <w:r w:rsidRPr="00DC7ADB">
              <w:rPr>
                <w:rFonts w:ascii="Arial" w:hAnsi="Arial" w:cs="Arial"/>
                <w:color w:val="000000" w:themeColor="text1"/>
              </w:rPr>
              <w:t xml:space="preserve">D </w:t>
            </w:r>
          </w:p>
        </w:tc>
        <w:tc>
          <w:tcPr>
            <w:tcW w:w="8478" w:type="dxa"/>
            <w:tcBorders>
              <w:top w:val="single" w:sz="4" w:space="0" w:color="auto"/>
              <w:left w:val="single" w:sz="4" w:space="0" w:color="auto"/>
              <w:bottom w:val="single" w:sz="4" w:space="0" w:color="auto"/>
              <w:right w:val="single" w:sz="4" w:space="0" w:color="auto"/>
            </w:tcBorders>
          </w:tcPr>
          <w:p w14:paraId="7750D045" w14:textId="03293FFA" w:rsidR="0055072B" w:rsidRPr="00DC7ADB" w:rsidRDefault="0055072B" w:rsidP="002A3B88">
            <w:pPr>
              <w:rPr>
                <w:rFonts w:ascii="Arial" w:hAnsi="Arial" w:cs="Arial"/>
                <w:color w:val="000000" w:themeColor="text1"/>
              </w:rPr>
            </w:pPr>
            <w:r w:rsidRPr="00DC7ADB">
              <w:rPr>
                <w:rFonts w:ascii="Arial" w:hAnsi="Arial" w:cs="Arial"/>
              </w:rPr>
              <w:t xml:space="preserve">The mutation is seen in </w:t>
            </w:r>
            <w:r w:rsidR="004B516E">
              <w:rPr>
                <w:rFonts w:ascii="Arial" w:hAnsi="Arial" w:cs="Arial"/>
              </w:rPr>
              <w:t xml:space="preserve">only </w:t>
            </w:r>
            <w:r w:rsidR="00F36B58">
              <w:rPr>
                <w:rFonts w:ascii="Arial" w:hAnsi="Arial" w:cs="Arial"/>
              </w:rPr>
              <w:t>55</w:t>
            </w:r>
            <w:r w:rsidRPr="00DC7ADB">
              <w:rPr>
                <w:rFonts w:ascii="Arial" w:hAnsi="Arial" w:cs="Arial"/>
              </w:rPr>
              <w:t>% of individuals with the disease</w:t>
            </w:r>
          </w:p>
        </w:tc>
      </w:tr>
    </w:tbl>
    <w:p w14:paraId="55B75942" w14:textId="77777777" w:rsidR="002A665F" w:rsidRDefault="002A665F" w:rsidP="0055072B">
      <w:pPr>
        <w:rPr>
          <w:rFonts w:ascii="Arial" w:hAnsi="Arial" w:cs="Arial"/>
          <w:color w:val="auto"/>
          <w:lang w:val="en-GB"/>
        </w:rPr>
      </w:pPr>
    </w:p>
    <w:p w14:paraId="67317F0A" w14:textId="145A0789" w:rsidR="002A665F" w:rsidRPr="00FD7940" w:rsidRDefault="002A665F" w:rsidP="0055072B">
      <w:pPr>
        <w:rPr>
          <w:rFonts w:ascii="Arial" w:hAnsi="Arial" w:cs="Arial"/>
          <w:color w:val="auto"/>
          <w:lang w:val="en-GB"/>
        </w:rPr>
      </w:pPr>
      <w:r>
        <w:rPr>
          <w:rFonts w:ascii="Arial" w:hAnsi="Arial" w:cs="Arial"/>
          <w:color w:val="auto"/>
          <w:lang w:val="en-GB"/>
        </w:rPr>
        <w:t>9</w:t>
      </w:r>
      <w:r w:rsidRPr="00FD7940">
        <w:rPr>
          <w:rFonts w:ascii="Arial" w:hAnsi="Arial" w:cs="Arial"/>
          <w:color w:val="auto"/>
          <w:lang w:val="en-GB"/>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538"/>
        <w:gridCol w:w="8478"/>
      </w:tblGrid>
      <w:tr w:rsidR="002A665F" w:rsidRPr="00FD7940" w14:paraId="029BECD3" w14:textId="77777777" w:rsidTr="000002E6">
        <w:trPr>
          <w:cantSplit/>
        </w:trPr>
        <w:tc>
          <w:tcPr>
            <w:tcW w:w="9016" w:type="dxa"/>
            <w:gridSpan w:val="2"/>
            <w:tcBorders>
              <w:top w:val="single" w:sz="4" w:space="0" w:color="auto"/>
              <w:left w:val="single" w:sz="4" w:space="0" w:color="auto"/>
              <w:bottom w:val="single" w:sz="4" w:space="0" w:color="auto"/>
              <w:right w:val="single" w:sz="4" w:space="0" w:color="auto"/>
            </w:tcBorders>
          </w:tcPr>
          <w:p w14:paraId="4D8F0411" w14:textId="75146421" w:rsidR="00C00AFE" w:rsidRPr="00FD7940" w:rsidRDefault="002A665F" w:rsidP="000002E6">
            <w:pPr>
              <w:rPr>
                <w:rFonts w:ascii="Arial" w:hAnsi="Arial" w:cs="Arial"/>
                <w:color w:val="000000" w:themeColor="text1"/>
              </w:rPr>
            </w:pPr>
            <w:r w:rsidRPr="00FD7940">
              <w:rPr>
                <w:rFonts w:ascii="Arial" w:hAnsi="Arial" w:cs="Arial"/>
                <w:color w:val="000000" w:themeColor="text1"/>
              </w:rPr>
              <w:t>Various methods are used to diagnose infections.</w:t>
            </w:r>
          </w:p>
        </w:tc>
      </w:tr>
      <w:tr w:rsidR="002A665F" w:rsidRPr="00FD7940" w14:paraId="4E2D8093" w14:textId="77777777" w:rsidTr="000002E6">
        <w:trPr>
          <w:cantSplit/>
        </w:trPr>
        <w:tc>
          <w:tcPr>
            <w:tcW w:w="9016" w:type="dxa"/>
            <w:gridSpan w:val="2"/>
            <w:tcBorders>
              <w:top w:val="single" w:sz="4" w:space="0" w:color="auto"/>
              <w:left w:val="single" w:sz="4" w:space="0" w:color="auto"/>
              <w:bottom w:val="single" w:sz="4" w:space="0" w:color="auto"/>
              <w:right w:val="single" w:sz="4" w:space="0" w:color="auto"/>
            </w:tcBorders>
          </w:tcPr>
          <w:p w14:paraId="32D91CAA" w14:textId="25434AC4" w:rsidR="00957394" w:rsidRPr="00FD7940" w:rsidRDefault="002A665F" w:rsidP="000002E6">
            <w:pPr>
              <w:rPr>
                <w:rFonts w:ascii="Arial" w:hAnsi="Arial" w:cs="Arial"/>
                <w:color w:val="000000" w:themeColor="text1"/>
              </w:rPr>
            </w:pPr>
            <w:r w:rsidRPr="00FD7940">
              <w:rPr>
                <w:rFonts w:ascii="Arial" w:hAnsi="Arial" w:cs="Arial"/>
                <w:color w:val="000000" w:themeColor="text1"/>
              </w:rPr>
              <w:t>What is meant by the term specificity of a diagnostic method?</w:t>
            </w:r>
          </w:p>
        </w:tc>
      </w:tr>
      <w:tr w:rsidR="002A665F" w:rsidRPr="00FD7940" w14:paraId="292C50A9" w14:textId="77777777" w:rsidTr="000002E6">
        <w:tc>
          <w:tcPr>
            <w:tcW w:w="538" w:type="dxa"/>
            <w:tcBorders>
              <w:top w:val="single" w:sz="4" w:space="0" w:color="auto"/>
              <w:left w:val="single" w:sz="4" w:space="0" w:color="auto"/>
              <w:bottom w:val="single" w:sz="4" w:space="0" w:color="auto"/>
              <w:right w:val="single" w:sz="4" w:space="0" w:color="auto"/>
            </w:tcBorders>
            <w:hideMark/>
          </w:tcPr>
          <w:p w14:paraId="42AA5793" w14:textId="77777777" w:rsidR="002A665F" w:rsidRPr="00FD7940" w:rsidRDefault="002A665F" w:rsidP="000002E6">
            <w:pPr>
              <w:rPr>
                <w:rFonts w:ascii="Arial" w:hAnsi="Arial" w:cs="Arial"/>
                <w:color w:val="000000" w:themeColor="text1"/>
                <w:lang w:val="en-GB"/>
              </w:rPr>
            </w:pPr>
            <w:r w:rsidRPr="00FD7940">
              <w:rPr>
                <w:rFonts w:ascii="Arial" w:hAnsi="Arial" w:cs="Arial"/>
                <w:color w:val="000000" w:themeColor="text1"/>
              </w:rPr>
              <w:t>A</w:t>
            </w:r>
          </w:p>
        </w:tc>
        <w:tc>
          <w:tcPr>
            <w:tcW w:w="8478" w:type="dxa"/>
            <w:tcBorders>
              <w:top w:val="single" w:sz="4" w:space="0" w:color="auto"/>
              <w:left w:val="single" w:sz="4" w:space="0" w:color="auto"/>
              <w:bottom w:val="single" w:sz="4" w:space="0" w:color="auto"/>
              <w:right w:val="single" w:sz="4" w:space="0" w:color="auto"/>
            </w:tcBorders>
          </w:tcPr>
          <w:p w14:paraId="1BEE89E1" w14:textId="6692F060" w:rsidR="00957394" w:rsidRPr="00FD7940" w:rsidRDefault="002A665F" w:rsidP="000002E6">
            <w:pPr>
              <w:rPr>
                <w:rFonts w:ascii="Arial" w:hAnsi="Arial" w:cs="Arial"/>
                <w:color w:val="000000" w:themeColor="text1"/>
              </w:rPr>
            </w:pPr>
            <w:r w:rsidRPr="00FD7940">
              <w:rPr>
                <w:rFonts w:ascii="Arial" w:hAnsi="Arial" w:cs="Arial"/>
                <w:color w:val="000000" w:themeColor="text1"/>
              </w:rPr>
              <w:t>The proportion of all false positive cases detected by the method</w:t>
            </w:r>
          </w:p>
        </w:tc>
      </w:tr>
      <w:tr w:rsidR="002A665F" w:rsidRPr="00FD7940" w14:paraId="0F1DCC7A" w14:textId="77777777" w:rsidTr="000002E6">
        <w:tc>
          <w:tcPr>
            <w:tcW w:w="538" w:type="dxa"/>
            <w:tcBorders>
              <w:top w:val="single" w:sz="4" w:space="0" w:color="auto"/>
              <w:left w:val="single" w:sz="4" w:space="0" w:color="auto"/>
              <w:bottom w:val="single" w:sz="4" w:space="0" w:color="auto"/>
              <w:right w:val="single" w:sz="4" w:space="0" w:color="auto"/>
            </w:tcBorders>
            <w:hideMark/>
          </w:tcPr>
          <w:p w14:paraId="241F27A8" w14:textId="77777777" w:rsidR="002A665F" w:rsidRPr="00FD7940" w:rsidRDefault="002A665F" w:rsidP="000002E6">
            <w:pPr>
              <w:rPr>
                <w:rFonts w:ascii="Arial" w:hAnsi="Arial" w:cs="Arial"/>
                <w:color w:val="000000" w:themeColor="text1"/>
                <w:lang w:val="en-GB"/>
              </w:rPr>
            </w:pPr>
            <w:r w:rsidRPr="00FD7940">
              <w:rPr>
                <w:rFonts w:ascii="Arial" w:hAnsi="Arial" w:cs="Arial"/>
                <w:color w:val="000000" w:themeColor="text1"/>
              </w:rPr>
              <w:t xml:space="preserve">B </w:t>
            </w:r>
          </w:p>
        </w:tc>
        <w:tc>
          <w:tcPr>
            <w:tcW w:w="8478" w:type="dxa"/>
            <w:tcBorders>
              <w:top w:val="single" w:sz="4" w:space="0" w:color="auto"/>
              <w:left w:val="single" w:sz="4" w:space="0" w:color="auto"/>
              <w:bottom w:val="single" w:sz="4" w:space="0" w:color="auto"/>
              <w:right w:val="single" w:sz="4" w:space="0" w:color="auto"/>
            </w:tcBorders>
          </w:tcPr>
          <w:p w14:paraId="5A411DB7" w14:textId="17F54952" w:rsidR="00957394" w:rsidRPr="00FD7940" w:rsidRDefault="002A665F" w:rsidP="000002E6">
            <w:pPr>
              <w:rPr>
                <w:rFonts w:ascii="Arial" w:hAnsi="Arial" w:cs="Arial"/>
                <w:color w:val="000000" w:themeColor="text1"/>
              </w:rPr>
            </w:pPr>
            <w:r w:rsidRPr="00FD7940">
              <w:rPr>
                <w:rFonts w:ascii="Arial" w:hAnsi="Arial" w:cs="Arial"/>
                <w:color w:val="000000" w:themeColor="text1"/>
              </w:rPr>
              <w:t xml:space="preserve">The proportion of all false negative cases detected by the method </w:t>
            </w:r>
          </w:p>
        </w:tc>
      </w:tr>
      <w:tr w:rsidR="002A665F" w:rsidRPr="00FD7940" w14:paraId="26FC7080" w14:textId="77777777" w:rsidTr="000002E6">
        <w:tc>
          <w:tcPr>
            <w:tcW w:w="538" w:type="dxa"/>
            <w:tcBorders>
              <w:top w:val="single" w:sz="4" w:space="0" w:color="auto"/>
              <w:left w:val="single" w:sz="4" w:space="0" w:color="auto"/>
              <w:bottom w:val="single" w:sz="4" w:space="0" w:color="auto"/>
              <w:right w:val="single" w:sz="4" w:space="0" w:color="auto"/>
            </w:tcBorders>
            <w:hideMark/>
          </w:tcPr>
          <w:p w14:paraId="053A1361" w14:textId="77777777" w:rsidR="002A665F" w:rsidRPr="00FD7940" w:rsidRDefault="002A665F" w:rsidP="000002E6">
            <w:pPr>
              <w:rPr>
                <w:rFonts w:ascii="Arial" w:hAnsi="Arial" w:cs="Arial"/>
                <w:color w:val="000000" w:themeColor="text1"/>
                <w:lang w:val="en-GB"/>
              </w:rPr>
            </w:pPr>
            <w:r w:rsidRPr="00FD7940">
              <w:rPr>
                <w:rFonts w:ascii="Arial" w:hAnsi="Arial" w:cs="Arial"/>
                <w:color w:val="000000" w:themeColor="text1"/>
              </w:rPr>
              <w:t>C</w:t>
            </w:r>
          </w:p>
        </w:tc>
        <w:tc>
          <w:tcPr>
            <w:tcW w:w="8478" w:type="dxa"/>
            <w:tcBorders>
              <w:top w:val="single" w:sz="4" w:space="0" w:color="auto"/>
              <w:left w:val="single" w:sz="4" w:space="0" w:color="auto"/>
              <w:bottom w:val="single" w:sz="4" w:space="0" w:color="auto"/>
              <w:right w:val="single" w:sz="4" w:space="0" w:color="auto"/>
            </w:tcBorders>
          </w:tcPr>
          <w:p w14:paraId="2006266A" w14:textId="28C3B7F8" w:rsidR="00957394" w:rsidRPr="00FD7940" w:rsidRDefault="002A665F" w:rsidP="000002E6">
            <w:pPr>
              <w:rPr>
                <w:rFonts w:ascii="Arial" w:hAnsi="Arial" w:cs="Arial"/>
                <w:color w:val="000000" w:themeColor="text1"/>
              </w:rPr>
            </w:pPr>
            <w:r w:rsidRPr="00FD7940">
              <w:rPr>
                <w:rFonts w:ascii="Arial" w:hAnsi="Arial" w:cs="Arial"/>
                <w:color w:val="000000" w:themeColor="text1"/>
              </w:rPr>
              <w:t>The proportion of all true positive cases that is diagnosed by the method</w:t>
            </w:r>
          </w:p>
        </w:tc>
      </w:tr>
      <w:tr w:rsidR="002A665F" w:rsidRPr="00FD7940" w14:paraId="26B46163" w14:textId="77777777" w:rsidTr="000002E6">
        <w:tc>
          <w:tcPr>
            <w:tcW w:w="538" w:type="dxa"/>
            <w:tcBorders>
              <w:top w:val="single" w:sz="4" w:space="0" w:color="auto"/>
              <w:left w:val="single" w:sz="4" w:space="0" w:color="auto"/>
              <w:bottom w:val="single" w:sz="4" w:space="0" w:color="auto"/>
              <w:right w:val="single" w:sz="4" w:space="0" w:color="auto"/>
            </w:tcBorders>
            <w:hideMark/>
          </w:tcPr>
          <w:p w14:paraId="3D74969F" w14:textId="77777777" w:rsidR="002A665F" w:rsidRPr="00163C19" w:rsidRDefault="002A665F" w:rsidP="000002E6">
            <w:pPr>
              <w:rPr>
                <w:rFonts w:ascii="Arial" w:hAnsi="Arial" w:cs="Arial"/>
                <w:color w:val="FF0000"/>
              </w:rPr>
            </w:pPr>
            <w:r w:rsidRPr="00163C19">
              <w:rPr>
                <w:rFonts w:ascii="Arial" w:hAnsi="Arial" w:cs="Arial"/>
                <w:color w:val="FF0000"/>
              </w:rPr>
              <w:t xml:space="preserve">D </w:t>
            </w:r>
          </w:p>
        </w:tc>
        <w:tc>
          <w:tcPr>
            <w:tcW w:w="8478" w:type="dxa"/>
            <w:tcBorders>
              <w:top w:val="single" w:sz="4" w:space="0" w:color="auto"/>
              <w:left w:val="single" w:sz="4" w:space="0" w:color="auto"/>
              <w:bottom w:val="single" w:sz="4" w:space="0" w:color="auto"/>
              <w:right w:val="single" w:sz="4" w:space="0" w:color="auto"/>
            </w:tcBorders>
          </w:tcPr>
          <w:p w14:paraId="3CC32D79" w14:textId="355BFAFE" w:rsidR="00957394" w:rsidRPr="00163C19" w:rsidRDefault="002A665F" w:rsidP="000002E6">
            <w:pPr>
              <w:rPr>
                <w:rFonts w:ascii="Arial" w:hAnsi="Arial" w:cs="Arial"/>
                <w:color w:val="FF0000"/>
              </w:rPr>
            </w:pPr>
            <w:r w:rsidRPr="00163C19">
              <w:rPr>
                <w:rFonts w:ascii="Arial" w:hAnsi="Arial" w:cs="Arial"/>
                <w:color w:val="FF0000"/>
              </w:rPr>
              <w:t>The proportion of all true negative cases that is detected by the method</w:t>
            </w:r>
          </w:p>
        </w:tc>
      </w:tr>
    </w:tbl>
    <w:p w14:paraId="7A6F3AAD" w14:textId="77777777" w:rsidR="002A665F" w:rsidRDefault="002A665F" w:rsidP="002A665F">
      <w:pPr>
        <w:rPr>
          <w:rFonts w:ascii="Arial" w:hAnsi="Arial" w:cs="Arial"/>
        </w:rPr>
      </w:pPr>
    </w:p>
    <w:p w14:paraId="1F2D96E9" w14:textId="1C3D65EE" w:rsidR="00CB45F3" w:rsidRPr="00FD7940" w:rsidRDefault="00CB45F3" w:rsidP="00AA5089">
      <w:pPr>
        <w:widowControl/>
        <w:suppressAutoHyphens w:val="0"/>
        <w:autoSpaceDN/>
        <w:spacing w:line="259" w:lineRule="auto"/>
        <w:textAlignment w:val="auto"/>
        <w:rPr>
          <w:rFonts w:ascii="Arial" w:hAnsi="Arial" w:cs="Arial"/>
        </w:rPr>
      </w:pPr>
      <w:r>
        <w:rPr>
          <w:rFonts w:ascii="Arial" w:hAnsi="Arial" w:cs="Arial"/>
        </w:rPr>
        <w:t xml:space="preserve">10.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538"/>
        <w:gridCol w:w="8478"/>
      </w:tblGrid>
      <w:tr w:rsidR="002A665F" w:rsidRPr="00FD7940" w14:paraId="40BBD32F" w14:textId="77777777" w:rsidTr="000002E6">
        <w:trPr>
          <w:cantSplit/>
        </w:trPr>
        <w:tc>
          <w:tcPr>
            <w:tcW w:w="9016" w:type="dxa"/>
            <w:gridSpan w:val="2"/>
            <w:tcBorders>
              <w:top w:val="single" w:sz="4" w:space="0" w:color="auto"/>
              <w:left w:val="single" w:sz="4" w:space="0" w:color="auto"/>
              <w:bottom w:val="single" w:sz="4" w:space="0" w:color="auto"/>
              <w:right w:val="single" w:sz="4" w:space="0" w:color="auto"/>
            </w:tcBorders>
          </w:tcPr>
          <w:p w14:paraId="182AE5BA" w14:textId="77777777" w:rsidR="002A665F" w:rsidRPr="00FD7940" w:rsidRDefault="002A665F" w:rsidP="000002E6">
            <w:pPr>
              <w:rPr>
                <w:rFonts w:ascii="Arial" w:hAnsi="Arial" w:cs="Arial"/>
                <w:color w:val="000000" w:themeColor="text1"/>
              </w:rPr>
            </w:pPr>
            <w:r w:rsidRPr="00FD7940">
              <w:rPr>
                <w:rFonts w:ascii="Arial" w:hAnsi="Arial" w:cs="Arial"/>
              </w:rPr>
              <w:t>The normal flora of the human body plays a crucial role in protecting against pathogenic microorganisms.</w:t>
            </w:r>
          </w:p>
        </w:tc>
      </w:tr>
      <w:tr w:rsidR="002A665F" w:rsidRPr="00FD7940" w14:paraId="4D81E436" w14:textId="77777777" w:rsidTr="000002E6">
        <w:trPr>
          <w:cantSplit/>
        </w:trPr>
        <w:tc>
          <w:tcPr>
            <w:tcW w:w="9016" w:type="dxa"/>
            <w:gridSpan w:val="2"/>
            <w:tcBorders>
              <w:top w:val="single" w:sz="4" w:space="0" w:color="auto"/>
              <w:left w:val="single" w:sz="4" w:space="0" w:color="auto"/>
              <w:bottom w:val="single" w:sz="4" w:space="0" w:color="auto"/>
              <w:right w:val="single" w:sz="4" w:space="0" w:color="auto"/>
            </w:tcBorders>
          </w:tcPr>
          <w:p w14:paraId="00A177E9" w14:textId="062CC90E" w:rsidR="003144AD" w:rsidRPr="00AA5089" w:rsidRDefault="002A665F" w:rsidP="000002E6">
            <w:pPr>
              <w:rPr>
                <w:rFonts w:ascii="Arial" w:hAnsi="Arial" w:cs="Arial"/>
              </w:rPr>
            </w:pPr>
            <w:r w:rsidRPr="00FD7940">
              <w:rPr>
                <w:rFonts w:ascii="Arial" w:hAnsi="Arial" w:cs="Arial"/>
              </w:rPr>
              <w:t>Which of the following is an indirect protective function of the normal flora?</w:t>
            </w:r>
          </w:p>
        </w:tc>
      </w:tr>
      <w:tr w:rsidR="002A665F" w:rsidRPr="00FD7940" w14:paraId="1DB9DB6E" w14:textId="77777777" w:rsidTr="000002E6">
        <w:tc>
          <w:tcPr>
            <w:tcW w:w="538" w:type="dxa"/>
            <w:tcBorders>
              <w:top w:val="single" w:sz="4" w:space="0" w:color="auto"/>
              <w:left w:val="single" w:sz="4" w:space="0" w:color="auto"/>
              <w:bottom w:val="single" w:sz="4" w:space="0" w:color="auto"/>
              <w:right w:val="single" w:sz="4" w:space="0" w:color="auto"/>
            </w:tcBorders>
            <w:hideMark/>
          </w:tcPr>
          <w:p w14:paraId="0B1CB8CC" w14:textId="77777777" w:rsidR="002A665F" w:rsidRPr="00FD7940" w:rsidRDefault="002A665F" w:rsidP="000002E6">
            <w:pPr>
              <w:rPr>
                <w:rFonts w:ascii="Arial" w:hAnsi="Arial" w:cs="Arial"/>
                <w:color w:val="000000" w:themeColor="text1"/>
                <w:lang w:val="en-GB"/>
              </w:rPr>
            </w:pPr>
            <w:r w:rsidRPr="00FD7940">
              <w:rPr>
                <w:rFonts w:ascii="Arial" w:hAnsi="Arial" w:cs="Arial"/>
                <w:color w:val="000000" w:themeColor="text1"/>
              </w:rPr>
              <w:t>A</w:t>
            </w:r>
          </w:p>
        </w:tc>
        <w:tc>
          <w:tcPr>
            <w:tcW w:w="8478" w:type="dxa"/>
            <w:tcBorders>
              <w:top w:val="single" w:sz="4" w:space="0" w:color="auto"/>
              <w:left w:val="single" w:sz="4" w:space="0" w:color="auto"/>
              <w:bottom w:val="single" w:sz="4" w:space="0" w:color="auto"/>
              <w:right w:val="single" w:sz="4" w:space="0" w:color="auto"/>
            </w:tcBorders>
          </w:tcPr>
          <w:p w14:paraId="67EA2C7E" w14:textId="77777777" w:rsidR="002A665F" w:rsidRPr="00FD7940" w:rsidRDefault="002A665F" w:rsidP="000002E6">
            <w:pPr>
              <w:rPr>
                <w:rFonts w:ascii="Arial" w:hAnsi="Arial" w:cs="Arial"/>
                <w:color w:val="000000" w:themeColor="text1"/>
              </w:rPr>
            </w:pPr>
            <w:r w:rsidRPr="00FD7940">
              <w:rPr>
                <w:rFonts w:ascii="Arial" w:hAnsi="Arial" w:cs="Arial"/>
              </w:rPr>
              <w:t>Production of bacteriocins</w:t>
            </w:r>
          </w:p>
        </w:tc>
      </w:tr>
      <w:tr w:rsidR="002A665F" w:rsidRPr="00FD7940" w14:paraId="5D253AAA" w14:textId="77777777" w:rsidTr="000002E6">
        <w:tc>
          <w:tcPr>
            <w:tcW w:w="538" w:type="dxa"/>
            <w:tcBorders>
              <w:top w:val="single" w:sz="4" w:space="0" w:color="auto"/>
              <w:left w:val="single" w:sz="4" w:space="0" w:color="auto"/>
              <w:bottom w:val="single" w:sz="4" w:space="0" w:color="auto"/>
              <w:right w:val="single" w:sz="4" w:space="0" w:color="auto"/>
            </w:tcBorders>
            <w:hideMark/>
          </w:tcPr>
          <w:p w14:paraId="7E23D5E3" w14:textId="77777777" w:rsidR="002A665F" w:rsidRPr="00FD7940" w:rsidRDefault="002A665F" w:rsidP="000002E6">
            <w:pPr>
              <w:rPr>
                <w:rFonts w:ascii="Arial" w:hAnsi="Arial" w:cs="Arial"/>
                <w:color w:val="000000" w:themeColor="text1"/>
                <w:lang w:val="en-GB"/>
              </w:rPr>
            </w:pPr>
            <w:r w:rsidRPr="00FD7940">
              <w:rPr>
                <w:rFonts w:ascii="Arial" w:hAnsi="Arial" w:cs="Arial"/>
                <w:color w:val="000000" w:themeColor="text1"/>
              </w:rPr>
              <w:t xml:space="preserve">B </w:t>
            </w:r>
          </w:p>
        </w:tc>
        <w:tc>
          <w:tcPr>
            <w:tcW w:w="8478" w:type="dxa"/>
            <w:tcBorders>
              <w:top w:val="single" w:sz="4" w:space="0" w:color="auto"/>
              <w:left w:val="single" w:sz="4" w:space="0" w:color="auto"/>
              <w:bottom w:val="single" w:sz="4" w:space="0" w:color="auto"/>
              <w:right w:val="single" w:sz="4" w:space="0" w:color="auto"/>
            </w:tcBorders>
          </w:tcPr>
          <w:p w14:paraId="3FD157E1" w14:textId="77777777" w:rsidR="002A665F" w:rsidRPr="00FD7940" w:rsidRDefault="002A665F" w:rsidP="000002E6">
            <w:pPr>
              <w:rPr>
                <w:rFonts w:ascii="Arial" w:hAnsi="Arial" w:cs="Arial"/>
                <w:color w:val="000000" w:themeColor="text1"/>
              </w:rPr>
            </w:pPr>
            <w:r w:rsidRPr="00FD7940">
              <w:rPr>
                <w:rFonts w:ascii="Arial" w:hAnsi="Arial" w:cs="Arial"/>
              </w:rPr>
              <w:t>Secretion of lactic acid</w:t>
            </w:r>
          </w:p>
        </w:tc>
      </w:tr>
      <w:tr w:rsidR="002A665F" w:rsidRPr="00FD7940" w14:paraId="4CC1A0AF" w14:textId="77777777" w:rsidTr="000002E6">
        <w:tc>
          <w:tcPr>
            <w:tcW w:w="538" w:type="dxa"/>
            <w:tcBorders>
              <w:top w:val="single" w:sz="4" w:space="0" w:color="auto"/>
              <w:left w:val="single" w:sz="4" w:space="0" w:color="auto"/>
              <w:bottom w:val="single" w:sz="4" w:space="0" w:color="auto"/>
              <w:right w:val="single" w:sz="4" w:space="0" w:color="auto"/>
            </w:tcBorders>
            <w:hideMark/>
          </w:tcPr>
          <w:p w14:paraId="7848631F" w14:textId="77777777" w:rsidR="002A665F" w:rsidRPr="00154B0E" w:rsidRDefault="002A665F" w:rsidP="000002E6">
            <w:pPr>
              <w:rPr>
                <w:rFonts w:ascii="Arial" w:hAnsi="Arial" w:cs="Arial"/>
                <w:color w:val="FF0000"/>
                <w:lang w:val="en-GB"/>
              </w:rPr>
            </w:pPr>
            <w:r w:rsidRPr="00154B0E">
              <w:rPr>
                <w:rFonts w:ascii="Arial" w:hAnsi="Arial" w:cs="Arial"/>
                <w:color w:val="FF0000"/>
              </w:rPr>
              <w:t>C</w:t>
            </w:r>
          </w:p>
        </w:tc>
        <w:tc>
          <w:tcPr>
            <w:tcW w:w="8478" w:type="dxa"/>
            <w:tcBorders>
              <w:top w:val="single" w:sz="4" w:space="0" w:color="auto"/>
              <w:left w:val="single" w:sz="4" w:space="0" w:color="auto"/>
              <w:bottom w:val="single" w:sz="4" w:space="0" w:color="auto"/>
              <w:right w:val="single" w:sz="4" w:space="0" w:color="auto"/>
            </w:tcBorders>
          </w:tcPr>
          <w:p w14:paraId="0C0F9486" w14:textId="7EB7B903" w:rsidR="00E02C17" w:rsidRPr="00154B0E" w:rsidRDefault="002A665F" w:rsidP="000002E6">
            <w:pPr>
              <w:rPr>
                <w:rFonts w:ascii="Arial" w:hAnsi="Arial" w:cs="Arial"/>
                <w:color w:val="FF0000"/>
              </w:rPr>
            </w:pPr>
            <w:r w:rsidRPr="00154B0E">
              <w:rPr>
                <w:rFonts w:ascii="Arial" w:hAnsi="Arial" w:cs="Arial"/>
                <w:color w:val="FF0000"/>
              </w:rPr>
              <w:t>Physically covering the receptors for pathogens</w:t>
            </w:r>
          </w:p>
        </w:tc>
      </w:tr>
      <w:tr w:rsidR="002A665F" w:rsidRPr="00FD7940" w14:paraId="781A0FF0" w14:textId="77777777" w:rsidTr="000002E6">
        <w:tc>
          <w:tcPr>
            <w:tcW w:w="538" w:type="dxa"/>
            <w:tcBorders>
              <w:top w:val="single" w:sz="4" w:space="0" w:color="auto"/>
              <w:left w:val="single" w:sz="4" w:space="0" w:color="auto"/>
              <w:bottom w:val="single" w:sz="4" w:space="0" w:color="auto"/>
              <w:right w:val="single" w:sz="4" w:space="0" w:color="auto"/>
            </w:tcBorders>
            <w:hideMark/>
          </w:tcPr>
          <w:p w14:paraId="3B3E48C5" w14:textId="77777777" w:rsidR="002A665F" w:rsidRPr="00FD7940" w:rsidRDefault="002A665F" w:rsidP="000002E6">
            <w:pPr>
              <w:rPr>
                <w:rFonts w:ascii="Arial" w:hAnsi="Arial" w:cs="Arial"/>
                <w:color w:val="000000" w:themeColor="text1"/>
              </w:rPr>
            </w:pPr>
            <w:r w:rsidRPr="00FD7940">
              <w:rPr>
                <w:rFonts w:ascii="Arial" w:hAnsi="Arial" w:cs="Arial"/>
                <w:color w:val="000000" w:themeColor="text1"/>
              </w:rPr>
              <w:t xml:space="preserve">D </w:t>
            </w:r>
          </w:p>
        </w:tc>
        <w:tc>
          <w:tcPr>
            <w:tcW w:w="8478" w:type="dxa"/>
            <w:tcBorders>
              <w:top w:val="single" w:sz="4" w:space="0" w:color="auto"/>
              <w:left w:val="single" w:sz="4" w:space="0" w:color="auto"/>
              <w:bottom w:val="single" w:sz="4" w:space="0" w:color="auto"/>
              <w:right w:val="single" w:sz="4" w:space="0" w:color="auto"/>
            </w:tcBorders>
          </w:tcPr>
          <w:p w14:paraId="5F7A7652" w14:textId="77777777" w:rsidR="002A665F" w:rsidRPr="00FD7940" w:rsidRDefault="002A665F" w:rsidP="000002E6">
            <w:pPr>
              <w:rPr>
                <w:rFonts w:ascii="Arial" w:hAnsi="Arial" w:cs="Arial"/>
                <w:color w:val="000000" w:themeColor="text1"/>
              </w:rPr>
            </w:pPr>
            <w:r w:rsidRPr="00FD7940">
              <w:rPr>
                <w:rFonts w:ascii="Arial" w:hAnsi="Arial" w:cs="Arial"/>
              </w:rPr>
              <w:t xml:space="preserve">Inducing secretion of </w:t>
            </w:r>
            <w:proofErr w:type="spellStart"/>
            <w:r w:rsidRPr="00FD7940">
              <w:rPr>
                <w:rFonts w:ascii="Arial" w:hAnsi="Arial" w:cs="Arial"/>
              </w:rPr>
              <w:t>IgS</w:t>
            </w:r>
            <w:proofErr w:type="spellEnd"/>
          </w:p>
        </w:tc>
      </w:tr>
    </w:tbl>
    <w:p w14:paraId="6485D7DD" w14:textId="77777777" w:rsidR="00276F2D" w:rsidRDefault="00276F2D" w:rsidP="002A665F">
      <w:pPr>
        <w:rPr>
          <w:rFonts w:ascii="Arial" w:hAnsi="Arial" w:cs="Arial"/>
        </w:rPr>
      </w:pPr>
    </w:p>
    <w:p w14:paraId="6A26FA3B" w14:textId="77777777" w:rsidR="00AA5089" w:rsidRDefault="00AA5089" w:rsidP="002A665F">
      <w:pPr>
        <w:rPr>
          <w:rFonts w:ascii="Arial" w:hAnsi="Arial" w:cs="Arial"/>
        </w:rPr>
      </w:pPr>
    </w:p>
    <w:p w14:paraId="21E1BFEE" w14:textId="64F37045" w:rsidR="00140AF0" w:rsidRPr="00FD7940" w:rsidRDefault="00140AF0" w:rsidP="002A665F">
      <w:pPr>
        <w:rPr>
          <w:rFonts w:ascii="Arial" w:hAnsi="Arial" w:cs="Arial"/>
        </w:rPr>
      </w:pPr>
      <w:r>
        <w:rPr>
          <w:rFonts w:ascii="Arial" w:hAnsi="Arial" w:cs="Arial"/>
        </w:rPr>
        <w:lastRenderedPageBreak/>
        <w:t>11.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538"/>
        <w:gridCol w:w="8478"/>
      </w:tblGrid>
      <w:tr w:rsidR="002A665F" w:rsidRPr="00FD7940" w14:paraId="211E8383" w14:textId="77777777" w:rsidTr="000002E6">
        <w:trPr>
          <w:cantSplit/>
        </w:trPr>
        <w:tc>
          <w:tcPr>
            <w:tcW w:w="9016" w:type="dxa"/>
            <w:gridSpan w:val="2"/>
            <w:tcBorders>
              <w:top w:val="single" w:sz="4" w:space="0" w:color="auto"/>
              <w:left w:val="single" w:sz="4" w:space="0" w:color="auto"/>
              <w:bottom w:val="single" w:sz="4" w:space="0" w:color="auto"/>
              <w:right w:val="single" w:sz="4" w:space="0" w:color="auto"/>
            </w:tcBorders>
          </w:tcPr>
          <w:p w14:paraId="599AC258" w14:textId="77777777" w:rsidR="002A665F" w:rsidRPr="00FD7940" w:rsidRDefault="002A665F" w:rsidP="000002E6">
            <w:pPr>
              <w:rPr>
                <w:rFonts w:ascii="Arial" w:hAnsi="Arial" w:cs="Arial"/>
                <w:color w:val="000000" w:themeColor="text1"/>
              </w:rPr>
            </w:pPr>
            <w:r w:rsidRPr="00FD7940">
              <w:rPr>
                <w:rFonts w:ascii="Arial" w:hAnsi="Arial" w:cs="Arial"/>
              </w:rPr>
              <w:t>Pharmacokinetics (PK) and pharmacodynamics (PD) studies are vital for assessing the treatment effect of antibiotics.</w:t>
            </w:r>
          </w:p>
        </w:tc>
      </w:tr>
      <w:tr w:rsidR="002A665F" w:rsidRPr="00FD7940" w14:paraId="077135D8" w14:textId="77777777" w:rsidTr="000002E6">
        <w:trPr>
          <w:cantSplit/>
        </w:trPr>
        <w:tc>
          <w:tcPr>
            <w:tcW w:w="9016" w:type="dxa"/>
            <w:gridSpan w:val="2"/>
            <w:tcBorders>
              <w:top w:val="single" w:sz="4" w:space="0" w:color="auto"/>
              <w:left w:val="single" w:sz="4" w:space="0" w:color="auto"/>
              <w:bottom w:val="single" w:sz="4" w:space="0" w:color="auto"/>
              <w:right w:val="single" w:sz="4" w:space="0" w:color="auto"/>
            </w:tcBorders>
          </w:tcPr>
          <w:p w14:paraId="2AA7EE64" w14:textId="77777777" w:rsidR="002A665F" w:rsidRPr="00FD7940" w:rsidRDefault="002A665F" w:rsidP="000002E6">
            <w:pPr>
              <w:rPr>
                <w:rFonts w:ascii="Arial" w:hAnsi="Arial" w:cs="Arial"/>
                <w:color w:val="000000" w:themeColor="text1"/>
              </w:rPr>
            </w:pPr>
            <w:r w:rsidRPr="00FD7940">
              <w:rPr>
                <w:rFonts w:ascii="Arial" w:hAnsi="Arial" w:cs="Arial"/>
              </w:rPr>
              <w:t>Which effects of antibiotics in the organism is the focus of pharmacokinetics (PK) studies?</w:t>
            </w:r>
          </w:p>
        </w:tc>
      </w:tr>
      <w:tr w:rsidR="002A665F" w:rsidRPr="00FD7940" w14:paraId="7380F403" w14:textId="77777777" w:rsidTr="000002E6">
        <w:tc>
          <w:tcPr>
            <w:tcW w:w="538" w:type="dxa"/>
            <w:tcBorders>
              <w:top w:val="single" w:sz="4" w:space="0" w:color="auto"/>
              <w:left w:val="single" w:sz="4" w:space="0" w:color="auto"/>
              <w:bottom w:val="single" w:sz="4" w:space="0" w:color="auto"/>
              <w:right w:val="single" w:sz="4" w:space="0" w:color="auto"/>
            </w:tcBorders>
            <w:hideMark/>
          </w:tcPr>
          <w:p w14:paraId="1D2B45D6" w14:textId="77777777" w:rsidR="002A665F" w:rsidRPr="00FD7940" w:rsidRDefault="002A665F" w:rsidP="000002E6">
            <w:pPr>
              <w:rPr>
                <w:rFonts w:ascii="Arial" w:hAnsi="Arial" w:cs="Arial"/>
                <w:color w:val="000000" w:themeColor="text1"/>
                <w:lang w:val="en-GB"/>
              </w:rPr>
            </w:pPr>
            <w:r w:rsidRPr="00FD7940">
              <w:rPr>
                <w:rFonts w:ascii="Arial" w:hAnsi="Arial" w:cs="Arial"/>
                <w:color w:val="000000" w:themeColor="text1"/>
              </w:rPr>
              <w:t>A</w:t>
            </w:r>
          </w:p>
        </w:tc>
        <w:tc>
          <w:tcPr>
            <w:tcW w:w="8478" w:type="dxa"/>
            <w:tcBorders>
              <w:top w:val="single" w:sz="4" w:space="0" w:color="auto"/>
              <w:left w:val="single" w:sz="4" w:space="0" w:color="auto"/>
              <w:bottom w:val="single" w:sz="4" w:space="0" w:color="auto"/>
              <w:right w:val="single" w:sz="4" w:space="0" w:color="auto"/>
            </w:tcBorders>
          </w:tcPr>
          <w:p w14:paraId="2022D638" w14:textId="77777777" w:rsidR="002A665F" w:rsidRPr="00FD7940" w:rsidRDefault="002A665F" w:rsidP="000002E6">
            <w:pPr>
              <w:rPr>
                <w:rFonts w:ascii="Arial" w:hAnsi="Arial" w:cs="Arial"/>
                <w:color w:val="000000" w:themeColor="text1"/>
              </w:rPr>
            </w:pPr>
            <w:r w:rsidRPr="00FD7940">
              <w:rPr>
                <w:rFonts w:ascii="Arial" w:hAnsi="Arial" w:cs="Arial"/>
              </w:rPr>
              <w:t>Drug effect over time</w:t>
            </w:r>
          </w:p>
        </w:tc>
      </w:tr>
      <w:tr w:rsidR="002A665F" w:rsidRPr="00FD7940" w14:paraId="03F89A4B" w14:textId="77777777" w:rsidTr="000002E6">
        <w:tc>
          <w:tcPr>
            <w:tcW w:w="538" w:type="dxa"/>
            <w:tcBorders>
              <w:top w:val="single" w:sz="4" w:space="0" w:color="auto"/>
              <w:left w:val="single" w:sz="4" w:space="0" w:color="auto"/>
              <w:bottom w:val="single" w:sz="4" w:space="0" w:color="auto"/>
              <w:right w:val="single" w:sz="4" w:space="0" w:color="auto"/>
            </w:tcBorders>
            <w:hideMark/>
          </w:tcPr>
          <w:p w14:paraId="351E16D8" w14:textId="77777777" w:rsidR="002A665F" w:rsidRPr="00E11835" w:rsidRDefault="002A665F" w:rsidP="000002E6">
            <w:pPr>
              <w:rPr>
                <w:rFonts w:ascii="Arial" w:hAnsi="Arial" w:cs="Arial"/>
                <w:color w:val="FF0000"/>
                <w:lang w:val="en-GB"/>
              </w:rPr>
            </w:pPr>
            <w:r w:rsidRPr="00E11835">
              <w:rPr>
                <w:rFonts w:ascii="Arial" w:hAnsi="Arial" w:cs="Arial"/>
                <w:color w:val="FF0000"/>
              </w:rPr>
              <w:t xml:space="preserve">B </w:t>
            </w:r>
          </w:p>
        </w:tc>
        <w:tc>
          <w:tcPr>
            <w:tcW w:w="8478" w:type="dxa"/>
            <w:tcBorders>
              <w:top w:val="single" w:sz="4" w:space="0" w:color="auto"/>
              <w:left w:val="single" w:sz="4" w:space="0" w:color="auto"/>
              <w:bottom w:val="single" w:sz="4" w:space="0" w:color="auto"/>
              <w:right w:val="single" w:sz="4" w:space="0" w:color="auto"/>
            </w:tcBorders>
          </w:tcPr>
          <w:p w14:paraId="5E5F2AC4" w14:textId="77777777" w:rsidR="002A665F" w:rsidRPr="00E11835" w:rsidRDefault="002A665F" w:rsidP="000002E6">
            <w:pPr>
              <w:rPr>
                <w:rFonts w:ascii="Arial" w:hAnsi="Arial" w:cs="Arial"/>
                <w:color w:val="FF0000"/>
              </w:rPr>
            </w:pPr>
            <w:r w:rsidRPr="00E11835">
              <w:rPr>
                <w:rFonts w:ascii="Arial" w:hAnsi="Arial" w:cs="Arial"/>
                <w:color w:val="FF0000"/>
              </w:rPr>
              <w:t>Drug concentration over time</w:t>
            </w:r>
          </w:p>
        </w:tc>
      </w:tr>
      <w:tr w:rsidR="002A665F" w:rsidRPr="00FD7940" w14:paraId="5787DF84" w14:textId="77777777" w:rsidTr="000002E6">
        <w:tc>
          <w:tcPr>
            <w:tcW w:w="538" w:type="dxa"/>
            <w:tcBorders>
              <w:top w:val="single" w:sz="4" w:space="0" w:color="auto"/>
              <w:left w:val="single" w:sz="4" w:space="0" w:color="auto"/>
              <w:bottom w:val="single" w:sz="4" w:space="0" w:color="auto"/>
              <w:right w:val="single" w:sz="4" w:space="0" w:color="auto"/>
            </w:tcBorders>
            <w:hideMark/>
          </w:tcPr>
          <w:p w14:paraId="7343D0BC" w14:textId="77777777" w:rsidR="002A665F" w:rsidRPr="00FD7940" w:rsidRDefault="002A665F" w:rsidP="000002E6">
            <w:pPr>
              <w:rPr>
                <w:rFonts w:ascii="Arial" w:hAnsi="Arial" w:cs="Arial"/>
                <w:color w:val="000000" w:themeColor="text1"/>
                <w:lang w:val="en-GB"/>
              </w:rPr>
            </w:pPr>
            <w:r w:rsidRPr="00FD7940">
              <w:rPr>
                <w:rFonts w:ascii="Arial" w:hAnsi="Arial" w:cs="Arial"/>
                <w:color w:val="000000" w:themeColor="text1"/>
              </w:rPr>
              <w:t>C</w:t>
            </w:r>
          </w:p>
        </w:tc>
        <w:tc>
          <w:tcPr>
            <w:tcW w:w="8478" w:type="dxa"/>
            <w:tcBorders>
              <w:top w:val="single" w:sz="4" w:space="0" w:color="auto"/>
              <w:left w:val="single" w:sz="4" w:space="0" w:color="auto"/>
              <w:bottom w:val="single" w:sz="4" w:space="0" w:color="auto"/>
              <w:right w:val="single" w:sz="4" w:space="0" w:color="auto"/>
            </w:tcBorders>
          </w:tcPr>
          <w:p w14:paraId="0BABC3EC" w14:textId="58030A07" w:rsidR="002A665F" w:rsidRPr="00FD7940" w:rsidRDefault="002A665F" w:rsidP="000002E6">
            <w:pPr>
              <w:rPr>
                <w:rFonts w:ascii="Arial" w:hAnsi="Arial" w:cs="Arial"/>
                <w:color w:val="000000" w:themeColor="text1"/>
              </w:rPr>
            </w:pPr>
            <w:r w:rsidRPr="00FD7940">
              <w:rPr>
                <w:rFonts w:ascii="Arial" w:hAnsi="Arial" w:cs="Arial"/>
              </w:rPr>
              <w:t>Bactericidal effect</w:t>
            </w:r>
            <w:r w:rsidR="009A34A3">
              <w:rPr>
                <w:rFonts w:ascii="Arial" w:hAnsi="Arial" w:cs="Arial"/>
              </w:rPr>
              <w:t xml:space="preserve"> </w:t>
            </w:r>
            <w:r w:rsidR="00EF0CC4">
              <w:rPr>
                <w:rFonts w:ascii="Arial" w:hAnsi="Arial" w:cs="Arial"/>
              </w:rPr>
              <w:t>over time</w:t>
            </w:r>
          </w:p>
        </w:tc>
      </w:tr>
      <w:tr w:rsidR="002A665F" w:rsidRPr="00FD7940" w14:paraId="272C9D23" w14:textId="77777777" w:rsidTr="000002E6">
        <w:tc>
          <w:tcPr>
            <w:tcW w:w="538" w:type="dxa"/>
            <w:tcBorders>
              <w:top w:val="single" w:sz="4" w:space="0" w:color="auto"/>
              <w:left w:val="single" w:sz="4" w:space="0" w:color="auto"/>
              <w:bottom w:val="single" w:sz="4" w:space="0" w:color="auto"/>
              <w:right w:val="single" w:sz="4" w:space="0" w:color="auto"/>
            </w:tcBorders>
            <w:hideMark/>
          </w:tcPr>
          <w:p w14:paraId="1296C04B" w14:textId="77777777" w:rsidR="002A665F" w:rsidRPr="00FD7940" w:rsidRDefault="002A665F" w:rsidP="000002E6">
            <w:pPr>
              <w:rPr>
                <w:rFonts w:ascii="Arial" w:hAnsi="Arial" w:cs="Arial"/>
                <w:color w:val="000000" w:themeColor="text1"/>
              </w:rPr>
            </w:pPr>
            <w:r w:rsidRPr="00FD7940">
              <w:rPr>
                <w:rFonts w:ascii="Arial" w:hAnsi="Arial" w:cs="Arial"/>
                <w:color w:val="000000" w:themeColor="text1"/>
              </w:rPr>
              <w:t xml:space="preserve">D </w:t>
            </w:r>
          </w:p>
        </w:tc>
        <w:tc>
          <w:tcPr>
            <w:tcW w:w="8478" w:type="dxa"/>
            <w:tcBorders>
              <w:top w:val="single" w:sz="4" w:space="0" w:color="auto"/>
              <w:left w:val="single" w:sz="4" w:space="0" w:color="auto"/>
              <w:bottom w:val="single" w:sz="4" w:space="0" w:color="auto"/>
              <w:right w:val="single" w:sz="4" w:space="0" w:color="auto"/>
            </w:tcBorders>
          </w:tcPr>
          <w:p w14:paraId="3C5BC1F5" w14:textId="3C4131EC" w:rsidR="002A665F" w:rsidRPr="00FD7940" w:rsidRDefault="002A665F" w:rsidP="000002E6">
            <w:pPr>
              <w:rPr>
                <w:rFonts w:ascii="Arial" w:hAnsi="Arial" w:cs="Arial"/>
                <w:color w:val="000000" w:themeColor="text1"/>
              </w:rPr>
            </w:pPr>
            <w:proofErr w:type="spellStart"/>
            <w:r w:rsidRPr="00FD7940">
              <w:rPr>
                <w:rFonts w:ascii="Arial" w:hAnsi="Arial" w:cs="Arial"/>
              </w:rPr>
              <w:t>Postantibiotic</w:t>
            </w:r>
            <w:proofErr w:type="spellEnd"/>
            <w:r w:rsidRPr="00FD7940">
              <w:rPr>
                <w:rFonts w:ascii="Arial" w:hAnsi="Arial" w:cs="Arial"/>
              </w:rPr>
              <w:t xml:space="preserve"> effect</w:t>
            </w:r>
            <w:r w:rsidR="00161621">
              <w:rPr>
                <w:rFonts w:ascii="Arial" w:hAnsi="Arial" w:cs="Arial"/>
              </w:rPr>
              <w:t>s</w:t>
            </w:r>
          </w:p>
        </w:tc>
      </w:tr>
    </w:tbl>
    <w:p w14:paraId="711345D9" w14:textId="77777777" w:rsidR="002A665F" w:rsidRDefault="002A665F" w:rsidP="002A665F">
      <w:pPr>
        <w:rPr>
          <w:rFonts w:ascii="Arial" w:hAnsi="Arial" w:cs="Arial"/>
        </w:rPr>
      </w:pPr>
    </w:p>
    <w:p w14:paraId="3DF7609B" w14:textId="3934FF04" w:rsidR="00140AF0" w:rsidRPr="00FD7940" w:rsidRDefault="00140AF0" w:rsidP="002A665F">
      <w:pPr>
        <w:rPr>
          <w:rFonts w:ascii="Arial" w:hAnsi="Arial" w:cs="Arial"/>
        </w:rPr>
      </w:pPr>
      <w:r>
        <w:rPr>
          <w:rFonts w:ascii="Arial" w:hAnsi="Arial" w:cs="Arial"/>
        </w:rPr>
        <w:t>12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538"/>
        <w:gridCol w:w="8478"/>
      </w:tblGrid>
      <w:tr w:rsidR="002A665F" w:rsidRPr="00FD7940" w14:paraId="36AA4893" w14:textId="77777777" w:rsidTr="000002E6">
        <w:trPr>
          <w:cantSplit/>
        </w:trPr>
        <w:tc>
          <w:tcPr>
            <w:tcW w:w="9016" w:type="dxa"/>
            <w:gridSpan w:val="2"/>
            <w:tcBorders>
              <w:top w:val="single" w:sz="4" w:space="0" w:color="auto"/>
              <w:left w:val="single" w:sz="4" w:space="0" w:color="auto"/>
              <w:bottom w:val="single" w:sz="4" w:space="0" w:color="auto"/>
              <w:right w:val="single" w:sz="4" w:space="0" w:color="auto"/>
            </w:tcBorders>
          </w:tcPr>
          <w:p w14:paraId="0B6B83C1" w14:textId="77777777" w:rsidR="002A665F" w:rsidRPr="00FD7940" w:rsidRDefault="002A665F" w:rsidP="000002E6">
            <w:pPr>
              <w:rPr>
                <w:rFonts w:ascii="Arial" w:hAnsi="Arial" w:cs="Arial"/>
                <w:color w:val="000000" w:themeColor="text1"/>
              </w:rPr>
            </w:pPr>
            <w:r w:rsidRPr="00FD7940">
              <w:rPr>
                <w:rFonts w:ascii="Arial" w:hAnsi="Arial" w:cs="Arial"/>
              </w:rPr>
              <w:t>The genes of the bacterial genome can be classified as chromosomal or extrachromosomal, or as part of the core, accessory or pangenome.</w:t>
            </w:r>
          </w:p>
        </w:tc>
      </w:tr>
      <w:tr w:rsidR="002A665F" w:rsidRPr="00FD7940" w14:paraId="7B732A30" w14:textId="77777777" w:rsidTr="000002E6">
        <w:trPr>
          <w:cantSplit/>
        </w:trPr>
        <w:tc>
          <w:tcPr>
            <w:tcW w:w="9016" w:type="dxa"/>
            <w:gridSpan w:val="2"/>
            <w:tcBorders>
              <w:top w:val="single" w:sz="4" w:space="0" w:color="auto"/>
              <w:left w:val="single" w:sz="4" w:space="0" w:color="auto"/>
              <w:bottom w:val="single" w:sz="4" w:space="0" w:color="auto"/>
              <w:right w:val="single" w:sz="4" w:space="0" w:color="auto"/>
            </w:tcBorders>
          </w:tcPr>
          <w:p w14:paraId="3DAEF17D" w14:textId="77777777" w:rsidR="002A665F" w:rsidRPr="00FD7940" w:rsidRDefault="002A665F" w:rsidP="000002E6">
            <w:pPr>
              <w:rPr>
                <w:rFonts w:ascii="Arial" w:hAnsi="Arial" w:cs="Arial"/>
                <w:color w:val="000000" w:themeColor="text1"/>
              </w:rPr>
            </w:pPr>
            <w:r w:rsidRPr="00FD7940">
              <w:rPr>
                <w:rFonts w:ascii="Arial" w:hAnsi="Arial" w:cs="Arial"/>
              </w:rPr>
              <w:t>Which part of the bacterial genome is most often associated with virulence and AMR?</w:t>
            </w:r>
          </w:p>
        </w:tc>
      </w:tr>
      <w:tr w:rsidR="002A665F" w:rsidRPr="00FD7940" w14:paraId="4A881C58" w14:textId="77777777" w:rsidTr="000002E6">
        <w:tc>
          <w:tcPr>
            <w:tcW w:w="538" w:type="dxa"/>
            <w:tcBorders>
              <w:top w:val="single" w:sz="4" w:space="0" w:color="auto"/>
              <w:left w:val="single" w:sz="4" w:space="0" w:color="auto"/>
              <w:bottom w:val="single" w:sz="4" w:space="0" w:color="auto"/>
              <w:right w:val="single" w:sz="4" w:space="0" w:color="auto"/>
            </w:tcBorders>
            <w:hideMark/>
          </w:tcPr>
          <w:p w14:paraId="0C267537" w14:textId="77777777" w:rsidR="002A665F" w:rsidRPr="00FD7940" w:rsidRDefault="002A665F" w:rsidP="000002E6">
            <w:pPr>
              <w:rPr>
                <w:rFonts w:ascii="Arial" w:hAnsi="Arial" w:cs="Arial"/>
                <w:color w:val="000000" w:themeColor="text1"/>
                <w:lang w:val="en-GB"/>
              </w:rPr>
            </w:pPr>
            <w:r w:rsidRPr="00FD7940">
              <w:rPr>
                <w:rFonts w:ascii="Arial" w:hAnsi="Arial" w:cs="Arial"/>
                <w:color w:val="000000" w:themeColor="text1"/>
              </w:rPr>
              <w:t>A</w:t>
            </w:r>
          </w:p>
        </w:tc>
        <w:tc>
          <w:tcPr>
            <w:tcW w:w="8478" w:type="dxa"/>
            <w:tcBorders>
              <w:top w:val="single" w:sz="4" w:space="0" w:color="auto"/>
              <w:left w:val="single" w:sz="4" w:space="0" w:color="auto"/>
              <w:bottom w:val="single" w:sz="4" w:space="0" w:color="auto"/>
              <w:right w:val="single" w:sz="4" w:space="0" w:color="auto"/>
            </w:tcBorders>
          </w:tcPr>
          <w:p w14:paraId="3A6B8989" w14:textId="77777777" w:rsidR="002A665F" w:rsidRPr="00FD7940" w:rsidRDefault="002A665F" w:rsidP="000002E6">
            <w:pPr>
              <w:rPr>
                <w:rFonts w:ascii="Arial" w:hAnsi="Arial" w:cs="Arial"/>
                <w:color w:val="000000" w:themeColor="text1"/>
              </w:rPr>
            </w:pPr>
            <w:r w:rsidRPr="00FD7940">
              <w:rPr>
                <w:rFonts w:ascii="Arial" w:hAnsi="Arial" w:cs="Arial"/>
              </w:rPr>
              <w:t>Core genome</w:t>
            </w:r>
          </w:p>
        </w:tc>
      </w:tr>
      <w:tr w:rsidR="002A665F" w:rsidRPr="00FD7940" w14:paraId="07BCF0DF" w14:textId="77777777" w:rsidTr="000002E6">
        <w:tc>
          <w:tcPr>
            <w:tcW w:w="538" w:type="dxa"/>
            <w:tcBorders>
              <w:top w:val="single" w:sz="4" w:space="0" w:color="auto"/>
              <w:left w:val="single" w:sz="4" w:space="0" w:color="auto"/>
              <w:bottom w:val="single" w:sz="4" w:space="0" w:color="auto"/>
              <w:right w:val="single" w:sz="4" w:space="0" w:color="auto"/>
            </w:tcBorders>
            <w:hideMark/>
          </w:tcPr>
          <w:p w14:paraId="62B4320F" w14:textId="77777777" w:rsidR="002A665F" w:rsidRPr="00D35CD6" w:rsidRDefault="002A665F" w:rsidP="000002E6">
            <w:pPr>
              <w:rPr>
                <w:rFonts w:ascii="Arial" w:hAnsi="Arial" w:cs="Arial"/>
                <w:color w:val="FF0000"/>
                <w:lang w:val="en-GB"/>
              </w:rPr>
            </w:pPr>
            <w:r w:rsidRPr="00D35CD6">
              <w:rPr>
                <w:rFonts w:ascii="Arial" w:hAnsi="Arial" w:cs="Arial"/>
                <w:color w:val="FF0000"/>
              </w:rPr>
              <w:t xml:space="preserve">B </w:t>
            </w:r>
          </w:p>
        </w:tc>
        <w:tc>
          <w:tcPr>
            <w:tcW w:w="8478" w:type="dxa"/>
            <w:tcBorders>
              <w:top w:val="single" w:sz="4" w:space="0" w:color="auto"/>
              <w:left w:val="single" w:sz="4" w:space="0" w:color="auto"/>
              <w:bottom w:val="single" w:sz="4" w:space="0" w:color="auto"/>
              <w:right w:val="single" w:sz="4" w:space="0" w:color="auto"/>
            </w:tcBorders>
          </w:tcPr>
          <w:p w14:paraId="35F15E57" w14:textId="77777777" w:rsidR="002A665F" w:rsidRPr="00D35CD6" w:rsidRDefault="002A665F" w:rsidP="000002E6">
            <w:pPr>
              <w:rPr>
                <w:rFonts w:ascii="Arial" w:hAnsi="Arial" w:cs="Arial"/>
                <w:color w:val="FF0000"/>
              </w:rPr>
            </w:pPr>
            <w:r w:rsidRPr="00D35CD6">
              <w:rPr>
                <w:rFonts w:ascii="Arial" w:hAnsi="Arial" w:cs="Arial"/>
                <w:color w:val="FF0000"/>
              </w:rPr>
              <w:t>Accessory genome</w:t>
            </w:r>
          </w:p>
        </w:tc>
      </w:tr>
      <w:tr w:rsidR="002A665F" w:rsidRPr="00FD7940" w14:paraId="136EB866" w14:textId="77777777" w:rsidTr="000002E6">
        <w:tc>
          <w:tcPr>
            <w:tcW w:w="538" w:type="dxa"/>
            <w:tcBorders>
              <w:top w:val="single" w:sz="4" w:space="0" w:color="auto"/>
              <w:left w:val="single" w:sz="4" w:space="0" w:color="auto"/>
              <w:bottom w:val="single" w:sz="4" w:space="0" w:color="auto"/>
              <w:right w:val="single" w:sz="4" w:space="0" w:color="auto"/>
            </w:tcBorders>
            <w:hideMark/>
          </w:tcPr>
          <w:p w14:paraId="76715680" w14:textId="77777777" w:rsidR="002A665F" w:rsidRPr="00FD7940" w:rsidRDefault="002A665F" w:rsidP="000002E6">
            <w:pPr>
              <w:rPr>
                <w:rFonts w:ascii="Arial" w:hAnsi="Arial" w:cs="Arial"/>
                <w:color w:val="000000" w:themeColor="text1"/>
                <w:lang w:val="en-GB"/>
              </w:rPr>
            </w:pPr>
            <w:r w:rsidRPr="00FD7940">
              <w:rPr>
                <w:rFonts w:ascii="Arial" w:hAnsi="Arial" w:cs="Arial"/>
                <w:color w:val="000000" w:themeColor="text1"/>
              </w:rPr>
              <w:t>C</w:t>
            </w:r>
          </w:p>
        </w:tc>
        <w:tc>
          <w:tcPr>
            <w:tcW w:w="8478" w:type="dxa"/>
            <w:tcBorders>
              <w:top w:val="single" w:sz="4" w:space="0" w:color="auto"/>
              <w:left w:val="single" w:sz="4" w:space="0" w:color="auto"/>
              <w:bottom w:val="single" w:sz="4" w:space="0" w:color="auto"/>
              <w:right w:val="single" w:sz="4" w:space="0" w:color="auto"/>
            </w:tcBorders>
          </w:tcPr>
          <w:p w14:paraId="7510753E" w14:textId="77777777" w:rsidR="002A665F" w:rsidRPr="00FD7940" w:rsidRDefault="002A665F" w:rsidP="000002E6">
            <w:pPr>
              <w:rPr>
                <w:rFonts w:ascii="Arial" w:hAnsi="Arial" w:cs="Arial"/>
                <w:color w:val="000000" w:themeColor="text1"/>
              </w:rPr>
            </w:pPr>
            <w:r w:rsidRPr="00FD7940">
              <w:rPr>
                <w:rFonts w:ascii="Arial" w:hAnsi="Arial" w:cs="Arial"/>
              </w:rPr>
              <w:t>Pangenome</w:t>
            </w:r>
          </w:p>
        </w:tc>
      </w:tr>
      <w:tr w:rsidR="002A665F" w:rsidRPr="00FD7940" w14:paraId="042C1BD0" w14:textId="77777777" w:rsidTr="000002E6">
        <w:tc>
          <w:tcPr>
            <w:tcW w:w="538" w:type="dxa"/>
            <w:tcBorders>
              <w:top w:val="single" w:sz="4" w:space="0" w:color="auto"/>
              <w:left w:val="single" w:sz="4" w:space="0" w:color="auto"/>
              <w:bottom w:val="single" w:sz="4" w:space="0" w:color="auto"/>
              <w:right w:val="single" w:sz="4" w:space="0" w:color="auto"/>
            </w:tcBorders>
            <w:hideMark/>
          </w:tcPr>
          <w:p w14:paraId="19A4D1B0" w14:textId="77777777" w:rsidR="002A665F" w:rsidRPr="00FD7940" w:rsidRDefault="002A665F" w:rsidP="000002E6">
            <w:pPr>
              <w:rPr>
                <w:rFonts w:ascii="Arial" w:hAnsi="Arial" w:cs="Arial"/>
                <w:color w:val="000000" w:themeColor="text1"/>
              </w:rPr>
            </w:pPr>
            <w:r w:rsidRPr="00FD7940">
              <w:rPr>
                <w:rFonts w:ascii="Arial" w:hAnsi="Arial" w:cs="Arial"/>
                <w:color w:val="000000" w:themeColor="text1"/>
              </w:rPr>
              <w:t xml:space="preserve">D </w:t>
            </w:r>
          </w:p>
        </w:tc>
        <w:tc>
          <w:tcPr>
            <w:tcW w:w="8478" w:type="dxa"/>
            <w:tcBorders>
              <w:top w:val="single" w:sz="4" w:space="0" w:color="auto"/>
              <w:left w:val="single" w:sz="4" w:space="0" w:color="auto"/>
              <w:bottom w:val="single" w:sz="4" w:space="0" w:color="auto"/>
              <w:right w:val="single" w:sz="4" w:space="0" w:color="auto"/>
            </w:tcBorders>
          </w:tcPr>
          <w:p w14:paraId="630CFBFE" w14:textId="77777777" w:rsidR="002A665F" w:rsidRPr="00FD7940" w:rsidRDefault="002A665F" w:rsidP="000002E6">
            <w:pPr>
              <w:rPr>
                <w:rFonts w:ascii="Arial" w:hAnsi="Arial" w:cs="Arial"/>
                <w:color w:val="000000" w:themeColor="text1"/>
              </w:rPr>
            </w:pPr>
            <w:r w:rsidRPr="00FD7940">
              <w:rPr>
                <w:rFonts w:ascii="Arial" w:hAnsi="Arial" w:cs="Arial"/>
              </w:rPr>
              <w:t>Chromosomal genes</w:t>
            </w:r>
          </w:p>
        </w:tc>
      </w:tr>
    </w:tbl>
    <w:p w14:paraId="64026A6B" w14:textId="77777777" w:rsidR="002A665F" w:rsidRPr="00132546" w:rsidRDefault="002A665F" w:rsidP="0055072B">
      <w:pPr>
        <w:rPr>
          <w:rFonts w:ascii="Arial" w:hAnsi="Arial" w:cs="Arial"/>
          <w:color w:val="auto"/>
          <w:lang w:val="en-GB"/>
        </w:rPr>
      </w:pPr>
    </w:p>
    <w:p w14:paraId="2B3D75DA" w14:textId="13BD4ECB" w:rsidR="00AC1A57" w:rsidRPr="00132546" w:rsidRDefault="001E1BF5" w:rsidP="00AC1A57">
      <w:pPr>
        <w:tabs>
          <w:tab w:val="left" w:pos="889"/>
        </w:tabs>
        <w:rPr>
          <w:rFonts w:ascii="Arial" w:hAnsi="Arial" w:cs="Arial"/>
        </w:rPr>
      </w:pPr>
      <w:r w:rsidRPr="00132546">
        <w:rPr>
          <w:rFonts w:ascii="Arial" w:hAnsi="Arial" w:cs="Arial"/>
        </w:rPr>
        <w:t>13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536"/>
        <w:gridCol w:w="8474"/>
      </w:tblGrid>
      <w:tr w:rsidR="00AC1A57" w:rsidRPr="00132546" w14:paraId="57B592EF" w14:textId="77777777" w:rsidTr="000002E6">
        <w:trPr>
          <w:cantSplit/>
          <w:trHeight w:val="227"/>
        </w:trPr>
        <w:tc>
          <w:tcPr>
            <w:tcW w:w="9010" w:type="dxa"/>
            <w:gridSpan w:val="2"/>
            <w:tcBorders>
              <w:top w:val="single" w:sz="4" w:space="0" w:color="auto"/>
              <w:left w:val="single" w:sz="4" w:space="0" w:color="auto"/>
              <w:bottom w:val="single" w:sz="4" w:space="0" w:color="auto"/>
              <w:right w:val="single" w:sz="4" w:space="0" w:color="auto"/>
            </w:tcBorders>
          </w:tcPr>
          <w:p w14:paraId="6FDEF6F9" w14:textId="3DF895C0" w:rsidR="00524BCD" w:rsidRPr="00132546" w:rsidRDefault="00AC1A57" w:rsidP="000002E6">
            <w:pPr>
              <w:tabs>
                <w:tab w:val="left" w:pos="889"/>
              </w:tabs>
              <w:rPr>
                <w:rFonts w:ascii="Arial" w:hAnsi="Arial" w:cs="Arial"/>
              </w:rPr>
            </w:pPr>
            <w:r w:rsidRPr="00132546">
              <w:rPr>
                <w:rFonts w:ascii="Arial" w:hAnsi="Arial" w:cs="Arial"/>
              </w:rPr>
              <w:t>GWAS is a commonly used method in genetic research.</w:t>
            </w:r>
          </w:p>
        </w:tc>
      </w:tr>
      <w:tr w:rsidR="00AC1A57" w:rsidRPr="00132546" w14:paraId="10C248E5" w14:textId="77777777" w:rsidTr="000002E6">
        <w:trPr>
          <w:cantSplit/>
          <w:trHeight w:val="227"/>
        </w:trPr>
        <w:tc>
          <w:tcPr>
            <w:tcW w:w="9010" w:type="dxa"/>
            <w:gridSpan w:val="2"/>
            <w:tcBorders>
              <w:top w:val="single" w:sz="4" w:space="0" w:color="auto"/>
              <w:left w:val="single" w:sz="4" w:space="0" w:color="auto"/>
              <w:bottom w:val="single" w:sz="4" w:space="0" w:color="auto"/>
              <w:right w:val="single" w:sz="4" w:space="0" w:color="auto"/>
            </w:tcBorders>
          </w:tcPr>
          <w:p w14:paraId="6BD2CAFD" w14:textId="578D1DDE" w:rsidR="007B2EA6" w:rsidRPr="00132546" w:rsidRDefault="00AC1A57" w:rsidP="000002E6">
            <w:pPr>
              <w:tabs>
                <w:tab w:val="left" w:pos="889"/>
              </w:tabs>
              <w:rPr>
                <w:rFonts w:ascii="Arial" w:hAnsi="Arial" w:cs="Arial"/>
              </w:rPr>
            </w:pPr>
            <w:r w:rsidRPr="00132546">
              <w:rPr>
                <w:rFonts w:ascii="Arial" w:hAnsi="Arial" w:cs="Arial"/>
              </w:rPr>
              <w:t>What does GWAS stand for?</w:t>
            </w:r>
          </w:p>
        </w:tc>
      </w:tr>
      <w:tr w:rsidR="00AC1A57" w:rsidRPr="00132546" w14:paraId="7F84E772" w14:textId="77777777" w:rsidTr="000002E6">
        <w:trPr>
          <w:trHeight w:val="227"/>
        </w:trPr>
        <w:tc>
          <w:tcPr>
            <w:tcW w:w="536" w:type="dxa"/>
            <w:tcBorders>
              <w:top w:val="single" w:sz="4" w:space="0" w:color="auto"/>
              <w:left w:val="single" w:sz="4" w:space="0" w:color="auto"/>
              <w:bottom w:val="single" w:sz="4" w:space="0" w:color="auto"/>
              <w:right w:val="single" w:sz="4" w:space="0" w:color="auto"/>
            </w:tcBorders>
            <w:hideMark/>
          </w:tcPr>
          <w:p w14:paraId="08732BC6" w14:textId="77777777" w:rsidR="00AC1A57" w:rsidRPr="00132546" w:rsidRDefault="00AC1A57" w:rsidP="000002E6">
            <w:pPr>
              <w:tabs>
                <w:tab w:val="left" w:pos="889"/>
              </w:tabs>
              <w:rPr>
                <w:rFonts w:ascii="Arial" w:hAnsi="Arial" w:cs="Arial"/>
                <w:lang w:val="en-GB"/>
              </w:rPr>
            </w:pPr>
            <w:r w:rsidRPr="00132546">
              <w:rPr>
                <w:rFonts w:ascii="Arial" w:hAnsi="Arial" w:cs="Arial"/>
              </w:rPr>
              <w:t>A</w:t>
            </w:r>
          </w:p>
        </w:tc>
        <w:tc>
          <w:tcPr>
            <w:tcW w:w="8474" w:type="dxa"/>
            <w:tcBorders>
              <w:top w:val="single" w:sz="4" w:space="0" w:color="auto"/>
              <w:left w:val="single" w:sz="4" w:space="0" w:color="auto"/>
              <w:bottom w:val="single" w:sz="4" w:space="0" w:color="auto"/>
              <w:right w:val="single" w:sz="4" w:space="0" w:color="auto"/>
            </w:tcBorders>
          </w:tcPr>
          <w:p w14:paraId="4562EF58" w14:textId="48D3B2C3" w:rsidR="00AC1A57" w:rsidRPr="00132546" w:rsidRDefault="00AC1A57" w:rsidP="000002E6">
            <w:pPr>
              <w:tabs>
                <w:tab w:val="left" w:pos="889"/>
              </w:tabs>
              <w:rPr>
                <w:rFonts w:ascii="Arial" w:hAnsi="Arial" w:cs="Arial"/>
              </w:rPr>
            </w:pPr>
            <w:r w:rsidRPr="00132546">
              <w:rPr>
                <w:rFonts w:ascii="Arial" w:hAnsi="Arial" w:cs="Arial"/>
              </w:rPr>
              <w:t>Gene-</w:t>
            </w:r>
            <w:r w:rsidR="006C2D63">
              <w:rPr>
                <w:rFonts w:ascii="Arial" w:hAnsi="Arial" w:cs="Arial"/>
              </w:rPr>
              <w:t>w</w:t>
            </w:r>
            <w:r w:rsidRPr="00132546">
              <w:rPr>
                <w:rFonts w:ascii="Arial" w:hAnsi="Arial" w:cs="Arial"/>
              </w:rPr>
              <w:t xml:space="preserve">ide </w:t>
            </w:r>
            <w:r w:rsidR="006C2D63">
              <w:rPr>
                <w:rFonts w:ascii="Arial" w:hAnsi="Arial" w:cs="Arial"/>
              </w:rPr>
              <w:t>a</w:t>
            </w:r>
            <w:r w:rsidRPr="00132546">
              <w:rPr>
                <w:rFonts w:ascii="Arial" w:hAnsi="Arial" w:cs="Arial"/>
              </w:rPr>
              <w:t xml:space="preserve">nalysis </w:t>
            </w:r>
            <w:r w:rsidR="006C2D63">
              <w:rPr>
                <w:rFonts w:ascii="Arial" w:hAnsi="Arial" w:cs="Arial"/>
              </w:rPr>
              <w:t>s</w:t>
            </w:r>
            <w:r w:rsidRPr="00132546">
              <w:rPr>
                <w:rFonts w:ascii="Arial" w:hAnsi="Arial" w:cs="Arial"/>
              </w:rPr>
              <w:t>ystem</w:t>
            </w:r>
          </w:p>
        </w:tc>
      </w:tr>
      <w:tr w:rsidR="00AC1A57" w:rsidRPr="00132546" w14:paraId="2738C070" w14:textId="77777777" w:rsidTr="000002E6">
        <w:trPr>
          <w:trHeight w:val="227"/>
        </w:trPr>
        <w:tc>
          <w:tcPr>
            <w:tcW w:w="536" w:type="dxa"/>
            <w:tcBorders>
              <w:top w:val="single" w:sz="4" w:space="0" w:color="auto"/>
              <w:left w:val="single" w:sz="4" w:space="0" w:color="auto"/>
              <w:bottom w:val="single" w:sz="4" w:space="0" w:color="auto"/>
              <w:right w:val="single" w:sz="4" w:space="0" w:color="auto"/>
            </w:tcBorders>
            <w:hideMark/>
          </w:tcPr>
          <w:p w14:paraId="28AFF082" w14:textId="77777777" w:rsidR="00AC1A57" w:rsidRPr="00132546" w:rsidRDefault="00AC1A57" w:rsidP="000002E6">
            <w:pPr>
              <w:tabs>
                <w:tab w:val="left" w:pos="889"/>
              </w:tabs>
              <w:rPr>
                <w:rFonts w:ascii="Arial" w:hAnsi="Arial" w:cs="Arial"/>
                <w:color w:val="FF0000"/>
                <w:lang w:val="en-GB"/>
              </w:rPr>
            </w:pPr>
            <w:r w:rsidRPr="00132546">
              <w:rPr>
                <w:rFonts w:ascii="Arial" w:hAnsi="Arial" w:cs="Arial"/>
                <w:color w:val="FF0000"/>
              </w:rPr>
              <w:t xml:space="preserve">B </w:t>
            </w:r>
          </w:p>
        </w:tc>
        <w:tc>
          <w:tcPr>
            <w:tcW w:w="8474" w:type="dxa"/>
            <w:tcBorders>
              <w:top w:val="single" w:sz="4" w:space="0" w:color="auto"/>
              <w:left w:val="single" w:sz="4" w:space="0" w:color="auto"/>
              <w:bottom w:val="single" w:sz="4" w:space="0" w:color="auto"/>
              <w:right w:val="single" w:sz="4" w:space="0" w:color="auto"/>
            </w:tcBorders>
          </w:tcPr>
          <w:p w14:paraId="00AA7AE1" w14:textId="77777777" w:rsidR="00AC1A57" w:rsidRPr="00132546" w:rsidRDefault="00AC1A57" w:rsidP="000002E6">
            <w:pPr>
              <w:tabs>
                <w:tab w:val="left" w:pos="889"/>
              </w:tabs>
              <w:rPr>
                <w:rFonts w:ascii="Arial" w:hAnsi="Arial" w:cs="Arial"/>
                <w:color w:val="FF0000"/>
              </w:rPr>
            </w:pPr>
            <w:r w:rsidRPr="00132546">
              <w:rPr>
                <w:rFonts w:ascii="Arial" w:hAnsi="Arial" w:cs="Arial"/>
                <w:color w:val="FF0000"/>
              </w:rPr>
              <w:t>Genome-wide association study</w:t>
            </w:r>
          </w:p>
        </w:tc>
      </w:tr>
      <w:tr w:rsidR="00AC1A57" w:rsidRPr="00132546" w14:paraId="05FB9A82" w14:textId="77777777" w:rsidTr="000002E6">
        <w:trPr>
          <w:trHeight w:val="227"/>
        </w:trPr>
        <w:tc>
          <w:tcPr>
            <w:tcW w:w="536" w:type="dxa"/>
            <w:tcBorders>
              <w:top w:val="single" w:sz="4" w:space="0" w:color="auto"/>
              <w:left w:val="single" w:sz="4" w:space="0" w:color="auto"/>
              <w:bottom w:val="single" w:sz="4" w:space="0" w:color="auto"/>
              <w:right w:val="single" w:sz="4" w:space="0" w:color="auto"/>
            </w:tcBorders>
            <w:hideMark/>
          </w:tcPr>
          <w:p w14:paraId="473B5318" w14:textId="77777777" w:rsidR="00AC1A57" w:rsidRPr="00132546" w:rsidRDefault="00AC1A57" w:rsidP="000002E6">
            <w:pPr>
              <w:tabs>
                <w:tab w:val="left" w:pos="889"/>
              </w:tabs>
              <w:rPr>
                <w:rFonts w:ascii="Arial" w:hAnsi="Arial" w:cs="Arial"/>
                <w:lang w:val="en-GB"/>
              </w:rPr>
            </w:pPr>
            <w:r w:rsidRPr="00132546">
              <w:rPr>
                <w:rFonts w:ascii="Arial" w:hAnsi="Arial" w:cs="Arial"/>
              </w:rPr>
              <w:t>C</w:t>
            </w:r>
          </w:p>
        </w:tc>
        <w:tc>
          <w:tcPr>
            <w:tcW w:w="8474" w:type="dxa"/>
            <w:tcBorders>
              <w:top w:val="single" w:sz="4" w:space="0" w:color="auto"/>
              <w:left w:val="single" w:sz="4" w:space="0" w:color="auto"/>
              <w:bottom w:val="single" w:sz="4" w:space="0" w:color="auto"/>
              <w:right w:val="single" w:sz="4" w:space="0" w:color="auto"/>
            </w:tcBorders>
          </w:tcPr>
          <w:p w14:paraId="49EF8CDB" w14:textId="463E0FD9" w:rsidR="00AC1A57" w:rsidRPr="00132546" w:rsidRDefault="00AC1A57" w:rsidP="000002E6">
            <w:pPr>
              <w:tabs>
                <w:tab w:val="left" w:pos="889"/>
              </w:tabs>
              <w:rPr>
                <w:rFonts w:ascii="Arial" w:hAnsi="Arial" w:cs="Arial"/>
              </w:rPr>
            </w:pPr>
            <w:r w:rsidRPr="00132546">
              <w:rPr>
                <w:rFonts w:ascii="Arial" w:hAnsi="Arial" w:cs="Arial"/>
              </w:rPr>
              <w:t>Gen</w:t>
            </w:r>
            <w:r w:rsidR="005F2223">
              <w:rPr>
                <w:rFonts w:ascii="Arial" w:hAnsi="Arial" w:cs="Arial"/>
              </w:rPr>
              <w:t>ome-wide</w:t>
            </w:r>
            <w:r w:rsidRPr="00132546">
              <w:rPr>
                <w:rFonts w:ascii="Arial" w:hAnsi="Arial" w:cs="Arial"/>
              </w:rPr>
              <w:t xml:space="preserve"> </w:t>
            </w:r>
            <w:r w:rsidR="00382064">
              <w:rPr>
                <w:rFonts w:ascii="Arial" w:hAnsi="Arial" w:cs="Arial"/>
              </w:rPr>
              <w:t>a</w:t>
            </w:r>
            <w:r w:rsidRPr="00132546">
              <w:rPr>
                <w:rFonts w:ascii="Arial" w:hAnsi="Arial" w:cs="Arial"/>
              </w:rPr>
              <w:t xml:space="preserve">llele </w:t>
            </w:r>
            <w:r w:rsidR="00382064">
              <w:rPr>
                <w:rFonts w:ascii="Arial" w:hAnsi="Arial" w:cs="Arial"/>
              </w:rPr>
              <w:t>s</w:t>
            </w:r>
            <w:r w:rsidRPr="00132546">
              <w:rPr>
                <w:rFonts w:ascii="Arial" w:hAnsi="Arial" w:cs="Arial"/>
              </w:rPr>
              <w:t>creening</w:t>
            </w:r>
          </w:p>
        </w:tc>
      </w:tr>
      <w:tr w:rsidR="00AC1A57" w:rsidRPr="00132546" w14:paraId="1FF4744D" w14:textId="77777777" w:rsidTr="000002E6">
        <w:trPr>
          <w:trHeight w:val="227"/>
        </w:trPr>
        <w:tc>
          <w:tcPr>
            <w:tcW w:w="536" w:type="dxa"/>
            <w:tcBorders>
              <w:top w:val="single" w:sz="4" w:space="0" w:color="auto"/>
              <w:left w:val="single" w:sz="4" w:space="0" w:color="auto"/>
              <w:bottom w:val="single" w:sz="4" w:space="0" w:color="auto"/>
              <w:right w:val="single" w:sz="4" w:space="0" w:color="auto"/>
            </w:tcBorders>
            <w:hideMark/>
          </w:tcPr>
          <w:p w14:paraId="206324C0" w14:textId="77777777" w:rsidR="00AC1A57" w:rsidRPr="00132546" w:rsidRDefault="00AC1A57" w:rsidP="000002E6">
            <w:pPr>
              <w:tabs>
                <w:tab w:val="left" w:pos="889"/>
              </w:tabs>
              <w:rPr>
                <w:rFonts w:ascii="Arial" w:hAnsi="Arial" w:cs="Arial"/>
              </w:rPr>
            </w:pPr>
            <w:r w:rsidRPr="00132546">
              <w:rPr>
                <w:rFonts w:ascii="Arial" w:hAnsi="Arial" w:cs="Arial"/>
              </w:rPr>
              <w:t xml:space="preserve">D </w:t>
            </w:r>
          </w:p>
        </w:tc>
        <w:tc>
          <w:tcPr>
            <w:tcW w:w="8474" w:type="dxa"/>
            <w:tcBorders>
              <w:top w:val="single" w:sz="4" w:space="0" w:color="auto"/>
              <w:left w:val="single" w:sz="4" w:space="0" w:color="auto"/>
              <w:bottom w:val="single" w:sz="4" w:space="0" w:color="auto"/>
              <w:right w:val="single" w:sz="4" w:space="0" w:color="auto"/>
            </w:tcBorders>
          </w:tcPr>
          <w:p w14:paraId="1685A415" w14:textId="49C0E6C9" w:rsidR="00AC1A57" w:rsidRPr="00132546" w:rsidRDefault="00AC1A57" w:rsidP="000002E6">
            <w:pPr>
              <w:tabs>
                <w:tab w:val="left" w:pos="889"/>
              </w:tabs>
              <w:rPr>
                <w:rFonts w:ascii="Arial" w:hAnsi="Arial" w:cs="Arial"/>
              </w:rPr>
            </w:pPr>
            <w:r w:rsidRPr="00132546">
              <w:rPr>
                <w:rFonts w:ascii="Arial" w:hAnsi="Arial" w:cs="Arial"/>
              </w:rPr>
              <w:t>Gene</w:t>
            </w:r>
            <w:r w:rsidR="003967B9">
              <w:rPr>
                <w:rFonts w:ascii="Arial" w:hAnsi="Arial" w:cs="Arial"/>
              </w:rPr>
              <w:t xml:space="preserve"> wildtype </w:t>
            </w:r>
            <w:r w:rsidR="006A11F6">
              <w:rPr>
                <w:rFonts w:ascii="Arial" w:hAnsi="Arial" w:cs="Arial"/>
              </w:rPr>
              <w:t>allele study</w:t>
            </w:r>
          </w:p>
        </w:tc>
      </w:tr>
    </w:tbl>
    <w:p w14:paraId="001E6A12" w14:textId="77777777" w:rsidR="00AC1A57" w:rsidRPr="00132546" w:rsidRDefault="00AC1A57" w:rsidP="00AC1A57">
      <w:pPr>
        <w:tabs>
          <w:tab w:val="left" w:pos="889"/>
        </w:tabs>
        <w:rPr>
          <w:rFonts w:ascii="Arial" w:hAnsi="Arial" w:cs="Arial"/>
        </w:rPr>
      </w:pPr>
    </w:p>
    <w:p w14:paraId="29D7DB94" w14:textId="3D60203C" w:rsidR="00AC1A57" w:rsidRPr="00132546" w:rsidRDefault="001E1BF5" w:rsidP="00AC1A57">
      <w:pPr>
        <w:tabs>
          <w:tab w:val="left" w:pos="889"/>
        </w:tabs>
        <w:rPr>
          <w:rFonts w:ascii="Arial" w:hAnsi="Arial" w:cs="Arial"/>
        </w:rPr>
      </w:pPr>
      <w:r w:rsidRPr="00132546">
        <w:rPr>
          <w:rFonts w:ascii="Arial" w:hAnsi="Arial" w:cs="Arial"/>
        </w:rPr>
        <w:t>14</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536"/>
        <w:gridCol w:w="8474"/>
      </w:tblGrid>
      <w:tr w:rsidR="00AC1A57" w:rsidRPr="00132546" w14:paraId="43F8108D" w14:textId="77777777" w:rsidTr="000002E6">
        <w:trPr>
          <w:cantSplit/>
        </w:trPr>
        <w:tc>
          <w:tcPr>
            <w:tcW w:w="9010" w:type="dxa"/>
            <w:gridSpan w:val="2"/>
            <w:tcBorders>
              <w:top w:val="single" w:sz="4" w:space="0" w:color="auto"/>
              <w:left w:val="single" w:sz="4" w:space="0" w:color="auto"/>
              <w:bottom w:val="single" w:sz="4" w:space="0" w:color="auto"/>
              <w:right w:val="single" w:sz="4" w:space="0" w:color="auto"/>
            </w:tcBorders>
          </w:tcPr>
          <w:p w14:paraId="590F8898" w14:textId="77777777" w:rsidR="00AC1A57" w:rsidRPr="00132546" w:rsidRDefault="00AC1A57" w:rsidP="000002E6">
            <w:pPr>
              <w:tabs>
                <w:tab w:val="left" w:pos="889"/>
              </w:tabs>
              <w:rPr>
                <w:rFonts w:ascii="Arial" w:hAnsi="Arial" w:cs="Arial"/>
              </w:rPr>
            </w:pPr>
            <w:r w:rsidRPr="00132546">
              <w:rPr>
                <w:rFonts w:ascii="Arial" w:hAnsi="Arial" w:cs="Arial"/>
              </w:rPr>
              <w:t>Twin studies are used to study the relative contribution of genes and environment to complex diseases</w:t>
            </w:r>
          </w:p>
        </w:tc>
      </w:tr>
      <w:tr w:rsidR="00AC1A57" w:rsidRPr="00132546" w14:paraId="72F619B7" w14:textId="77777777" w:rsidTr="000002E6">
        <w:trPr>
          <w:cantSplit/>
        </w:trPr>
        <w:tc>
          <w:tcPr>
            <w:tcW w:w="9010" w:type="dxa"/>
            <w:gridSpan w:val="2"/>
            <w:tcBorders>
              <w:top w:val="single" w:sz="4" w:space="0" w:color="auto"/>
              <w:left w:val="single" w:sz="4" w:space="0" w:color="auto"/>
              <w:bottom w:val="single" w:sz="4" w:space="0" w:color="auto"/>
              <w:right w:val="single" w:sz="4" w:space="0" w:color="auto"/>
            </w:tcBorders>
          </w:tcPr>
          <w:p w14:paraId="1E9FC931" w14:textId="77777777" w:rsidR="00AC1A57" w:rsidRPr="00132546" w:rsidRDefault="00AC1A57" w:rsidP="000002E6">
            <w:pPr>
              <w:tabs>
                <w:tab w:val="left" w:pos="889"/>
              </w:tabs>
              <w:rPr>
                <w:rFonts w:ascii="Arial" w:hAnsi="Arial" w:cs="Arial"/>
              </w:rPr>
            </w:pPr>
            <w:r w:rsidRPr="00132546">
              <w:rPr>
                <w:rFonts w:ascii="Arial" w:hAnsi="Arial" w:cs="Arial"/>
              </w:rPr>
              <w:t>Which of the following statement is true about the concordance rate in disease?</w:t>
            </w:r>
          </w:p>
        </w:tc>
      </w:tr>
      <w:tr w:rsidR="00AC1A57" w:rsidRPr="00132546" w14:paraId="2FC77E89" w14:textId="77777777" w:rsidTr="000002E6">
        <w:tc>
          <w:tcPr>
            <w:tcW w:w="536" w:type="dxa"/>
            <w:tcBorders>
              <w:top w:val="single" w:sz="4" w:space="0" w:color="auto"/>
              <w:left w:val="single" w:sz="4" w:space="0" w:color="auto"/>
              <w:bottom w:val="single" w:sz="4" w:space="0" w:color="auto"/>
              <w:right w:val="single" w:sz="4" w:space="0" w:color="auto"/>
            </w:tcBorders>
            <w:hideMark/>
          </w:tcPr>
          <w:p w14:paraId="6645752B" w14:textId="77777777" w:rsidR="00AC1A57" w:rsidRPr="00132546" w:rsidRDefault="00AC1A57" w:rsidP="000002E6">
            <w:pPr>
              <w:tabs>
                <w:tab w:val="left" w:pos="889"/>
              </w:tabs>
              <w:rPr>
                <w:rFonts w:ascii="Arial" w:hAnsi="Arial" w:cs="Arial"/>
                <w:color w:val="FF0000"/>
                <w:lang w:val="en-GB"/>
              </w:rPr>
            </w:pPr>
            <w:r w:rsidRPr="00132546">
              <w:rPr>
                <w:rFonts w:ascii="Arial" w:hAnsi="Arial" w:cs="Arial"/>
                <w:color w:val="FF0000"/>
              </w:rPr>
              <w:t>A</w:t>
            </w:r>
          </w:p>
        </w:tc>
        <w:tc>
          <w:tcPr>
            <w:tcW w:w="8474" w:type="dxa"/>
            <w:tcBorders>
              <w:top w:val="single" w:sz="4" w:space="0" w:color="auto"/>
              <w:left w:val="single" w:sz="4" w:space="0" w:color="auto"/>
              <w:bottom w:val="single" w:sz="4" w:space="0" w:color="auto"/>
              <w:right w:val="single" w:sz="4" w:space="0" w:color="auto"/>
            </w:tcBorders>
          </w:tcPr>
          <w:p w14:paraId="11ACDDD9" w14:textId="77777777" w:rsidR="00AC1A57" w:rsidRPr="00132546" w:rsidRDefault="00AC1A57" w:rsidP="000002E6">
            <w:pPr>
              <w:tabs>
                <w:tab w:val="left" w:pos="889"/>
              </w:tabs>
              <w:rPr>
                <w:rFonts w:ascii="Arial" w:hAnsi="Arial" w:cs="Arial"/>
                <w:color w:val="FF0000"/>
              </w:rPr>
            </w:pPr>
            <w:r w:rsidRPr="00132546">
              <w:rPr>
                <w:rFonts w:ascii="Arial" w:hAnsi="Arial" w:cs="Arial"/>
                <w:color w:val="FF0000"/>
              </w:rPr>
              <w:t xml:space="preserve">A higher concordance rate in monozygotic twins than dizygotic twins </w:t>
            </w:r>
            <w:proofErr w:type="gramStart"/>
            <w:r w:rsidRPr="00132546">
              <w:rPr>
                <w:rFonts w:ascii="Arial" w:hAnsi="Arial" w:cs="Arial"/>
                <w:color w:val="FF0000"/>
              </w:rPr>
              <w:t>indicates</w:t>
            </w:r>
            <w:proofErr w:type="gramEnd"/>
            <w:r w:rsidRPr="00132546">
              <w:rPr>
                <w:rFonts w:ascii="Arial" w:hAnsi="Arial" w:cs="Arial"/>
                <w:color w:val="FF0000"/>
              </w:rPr>
              <w:t xml:space="preserve"> a strong genetic component</w:t>
            </w:r>
          </w:p>
        </w:tc>
      </w:tr>
      <w:tr w:rsidR="00AC1A57" w:rsidRPr="00132546" w14:paraId="702DE2A3" w14:textId="77777777" w:rsidTr="000002E6">
        <w:tc>
          <w:tcPr>
            <w:tcW w:w="536" w:type="dxa"/>
            <w:tcBorders>
              <w:top w:val="single" w:sz="4" w:space="0" w:color="auto"/>
              <w:left w:val="single" w:sz="4" w:space="0" w:color="auto"/>
              <w:bottom w:val="single" w:sz="4" w:space="0" w:color="auto"/>
              <w:right w:val="single" w:sz="4" w:space="0" w:color="auto"/>
            </w:tcBorders>
            <w:hideMark/>
          </w:tcPr>
          <w:p w14:paraId="134E2A29" w14:textId="77777777" w:rsidR="00AC1A57" w:rsidRPr="00132546" w:rsidRDefault="00AC1A57" w:rsidP="000002E6">
            <w:pPr>
              <w:tabs>
                <w:tab w:val="left" w:pos="889"/>
              </w:tabs>
              <w:rPr>
                <w:rFonts w:ascii="Arial" w:hAnsi="Arial" w:cs="Arial"/>
                <w:color w:val="FF0000"/>
                <w:lang w:val="en-GB"/>
              </w:rPr>
            </w:pPr>
            <w:r w:rsidRPr="00132546">
              <w:rPr>
                <w:rFonts w:ascii="Arial" w:hAnsi="Arial" w:cs="Arial"/>
              </w:rPr>
              <w:t xml:space="preserve">B </w:t>
            </w:r>
          </w:p>
        </w:tc>
        <w:tc>
          <w:tcPr>
            <w:tcW w:w="8474" w:type="dxa"/>
            <w:tcBorders>
              <w:top w:val="single" w:sz="4" w:space="0" w:color="auto"/>
              <w:left w:val="single" w:sz="4" w:space="0" w:color="auto"/>
              <w:bottom w:val="single" w:sz="4" w:space="0" w:color="auto"/>
              <w:right w:val="single" w:sz="4" w:space="0" w:color="auto"/>
            </w:tcBorders>
          </w:tcPr>
          <w:p w14:paraId="38B418F3" w14:textId="77777777" w:rsidR="00AC1A57" w:rsidRPr="00132546" w:rsidRDefault="00AC1A57" w:rsidP="000002E6">
            <w:pPr>
              <w:tabs>
                <w:tab w:val="left" w:pos="889"/>
              </w:tabs>
              <w:rPr>
                <w:rFonts w:ascii="Arial" w:hAnsi="Arial" w:cs="Arial"/>
              </w:rPr>
            </w:pPr>
            <w:r w:rsidRPr="00132546">
              <w:rPr>
                <w:rFonts w:ascii="Arial" w:hAnsi="Arial" w:cs="Arial"/>
              </w:rPr>
              <w:t>A high concordance rate indicates that environmental factors are the primary cause</w:t>
            </w:r>
          </w:p>
        </w:tc>
      </w:tr>
      <w:tr w:rsidR="00AC1A57" w:rsidRPr="00132546" w14:paraId="476FD2FD" w14:textId="77777777" w:rsidTr="000002E6">
        <w:tc>
          <w:tcPr>
            <w:tcW w:w="536" w:type="dxa"/>
            <w:tcBorders>
              <w:top w:val="single" w:sz="4" w:space="0" w:color="auto"/>
              <w:left w:val="single" w:sz="4" w:space="0" w:color="auto"/>
              <w:bottom w:val="single" w:sz="4" w:space="0" w:color="auto"/>
              <w:right w:val="single" w:sz="4" w:space="0" w:color="auto"/>
            </w:tcBorders>
            <w:hideMark/>
          </w:tcPr>
          <w:p w14:paraId="2B5C888B" w14:textId="77777777" w:rsidR="00AC1A57" w:rsidRPr="00132546" w:rsidRDefault="00AC1A57" w:rsidP="000002E6">
            <w:pPr>
              <w:tabs>
                <w:tab w:val="left" w:pos="889"/>
              </w:tabs>
              <w:rPr>
                <w:rFonts w:ascii="Arial" w:hAnsi="Arial" w:cs="Arial"/>
                <w:lang w:val="en-GB"/>
              </w:rPr>
            </w:pPr>
            <w:r w:rsidRPr="00132546">
              <w:rPr>
                <w:rFonts w:ascii="Arial" w:hAnsi="Arial" w:cs="Arial"/>
              </w:rPr>
              <w:t>C</w:t>
            </w:r>
          </w:p>
        </w:tc>
        <w:tc>
          <w:tcPr>
            <w:tcW w:w="8474" w:type="dxa"/>
            <w:tcBorders>
              <w:top w:val="single" w:sz="4" w:space="0" w:color="auto"/>
              <w:left w:val="single" w:sz="4" w:space="0" w:color="auto"/>
              <w:bottom w:val="single" w:sz="4" w:space="0" w:color="auto"/>
              <w:right w:val="single" w:sz="4" w:space="0" w:color="auto"/>
            </w:tcBorders>
          </w:tcPr>
          <w:p w14:paraId="17EF03C1" w14:textId="77777777" w:rsidR="00AC1A57" w:rsidRPr="00132546" w:rsidRDefault="00AC1A57" w:rsidP="000002E6">
            <w:pPr>
              <w:tabs>
                <w:tab w:val="left" w:pos="889"/>
              </w:tabs>
              <w:rPr>
                <w:rFonts w:ascii="Arial" w:hAnsi="Arial" w:cs="Arial"/>
              </w:rPr>
            </w:pPr>
            <w:r w:rsidRPr="00132546">
              <w:rPr>
                <w:rFonts w:ascii="Arial" w:hAnsi="Arial" w:cs="Arial"/>
              </w:rPr>
              <w:t>The concordance rate measures the percentage of genes shared between twins</w:t>
            </w:r>
          </w:p>
        </w:tc>
      </w:tr>
      <w:tr w:rsidR="00AC1A57" w:rsidRPr="00132546" w14:paraId="76718165" w14:textId="77777777" w:rsidTr="000002E6">
        <w:tc>
          <w:tcPr>
            <w:tcW w:w="536" w:type="dxa"/>
            <w:tcBorders>
              <w:top w:val="single" w:sz="4" w:space="0" w:color="auto"/>
              <w:left w:val="single" w:sz="4" w:space="0" w:color="auto"/>
              <w:bottom w:val="single" w:sz="4" w:space="0" w:color="auto"/>
              <w:right w:val="single" w:sz="4" w:space="0" w:color="auto"/>
            </w:tcBorders>
            <w:hideMark/>
          </w:tcPr>
          <w:p w14:paraId="27FDFF84" w14:textId="77777777" w:rsidR="00AC1A57" w:rsidRPr="00132546" w:rsidRDefault="00AC1A57" w:rsidP="000002E6">
            <w:pPr>
              <w:tabs>
                <w:tab w:val="left" w:pos="889"/>
              </w:tabs>
              <w:rPr>
                <w:rFonts w:ascii="Arial" w:hAnsi="Arial" w:cs="Arial"/>
              </w:rPr>
            </w:pPr>
            <w:r w:rsidRPr="00132546">
              <w:rPr>
                <w:rFonts w:ascii="Arial" w:hAnsi="Arial" w:cs="Arial"/>
              </w:rPr>
              <w:t xml:space="preserve">D </w:t>
            </w:r>
          </w:p>
        </w:tc>
        <w:tc>
          <w:tcPr>
            <w:tcW w:w="8474" w:type="dxa"/>
            <w:tcBorders>
              <w:top w:val="single" w:sz="4" w:space="0" w:color="auto"/>
              <w:left w:val="single" w:sz="4" w:space="0" w:color="auto"/>
              <w:bottom w:val="single" w:sz="4" w:space="0" w:color="auto"/>
              <w:right w:val="single" w:sz="4" w:space="0" w:color="auto"/>
            </w:tcBorders>
          </w:tcPr>
          <w:p w14:paraId="564028FE" w14:textId="77777777" w:rsidR="00AC1A57" w:rsidRPr="00132546" w:rsidRDefault="00AC1A57" w:rsidP="000002E6">
            <w:pPr>
              <w:tabs>
                <w:tab w:val="left" w:pos="889"/>
              </w:tabs>
              <w:rPr>
                <w:rFonts w:ascii="Arial" w:hAnsi="Arial" w:cs="Arial"/>
              </w:rPr>
            </w:pPr>
            <w:r w:rsidRPr="00132546">
              <w:rPr>
                <w:rFonts w:ascii="Arial" w:hAnsi="Arial" w:cs="Arial"/>
              </w:rPr>
              <w:t>Similar concordance rates between monozygotic and dizygotic twins indicate that genetic factors are likely more influential</w:t>
            </w:r>
          </w:p>
        </w:tc>
      </w:tr>
    </w:tbl>
    <w:p w14:paraId="7B7DF9D2" w14:textId="77777777" w:rsidR="00AC1A57" w:rsidRPr="00132546" w:rsidRDefault="00AC1A57" w:rsidP="00AC1A57">
      <w:pPr>
        <w:tabs>
          <w:tab w:val="left" w:pos="889"/>
        </w:tabs>
        <w:rPr>
          <w:rFonts w:ascii="Arial" w:hAnsi="Arial" w:cs="Arial"/>
        </w:rPr>
      </w:pPr>
    </w:p>
    <w:p w14:paraId="2AE5F07D" w14:textId="1BEF4E78" w:rsidR="00AC1A57" w:rsidRPr="00132546" w:rsidRDefault="001E1BF5" w:rsidP="00AC1A57">
      <w:pPr>
        <w:tabs>
          <w:tab w:val="left" w:pos="889"/>
        </w:tabs>
        <w:rPr>
          <w:rFonts w:ascii="Arial" w:hAnsi="Arial" w:cs="Arial"/>
        </w:rPr>
      </w:pPr>
      <w:r w:rsidRPr="00132546">
        <w:rPr>
          <w:rFonts w:ascii="Arial" w:hAnsi="Arial" w:cs="Arial"/>
        </w:rPr>
        <w:t>15</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536"/>
        <w:gridCol w:w="8474"/>
      </w:tblGrid>
      <w:tr w:rsidR="00AC1A57" w:rsidRPr="00132546" w14:paraId="26B7764D" w14:textId="77777777" w:rsidTr="000002E6">
        <w:trPr>
          <w:cantSplit/>
        </w:trPr>
        <w:tc>
          <w:tcPr>
            <w:tcW w:w="9010" w:type="dxa"/>
            <w:gridSpan w:val="2"/>
            <w:tcBorders>
              <w:top w:val="single" w:sz="4" w:space="0" w:color="auto"/>
              <w:left w:val="single" w:sz="4" w:space="0" w:color="auto"/>
              <w:bottom w:val="single" w:sz="4" w:space="0" w:color="auto"/>
              <w:right w:val="single" w:sz="4" w:space="0" w:color="auto"/>
            </w:tcBorders>
          </w:tcPr>
          <w:p w14:paraId="5247C759" w14:textId="77777777" w:rsidR="00AC1A57" w:rsidRPr="00132546" w:rsidRDefault="00AC1A57" w:rsidP="000002E6">
            <w:pPr>
              <w:tabs>
                <w:tab w:val="left" w:pos="889"/>
              </w:tabs>
              <w:rPr>
                <w:rFonts w:ascii="Arial" w:hAnsi="Arial" w:cs="Arial"/>
              </w:rPr>
            </w:pPr>
            <w:r w:rsidRPr="00132546">
              <w:rPr>
                <w:rFonts w:ascii="Arial" w:hAnsi="Arial" w:cs="Arial"/>
              </w:rPr>
              <w:t>Familial hypercholesterolemia is the most common autosomal dominant disorder.</w:t>
            </w:r>
          </w:p>
        </w:tc>
      </w:tr>
      <w:tr w:rsidR="00AC1A57" w:rsidRPr="00132546" w14:paraId="73C6DB86" w14:textId="77777777" w:rsidTr="000002E6">
        <w:trPr>
          <w:cantSplit/>
        </w:trPr>
        <w:tc>
          <w:tcPr>
            <w:tcW w:w="9010" w:type="dxa"/>
            <w:gridSpan w:val="2"/>
            <w:tcBorders>
              <w:top w:val="single" w:sz="4" w:space="0" w:color="auto"/>
              <w:left w:val="single" w:sz="4" w:space="0" w:color="auto"/>
              <w:bottom w:val="single" w:sz="4" w:space="0" w:color="auto"/>
              <w:right w:val="single" w:sz="4" w:space="0" w:color="auto"/>
            </w:tcBorders>
          </w:tcPr>
          <w:p w14:paraId="6742410F" w14:textId="77777777" w:rsidR="00AC1A57" w:rsidRPr="00132546" w:rsidRDefault="00AC1A57" w:rsidP="000002E6">
            <w:pPr>
              <w:tabs>
                <w:tab w:val="left" w:pos="889"/>
              </w:tabs>
              <w:rPr>
                <w:rFonts w:ascii="Arial" w:hAnsi="Arial" w:cs="Arial"/>
              </w:rPr>
            </w:pPr>
            <w:r w:rsidRPr="00132546">
              <w:rPr>
                <w:rFonts w:ascii="Arial" w:hAnsi="Arial" w:cs="Arial"/>
              </w:rPr>
              <w:t>Which genes are mainly associated with the disease?</w:t>
            </w:r>
          </w:p>
        </w:tc>
      </w:tr>
      <w:tr w:rsidR="00AC1A57" w:rsidRPr="00132546" w14:paraId="75A12FB0" w14:textId="77777777" w:rsidTr="000002E6">
        <w:tc>
          <w:tcPr>
            <w:tcW w:w="536" w:type="dxa"/>
            <w:tcBorders>
              <w:top w:val="single" w:sz="4" w:space="0" w:color="auto"/>
              <w:left w:val="single" w:sz="4" w:space="0" w:color="auto"/>
              <w:bottom w:val="single" w:sz="4" w:space="0" w:color="auto"/>
              <w:right w:val="single" w:sz="4" w:space="0" w:color="auto"/>
            </w:tcBorders>
            <w:hideMark/>
          </w:tcPr>
          <w:p w14:paraId="2EE0A648" w14:textId="77777777" w:rsidR="00AC1A57" w:rsidRPr="00132546" w:rsidRDefault="00AC1A57" w:rsidP="000002E6">
            <w:pPr>
              <w:tabs>
                <w:tab w:val="left" w:pos="889"/>
              </w:tabs>
              <w:rPr>
                <w:rFonts w:ascii="Arial" w:hAnsi="Arial" w:cs="Arial"/>
                <w:lang w:val="en-GB"/>
              </w:rPr>
            </w:pPr>
            <w:r w:rsidRPr="00132546">
              <w:rPr>
                <w:rFonts w:ascii="Arial" w:hAnsi="Arial" w:cs="Arial"/>
              </w:rPr>
              <w:t>A</w:t>
            </w:r>
          </w:p>
        </w:tc>
        <w:tc>
          <w:tcPr>
            <w:tcW w:w="8474" w:type="dxa"/>
            <w:tcBorders>
              <w:top w:val="single" w:sz="4" w:space="0" w:color="auto"/>
              <w:left w:val="single" w:sz="4" w:space="0" w:color="auto"/>
              <w:bottom w:val="single" w:sz="4" w:space="0" w:color="auto"/>
              <w:right w:val="single" w:sz="4" w:space="0" w:color="auto"/>
            </w:tcBorders>
          </w:tcPr>
          <w:p w14:paraId="7B57E2B5" w14:textId="77777777" w:rsidR="00AC1A57" w:rsidRPr="00132546" w:rsidRDefault="00AC1A57" w:rsidP="000002E6">
            <w:pPr>
              <w:tabs>
                <w:tab w:val="left" w:pos="889"/>
              </w:tabs>
              <w:rPr>
                <w:rFonts w:ascii="Arial" w:hAnsi="Arial" w:cs="Arial"/>
                <w:i/>
                <w:iCs/>
              </w:rPr>
            </w:pPr>
            <w:r w:rsidRPr="00132546">
              <w:rPr>
                <w:rFonts w:ascii="Arial" w:hAnsi="Arial" w:cs="Arial"/>
                <w:i/>
                <w:iCs/>
              </w:rPr>
              <w:t>LDLR, APOB, HTT</w:t>
            </w:r>
          </w:p>
        </w:tc>
      </w:tr>
      <w:tr w:rsidR="00AC1A57" w:rsidRPr="00132546" w14:paraId="71428D41" w14:textId="77777777" w:rsidTr="000002E6">
        <w:tc>
          <w:tcPr>
            <w:tcW w:w="536" w:type="dxa"/>
            <w:tcBorders>
              <w:top w:val="single" w:sz="4" w:space="0" w:color="auto"/>
              <w:left w:val="single" w:sz="4" w:space="0" w:color="auto"/>
              <w:bottom w:val="single" w:sz="4" w:space="0" w:color="auto"/>
              <w:right w:val="single" w:sz="4" w:space="0" w:color="auto"/>
            </w:tcBorders>
            <w:hideMark/>
          </w:tcPr>
          <w:p w14:paraId="43AF6F8B" w14:textId="77777777" w:rsidR="00AC1A57" w:rsidRPr="00132546" w:rsidRDefault="00AC1A57" w:rsidP="000002E6">
            <w:pPr>
              <w:tabs>
                <w:tab w:val="left" w:pos="889"/>
              </w:tabs>
              <w:rPr>
                <w:rFonts w:ascii="Arial" w:hAnsi="Arial" w:cs="Arial"/>
                <w:color w:val="FF0000"/>
                <w:lang w:val="en-GB"/>
              </w:rPr>
            </w:pPr>
            <w:r w:rsidRPr="00132546">
              <w:rPr>
                <w:rFonts w:ascii="Arial" w:hAnsi="Arial" w:cs="Arial"/>
              </w:rPr>
              <w:t xml:space="preserve">B </w:t>
            </w:r>
          </w:p>
        </w:tc>
        <w:tc>
          <w:tcPr>
            <w:tcW w:w="8474" w:type="dxa"/>
            <w:tcBorders>
              <w:top w:val="single" w:sz="4" w:space="0" w:color="auto"/>
              <w:left w:val="single" w:sz="4" w:space="0" w:color="auto"/>
              <w:bottom w:val="single" w:sz="4" w:space="0" w:color="auto"/>
              <w:right w:val="single" w:sz="4" w:space="0" w:color="auto"/>
            </w:tcBorders>
          </w:tcPr>
          <w:p w14:paraId="3C570408" w14:textId="3359736D" w:rsidR="00AC1A57" w:rsidRPr="00132546" w:rsidRDefault="00AC1A57" w:rsidP="000002E6">
            <w:pPr>
              <w:tabs>
                <w:tab w:val="left" w:pos="889"/>
              </w:tabs>
              <w:rPr>
                <w:rFonts w:ascii="Arial" w:hAnsi="Arial" w:cs="Arial"/>
                <w:i/>
                <w:iCs/>
                <w:color w:val="FF0000"/>
              </w:rPr>
            </w:pPr>
            <w:r w:rsidRPr="00132546">
              <w:rPr>
                <w:rFonts w:ascii="Arial" w:hAnsi="Arial" w:cs="Arial"/>
                <w:i/>
                <w:iCs/>
              </w:rPr>
              <w:t xml:space="preserve">LDLR, </w:t>
            </w:r>
            <w:r w:rsidR="0024632B">
              <w:rPr>
                <w:rFonts w:ascii="Arial" w:hAnsi="Arial" w:cs="Arial"/>
                <w:i/>
                <w:iCs/>
              </w:rPr>
              <w:t>APOE</w:t>
            </w:r>
            <w:r w:rsidRPr="00132546">
              <w:rPr>
                <w:rFonts w:ascii="Arial" w:hAnsi="Arial" w:cs="Arial"/>
                <w:i/>
                <w:iCs/>
              </w:rPr>
              <w:t>, FMR1</w:t>
            </w:r>
          </w:p>
        </w:tc>
      </w:tr>
      <w:tr w:rsidR="00AC1A57" w:rsidRPr="00132546" w14:paraId="39472910" w14:textId="77777777" w:rsidTr="000002E6">
        <w:tc>
          <w:tcPr>
            <w:tcW w:w="536" w:type="dxa"/>
            <w:tcBorders>
              <w:top w:val="single" w:sz="4" w:space="0" w:color="auto"/>
              <w:left w:val="single" w:sz="4" w:space="0" w:color="auto"/>
              <w:bottom w:val="single" w:sz="4" w:space="0" w:color="auto"/>
              <w:right w:val="single" w:sz="4" w:space="0" w:color="auto"/>
            </w:tcBorders>
            <w:hideMark/>
          </w:tcPr>
          <w:p w14:paraId="2131FB77" w14:textId="77777777" w:rsidR="00AC1A57" w:rsidRPr="00132546" w:rsidRDefault="00AC1A57" w:rsidP="000002E6">
            <w:pPr>
              <w:tabs>
                <w:tab w:val="left" w:pos="889"/>
              </w:tabs>
              <w:rPr>
                <w:rFonts w:ascii="Arial" w:hAnsi="Arial" w:cs="Arial"/>
                <w:lang w:val="en-GB"/>
              </w:rPr>
            </w:pPr>
            <w:r w:rsidRPr="00132546">
              <w:rPr>
                <w:rFonts w:ascii="Arial" w:hAnsi="Arial" w:cs="Arial"/>
              </w:rPr>
              <w:t>C</w:t>
            </w:r>
          </w:p>
        </w:tc>
        <w:tc>
          <w:tcPr>
            <w:tcW w:w="8474" w:type="dxa"/>
            <w:tcBorders>
              <w:top w:val="single" w:sz="4" w:space="0" w:color="auto"/>
              <w:left w:val="single" w:sz="4" w:space="0" w:color="auto"/>
              <w:bottom w:val="single" w:sz="4" w:space="0" w:color="auto"/>
              <w:right w:val="single" w:sz="4" w:space="0" w:color="auto"/>
            </w:tcBorders>
          </w:tcPr>
          <w:p w14:paraId="1588B9A8" w14:textId="77777777" w:rsidR="00AC1A57" w:rsidRPr="00132546" w:rsidRDefault="00AC1A57" w:rsidP="000002E6">
            <w:pPr>
              <w:tabs>
                <w:tab w:val="left" w:pos="889"/>
              </w:tabs>
              <w:rPr>
                <w:rFonts w:ascii="Arial" w:hAnsi="Arial" w:cs="Arial"/>
              </w:rPr>
            </w:pPr>
            <w:r w:rsidRPr="00132546">
              <w:rPr>
                <w:rFonts w:ascii="Arial" w:hAnsi="Arial" w:cs="Arial"/>
                <w:i/>
                <w:iCs/>
                <w:color w:val="FF0000"/>
              </w:rPr>
              <w:t>LDLR, APOB, PCSK9</w:t>
            </w:r>
          </w:p>
        </w:tc>
      </w:tr>
      <w:tr w:rsidR="00AC1A57" w:rsidRPr="00132546" w14:paraId="2C51FC36" w14:textId="77777777" w:rsidTr="000002E6">
        <w:tc>
          <w:tcPr>
            <w:tcW w:w="536" w:type="dxa"/>
            <w:tcBorders>
              <w:top w:val="single" w:sz="4" w:space="0" w:color="auto"/>
              <w:left w:val="single" w:sz="4" w:space="0" w:color="auto"/>
              <w:bottom w:val="single" w:sz="4" w:space="0" w:color="auto"/>
              <w:right w:val="single" w:sz="4" w:space="0" w:color="auto"/>
            </w:tcBorders>
            <w:hideMark/>
          </w:tcPr>
          <w:p w14:paraId="79FF2C24" w14:textId="77777777" w:rsidR="00AC1A57" w:rsidRPr="00132546" w:rsidRDefault="00AC1A57" w:rsidP="000002E6">
            <w:pPr>
              <w:tabs>
                <w:tab w:val="left" w:pos="889"/>
              </w:tabs>
              <w:rPr>
                <w:rFonts w:ascii="Arial" w:hAnsi="Arial" w:cs="Arial"/>
              </w:rPr>
            </w:pPr>
            <w:r w:rsidRPr="00132546">
              <w:rPr>
                <w:rFonts w:ascii="Arial" w:hAnsi="Arial" w:cs="Arial"/>
              </w:rPr>
              <w:t xml:space="preserve">D </w:t>
            </w:r>
          </w:p>
        </w:tc>
        <w:tc>
          <w:tcPr>
            <w:tcW w:w="8474" w:type="dxa"/>
            <w:tcBorders>
              <w:top w:val="single" w:sz="4" w:space="0" w:color="auto"/>
              <w:left w:val="single" w:sz="4" w:space="0" w:color="auto"/>
              <w:bottom w:val="single" w:sz="4" w:space="0" w:color="auto"/>
              <w:right w:val="single" w:sz="4" w:space="0" w:color="auto"/>
            </w:tcBorders>
          </w:tcPr>
          <w:p w14:paraId="4D4D5F68" w14:textId="6EADA691" w:rsidR="00AC1A57" w:rsidRPr="00132546" w:rsidRDefault="00AC1A57" w:rsidP="000002E6">
            <w:pPr>
              <w:tabs>
                <w:tab w:val="left" w:pos="889"/>
              </w:tabs>
              <w:rPr>
                <w:rFonts w:ascii="Arial" w:hAnsi="Arial" w:cs="Arial"/>
                <w:i/>
                <w:iCs/>
              </w:rPr>
            </w:pPr>
            <w:r w:rsidRPr="00132546">
              <w:rPr>
                <w:rFonts w:ascii="Arial" w:hAnsi="Arial" w:cs="Arial"/>
                <w:i/>
                <w:iCs/>
              </w:rPr>
              <w:t xml:space="preserve">LDLR, APOE, </w:t>
            </w:r>
            <w:r w:rsidR="00B248C0">
              <w:rPr>
                <w:rFonts w:ascii="Arial" w:hAnsi="Arial" w:cs="Arial"/>
                <w:i/>
                <w:iCs/>
              </w:rPr>
              <w:t>PCSK9</w:t>
            </w:r>
          </w:p>
        </w:tc>
      </w:tr>
    </w:tbl>
    <w:p w14:paraId="2FCC416B" w14:textId="4C671790" w:rsidR="00AC1A57" w:rsidRPr="00AC1A57" w:rsidRDefault="00531EA2" w:rsidP="00B83D06">
      <w:pPr>
        <w:widowControl/>
        <w:suppressAutoHyphens w:val="0"/>
        <w:autoSpaceDN/>
        <w:spacing w:after="160" w:line="259" w:lineRule="auto"/>
        <w:textAlignment w:val="auto"/>
        <w:rPr>
          <w:rFonts w:ascii="Arial" w:hAnsi="Arial" w:cs="Arial"/>
          <w:b/>
          <w:bCs/>
        </w:rPr>
      </w:pPr>
      <w:r>
        <w:rPr>
          <w:rFonts w:ascii="Arial" w:hAnsi="Arial" w:cs="Arial"/>
          <w:b/>
          <w:bCs/>
        </w:rPr>
        <w:br w:type="page"/>
      </w:r>
    </w:p>
    <w:p w14:paraId="5FEFFD8B" w14:textId="73395E80" w:rsidR="00AC1A57" w:rsidRPr="00132546" w:rsidRDefault="00B84E2B" w:rsidP="00AC1A57">
      <w:pPr>
        <w:tabs>
          <w:tab w:val="left" w:pos="889"/>
        </w:tabs>
        <w:rPr>
          <w:rFonts w:ascii="Arial" w:hAnsi="Arial" w:cs="Arial"/>
        </w:rPr>
      </w:pPr>
      <w:r w:rsidRPr="00132546">
        <w:rPr>
          <w:rFonts w:ascii="Arial" w:hAnsi="Arial" w:cs="Arial"/>
        </w:rPr>
        <w:lastRenderedPageBreak/>
        <w:t>16</w:t>
      </w:r>
      <w:r w:rsidR="00AC1A57" w:rsidRPr="00132546">
        <w:rPr>
          <w:rFonts w:ascii="Arial" w:hAnsi="Arial" w:cs="Arial"/>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536"/>
        <w:gridCol w:w="8474"/>
      </w:tblGrid>
      <w:tr w:rsidR="00AC1A57" w:rsidRPr="00132546" w14:paraId="3B04688B" w14:textId="77777777" w:rsidTr="000002E6">
        <w:trPr>
          <w:cantSplit/>
        </w:trPr>
        <w:tc>
          <w:tcPr>
            <w:tcW w:w="9010" w:type="dxa"/>
            <w:gridSpan w:val="2"/>
            <w:tcBorders>
              <w:top w:val="single" w:sz="4" w:space="0" w:color="auto"/>
              <w:left w:val="single" w:sz="4" w:space="0" w:color="auto"/>
              <w:bottom w:val="single" w:sz="4" w:space="0" w:color="auto"/>
              <w:right w:val="single" w:sz="4" w:space="0" w:color="auto"/>
            </w:tcBorders>
          </w:tcPr>
          <w:p w14:paraId="14DE9B9C" w14:textId="77777777" w:rsidR="00AC1A57" w:rsidRPr="00132546" w:rsidRDefault="00AC1A57" w:rsidP="0077521F">
            <w:pPr>
              <w:tabs>
                <w:tab w:val="left" w:pos="889"/>
              </w:tabs>
              <w:rPr>
                <w:rFonts w:ascii="Arial" w:hAnsi="Arial" w:cs="Arial"/>
              </w:rPr>
            </w:pPr>
            <w:proofErr w:type="spellStart"/>
            <w:r w:rsidRPr="00132546">
              <w:rPr>
                <w:rFonts w:ascii="Arial" w:hAnsi="Arial" w:cs="Arial"/>
              </w:rPr>
              <w:t>Mitochondriopathies</w:t>
            </w:r>
            <w:proofErr w:type="spellEnd"/>
            <w:r w:rsidRPr="00132546">
              <w:rPr>
                <w:rFonts w:ascii="Arial" w:hAnsi="Arial" w:cs="Arial"/>
              </w:rPr>
              <w:t xml:space="preserve"> affect organ systems with a high energy supply.</w:t>
            </w:r>
          </w:p>
        </w:tc>
      </w:tr>
      <w:tr w:rsidR="00AC1A57" w:rsidRPr="00132546" w14:paraId="24A13BD7" w14:textId="77777777" w:rsidTr="000002E6">
        <w:trPr>
          <w:cantSplit/>
        </w:trPr>
        <w:tc>
          <w:tcPr>
            <w:tcW w:w="9010" w:type="dxa"/>
            <w:gridSpan w:val="2"/>
            <w:tcBorders>
              <w:top w:val="single" w:sz="4" w:space="0" w:color="auto"/>
              <w:left w:val="single" w:sz="4" w:space="0" w:color="auto"/>
              <w:bottom w:val="single" w:sz="4" w:space="0" w:color="auto"/>
              <w:right w:val="single" w:sz="4" w:space="0" w:color="auto"/>
            </w:tcBorders>
          </w:tcPr>
          <w:p w14:paraId="332B712B" w14:textId="5D958362" w:rsidR="00106211" w:rsidRPr="00132546" w:rsidRDefault="00AC1A57" w:rsidP="0077521F">
            <w:pPr>
              <w:tabs>
                <w:tab w:val="left" w:pos="889"/>
              </w:tabs>
              <w:rPr>
                <w:rFonts w:ascii="Arial" w:hAnsi="Arial" w:cs="Arial"/>
              </w:rPr>
            </w:pPr>
            <w:r w:rsidRPr="00132546">
              <w:rPr>
                <w:rFonts w:ascii="Arial" w:hAnsi="Arial" w:cs="Arial"/>
              </w:rPr>
              <w:t>Which of the following statement is true?</w:t>
            </w:r>
          </w:p>
        </w:tc>
      </w:tr>
      <w:tr w:rsidR="00AC1A57" w:rsidRPr="00132546" w14:paraId="1FD27873" w14:textId="77777777" w:rsidTr="000002E6">
        <w:tc>
          <w:tcPr>
            <w:tcW w:w="536" w:type="dxa"/>
            <w:tcBorders>
              <w:top w:val="single" w:sz="4" w:space="0" w:color="auto"/>
              <w:left w:val="single" w:sz="4" w:space="0" w:color="auto"/>
              <w:bottom w:val="single" w:sz="4" w:space="0" w:color="auto"/>
              <w:right w:val="single" w:sz="4" w:space="0" w:color="auto"/>
            </w:tcBorders>
            <w:hideMark/>
          </w:tcPr>
          <w:p w14:paraId="588169F1" w14:textId="77777777" w:rsidR="00AC1A57" w:rsidRPr="00132546" w:rsidRDefault="00AC1A57" w:rsidP="0077521F">
            <w:pPr>
              <w:tabs>
                <w:tab w:val="left" w:pos="889"/>
              </w:tabs>
              <w:rPr>
                <w:rFonts w:ascii="Arial" w:hAnsi="Arial" w:cs="Arial"/>
                <w:lang w:val="en-GB"/>
              </w:rPr>
            </w:pPr>
            <w:r w:rsidRPr="00132546">
              <w:rPr>
                <w:rFonts w:ascii="Arial" w:hAnsi="Arial" w:cs="Arial"/>
              </w:rPr>
              <w:t>A</w:t>
            </w:r>
          </w:p>
        </w:tc>
        <w:tc>
          <w:tcPr>
            <w:tcW w:w="8474" w:type="dxa"/>
            <w:tcBorders>
              <w:top w:val="single" w:sz="4" w:space="0" w:color="auto"/>
              <w:left w:val="single" w:sz="4" w:space="0" w:color="auto"/>
              <w:bottom w:val="single" w:sz="4" w:space="0" w:color="auto"/>
              <w:right w:val="single" w:sz="4" w:space="0" w:color="auto"/>
            </w:tcBorders>
          </w:tcPr>
          <w:p w14:paraId="77CA1D49" w14:textId="509214E2" w:rsidR="00AC1A57" w:rsidRPr="00132546" w:rsidRDefault="00E23D52" w:rsidP="0077521F">
            <w:pPr>
              <w:tabs>
                <w:tab w:val="left" w:pos="889"/>
              </w:tabs>
              <w:rPr>
                <w:rFonts w:ascii="Arial" w:hAnsi="Arial" w:cs="Arial"/>
              </w:rPr>
            </w:pPr>
            <w:proofErr w:type="spellStart"/>
            <w:r w:rsidRPr="00132546">
              <w:rPr>
                <w:rFonts w:ascii="Arial" w:hAnsi="Arial" w:cs="Arial"/>
              </w:rPr>
              <w:t>Mitochondriopathies</w:t>
            </w:r>
            <w:proofErr w:type="spellEnd"/>
            <w:r w:rsidR="00AC1A57" w:rsidRPr="00132546">
              <w:rPr>
                <w:rFonts w:ascii="Arial" w:hAnsi="Arial" w:cs="Arial"/>
              </w:rPr>
              <w:t xml:space="preserve"> are </w:t>
            </w:r>
            <w:r w:rsidR="000F4383" w:rsidRPr="00132546">
              <w:rPr>
                <w:rFonts w:ascii="Arial" w:hAnsi="Arial" w:cs="Arial"/>
              </w:rPr>
              <w:t xml:space="preserve">most </w:t>
            </w:r>
            <w:r w:rsidR="007451A9" w:rsidRPr="00132546">
              <w:rPr>
                <w:rFonts w:ascii="Arial" w:hAnsi="Arial" w:cs="Arial"/>
              </w:rPr>
              <w:t xml:space="preserve">frequently </w:t>
            </w:r>
            <w:r w:rsidR="00AC1A57" w:rsidRPr="00132546">
              <w:rPr>
                <w:rFonts w:ascii="Arial" w:hAnsi="Arial" w:cs="Arial"/>
              </w:rPr>
              <w:t>caused by mutations in m</w:t>
            </w:r>
            <w:r w:rsidR="00E943ED">
              <w:rPr>
                <w:rFonts w:ascii="Arial" w:hAnsi="Arial" w:cs="Arial"/>
              </w:rPr>
              <w:t xml:space="preserve">itochondrial </w:t>
            </w:r>
            <w:r w:rsidR="00AC1A57" w:rsidRPr="00132546">
              <w:rPr>
                <w:rFonts w:ascii="Arial" w:hAnsi="Arial" w:cs="Arial"/>
              </w:rPr>
              <w:t>DNA</w:t>
            </w:r>
            <w:r w:rsidR="001E33AF">
              <w:rPr>
                <w:rFonts w:ascii="Arial" w:hAnsi="Arial" w:cs="Arial"/>
              </w:rPr>
              <w:t xml:space="preserve"> (</w:t>
            </w:r>
            <w:proofErr w:type="spellStart"/>
            <w:r w:rsidR="001E33AF">
              <w:rPr>
                <w:rFonts w:ascii="Arial" w:hAnsi="Arial" w:cs="Arial"/>
              </w:rPr>
              <w:t>mtDNA</w:t>
            </w:r>
            <w:proofErr w:type="spellEnd"/>
            <w:r w:rsidR="001E33AF">
              <w:rPr>
                <w:rFonts w:ascii="Arial" w:hAnsi="Arial" w:cs="Arial"/>
              </w:rPr>
              <w:t>)</w:t>
            </w:r>
          </w:p>
        </w:tc>
      </w:tr>
      <w:tr w:rsidR="00FF5E47" w:rsidRPr="00132546" w14:paraId="0858A48D" w14:textId="77777777" w:rsidTr="000002E6">
        <w:tc>
          <w:tcPr>
            <w:tcW w:w="536" w:type="dxa"/>
            <w:tcBorders>
              <w:top w:val="single" w:sz="4" w:space="0" w:color="auto"/>
              <w:left w:val="single" w:sz="4" w:space="0" w:color="auto"/>
              <w:bottom w:val="single" w:sz="4" w:space="0" w:color="auto"/>
              <w:right w:val="single" w:sz="4" w:space="0" w:color="auto"/>
            </w:tcBorders>
            <w:hideMark/>
          </w:tcPr>
          <w:p w14:paraId="6863A23A" w14:textId="77777777" w:rsidR="00FF5E47" w:rsidRPr="00132546" w:rsidRDefault="00FF5E47" w:rsidP="0077521F">
            <w:pPr>
              <w:tabs>
                <w:tab w:val="left" w:pos="889"/>
              </w:tabs>
              <w:rPr>
                <w:rFonts w:ascii="Arial" w:hAnsi="Arial" w:cs="Arial"/>
                <w:lang w:val="en-GB"/>
              </w:rPr>
            </w:pPr>
            <w:r w:rsidRPr="00132546">
              <w:rPr>
                <w:rFonts w:ascii="Arial" w:hAnsi="Arial" w:cs="Arial"/>
              </w:rPr>
              <w:t xml:space="preserve">B </w:t>
            </w:r>
          </w:p>
        </w:tc>
        <w:tc>
          <w:tcPr>
            <w:tcW w:w="8474" w:type="dxa"/>
            <w:tcBorders>
              <w:top w:val="single" w:sz="4" w:space="0" w:color="auto"/>
              <w:left w:val="single" w:sz="4" w:space="0" w:color="auto"/>
              <w:bottom w:val="single" w:sz="4" w:space="0" w:color="auto"/>
              <w:right w:val="single" w:sz="4" w:space="0" w:color="auto"/>
            </w:tcBorders>
          </w:tcPr>
          <w:p w14:paraId="51536BBA" w14:textId="629EC4BD" w:rsidR="00665102" w:rsidRPr="00132546" w:rsidRDefault="00FF5E47" w:rsidP="0077521F">
            <w:pPr>
              <w:tabs>
                <w:tab w:val="left" w:pos="889"/>
              </w:tabs>
              <w:rPr>
                <w:rFonts w:ascii="Arial" w:hAnsi="Arial" w:cs="Arial"/>
              </w:rPr>
            </w:pPr>
            <w:proofErr w:type="spellStart"/>
            <w:r w:rsidRPr="00132546">
              <w:rPr>
                <w:rFonts w:ascii="Arial" w:hAnsi="Arial" w:cs="Arial"/>
              </w:rPr>
              <w:t>Mitochondriopathies</w:t>
            </w:r>
            <w:proofErr w:type="spellEnd"/>
            <w:r w:rsidRPr="00132546">
              <w:rPr>
                <w:rFonts w:ascii="Arial" w:hAnsi="Arial" w:cs="Arial"/>
              </w:rPr>
              <w:t xml:space="preserve"> </w:t>
            </w:r>
            <w:r w:rsidR="008062F2" w:rsidRPr="00132546">
              <w:rPr>
                <w:rFonts w:ascii="Arial" w:hAnsi="Arial" w:cs="Arial"/>
              </w:rPr>
              <w:t>always follow an X-linked pattern of inheritance</w:t>
            </w:r>
          </w:p>
        </w:tc>
      </w:tr>
      <w:tr w:rsidR="00FF5E47" w:rsidRPr="00132546" w14:paraId="57CFFE7F" w14:textId="77777777" w:rsidTr="00AA5089">
        <w:trPr>
          <w:trHeight w:val="411"/>
        </w:trPr>
        <w:tc>
          <w:tcPr>
            <w:tcW w:w="536" w:type="dxa"/>
            <w:tcBorders>
              <w:top w:val="single" w:sz="4" w:space="0" w:color="auto"/>
              <w:left w:val="single" w:sz="4" w:space="0" w:color="auto"/>
              <w:bottom w:val="single" w:sz="4" w:space="0" w:color="auto"/>
              <w:right w:val="single" w:sz="4" w:space="0" w:color="auto"/>
            </w:tcBorders>
            <w:hideMark/>
          </w:tcPr>
          <w:p w14:paraId="4BAD70DD" w14:textId="77777777" w:rsidR="00FF5E47" w:rsidRPr="00132546" w:rsidRDefault="00FF5E47" w:rsidP="0077521F">
            <w:pPr>
              <w:tabs>
                <w:tab w:val="left" w:pos="889"/>
              </w:tabs>
              <w:rPr>
                <w:rFonts w:ascii="Arial" w:hAnsi="Arial" w:cs="Arial"/>
                <w:lang w:val="en-GB"/>
              </w:rPr>
            </w:pPr>
            <w:r w:rsidRPr="00132546">
              <w:rPr>
                <w:rFonts w:ascii="Arial" w:hAnsi="Arial" w:cs="Arial"/>
              </w:rPr>
              <w:t>C</w:t>
            </w:r>
          </w:p>
        </w:tc>
        <w:tc>
          <w:tcPr>
            <w:tcW w:w="8474" w:type="dxa"/>
            <w:tcBorders>
              <w:top w:val="single" w:sz="4" w:space="0" w:color="auto"/>
              <w:left w:val="single" w:sz="4" w:space="0" w:color="auto"/>
              <w:bottom w:val="single" w:sz="4" w:space="0" w:color="auto"/>
              <w:right w:val="single" w:sz="4" w:space="0" w:color="auto"/>
            </w:tcBorders>
          </w:tcPr>
          <w:p w14:paraId="57CFBE9A" w14:textId="5268E6A6" w:rsidR="00FF5E47" w:rsidRPr="00132546" w:rsidRDefault="00C9113F" w:rsidP="0077521F">
            <w:pPr>
              <w:tabs>
                <w:tab w:val="left" w:pos="889"/>
              </w:tabs>
              <w:rPr>
                <w:rFonts w:ascii="Arial" w:hAnsi="Arial" w:cs="Arial"/>
              </w:rPr>
            </w:pPr>
            <w:proofErr w:type="spellStart"/>
            <w:r w:rsidRPr="00132546">
              <w:rPr>
                <w:rFonts w:ascii="Arial" w:hAnsi="Arial" w:cs="Arial"/>
              </w:rPr>
              <w:t>Mitochondriopathies</w:t>
            </w:r>
            <w:proofErr w:type="spellEnd"/>
            <w:r w:rsidRPr="00132546">
              <w:rPr>
                <w:rFonts w:ascii="Arial" w:hAnsi="Arial" w:cs="Arial"/>
              </w:rPr>
              <w:t xml:space="preserve"> </w:t>
            </w:r>
            <w:r w:rsidR="003D6039" w:rsidRPr="00132546">
              <w:rPr>
                <w:rFonts w:ascii="Arial" w:hAnsi="Arial" w:cs="Arial"/>
              </w:rPr>
              <w:t>always</w:t>
            </w:r>
            <w:r w:rsidR="006352E8" w:rsidRPr="00132546">
              <w:rPr>
                <w:rFonts w:ascii="Arial" w:hAnsi="Arial" w:cs="Arial"/>
              </w:rPr>
              <w:t xml:space="preserve"> </w:t>
            </w:r>
            <w:r w:rsidRPr="00132546">
              <w:rPr>
                <w:rFonts w:ascii="Arial" w:hAnsi="Arial" w:cs="Arial"/>
              </w:rPr>
              <w:t xml:space="preserve">follow </w:t>
            </w:r>
            <w:r w:rsidR="00EA5840" w:rsidRPr="00132546">
              <w:rPr>
                <w:rFonts w:ascii="Arial" w:hAnsi="Arial" w:cs="Arial"/>
              </w:rPr>
              <w:t xml:space="preserve">maternal </w:t>
            </w:r>
            <w:r w:rsidRPr="00132546">
              <w:rPr>
                <w:rFonts w:ascii="Arial" w:hAnsi="Arial" w:cs="Arial"/>
              </w:rPr>
              <w:t>inheritance</w:t>
            </w:r>
          </w:p>
        </w:tc>
      </w:tr>
      <w:tr w:rsidR="00FF5E47" w:rsidRPr="00132546" w14:paraId="35FDD386" w14:textId="77777777" w:rsidTr="00987996">
        <w:trPr>
          <w:trHeight w:val="586"/>
        </w:trPr>
        <w:tc>
          <w:tcPr>
            <w:tcW w:w="536" w:type="dxa"/>
            <w:tcBorders>
              <w:top w:val="single" w:sz="4" w:space="0" w:color="auto"/>
              <w:left w:val="single" w:sz="4" w:space="0" w:color="auto"/>
              <w:bottom w:val="single" w:sz="4" w:space="0" w:color="auto"/>
              <w:right w:val="single" w:sz="4" w:space="0" w:color="auto"/>
            </w:tcBorders>
            <w:hideMark/>
          </w:tcPr>
          <w:p w14:paraId="61634532" w14:textId="77777777" w:rsidR="00FF5E47" w:rsidRPr="00132546" w:rsidRDefault="00FF5E47" w:rsidP="00AA5089">
            <w:pPr>
              <w:tabs>
                <w:tab w:val="left" w:pos="889"/>
              </w:tabs>
              <w:rPr>
                <w:rFonts w:ascii="Arial" w:hAnsi="Arial" w:cs="Arial"/>
                <w:color w:val="FF0000"/>
              </w:rPr>
            </w:pPr>
            <w:r w:rsidRPr="00132546">
              <w:rPr>
                <w:rFonts w:ascii="Arial" w:hAnsi="Arial" w:cs="Arial"/>
                <w:color w:val="FF0000"/>
              </w:rPr>
              <w:t xml:space="preserve">D </w:t>
            </w:r>
          </w:p>
        </w:tc>
        <w:tc>
          <w:tcPr>
            <w:tcW w:w="8474" w:type="dxa"/>
            <w:tcBorders>
              <w:top w:val="single" w:sz="4" w:space="0" w:color="auto"/>
              <w:left w:val="single" w:sz="4" w:space="0" w:color="auto"/>
              <w:bottom w:val="single" w:sz="4" w:space="0" w:color="auto"/>
              <w:right w:val="single" w:sz="4" w:space="0" w:color="auto"/>
            </w:tcBorders>
          </w:tcPr>
          <w:p w14:paraId="3862810E" w14:textId="55BF2A12" w:rsidR="00FF5E47" w:rsidRPr="00FF095C" w:rsidRDefault="004148B0" w:rsidP="00AA5089">
            <w:pPr>
              <w:tabs>
                <w:tab w:val="left" w:pos="889"/>
              </w:tabs>
              <w:rPr>
                <w:rFonts w:ascii="Arial" w:hAnsi="Arial" w:cs="Arial"/>
                <w:color w:val="FF0000"/>
              </w:rPr>
            </w:pPr>
            <w:proofErr w:type="spellStart"/>
            <w:r w:rsidRPr="00FF095C">
              <w:rPr>
                <w:rFonts w:ascii="Arial" w:hAnsi="Arial" w:cs="Arial"/>
                <w:color w:val="FF0000"/>
              </w:rPr>
              <w:t>Mitochondriopathies</w:t>
            </w:r>
            <w:proofErr w:type="spellEnd"/>
            <w:r w:rsidRPr="00FF095C">
              <w:rPr>
                <w:rFonts w:ascii="Arial" w:hAnsi="Arial" w:cs="Arial"/>
                <w:color w:val="FF0000"/>
              </w:rPr>
              <w:t xml:space="preserve"> are most frequently caused by mutations in </w:t>
            </w:r>
            <w:r w:rsidR="009B3240" w:rsidRPr="00FF095C">
              <w:rPr>
                <w:rFonts w:ascii="Arial" w:hAnsi="Arial" w:cs="Arial"/>
                <w:color w:val="FF0000"/>
              </w:rPr>
              <w:t>nuclear</w:t>
            </w:r>
            <w:r w:rsidRPr="00FF095C">
              <w:rPr>
                <w:rFonts w:ascii="Arial" w:hAnsi="Arial" w:cs="Arial"/>
                <w:color w:val="FF0000"/>
              </w:rPr>
              <w:t xml:space="preserve"> DNA</w:t>
            </w:r>
          </w:p>
        </w:tc>
      </w:tr>
    </w:tbl>
    <w:p w14:paraId="65A8828F" w14:textId="77777777" w:rsidR="00AC1A57" w:rsidRPr="00132546" w:rsidRDefault="00AC1A57" w:rsidP="00AA5089">
      <w:pPr>
        <w:tabs>
          <w:tab w:val="left" w:pos="889"/>
        </w:tabs>
        <w:rPr>
          <w:rFonts w:ascii="Arial" w:hAnsi="Arial" w:cs="Arial"/>
        </w:rPr>
      </w:pPr>
    </w:p>
    <w:p w14:paraId="24D5967D" w14:textId="77777777" w:rsidR="00E15642" w:rsidRPr="00132546" w:rsidRDefault="00E15642" w:rsidP="00AA5089">
      <w:pPr>
        <w:rPr>
          <w:rFonts w:ascii="Arial" w:hAnsi="Arial" w:cs="Arial"/>
        </w:rPr>
      </w:pPr>
      <w:r w:rsidRPr="00132546">
        <w:rPr>
          <w:rFonts w:ascii="Arial" w:hAnsi="Arial" w:cs="Arial"/>
        </w:rPr>
        <w:t>17.</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536"/>
        <w:gridCol w:w="8474"/>
      </w:tblGrid>
      <w:tr w:rsidR="00B02148" w:rsidRPr="00132546" w14:paraId="299F3122" w14:textId="77777777" w:rsidTr="000002E6">
        <w:trPr>
          <w:cantSplit/>
        </w:trPr>
        <w:tc>
          <w:tcPr>
            <w:tcW w:w="9010" w:type="dxa"/>
            <w:gridSpan w:val="2"/>
            <w:tcBorders>
              <w:top w:val="single" w:sz="4" w:space="0" w:color="auto"/>
              <w:left w:val="single" w:sz="4" w:space="0" w:color="auto"/>
              <w:bottom w:val="single" w:sz="4" w:space="0" w:color="auto"/>
              <w:right w:val="single" w:sz="4" w:space="0" w:color="auto"/>
            </w:tcBorders>
          </w:tcPr>
          <w:p w14:paraId="13C5E2EC" w14:textId="1462D9BA" w:rsidR="00B02148" w:rsidRPr="00132546" w:rsidRDefault="00B02148" w:rsidP="00AA5089">
            <w:pPr>
              <w:tabs>
                <w:tab w:val="left" w:pos="889"/>
              </w:tabs>
              <w:rPr>
                <w:rFonts w:ascii="Arial" w:hAnsi="Arial" w:cs="Arial"/>
              </w:rPr>
            </w:pPr>
            <w:r w:rsidRPr="00132546">
              <w:rPr>
                <w:rFonts w:ascii="Arial" w:hAnsi="Arial" w:cs="Arial"/>
              </w:rPr>
              <w:t>All cancer treatments known today give side effects</w:t>
            </w:r>
            <w:r w:rsidR="000C73A6">
              <w:rPr>
                <w:rFonts w:ascii="Arial" w:hAnsi="Arial" w:cs="Arial"/>
              </w:rPr>
              <w:t>.</w:t>
            </w:r>
          </w:p>
        </w:tc>
      </w:tr>
      <w:tr w:rsidR="00B02148" w:rsidRPr="00132546" w14:paraId="59B905A2" w14:textId="77777777" w:rsidTr="000002E6">
        <w:trPr>
          <w:cantSplit/>
        </w:trPr>
        <w:tc>
          <w:tcPr>
            <w:tcW w:w="9010" w:type="dxa"/>
            <w:gridSpan w:val="2"/>
            <w:tcBorders>
              <w:top w:val="single" w:sz="4" w:space="0" w:color="auto"/>
              <w:left w:val="single" w:sz="4" w:space="0" w:color="auto"/>
              <w:bottom w:val="single" w:sz="4" w:space="0" w:color="auto"/>
              <w:right w:val="single" w:sz="4" w:space="0" w:color="auto"/>
            </w:tcBorders>
          </w:tcPr>
          <w:p w14:paraId="5B2C9E12" w14:textId="6701E4D9" w:rsidR="00B02148" w:rsidRPr="00132546" w:rsidRDefault="00B02148" w:rsidP="00AA5089">
            <w:pPr>
              <w:tabs>
                <w:tab w:val="left" w:pos="889"/>
              </w:tabs>
              <w:rPr>
                <w:rFonts w:ascii="Arial" w:hAnsi="Arial" w:cs="Arial"/>
              </w:rPr>
            </w:pPr>
            <w:r w:rsidRPr="00132546">
              <w:rPr>
                <w:rFonts w:ascii="Arial" w:hAnsi="Arial" w:cs="Arial"/>
              </w:rPr>
              <w:t>What is the most common side effects of immune therapies?</w:t>
            </w:r>
          </w:p>
        </w:tc>
      </w:tr>
      <w:tr w:rsidR="00B02148" w:rsidRPr="00132546" w14:paraId="35B5439B" w14:textId="77777777" w:rsidTr="000002E6">
        <w:tc>
          <w:tcPr>
            <w:tcW w:w="536" w:type="dxa"/>
            <w:tcBorders>
              <w:top w:val="single" w:sz="4" w:space="0" w:color="auto"/>
              <w:left w:val="single" w:sz="4" w:space="0" w:color="auto"/>
              <w:bottom w:val="single" w:sz="4" w:space="0" w:color="auto"/>
              <w:right w:val="single" w:sz="4" w:space="0" w:color="auto"/>
            </w:tcBorders>
            <w:hideMark/>
          </w:tcPr>
          <w:p w14:paraId="2A1A03AD" w14:textId="77777777" w:rsidR="00B02148" w:rsidRPr="00132546" w:rsidRDefault="00B02148" w:rsidP="0077521F">
            <w:pPr>
              <w:tabs>
                <w:tab w:val="left" w:pos="889"/>
              </w:tabs>
              <w:rPr>
                <w:rFonts w:ascii="Arial" w:hAnsi="Arial" w:cs="Arial"/>
                <w:lang w:val="en-GB"/>
              </w:rPr>
            </w:pPr>
            <w:r w:rsidRPr="00132546">
              <w:rPr>
                <w:rFonts w:ascii="Arial" w:hAnsi="Arial" w:cs="Arial"/>
              </w:rPr>
              <w:t>A</w:t>
            </w:r>
          </w:p>
        </w:tc>
        <w:tc>
          <w:tcPr>
            <w:tcW w:w="8474" w:type="dxa"/>
            <w:tcBorders>
              <w:top w:val="single" w:sz="4" w:space="0" w:color="auto"/>
              <w:left w:val="single" w:sz="4" w:space="0" w:color="auto"/>
              <w:bottom w:val="single" w:sz="4" w:space="0" w:color="auto"/>
              <w:right w:val="single" w:sz="4" w:space="0" w:color="auto"/>
            </w:tcBorders>
          </w:tcPr>
          <w:p w14:paraId="430BC5EF" w14:textId="45715C4F" w:rsidR="00B02148" w:rsidRPr="00132546" w:rsidRDefault="00AE5695" w:rsidP="0077521F">
            <w:pPr>
              <w:tabs>
                <w:tab w:val="left" w:pos="889"/>
              </w:tabs>
              <w:rPr>
                <w:rFonts w:ascii="Arial" w:hAnsi="Arial" w:cs="Arial"/>
              </w:rPr>
            </w:pPr>
            <w:r w:rsidRPr="00132546">
              <w:rPr>
                <w:rFonts w:ascii="Arial" w:hAnsi="Arial" w:cs="Arial"/>
              </w:rPr>
              <w:t>Hair loss and diarrhea</w:t>
            </w:r>
          </w:p>
        </w:tc>
      </w:tr>
      <w:tr w:rsidR="00B02148" w:rsidRPr="00132546" w14:paraId="7C0B6B69" w14:textId="77777777" w:rsidTr="000002E6">
        <w:tc>
          <w:tcPr>
            <w:tcW w:w="536" w:type="dxa"/>
            <w:tcBorders>
              <w:top w:val="single" w:sz="4" w:space="0" w:color="auto"/>
              <w:left w:val="single" w:sz="4" w:space="0" w:color="auto"/>
              <w:bottom w:val="single" w:sz="4" w:space="0" w:color="auto"/>
              <w:right w:val="single" w:sz="4" w:space="0" w:color="auto"/>
            </w:tcBorders>
            <w:hideMark/>
          </w:tcPr>
          <w:p w14:paraId="05EF6CBA" w14:textId="77777777" w:rsidR="00B02148" w:rsidRPr="00132546" w:rsidRDefault="00B02148" w:rsidP="0077521F">
            <w:pPr>
              <w:tabs>
                <w:tab w:val="left" w:pos="889"/>
              </w:tabs>
              <w:rPr>
                <w:rFonts w:ascii="Arial" w:hAnsi="Arial" w:cs="Arial"/>
                <w:color w:val="FF0000"/>
                <w:lang w:val="en-GB"/>
              </w:rPr>
            </w:pPr>
            <w:r w:rsidRPr="00132546">
              <w:rPr>
                <w:rFonts w:ascii="Arial" w:hAnsi="Arial" w:cs="Arial"/>
                <w:color w:val="FF0000"/>
              </w:rPr>
              <w:t xml:space="preserve">B </w:t>
            </w:r>
          </w:p>
        </w:tc>
        <w:tc>
          <w:tcPr>
            <w:tcW w:w="8474" w:type="dxa"/>
            <w:tcBorders>
              <w:top w:val="single" w:sz="4" w:space="0" w:color="auto"/>
              <w:left w:val="single" w:sz="4" w:space="0" w:color="auto"/>
              <w:bottom w:val="single" w:sz="4" w:space="0" w:color="auto"/>
              <w:right w:val="single" w:sz="4" w:space="0" w:color="auto"/>
            </w:tcBorders>
          </w:tcPr>
          <w:p w14:paraId="4D2ABFC3" w14:textId="5FC4AC1F" w:rsidR="00B02148" w:rsidRPr="00132546" w:rsidRDefault="00AE5695" w:rsidP="0077521F">
            <w:pPr>
              <w:widowControl/>
              <w:suppressAutoHyphens w:val="0"/>
              <w:autoSpaceDN/>
              <w:textAlignment w:val="auto"/>
              <w:rPr>
                <w:rFonts w:ascii="Arial" w:hAnsi="Arial" w:cs="Arial"/>
                <w:color w:val="FF0000"/>
              </w:rPr>
            </w:pPr>
            <w:r w:rsidRPr="00132546">
              <w:rPr>
                <w:rFonts w:ascii="Arial" w:hAnsi="Arial" w:cs="Arial"/>
                <w:color w:val="FF0000"/>
              </w:rPr>
              <w:t xml:space="preserve">Uncontrolled Immune reactions </w:t>
            </w:r>
          </w:p>
        </w:tc>
      </w:tr>
      <w:tr w:rsidR="00B02148" w:rsidRPr="00132546" w14:paraId="18EC6C18" w14:textId="77777777" w:rsidTr="000002E6">
        <w:tc>
          <w:tcPr>
            <w:tcW w:w="536" w:type="dxa"/>
            <w:tcBorders>
              <w:top w:val="single" w:sz="4" w:space="0" w:color="auto"/>
              <w:left w:val="single" w:sz="4" w:space="0" w:color="auto"/>
              <w:bottom w:val="single" w:sz="4" w:space="0" w:color="auto"/>
              <w:right w:val="single" w:sz="4" w:space="0" w:color="auto"/>
            </w:tcBorders>
            <w:hideMark/>
          </w:tcPr>
          <w:p w14:paraId="5D249799" w14:textId="77777777" w:rsidR="00B02148" w:rsidRPr="00132546" w:rsidRDefault="00B02148" w:rsidP="0077521F">
            <w:pPr>
              <w:tabs>
                <w:tab w:val="left" w:pos="889"/>
              </w:tabs>
              <w:rPr>
                <w:rFonts w:ascii="Arial" w:hAnsi="Arial" w:cs="Arial"/>
                <w:lang w:val="en-GB"/>
              </w:rPr>
            </w:pPr>
            <w:r w:rsidRPr="00132546">
              <w:rPr>
                <w:rFonts w:ascii="Arial" w:hAnsi="Arial" w:cs="Arial"/>
              </w:rPr>
              <w:t>C</w:t>
            </w:r>
          </w:p>
        </w:tc>
        <w:tc>
          <w:tcPr>
            <w:tcW w:w="8474" w:type="dxa"/>
            <w:tcBorders>
              <w:top w:val="single" w:sz="4" w:space="0" w:color="auto"/>
              <w:left w:val="single" w:sz="4" w:space="0" w:color="auto"/>
              <w:bottom w:val="single" w:sz="4" w:space="0" w:color="auto"/>
              <w:right w:val="single" w:sz="4" w:space="0" w:color="auto"/>
            </w:tcBorders>
          </w:tcPr>
          <w:p w14:paraId="5FD8BD8B" w14:textId="5E27C043" w:rsidR="00B02148" w:rsidRPr="00132546" w:rsidRDefault="00AE5695" w:rsidP="0077521F">
            <w:pPr>
              <w:widowControl/>
              <w:suppressAutoHyphens w:val="0"/>
              <w:autoSpaceDN/>
              <w:textAlignment w:val="auto"/>
              <w:rPr>
                <w:rFonts w:ascii="Arial" w:hAnsi="Arial" w:cs="Arial"/>
              </w:rPr>
            </w:pPr>
            <w:r w:rsidRPr="00132546">
              <w:rPr>
                <w:rFonts w:ascii="Arial" w:hAnsi="Arial" w:cs="Arial"/>
              </w:rPr>
              <w:t>Fatigue and low appetite</w:t>
            </w:r>
          </w:p>
        </w:tc>
      </w:tr>
      <w:tr w:rsidR="00B02148" w:rsidRPr="00132546" w14:paraId="0C7AE873" w14:textId="77777777" w:rsidTr="00B02148">
        <w:trPr>
          <w:trHeight w:val="239"/>
        </w:trPr>
        <w:tc>
          <w:tcPr>
            <w:tcW w:w="536" w:type="dxa"/>
            <w:tcBorders>
              <w:top w:val="single" w:sz="4" w:space="0" w:color="auto"/>
              <w:left w:val="single" w:sz="4" w:space="0" w:color="auto"/>
              <w:bottom w:val="single" w:sz="4" w:space="0" w:color="auto"/>
              <w:right w:val="single" w:sz="4" w:space="0" w:color="auto"/>
            </w:tcBorders>
            <w:hideMark/>
          </w:tcPr>
          <w:p w14:paraId="40FB8C17" w14:textId="465C2AEF" w:rsidR="00B02148" w:rsidRPr="00132546" w:rsidRDefault="00AE5695" w:rsidP="0077521F">
            <w:pPr>
              <w:tabs>
                <w:tab w:val="left" w:pos="889"/>
              </w:tabs>
              <w:rPr>
                <w:rFonts w:ascii="Arial" w:hAnsi="Arial" w:cs="Arial"/>
                <w:color w:val="FF0000"/>
              </w:rPr>
            </w:pPr>
            <w:r w:rsidRPr="00132546">
              <w:rPr>
                <w:rFonts w:ascii="Arial" w:hAnsi="Arial" w:cs="Arial"/>
                <w:color w:val="auto"/>
              </w:rPr>
              <w:t>D</w:t>
            </w:r>
          </w:p>
        </w:tc>
        <w:tc>
          <w:tcPr>
            <w:tcW w:w="8474" w:type="dxa"/>
            <w:tcBorders>
              <w:top w:val="single" w:sz="4" w:space="0" w:color="auto"/>
              <w:left w:val="single" w:sz="4" w:space="0" w:color="auto"/>
              <w:bottom w:val="single" w:sz="4" w:space="0" w:color="auto"/>
              <w:right w:val="single" w:sz="4" w:space="0" w:color="auto"/>
            </w:tcBorders>
          </w:tcPr>
          <w:p w14:paraId="0D3A311D" w14:textId="3A9846DE" w:rsidR="00B02148" w:rsidRPr="00132546" w:rsidRDefault="00AE5695" w:rsidP="0077521F">
            <w:pPr>
              <w:widowControl/>
              <w:suppressAutoHyphens w:val="0"/>
              <w:autoSpaceDN/>
              <w:textAlignment w:val="auto"/>
              <w:rPr>
                <w:rFonts w:ascii="Arial" w:hAnsi="Arial" w:cs="Arial"/>
              </w:rPr>
            </w:pPr>
            <w:r w:rsidRPr="00132546">
              <w:rPr>
                <w:rFonts w:ascii="Arial" w:hAnsi="Arial" w:cs="Arial"/>
              </w:rPr>
              <w:t>Liver dysfunctions</w:t>
            </w:r>
          </w:p>
        </w:tc>
      </w:tr>
    </w:tbl>
    <w:p w14:paraId="0F4CE3A5" w14:textId="77777777" w:rsidR="00B02148" w:rsidRPr="00132546" w:rsidRDefault="00B02148" w:rsidP="0077521F">
      <w:pPr>
        <w:rPr>
          <w:rFonts w:ascii="Arial" w:hAnsi="Arial" w:cs="Arial"/>
        </w:rPr>
      </w:pPr>
    </w:p>
    <w:p w14:paraId="6CBC5EF1" w14:textId="63FF45E9" w:rsidR="00903E32" w:rsidRPr="00132546" w:rsidRDefault="004E4E19" w:rsidP="0077521F">
      <w:pPr>
        <w:rPr>
          <w:rFonts w:ascii="Arial" w:hAnsi="Arial" w:cs="Arial"/>
        </w:rPr>
      </w:pPr>
      <w:r w:rsidRPr="00132546">
        <w:rPr>
          <w:rFonts w:ascii="Arial" w:hAnsi="Arial" w:cs="Arial"/>
        </w:rPr>
        <w:t>18.</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536"/>
        <w:gridCol w:w="8474"/>
      </w:tblGrid>
      <w:tr w:rsidR="004E4E19" w:rsidRPr="00132546" w14:paraId="6A89B75D" w14:textId="77777777" w:rsidTr="000002E6">
        <w:trPr>
          <w:cantSplit/>
        </w:trPr>
        <w:tc>
          <w:tcPr>
            <w:tcW w:w="9010" w:type="dxa"/>
            <w:gridSpan w:val="2"/>
            <w:tcBorders>
              <w:top w:val="single" w:sz="4" w:space="0" w:color="auto"/>
              <w:left w:val="single" w:sz="4" w:space="0" w:color="auto"/>
              <w:bottom w:val="single" w:sz="4" w:space="0" w:color="auto"/>
              <w:right w:val="single" w:sz="4" w:space="0" w:color="auto"/>
            </w:tcBorders>
          </w:tcPr>
          <w:p w14:paraId="7F6F43D1" w14:textId="33E714BB" w:rsidR="004E4E19" w:rsidRPr="00132546" w:rsidRDefault="004E4E19" w:rsidP="0077521F">
            <w:pPr>
              <w:tabs>
                <w:tab w:val="left" w:pos="889"/>
              </w:tabs>
              <w:rPr>
                <w:rFonts w:ascii="Arial" w:hAnsi="Arial" w:cs="Arial"/>
              </w:rPr>
            </w:pPr>
            <w:r w:rsidRPr="00132546">
              <w:rPr>
                <w:rFonts w:ascii="Arial" w:hAnsi="Arial" w:cs="Arial"/>
              </w:rPr>
              <w:t>Different cancers have different characteristics that is believed to contribute to the cancer development</w:t>
            </w:r>
          </w:p>
        </w:tc>
      </w:tr>
      <w:tr w:rsidR="004E4E19" w:rsidRPr="00132546" w14:paraId="4AAC2BE1" w14:textId="77777777" w:rsidTr="000002E6">
        <w:trPr>
          <w:cantSplit/>
        </w:trPr>
        <w:tc>
          <w:tcPr>
            <w:tcW w:w="9010" w:type="dxa"/>
            <w:gridSpan w:val="2"/>
            <w:tcBorders>
              <w:top w:val="single" w:sz="4" w:space="0" w:color="auto"/>
              <w:left w:val="single" w:sz="4" w:space="0" w:color="auto"/>
              <w:bottom w:val="single" w:sz="4" w:space="0" w:color="auto"/>
              <w:right w:val="single" w:sz="4" w:space="0" w:color="auto"/>
            </w:tcBorders>
          </w:tcPr>
          <w:p w14:paraId="404C502A" w14:textId="4F14B52D" w:rsidR="004E4E19" w:rsidRPr="00132546" w:rsidRDefault="004E4E19" w:rsidP="0077521F">
            <w:pPr>
              <w:tabs>
                <w:tab w:val="left" w:pos="889"/>
              </w:tabs>
              <w:rPr>
                <w:rFonts w:ascii="Arial" w:hAnsi="Arial" w:cs="Arial"/>
              </w:rPr>
            </w:pPr>
            <w:r w:rsidRPr="00132546">
              <w:rPr>
                <w:rFonts w:ascii="Arial" w:hAnsi="Arial" w:cs="Arial"/>
              </w:rPr>
              <w:t>Why is liver cancer often associated with viral infection?</w:t>
            </w:r>
          </w:p>
        </w:tc>
      </w:tr>
      <w:tr w:rsidR="004E4E19" w:rsidRPr="00132546" w14:paraId="2EF64426" w14:textId="77777777" w:rsidTr="000002E6">
        <w:tc>
          <w:tcPr>
            <w:tcW w:w="536" w:type="dxa"/>
            <w:tcBorders>
              <w:top w:val="single" w:sz="4" w:space="0" w:color="auto"/>
              <w:left w:val="single" w:sz="4" w:space="0" w:color="auto"/>
              <w:bottom w:val="single" w:sz="4" w:space="0" w:color="auto"/>
              <w:right w:val="single" w:sz="4" w:space="0" w:color="auto"/>
            </w:tcBorders>
            <w:hideMark/>
          </w:tcPr>
          <w:p w14:paraId="4A1C41A9" w14:textId="77777777" w:rsidR="004E4E19" w:rsidRPr="00132546" w:rsidRDefault="004E4E19" w:rsidP="0077521F">
            <w:pPr>
              <w:tabs>
                <w:tab w:val="left" w:pos="889"/>
              </w:tabs>
              <w:rPr>
                <w:rFonts w:ascii="Arial" w:hAnsi="Arial" w:cs="Arial"/>
                <w:lang w:val="en-GB"/>
              </w:rPr>
            </w:pPr>
            <w:r w:rsidRPr="00132546">
              <w:rPr>
                <w:rFonts w:ascii="Arial" w:hAnsi="Arial" w:cs="Arial"/>
              </w:rPr>
              <w:t>A</w:t>
            </w:r>
          </w:p>
        </w:tc>
        <w:tc>
          <w:tcPr>
            <w:tcW w:w="8474" w:type="dxa"/>
            <w:tcBorders>
              <w:top w:val="single" w:sz="4" w:space="0" w:color="auto"/>
              <w:left w:val="single" w:sz="4" w:space="0" w:color="auto"/>
              <w:bottom w:val="single" w:sz="4" w:space="0" w:color="auto"/>
              <w:right w:val="single" w:sz="4" w:space="0" w:color="auto"/>
            </w:tcBorders>
          </w:tcPr>
          <w:p w14:paraId="390FD1F4" w14:textId="31A904FE" w:rsidR="004E4E19" w:rsidRPr="00132546" w:rsidRDefault="004E4E19" w:rsidP="0077521F">
            <w:pPr>
              <w:widowControl/>
              <w:suppressAutoHyphens w:val="0"/>
              <w:autoSpaceDN/>
              <w:textAlignment w:val="auto"/>
              <w:rPr>
                <w:rFonts w:ascii="Arial" w:hAnsi="Arial" w:cs="Arial"/>
              </w:rPr>
            </w:pPr>
            <w:r w:rsidRPr="00132546">
              <w:rPr>
                <w:rFonts w:ascii="Arial" w:hAnsi="Arial" w:cs="Arial"/>
              </w:rPr>
              <w:t>Virus infections drive cell division</w:t>
            </w:r>
          </w:p>
        </w:tc>
      </w:tr>
      <w:tr w:rsidR="004E4E19" w:rsidRPr="00132546" w14:paraId="40CD34B0" w14:textId="77777777" w:rsidTr="000002E6">
        <w:tc>
          <w:tcPr>
            <w:tcW w:w="536" w:type="dxa"/>
            <w:tcBorders>
              <w:top w:val="single" w:sz="4" w:space="0" w:color="auto"/>
              <w:left w:val="single" w:sz="4" w:space="0" w:color="auto"/>
              <w:bottom w:val="single" w:sz="4" w:space="0" w:color="auto"/>
              <w:right w:val="single" w:sz="4" w:space="0" w:color="auto"/>
            </w:tcBorders>
            <w:hideMark/>
          </w:tcPr>
          <w:p w14:paraId="38A13CB9" w14:textId="77777777" w:rsidR="004E4E19" w:rsidRPr="00132546" w:rsidRDefault="004E4E19" w:rsidP="0077521F">
            <w:pPr>
              <w:tabs>
                <w:tab w:val="left" w:pos="889"/>
              </w:tabs>
              <w:rPr>
                <w:rFonts w:ascii="Arial" w:hAnsi="Arial" w:cs="Arial"/>
                <w:color w:val="FF0000"/>
                <w:lang w:val="en-GB"/>
              </w:rPr>
            </w:pPr>
            <w:r w:rsidRPr="00132546">
              <w:rPr>
                <w:rFonts w:ascii="Arial" w:hAnsi="Arial" w:cs="Arial"/>
                <w:color w:val="FF0000"/>
              </w:rPr>
              <w:t xml:space="preserve">B </w:t>
            </w:r>
          </w:p>
        </w:tc>
        <w:tc>
          <w:tcPr>
            <w:tcW w:w="8474" w:type="dxa"/>
            <w:tcBorders>
              <w:top w:val="single" w:sz="4" w:space="0" w:color="auto"/>
              <w:left w:val="single" w:sz="4" w:space="0" w:color="auto"/>
              <w:bottom w:val="single" w:sz="4" w:space="0" w:color="auto"/>
              <w:right w:val="single" w:sz="4" w:space="0" w:color="auto"/>
            </w:tcBorders>
          </w:tcPr>
          <w:p w14:paraId="1CA353A9" w14:textId="794B3674" w:rsidR="004E4E19" w:rsidRPr="00132546" w:rsidRDefault="004E4E19" w:rsidP="0077521F">
            <w:pPr>
              <w:widowControl/>
              <w:suppressAutoHyphens w:val="0"/>
              <w:autoSpaceDN/>
              <w:textAlignment w:val="auto"/>
              <w:rPr>
                <w:rFonts w:ascii="Arial" w:hAnsi="Arial" w:cs="Arial"/>
                <w:color w:val="FF0000"/>
              </w:rPr>
            </w:pPr>
            <w:r w:rsidRPr="00132546">
              <w:rPr>
                <w:rFonts w:ascii="Arial" w:hAnsi="Arial" w:cs="Arial"/>
                <w:color w:val="FF0000"/>
              </w:rPr>
              <w:t>Virus infection leads to chronic inflammation</w:t>
            </w:r>
          </w:p>
        </w:tc>
      </w:tr>
      <w:tr w:rsidR="004E4E19" w:rsidRPr="00132546" w14:paraId="54F2DB68" w14:textId="77777777" w:rsidTr="000002E6">
        <w:tc>
          <w:tcPr>
            <w:tcW w:w="536" w:type="dxa"/>
            <w:tcBorders>
              <w:top w:val="single" w:sz="4" w:space="0" w:color="auto"/>
              <w:left w:val="single" w:sz="4" w:space="0" w:color="auto"/>
              <w:bottom w:val="single" w:sz="4" w:space="0" w:color="auto"/>
              <w:right w:val="single" w:sz="4" w:space="0" w:color="auto"/>
            </w:tcBorders>
            <w:hideMark/>
          </w:tcPr>
          <w:p w14:paraId="1B6B29EB" w14:textId="77777777" w:rsidR="004E4E19" w:rsidRPr="00132546" w:rsidRDefault="004E4E19" w:rsidP="0077521F">
            <w:pPr>
              <w:tabs>
                <w:tab w:val="left" w:pos="889"/>
              </w:tabs>
              <w:rPr>
                <w:rFonts w:ascii="Arial" w:hAnsi="Arial" w:cs="Arial"/>
                <w:lang w:val="en-GB"/>
              </w:rPr>
            </w:pPr>
            <w:r w:rsidRPr="00132546">
              <w:rPr>
                <w:rFonts w:ascii="Arial" w:hAnsi="Arial" w:cs="Arial"/>
              </w:rPr>
              <w:t>C</w:t>
            </w:r>
          </w:p>
        </w:tc>
        <w:tc>
          <w:tcPr>
            <w:tcW w:w="8474" w:type="dxa"/>
            <w:tcBorders>
              <w:top w:val="single" w:sz="4" w:space="0" w:color="auto"/>
              <w:left w:val="single" w:sz="4" w:space="0" w:color="auto"/>
              <w:bottom w:val="single" w:sz="4" w:space="0" w:color="auto"/>
              <w:right w:val="single" w:sz="4" w:space="0" w:color="auto"/>
            </w:tcBorders>
          </w:tcPr>
          <w:p w14:paraId="7933D803" w14:textId="647CB780" w:rsidR="004E4E19" w:rsidRPr="00132546" w:rsidRDefault="004E4E19" w:rsidP="0077521F">
            <w:pPr>
              <w:widowControl/>
              <w:suppressAutoHyphens w:val="0"/>
              <w:autoSpaceDN/>
              <w:textAlignment w:val="auto"/>
              <w:rPr>
                <w:rFonts w:ascii="Arial" w:hAnsi="Arial" w:cs="Arial"/>
              </w:rPr>
            </w:pPr>
            <w:r w:rsidRPr="00132546">
              <w:rPr>
                <w:rFonts w:ascii="Arial" w:hAnsi="Arial" w:cs="Arial"/>
              </w:rPr>
              <w:t>Virus infection reduce the normal liver function</w:t>
            </w:r>
          </w:p>
        </w:tc>
      </w:tr>
      <w:tr w:rsidR="004E4E19" w:rsidRPr="00132546" w14:paraId="6CA36AF7" w14:textId="77777777" w:rsidTr="000002E6">
        <w:trPr>
          <w:trHeight w:val="239"/>
        </w:trPr>
        <w:tc>
          <w:tcPr>
            <w:tcW w:w="536" w:type="dxa"/>
            <w:tcBorders>
              <w:top w:val="single" w:sz="4" w:space="0" w:color="auto"/>
              <w:left w:val="single" w:sz="4" w:space="0" w:color="auto"/>
              <w:bottom w:val="single" w:sz="4" w:space="0" w:color="auto"/>
              <w:right w:val="single" w:sz="4" w:space="0" w:color="auto"/>
            </w:tcBorders>
            <w:hideMark/>
          </w:tcPr>
          <w:p w14:paraId="03D8096A" w14:textId="77777777" w:rsidR="004E4E19" w:rsidRPr="00132546" w:rsidRDefault="004E4E19" w:rsidP="0077521F">
            <w:pPr>
              <w:tabs>
                <w:tab w:val="left" w:pos="889"/>
              </w:tabs>
              <w:rPr>
                <w:rFonts w:ascii="Arial" w:hAnsi="Arial" w:cs="Arial"/>
                <w:color w:val="FF0000"/>
              </w:rPr>
            </w:pPr>
            <w:r w:rsidRPr="00132546">
              <w:rPr>
                <w:rFonts w:ascii="Arial" w:hAnsi="Arial" w:cs="Arial"/>
                <w:color w:val="auto"/>
              </w:rPr>
              <w:t>D</w:t>
            </w:r>
          </w:p>
        </w:tc>
        <w:tc>
          <w:tcPr>
            <w:tcW w:w="8474" w:type="dxa"/>
            <w:tcBorders>
              <w:top w:val="single" w:sz="4" w:space="0" w:color="auto"/>
              <w:left w:val="single" w:sz="4" w:space="0" w:color="auto"/>
              <w:bottom w:val="single" w:sz="4" w:space="0" w:color="auto"/>
              <w:right w:val="single" w:sz="4" w:space="0" w:color="auto"/>
            </w:tcBorders>
          </w:tcPr>
          <w:p w14:paraId="11EDD8D0" w14:textId="415E1ABC" w:rsidR="004E4E19" w:rsidRPr="00132546" w:rsidRDefault="004E4E19" w:rsidP="0077521F">
            <w:pPr>
              <w:widowControl/>
              <w:suppressAutoHyphens w:val="0"/>
              <w:autoSpaceDN/>
              <w:textAlignment w:val="auto"/>
              <w:rPr>
                <w:rFonts w:ascii="Arial" w:hAnsi="Arial" w:cs="Arial"/>
              </w:rPr>
            </w:pPr>
            <w:r w:rsidRPr="00132546">
              <w:rPr>
                <w:rFonts w:ascii="Arial" w:hAnsi="Arial" w:cs="Arial"/>
              </w:rPr>
              <w:t>Virus infection activates the JAK-STAT pathway</w:t>
            </w:r>
          </w:p>
        </w:tc>
      </w:tr>
    </w:tbl>
    <w:p w14:paraId="0ABF1DE4" w14:textId="77777777" w:rsidR="001A4D68" w:rsidRPr="00132546" w:rsidRDefault="001A4D68" w:rsidP="0077521F">
      <w:pPr>
        <w:widowControl/>
        <w:suppressAutoHyphens w:val="0"/>
        <w:autoSpaceDN/>
        <w:textAlignment w:val="auto"/>
        <w:rPr>
          <w:rFonts w:ascii="Arial" w:hAnsi="Arial" w:cs="Arial"/>
          <w:color w:val="auto"/>
          <w:lang w:val="en-GB"/>
        </w:rPr>
      </w:pPr>
    </w:p>
    <w:p w14:paraId="60EA7D7B" w14:textId="727C01E3" w:rsidR="001A4D68" w:rsidRPr="00132546" w:rsidRDefault="00D13F8F" w:rsidP="0077521F">
      <w:pPr>
        <w:widowControl/>
        <w:suppressAutoHyphens w:val="0"/>
        <w:autoSpaceDN/>
        <w:textAlignment w:val="auto"/>
        <w:rPr>
          <w:rFonts w:ascii="Arial" w:hAnsi="Arial" w:cs="Arial"/>
          <w:color w:val="auto"/>
        </w:rPr>
      </w:pPr>
      <w:r w:rsidRPr="00132546">
        <w:rPr>
          <w:rFonts w:ascii="Arial" w:hAnsi="Arial" w:cs="Arial"/>
          <w:color w:val="auto"/>
        </w:rPr>
        <w:t>19.</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40"/>
        <w:gridCol w:w="8386"/>
      </w:tblGrid>
      <w:tr w:rsidR="001A4D68" w:rsidRPr="00132546" w14:paraId="16C0AEC1" w14:textId="77777777" w:rsidTr="000002E6">
        <w:trPr>
          <w:cantSplit/>
        </w:trPr>
        <w:tc>
          <w:tcPr>
            <w:tcW w:w="8926" w:type="dxa"/>
            <w:gridSpan w:val="2"/>
          </w:tcPr>
          <w:p w14:paraId="1EDCC6BB" w14:textId="77777777" w:rsidR="001A4D68" w:rsidRPr="00132546" w:rsidRDefault="001A4D68" w:rsidP="0077521F">
            <w:pPr>
              <w:rPr>
                <w:rFonts w:ascii="Arial" w:hAnsi="Arial" w:cs="Arial"/>
                <w:lang w:val="en-GB"/>
              </w:rPr>
            </w:pPr>
            <w:r w:rsidRPr="00132546">
              <w:rPr>
                <w:rFonts w:ascii="Arial" w:hAnsi="Arial" w:cs="Arial"/>
                <w:lang w:val="en-GB"/>
              </w:rPr>
              <w:t>Epigenetic modifications can be dynamically regulated by epigenetic writers and erasers.</w:t>
            </w:r>
          </w:p>
        </w:tc>
      </w:tr>
      <w:tr w:rsidR="001A4D68" w:rsidRPr="00132546" w14:paraId="757C3C98" w14:textId="77777777" w:rsidTr="000002E6">
        <w:trPr>
          <w:cantSplit/>
        </w:trPr>
        <w:tc>
          <w:tcPr>
            <w:tcW w:w="8926" w:type="dxa"/>
            <w:gridSpan w:val="2"/>
          </w:tcPr>
          <w:p w14:paraId="19FC0C9A" w14:textId="3E7D82EA" w:rsidR="00122A73" w:rsidRPr="00132546" w:rsidRDefault="001A4D68" w:rsidP="0077521F">
            <w:pPr>
              <w:rPr>
                <w:rFonts w:ascii="Arial" w:hAnsi="Arial" w:cs="Arial"/>
                <w:color w:val="auto"/>
                <w:lang w:val="en-GB"/>
              </w:rPr>
            </w:pPr>
            <w:r w:rsidRPr="00132546">
              <w:rPr>
                <w:rFonts w:ascii="Arial" w:hAnsi="Arial" w:cs="Arial"/>
                <w:color w:val="auto"/>
                <w:lang w:val="en-GB"/>
              </w:rPr>
              <w:t>Which of the enzymes below is an epigenetic eraser?</w:t>
            </w:r>
          </w:p>
        </w:tc>
      </w:tr>
      <w:tr w:rsidR="001A4D68" w:rsidRPr="00132546" w14:paraId="33795095" w14:textId="77777777" w:rsidTr="000002E6">
        <w:tc>
          <w:tcPr>
            <w:tcW w:w="540" w:type="dxa"/>
          </w:tcPr>
          <w:p w14:paraId="3A2D8C74" w14:textId="77777777" w:rsidR="001A4D68" w:rsidRPr="00132546" w:rsidRDefault="001A4D68" w:rsidP="0077521F">
            <w:pPr>
              <w:rPr>
                <w:rFonts w:ascii="Arial" w:hAnsi="Arial" w:cs="Arial"/>
                <w:color w:val="auto"/>
              </w:rPr>
            </w:pPr>
            <w:r w:rsidRPr="00132546">
              <w:rPr>
                <w:rFonts w:ascii="Arial" w:hAnsi="Arial" w:cs="Arial"/>
                <w:color w:val="auto"/>
              </w:rPr>
              <w:t>A</w:t>
            </w:r>
          </w:p>
        </w:tc>
        <w:tc>
          <w:tcPr>
            <w:tcW w:w="8386" w:type="dxa"/>
          </w:tcPr>
          <w:p w14:paraId="00721416" w14:textId="77777777" w:rsidR="001A4D68" w:rsidRPr="00132546" w:rsidRDefault="001A4D68" w:rsidP="0077521F">
            <w:pPr>
              <w:rPr>
                <w:rFonts w:ascii="Arial" w:hAnsi="Arial" w:cs="Arial"/>
                <w:color w:val="auto"/>
                <w:lang w:val="en-GB"/>
              </w:rPr>
            </w:pPr>
            <w:r w:rsidRPr="00132546">
              <w:rPr>
                <w:rFonts w:ascii="Arial" w:hAnsi="Arial" w:cs="Arial"/>
                <w:color w:val="auto"/>
                <w:lang w:val="en-GB"/>
              </w:rPr>
              <w:t>DNA methyl transferase</w:t>
            </w:r>
          </w:p>
        </w:tc>
      </w:tr>
      <w:tr w:rsidR="001A4D68" w:rsidRPr="00132546" w14:paraId="130D5C8B" w14:textId="77777777" w:rsidTr="000002E6">
        <w:tc>
          <w:tcPr>
            <w:tcW w:w="540" w:type="dxa"/>
          </w:tcPr>
          <w:p w14:paraId="50152DA2" w14:textId="77777777" w:rsidR="001A4D68" w:rsidRPr="00132546" w:rsidRDefault="001A4D68" w:rsidP="0077521F">
            <w:pPr>
              <w:rPr>
                <w:rFonts w:ascii="Arial" w:hAnsi="Arial" w:cs="Arial"/>
                <w:color w:val="auto"/>
              </w:rPr>
            </w:pPr>
            <w:r w:rsidRPr="00132546">
              <w:rPr>
                <w:rFonts w:ascii="Arial" w:hAnsi="Arial" w:cs="Arial"/>
                <w:color w:val="auto"/>
              </w:rPr>
              <w:t>B</w:t>
            </w:r>
          </w:p>
        </w:tc>
        <w:tc>
          <w:tcPr>
            <w:tcW w:w="8386" w:type="dxa"/>
          </w:tcPr>
          <w:p w14:paraId="57848C76" w14:textId="77777777" w:rsidR="001A4D68" w:rsidRPr="00132546" w:rsidRDefault="001A4D68" w:rsidP="0077521F">
            <w:pPr>
              <w:rPr>
                <w:rFonts w:ascii="Arial" w:hAnsi="Arial" w:cs="Arial"/>
                <w:color w:val="auto"/>
                <w:lang w:val="en-GB"/>
              </w:rPr>
            </w:pPr>
            <w:r w:rsidRPr="00132546">
              <w:rPr>
                <w:rFonts w:ascii="Arial" w:hAnsi="Arial" w:cs="Arial"/>
                <w:color w:val="auto"/>
                <w:lang w:val="en-GB"/>
              </w:rPr>
              <w:t xml:space="preserve">Kinase </w:t>
            </w:r>
          </w:p>
        </w:tc>
      </w:tr>
      <w:tr w:rsidR="001A4D68" w:rsidRPr="00132546" w14:paraId="41CE7509" w14:textId="77777777" w:rsidTr="000002E6">
        <w:tc>
          <w:tcPr>
            <w:tcW w:w="540" w:type="dxa"/>
          </w:tcPr>
          <w:p w14:paraId="02A3F387" w14:textId="77777777" w:rsidR="001A4D68" w:rsidRPr="00132546" w:rsidRDefault="001A4D68" w:rsidP="0077521F">
            <w:pPr>
              <w:rPr>
                <w:rFonts w:ascii="Arial" w:hAnsi="Arial" w:cs="Arial"/>
                <w:color w:val="FF0000"/>
              </w:rPr>
            </w:pPr>
            <w:r w:rsidRPr="00132546">
              <w:rPr>
                <w:rFonts w:ascii="Arial" w:hAnsi="Arial" w:cs="Arial"/>
                <w:color w:val="FF0000"/>
              </w:rPr>
              <w:t>C</w:t>
            </w:r>
          </w:p>
        </w:tc>
        <w:tc>
          <w:tcPr>
            <w:tcW w:w="8386" w:type="dxa"/>
          </w:tcPr>
          <w:p w14:paraId="66C229E7" w14:textId="1D1F6975" w:rsidR="001A4D68" w:rsidRPr="00132546" w:rsidRDefault="001A4D68" w:rsidP="0077521F">
            <w:pPr>
              <w:rPr>
                <w:rFonts w:ascii="Arial" w:hAnsi="Arial" w:cs="Arial"/>
                <w:color w:val="FF0000"/>
                <w:lang w:val="en-GB"/>
              </w:rPr>
            </w:pPr>
            <w:r w:rsidRPr="00132546">
              <w:rPr>
                <w:rFonts w:ascii="Arial" w:hAnsi="Arial" w:cs="Arial"/>
                <w:color w:val="FF0000"/>
                <w:lang w:val="en-GB"/>
              </w:rPr>
              <w:t>T</w:t>
            </w:r>
            <w:r w:rsidR="00032C04" w:rsidRPr="00132546">
              <w:rPr>
                <w:rFonts w:ascii="Arial" w:hAnsi="Arial" w:cs="Arial"/>
                <w:color w:val="FF0000"/>
                <w:lang w:val="en-GB"/>
              </w:rPr>
              <w:t>en Eleven Translocase (TET)</w:t>
            </w:r>
          </w:p>
        </w:tc>
      </w:tr>
      <w:tr w:rsidR="001A4D68" w:rsidRPr="00132546" w14:paraId="4E991985" w14:textId="77777777" w:rsidTr="000002E6">
        <w:tc>
          <w:tcPr>
            <w:tcW w:w="540" w:type="dxa"/>
          </w:tcPr>
          <w:p w14:paraId="286CBD40" w14:textId="77777777" w:rsidR="001A4D68" w:rsidRPr="00132546" w:rsidRDefault="001A4D68" w:rsidP="0077521F">
            <w:pPr>
              <w:rPr>
                <w:rFonts w:ascii="Arial" w:hAnsi="Arial" w:cs="Arial"/>
                <w:color w:val="auto"/>
              </w:rPr>
            </w:pPr>
            <w:r w:rsidRPr="00132546">
              <w:rPr>
                <w:rFonts w:ascii="Arial" w:hAnsi="Arial" w:cs="Arial"/>
                <w:color w:val="auto"/>
              </w:rPr>
              <w:t>D</w:t>
            </w:r>
          </w:p>
        </w:tc>
        <w:tc>
          <w:tcPr>
            <w:tcW w:w="8386" w:type="dxa"/>
          </w:tcPr>
          <w:p w14:paraId="6EA51810" w14:textId="77777777" w:rsidR="001A4D68" w:rsidRPr="00132546" w:rsidRDefault="001A4D68" w:rsidP="0077521F">
            <w:pPr>
              <w:rPr>
                <w:rFonts w:ascii="Arial" w:hAnsi="Arial" w:cs="Arial"/>
                <w:color w:val="auto"/>
                <w:lang w:val="en-GB"/>
              </w:rPr>
            </w:pPr>
            <w:r w:rsidRPr="00132546">
              <w:rPr>
                <w:rFonts w:ascii="Arial" w:hAnsi="Arial" w:cs="Arial"/>
                <w:color w:val="auto"/>
                <w:lang w:val="en-GB"/>
              </w:rPr>
              <w:t>Acetyl transferase</w:t>
            </w:r>
          </w:p>
        </w:tc>
      </w:tr>
    </w:tbl>
    <w:p w14:paraId="6274D8F5" w14:textId="77777777" w:rsidR="001A4D68" w:rsidRPr="00132546" w:rsidRDefault="001A4D68" w:rsidP="0077521F">
      <w:pPr>
        <w:widowControl/>
        <w:suppressAutoHyphens w:val="0"/>
        <w:autoSpaceDN/>
        <w:textAlignment w:val="auto"/>
        <w:rPr>
          <w:rFonts w:ascii="Arial" w:hAnsi="Arial" w:cs="Arial"/>
          <w:color w:val="auto"/>
        </w:rPr>
      </w:pPr>
    </w:p>
    <w:p w14:paraId="59BDA7A3" w14:textId="54516C2D" w:rsidR="00E56337" w:rsidRPr="00132546" w:rsidRDefault="00A17917" w:rsidP="0077521F">
      <w:pPr>
        <w:widowControl/>
        <w:suppressAutoHyphens w:val="0"/>
        <w:autoSpaceDN/>
        <w:textAlignment w:val="auto"/>
        <w:rPr>
          <w:rFonts w:ascii="Arial" w:hAnsi="Arial" w:cs="Arial"/>
          <w:color w:val="auto"/>
        </w:rPr>
      </w:pPr>
      <w:r w:rsidRPr="00132546">
        <w:rPr>
          <w:rFonts w:ascii="Arial" w:hAnsi="Arial" w:cs="Arial"/>
          <w:color w:val="auto"/>
        </w:rPr>
        <w:t xml:space="preserve">20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36"/>
        <w:gridCol w:w="8480"/>
      </w:tblGrid>
      <w:tr w:rsidR="00E56337" w:rsidRPr="00132546" w14:paraId="14034D00" w14:textId="77777777" w:rsidTr="000002E6">
        <w:trPr>
          <w:cantSplit/>
        </w:trPr>
        <w:tc>
          <w:tcPr>
            <w:tcW w:w="9147" w:type="dxa"/>
            <w:gridSpan w:val="2"/>
          </w:tcPr>
          <w:p w14:paraId="5BD4F68C" w14:textId="46FD696D" w:rsidR="00E56337" w:rsidRPr="00132546" w:rsidRDefault="0000083C" w:rsidP="0077521F">
            <w:pPr>
              <w:rPr>
                <w:rFonts w:ascii="Arial" w:hAnsi="Arial" w:cs="Arial"/>
                <w:color w:val="auto"/>
              </w:rPr>
            </w:pPr>
            <w:r>
              <w:rPr>
                <w:rFonts w:ascii="Arial" w:hAnsi="Arial" w:cs="Arial"/>
                <w:color w:val="auto"/>
              </w:rPr>
              <w:t xml:space="preserve">DNA damage </w:t>
            </w:r>
            <w:r w:rsidR="00816955">
              <w:rPr>
                <w:rFonts w:ascii="Arial" w:hAnsi="Arial" w:cs="Arial"/>
                <w:color w:val="auto"/>
              </w:rPr>
              <w:t>and replication errors may result in mutations</w:t>
            </w:r>
            <w:r w:rsidR="003A5C90">
              <w:rPr>
                <w:rFonts w:ascii="Arial" w:hAnsi="Arial" w:cs="Arial"/>
                <w:color w:val="auto"/>
              </w:rPr>
              <w:t>.</w:t>
            </w:r>
            <w:r w:rsidR="00820F4B" w:rsidRPr="00132546">
              <w:rPr>
                <w:rFonts w:ascii="Arial" w:hAnsi="Arial" w:cs="Arial"/>
                <w:color w:val="auto"/>
              </w:rPr>
              <w:t xml:space="preserve"> </w:t>
            </w:r>
          </w:p>
        </w:tc>
      </w:tr>
      <w:tr w:rsidR="00E56337" w:rsidRPr="00132546" w14:paraId="6DDDB209" w14:textId="77777777" w:rsidTr="000002E6">
        <w:trPr>
          <w:cantSplit/>
        </w:trPr>
        <w:tc>
          <w:tcPr>
            <w:tcW w:w="9147" w:type="dxa"/>
            <w:gridSpan w:val="2"/>
          </w:tcPr>
          <w:p w14:paraId="5DADC14E" w14:textId="77777777" w:rsidR="00E56337" w:rsidRPr="00132546" w:rsidRDefault="00E56337" w:rsidP="0077521F">
            <w:pPr>
              <w:rPr>
                <w:rFonts w:ascii="Arial" w:hAnsi="Arial" w:cs="Arial"/>
                <w:color w:val="auto"/>
              </w:rPr>
            </w:pPr>
            <w:r w:rsidRPr="00132546">
              <w:rPr>
                <w:rFonts w:ascii="Arial" w:hAnsi="Arial" w:cs="Arial"/>
                <w:color w:val="auto"/>
              </w:rPr>
              <w:t>A mutation is defined as:</w:t>
            </w:r>
          </w:p>
        </w:tc>
      </w:tr>
      <w:tr w:rsidR="00E56337" w:rsidRPr="00132546" w14:paraId="6A6FF4D3" w14:textId="77777777" w:rsidTr="000002E6">
        <w:tc>
          <w:tcPr>
            <w:tcW w:w="540" w:type="dxa"/>
          </w:tcPr>
          <w:p w14:paraId="6D040844" w14:textId="77777777" w:rsidR="00E56337" w:rsidRPr="00132546" w:rsidRDefault="00E56337" w:rsidP="0077521F">
            <w:pPr>
              <w:rPr>
                <w:rFonts w:ascii="Arial" w:hAnsi="Arial" w:cs="Arial"/>
                <w:color w:val="auto"/>
              </w:rPr>
            </w:pPr>
            <w:r w:rsidRPr="00132546">
              <w:rPr>
                <w:rFonts w:ascii="Arial" w:hAnsi="Arial" w:cs="Arial"/>
                <w:color w:val="auto"/>
              </w:rPr>
              <w:t>A</w:t>
            </w:r>
          </w:p>
        </w:tc>
        <w:tc>
          <w:tcPr>
            <w:tcW w:w="8607" w:type="dxa"/>
          </w:tcPr>
          <w:p w14:paraId="4EBE026D" w14:textId="222DF1FA" w:rsidR="005872BF" w:rsidRPr="00132546" w:rsidRDefault="00E56337" w:rsidP="0077521F">
            <w:pPr>
              <w:rPr>
                <w:rFonts w:ascii="Arial" w:hAnsi="Arial" w:cs="Arial"/>
                <w:color w:val="auto"/>
              </w:rPr>
            </w:pPr>
            <w:r w:rsidRPr="00132546">
              <w:rPr>
                <w:rFonts w:ascii="Arial" w:hAnsi="Arial" w:cs="Arial"/>
                <w:color w:val="auto"/>
              </w:rPr>
              <w:t>a change in the DNA sequence of a gene that causes disease</w:t>
            </w:r>
          </w:p>
        </w:tc>
      </w:tr>
      <w:tr w:rsidR="00E56337" w:rsidRPr="00132546" w14:paraId="755BE99B" w14:textId="77777777" w:rsidTr="000002E6">
        <w:tc>
          <w:tcPr>
            <w:tcW w:w="540" w:type="dxa"/>
          </w:tcPr>
          <w:p w14:paraId="64102BB3" w14:textId="77777777" w:rsidR="00E56337" w:rsidRPr="00132546" w:rsidRDefault="00E56337" w:rsidP="0077521F">
            <w:pPr>
              <w:rPr>
                <w:rFonts w:ascii="Arial" w:hAnsi="Arial" w:cs="Arial"/>
                <w:color w:val="auto"/>
              </w:rPr>
            </w:pPr>
            <w:r w:rsidRPr="00132546">
              <w:rPr>
                <w:rFonts w:ascii="Arial" w:hAnsi="Arial" w:cs="Arial"/>
                <w:color w:val="auto"/>
              </w:rPr>
              <w:t xml:space="preserve">B </w:t>
            </w:r>
          </w:p>
        </w:tc>
        <w:tc>
          <w:tcPr>
            <w:tcW w:w="8607" w:type="dxa"/>
          </w:tcPr>
          <w:p w14:paraId="5B696531" w14:textId="368C56F0" w:rsidR="00915448" w:rsidRPr="00132546" w:rsidRDefault="00E56337" w:rsidP="0077521F">
            <w:pPr>
              <w:rPr>
                <w:rFonts w:ascii="Arial" w:hAnsi="Arial" w:cs="Arial"/>
                <w:color w:val="auto"/>
              </w:rPr>
            </w:pPr>
            <w:r w:rsidRPr="00132546">
              <w:rPr>
                <w:rFonts w:ascii="Arial" w:hAnsi="Arial" w:cs="Arial"/>
                <w:color w:val="auto"/>
              </w:rPr>
              <w:t>a change in the DNA sequence that causes disease</w:t>
            </w:r>
          </w:p>
        </w:tc>
      </w:tr>
      <w:tr w:rsidR="00E56337" w:rsidRPr="00132546" w14:paraId="19F0CB89" w14:textId="77777777" w:rsidTr="000002E6">
        <w:tc>
          <w:tcPr>
            <w:tcW w:w="540" w:type="dxa"/>
          </w:tcPr>
          <w:p w14:paraId="621DD339" w14:textId="77777777" w:rsidR="00E56337" w:rsidRPr="00132546" w:rsidRDefault="00E56337" w:rsidP="0077521F">
            <w:pPr>
              <w:rPr>
                <w:rFonts w:ascii="Arial" w:hAnsi="Arial" w:cs="Arial"/>
                <w:color w:val="FF0000"/>
              </w:rPr>
            </w:pPr>
            <w:r w:rsidRPr="00132546">
              <w:rPr>
                <w:rFonts w:ascii="Arial" w:hAnsi="Arial" w:cs="Arial"/>
                <w:color w:val="FF0000"/>
              </w:rPr>
              <w:t>C</w:t>
            </w:r>
          </w:p>
        </w:tc>
        <w:tc>
          <w:tcPr>
            <w:tcW w:w="8607" w:type="dxa"/>
          </w:tcPr>
          <w:p w14:paraId="2D3D0B8C" w14:textId="77777777" w:rsidR="00E56337" w:rsidRPr="00132546" w:rsidRDefault="00E56337" w:rsidP="0077521F">
            <w:pPr>
              <w:rPr>
                <w:rFonts w:ascii="Arial" w:hAnsi="Arial" w:cs="Arial"/>
                <w:color w:val="FF0000"/>
              </w:rPr>
            </w:pPr>
            <w:r w:rsidRPr="00132546">
              <w:rPr>
                <w:rFonts w:ascii="Arial" w:hAnsi="Arial" w:cs="Arial"/>
                <w:color w:val="FF0000"/>
              </w:rPr>
              <w:t>a change in the DNA sequence away from the normal</w:t>
            </w:r>
          </w:p>
        </w:tc>
      </w:tr>
      <w:tr w:rsidR="00E56337" w:rsidRPr="00132546" w14:paraId="76500FFE" w14:textId="77777777" w:rsidTr="000002E6">
        <w:tc>
          <w:tcPr>
            <w:tcW w:w="540" w:type="dxa"/>
          </w:tcPr>
          <w:p w14:paraId="45BCF9CC" w14:textId="77777777" w:rsidR="00E56337" w:rsidRPr="00132546" w:rsidRDefault="00E56337" w:rsidP="0077521F">
            <w:pPr>
              <w:rPr>
                <w:rFonts w:ascii="Arial" w:hAnsi="Arial" w:cs="Arial"/>
                <w:color w:val="auto"/>
              </w:rPr>
            </w:pPr>
            <w:r w:rsidRPr="00132546">
              <w:rPr>
                <w:rFonts w:ascii="Arial" w:hAnsi="Arial" w:cs="Arial"/>
                <w:color w:val="auto"/>
              </w:rPr>
              <w:t xml:space="preserve">D </w:t>
            </w:r>
          </w:p>
        </w:tc>
        <w:tc>
          <w:tcPr>
            <w:tcW w:w="8607" w:type="dxa"/>
          </w:tcPr>
          <w:p w14:paraId="7DC7D555" w14:textId="77777777" w:rsidR="00E56337" w:rsidRPr="00132546" w:rsidRDefault="00E56337" w:rsidP="0077521F">
            <w:pPr>
              <w:rPr>
                <w:rFonts w:ascii="Arial" w:hAnsi="Arial" w:cs="Arial"/>
                <w:color w:val="auto"/>
              </w:rPr>
            </w:pPr>
            <w:r w:rsidRPr="00132546">
              <w:rPr>
                <w:rFonts w:ascii="Arial" w:hAnsi="Arial" w:cs="Arial"/>
                <w:color w:val="auto"/>
              </w:rPr>
              <w:t>a change in the DNA sequence of a gene away from normal</w:t>
            </w:r>
          </w:p>
        </w:tc>
      </w:tr>
    </w:tbl>
    <w:p w14:paraId="0A4B6E2F" w14:textId="77777777" w:rsidR="00055CB0" w:rsidRPr="00132546" w:rsidRDefault="00055CB0" w:rsidP="0077521F">
      <w:pPr>
        <w:widowControl/>
        <w:suppressAutoHyphens w:val="0"/>
        <w:autoSpaceDN/>
        <w:spacing w:line="259" w:lineRule="auto"/>
        <w:textAlignment w:val="auto"/>
        <w:rPr>
          <w:rFonts w:ascii="Arial" w:hAnsi="Arial" w:cs="Arial"/>
          <w:color w:val="auto"/>
        </w:rPr>
      </w:pPr>
    </w:p>
    <w:p w14:paraId="53D8A285" w14:textId="77777777" w:rsidR="0077521F" w:rsidRPr="00132546" w:rsidRDefault="0077521F">
      <w:pPr>
        <w:widowControl/>
        <w:suppressAutoHyphens w:val="0"/>
        <w:autoSpaceDN/>
        <w:spacing w:after="160" w:line="259" w:lineRule="auto"/>
        <w:textAlignment w:val="auto"/>
        <w:rPr>
          <w:rFonts w:ascii="Arial" w:hAnsi="Arial" w:cs="Arial"/>
          <w:color w:val="auto"/>
        </w:rPr>
      </w:pPr>
      <w:r w:rsidRPr="00132546">
        <w:rPr>
          <w:rFonts w:ascii="Arial" w:hAnsi="Arial" w:cs="Arial"/>
          <w:color w:val="auto"/>
        </w:rPr>
        <w:br w:type="page"/>
      </w:r>
    </w:p>
    <w:p w14:paraId="40BF43FF" w14:textId="165B9E67" w:rsidR="0051115E" w:rsidRPr="00DC7ADB" w:rsidRDefault="002704BB" w:rsidP="0051115E">
      <w:pPr>
        <w:keepNext/>
        <w:rPr>
          <w:rFonts w:ascii="Arial" w:hAnsi="Arial" w:cs="Arial"/>
          <w:color w:val="auto"/>
        </w:rPr>
      </w:pPr>
      <w:r>
        <w:rPr>
          <w:rFonts w:ascii="Arial" w:hAnsi="Arial" w:cs="Arial"/>
          <w:color w:val="auto"/>
        </w:rPr>
        <w:lastRenderedPageBreak/>
        <w:t>21.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536"/>
        <w:gridCol w:w="8480"/>
      </w:tblGrid>
      <w:tr w:rsidR="0051115E" w:rsidRPr="00DC7ADB" w14:paraId="17DF8E4E" w14:textId="77777777" w:rsidTr="000002E6">
        <w:trPr>
          <w:cantSplit/>
        </w:trPr>
        <w:tc>
          <w:tcPr>
            <w:tcW w:w="9147" w:type="dxa"/>
            <w:gridSpan w:val="2"/>
            <w:tcBorders>
              <w:top w:val="single" w:sz="4" w:space="0" w:color="auto"/>
              <w:left w:val="single" w:sz="4" w:space="0" w:color="auto"/>
              <w:bottom w:val="single" w:sz="4" w:space="0" w:color="auto"/>
              <w:right w:val="single" w:sz="4" w:space="0" w:color="auto"/>
            </w:tcBorders>
            <w:hideMark/>
          </w:tcPr>
          <w:p w14:paraId="04A06216" w14:textId="1C32E6D2" w:rsidR="0051115E" w:rsidRPr="00DC7ADB" w:rsidRDefault="0051115E" w:rsidP="000002E6">
            <w:pPr>
              <w:rPr>
                <w:rFonts w:ascii="Arial" w:hAnsi="Arial" w:cs="Arial"/>
                <w:color w:val="auto"/>
              </w:rPr>
            </w:pPr>
            <w:r w:rsidRPr="00DC7ADB">
              <w:rPr>
                <w:rFonts w:ascii="Arial" w:hAnsi="Arial" w:cs="Arial"/>
                <w:color w:val="auto"/>
              </w:rPr>
              <w:t xml:space="preserve">RNA can be characterized by their </w:t>
            </w:r>
            <w:r w:rsidR="00E733AF">
              <w:rPr>
                <w:rFonts w:ascii="Arial" w:hAnsi="Arial" w:cs="Arial"/>
                <w:color w:val="auto"/>
              </w:rPr>
              <w:t>function</w:t>
            </w:r>
            <w:r w:rsidRPr="00DC7ADB">
              <w:rPr>
                <w:rFonts w:ascii="Arial" w:hAnsi="Arial" w:cs="Arial"/>
                <w:color w:val="auto"/>
              </w:rPr>
              <w:t>.</w:t>
            </w:r>
          </w:p>
        </w:tc>
      </w:tr>
      <w:tr w:rsidR="0051115E" w:rsidRPr="00DC7ADB" w14:paraId="523E0262" w14:textId="77777777" w:rsidTr="000002E6">
        <w:trPr>
          <w:cantSplit/>
        </w:trPr>
        <w:tc>
          <w:tcPr>
            <w:tcW w:w="9147" w:type="dxa"/>
            <w:gridSpan w:val="2"/>
            <w:tcBorders>
              <w:top w:val="single" w:sz="4" w:space="0" w:color="auto"/>
              <w:left w:val="single" w:sz="4" w:space="0" w:color="auto"/>
              <w:bottom w:val="single" w:sz="4" w:space="0" w:color="auto"/>
              <w:right w:val="single" w:sz="4" w:space="0" w:color="auto"/>
            </w:tcBorders>
            <w:hideMark/>
          </w:tcPr>
          <w:p w14:paraId="76631588" w14:textId="25BDFC46" w:rsidR="0051115E" w:rsidRPr="00DC7ADB" w:rsidRDefault="0051115E" w:rsidP="000002E6">
            <w:pPr>
              <w:rPr>
                <w:rFonts w:ascii="Arial" w:hAnsi="Arial" w:cs="Arial"/>
                <w:color w:val="auto"/>
              </w:rPr>
            </w:pPr>
            <w:r w:rsidRPr="00DC7ADB">
              <w:rPr>
                <w:rFonts w:ascii="Arial" w:hAnsi="Arial" w:cs="Arial"/>
                <w:color w:val="auto"/>
              </w:rPr>
              <w:t xml:space="preserve">Which of the following small </w:t>
            </w:r>
            <w:r w:rsidR="00E107BC">
              <w:rPr>
                <w:rFonts w:ascii="Arial" w:hAnsi="Arial" w:cs="Arial"/>
                <w:color w:val="auto"/>
              </w:rPr>
              <w:t>non</w:t>
            </w:r>
            <w:r w:rsidR="002704BB">
              <w:rPr>
                <w:rFonts w:ascii="Arial" w:hAnsi="Arial" w:cs="Arial"/>
                <w:color w:val="auto"/>
              </w:rPr>
              <w:t xml:space="preserve">-coding </w:t>
            </w:r>
            <w:r w:rsidRPr="00DC7ADB">
              <w:rPr>
                <w:rFonts w:ascii="Arial" w:hAnsi="Arial" w:cs="Arial"/>
                <w:color w:val="auto"/>
              </w:rPr>
              <w:t xml:space="preserve">RNAs </w:t>
            </w:r>
            <w:r>
              <w:rPr>
                <w:rFonts w:ascii="Arial" w:hAnsi="Arial" w:cs="Arial"/>
                <w:color w:val="auto"/>
              </w:rPr>
              <w:t>ha</w:t>
            </w:r>
            <w:r w:rsidR="002704BB">
              <w:rPr>
                <w:rFonts w:ascii="Arial" w:hAnsi="Arial" w:cs="Arial"/>
                <w:color w:val="auto"/>
              </w:rPr>
              <w:t>s</w:t>
            </w:r>
            <w:r>
              <w:rPr>
                <w:rFonts w:ascii="Arial" w:hAnsi="Arial" w:cs="Arial"/>
                <w:color w:val="auto"/>
              </w:rPr>
              <w:t xml:space="preserve"> a role in silencing of transposons</w:t>
            </w:r>
            <w:r w:rsidRPr="00DC7ADB">
              <w:rPr>
                <w:rFonts w:ascii="Arial" w:hAnsi="Arial" w:cs="Arial"/>
                <w:color w:val="auto"/>
              </w:rPr>
              <w:t>?</w:t>
            </w:r>
          </w:p>
        </w:tc>
      </w:tr>
      <w:tr w:rsidR="0051115E" w:rsidRPr="00DC7ADB" w14:paraId="501C380A" w14:textId="77777777" w:rsidTr="000002E6">
        <w:tc>
          <w:tcPr>
            <w:tcW w:w="540" w:type="dxa"/>
            <w:tcBorders>
              <w:top w:val="single" w:sz="4" w:space="0" w:color="auto"/>
              <w:left w:val="single" w:sz="4" w:space="0" w:color="auto"/>
              <w:bottom w:val="single" w:sz="4" w:space="0" w:color="auto"/>
              <w:right w:val="single" w:sz="4" w:space="0" w:color="auto"/>
            </w:tcBorders>
            <w:hideMark/>
          </w:tcPr>
          <w:p w14:paraId="2FEE4CBC" w14:textId="77777777" w:rsidR="0051115E" w:rsidRPr="00DC7ADB" w:rsidRDefault="0051115E" w:rsidP="000002E6">
            <w:pPr>
              <w:rPr>
                <w:rFonts w:ascii="Arial" w:hAnsi="Arial" w:cs="Arial"/>
                <w:color w:val="auto"/>
                <w:lang w:val="en-GB"/>
              </w:rPr>
            </w:pPr>
            <w:r w:rsidRPr="00DC7ADB">
              <w:rPr>
                <w:rFonts w:ascii="Arial" w:hAnsi="Arial" w:cs="Arial"/>
                <w:color w:val="auto"/>
              </w:rPr>
              <w:t>A</w:t>
            </w:r>
          </w:p>
        </w:tc>
        <w:tc>
          <w:tcPr>
            <w:tcW w:w="8607" w:type="dxa"/>
            <w:tcBorders>
              <w:top w:val="single" w:sz="4" w:space="0" w:color="auto"/>
              <w:left w:val="single" w:sz="4" w:space="0" w:color="auto"/>
              <w:bottom w:val="single" w:sz="4" w:space="0" w:color="auto"/>
              <w:right w:val="single" w:sz="4" w:space="0" w:color="auto"/>
            </w:tcBorders>
            <w:hideMark/>
          </w:tcPr>
          <w:p w14:paraId="640287AF" w14:textId="77777777" w:rsidR="0051115E" w:rsidRPr="00DC7ADB" w:rsidRDefault="0051115E" w:rsidP="000002E6">
            <w:pPr>
              <w:rPr>
                <w:rFonts w:ascii="Arial" w:hAnsi="Arial" w:cs="Arial"/>
                <w:color w:val="auto"/>
              </w:rPr>
            </w:pPr>
            <w:r w:rsidRPr="00DC7ADB">
              <w:rPr>
                <w:rFonts w:ascii="Arial" w:hAnsi="Arial" w:cs="Arial"/>
                <w:color w:val="auto"/>
              </w:rPr>
              <w:t>miRNAs</w:t>
            </w:r>
          </w:p>
        </w:tc>
      </w:tr>
      <w:tr w:rsidR="0051115E" w:rsidRPr="00DC7ADB" w14:paraId="4FCDC904" w14:textId="77777777" w:rsidTr="000002E6">
        <w:tc>
          <w:tcPr>
            <w:tcW w:w="540" w:type="dxa"/>
            <w:tcBorders>
              <w:top w:val="single" w:sz="4" w:space="0" w:color="auto"/>
              <w:left w:val="single" w:sz="4" w:space="0" w:color="auto"/>
              <w:bottom w:val="single" w:sz="4" w:space="0" w:color="auto"/>
              <w:right w:val="single" w:sz="4" w:space="0" w:color="auto"/>
            </w:tcBorders>
            <w:hideMark/>
          </w:tcPr>
          <w:p w14:paraId="659EADF3" w14:textId="77777777" w:rsidR="0051115E" w:rsidRPr="00DC7ADB" w:rsidRDefault="0051115E" w:rsidP="000002E6">
            <w:pPr>
              <w:rPr>
                <w:rFonts w:ascii="Arial" w:hAnsi="Arial" w:cs="Arial"/>
                <w:color w:val="000000" w:themeColor="text1"/>
                <w:lang w:val="en-GB"/>
              </w:rPr>
            </w:pPr>
            <w:r w:rsidRPr="00DC7ADB">
              <w:rPr>
                <w:rFonts w:ascii="Arial" w:hAnsi="Arial" w:cs="Arial"/>
                <w:color w:val="000000" w:themeColor="text1"/>
              </w:rPr>
              <w:t xml:space="preserve">B </w:t>
            </w:r>
          </w:p>
        </w:tc>
        <w:tc>
          <w:tcPr>
            <w:tcW w:w="8607" w:type="dxa"/>
            <w:tcBorders>
              <w:top w:val="single" w:sz="4" w:space="0" w:color="auto"/>
              <w:left w:val="single" w:sz="4" w:space="0" w:color="auto"/>
              <w:bottom w:val="single" w:sz="4" w:space="0" w:color="auto"/>
              <w:right w:val="single" w:sz="4" w:space="0" w:color="auto"/>
            </w:tcBorders>
            <w:hideMark/>
          </w:tcPr>
          <w:p w14:paraId="138426B6" w14:textId="77777777" w:rsidR="0051115E" w:rsidRPr="00DC7ADB" w:rsidRDefault="0051115E" w:rsidP="000002E6">
            <w:pPr>
              <w:tabs>
                <w:tab w:val="left" w:pos="1840"/>
              </w:tabs>
              <w:rPr>
                <w:rFonts w:ascii="Arial" w:hAnsi="Arial" w:cs="Arial"/>
                <w:color w:val="000000" w:themeColor="text1"/>
              </w:rPr>
            </w:pPr>
            <w:r w:rsidRPr="00DC7ADB">
              <w:rPr>
                <w:rFonts w:ascii="Arial" w:hAnsi="Arial" w:cs="Arial"/>
                <w:color w:val="000000" w:themeColor="text1"/>
              </w:rPr>
              <w:t>snoRNAs</w:t>
            </w:r>
          </w:p>
        </w:tc>
      </w:tr>
      <w:tr w:rsidR="0051115E" w:rsidRPr="00DC7ADB" w14:paraId="0A12D56D" w14:textId="77777777" w:rsidTr="000002E6">
        <w:tc>
          <w:tcPr>
            <w:tcW w:w="540" w:type="dxa"/>
            <w:tcBorders>
              <w:top w:val="single" w:sz="4" w:space="0" w:color="auto"/>
              <w:left w:val="single" w:sz="4" w:space="0" w:color="auto"/>
              <w:bottom w:val="single" w:sz="4" w:space="0" w:color="auto"/>
              <w:right w:val="single" w:sz="4" w:space="0" w:color="auto"/>
            </w:tcBorders>
            <w:hideMark/>
          </w:tcPr>
          <w:p w14:paraId="24A5816F" w14:textId="77777777" w:rsidR="0051115E" w:rsidRPr="00DC7ADB" w:rsidRDefault="0051115E" w:rsidP="000002E6">
            <w:pPr>
              <w:rPr>
                <w:rFonts w:ascii="Arial" w:hAnsi="Arial" w:cs="Arial"/>
                <w:color w:val="000000" w:themeColor="text1"/>
                <w:lang w:val="en-GB"/>
              </w:rPr>
            </w:pPr>
            <w:r w:rsidRPr="00DC7ADB">
              <w:rPr>
                <w:rFonts w:ascii="Arial" w:hAnsi="Arial" w:cs="Arial"/>
                <w:color w:val="000000" w:themeColor="text1"/>
              </w:rPr>
              <w:t>C</w:t>
            </w:r>
          </w:p>
        </w:tc>
        <w:tc>
          <w:tcPr>
            <w:tcW w:w="8607" w:type="dxa"/>
            <w:tcBorders>
              <w:top w:val="single" w:sz="4" w:space="0" w:color="auto"/>
              <w:left w:val="single" w:sz="4" w:space="0" w:color="auto"/>
              <w:bottom w:val="single" w:sz="4" w:space="0" w:color="auto"/>
              <w:right w:val="single" w:sz="4" w:space="0" w:color="auto"/>
            </w:tcBorders>
            <w:hideMark/>
          </w:tcPr>
          <w:p w14:paraId="7C635723" w14:textId="1C115DE5" w:rsidR="0051115E" w:rsidRPr="00DC7ADB" w:rsidRDefault="00E107BC" w:rsidP="000002E6">
            <w:pPr>
              <w:rPr>
                <w:rFonts w:ascii="Arial" w:hAnsi="Arial" w:cs="Arial"/>
                <w:color w:val="000000" w:themeColor="text1"/>
              </w:rPr>
            </w:pPr>
            <w:r>
              <w:rPr>
                <w:rFonts w:ascii="Arial" w:hAnsi="Arial" w:cs="Arial"/>
                <w:color w:val="000000" w:themeColor="text1"/>
              </w:rPr>
              <w:t>sn</w:t>
            </w:r>
            <w:r w:rsidR="0051115E" w:rsidRPr="00DC7ADB">
              <w:rPr>
                <w:rFonts w:ascii="Arial" w:hAnsi="Arial" w:cs="Arial"/>
                <w:color w:val="000000" w:themeColor="text1"/>
              </w:rPr>
              <w:t>RNAs</w:t>
            </w:r>
          </w:p>
        </w:tc>
      </w:tr>
      <w:tr w:rsidR="0051115E" w:rsidRPr="00DC7ADB" w14:paraId="0BDFB2EB" w14:textId="77777777" w:rsidTr="000002E6">
        <w:tc>
          <w:tcPr>
            <w:tcW w:w="540" w:type="dxa"/>
            <w:tcBorders>
              <w:top w:val="single" w:sz="4" w:space="0" w:color="auto"/>
              <w:left w:val="single" w:sz="4" w:space="0" w:color="auto"/>
              <w:bottom w:val="single" w:sz="4" w:space="0" w:color="auto"/>
              <w:right w:val="single" w:sz="4" w:space="0" w:color="auto"/>
            </w:tcBorders>
            <w:hideMark/>
          </w:tcPr>
          <w:p w14:paraId="0F9265E1" w14:textId="77777777" w:rsidR="0051115E" w:rsidRPr="00DC7ADB" w:rsidRDefault="0051115E" w:rsidP="000002E6">
            <w:pPr>
              <w:rPr>
                <w:rFonts w:ascii="Arial" w:hAnsi="Arial" w:cs="Arial"/>
                <w:color w:val="FF0000"/>
              </w:rPr>
            </w:pPr>
            <w:r w:rsidRPr="00DC7ADB">
              <w:rPr>
                <w:rFonts w:ascii="Arial" w:hAnsi="Arial" w:cs="Arial"/>
                <w:color w:val="FF0000"/>
              </w:rPr>
              <w:t xml:space="preserve">D </w:t>
            </w:r>
          </w:p>
        </w:tc>
        <w:tc>
          <w:tcPr>
            <w:tcW w:w="8607" w:type="dxa"/>
            <w:tcBorders>
              <w:top w:val="single" w:sz="4" w:space="0" w:color="auto"/>
              <w:left w:val="single" w:sz="4" w:space="0" w:color="auto"/>
              <w:bottom w:val="single" w:sz="4" w:space="0" w:color="auto"/>
              <w:right w:val="single" w:sz="4" w:space="0" w:color="auto"/>
            </w:tcBorders>
            <w:hideMark/>
          </w:tcPr>
          <w:p w14:paraId="7E5B33D0" w14:textId="77777777" w:rsidR="0051115E" w:rsidRPr="00DC7ADB" w:rsidRDefault="0051115E" w:rsidP="000002E6">
            <w:pPr>
              <w:rPr>
                <w:rFonts w:ascii="Arial" w:hAnsi="Arial" w:cs="Arial"/>
                <w:color w:val="FF0000"/>
              </w:rPr>
            </w:pPr>
            <w:proofErr w:type="spellStart"/>
            <w:r w:rsidRPr="00DC7ADB">
              <w:rPr>
                <w:rFonts w:ascii="Arial" w:hAnsi="Arial" w:cs="Arial"/>
                <w:color w:val="FF0000"/>
              </w:rPr>
              <w:t>piRNAs</w:t>
            </w:r>
            <w:proofErr w:type="spellEnd"/>
          </w:p>
        </w:tc>
      </w:tr>
    </w:tbl>
    <w:p w14:paraId="7AF403DE" w14:textId="77777777" w:rsidR="006C0925" w:rsidRDefault="006C0925" w:rsidP="0051115E">
      <w:pPr>
        <w:keepNext/>
        <w:rPr>
          <w:rFonts w:ascii="Arial" w:hAnsi="Arial" w:cs="Arial"/>
          <w:color w:val="auto"/>
        </w:rPr>
      </w:pPr>
    </w:p>
    <w:p w14:paraId="1922AD86" w14:textId="77777777" w:rsidR="006C0925" w:rsidRDefault="006C0925" w:rsidP="0051115E">
      <w:pPr>
        <w:keepNext/>
        <w:rPr>
          <w:rFonts w:ascii="Arial" w:hAnsi="Arial" w:cs="Arial"/>
          <w:color w:val="auto"/>
        </w:rPr>
      </w:pPr>
    </w:p>
    <w:p w14:paraId="4EA2E7AB" w14:textId="7A384526" w:rsidR="006C0925" w:rsidRPr="00DC7ADB" w:rsidRDefault="001C35FA" w:rsidP="006C0925">
      <w:pPr>
        <w:rPr>
          <w:rFonts w:ascii="Arial" w:hAnsi="Arial" w:cs="Arial"/>
          <w:color w:val="auto"/>
        </w:rPr>
      </w:pPr>
      <w:r>
        <w:rPr>
          <w:rFonts w:ascii="Arial" w:hAnsi="Arial" w:cs="Arial"/>
          <w:color w:val="auto"/>
        </w:rPr>
        <w:t>22</w:t>
      </w:r>
      <w:r w:rsidR="00B83D06">
        <w:rPr>
          <w:rFonts w:ascii="Arial" w:hAnsi="Arial" w:cs="Arial"/>
          <w:color w:val="auto"/>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40"/>
        <w:gridCol w:w="8386"/>
      </w:tblGrid>
      <w:tr w:rsidR="006C0925" w:rsidRPr="00DC7ADB" w14:paraId="09E75F4B" w14:textId="77777777" w:rsidTr="000002E6">
        <w:trPr>
          <w:cantSplit/>
        </w:trPr>
        <w:tc>
          <w:tcPr>
            <w:tcW w:w="8926" w:type="dxa"/>
            <w:gridSpan w:val="2"/>
          </w:tcPr>
          <w:p w14:paraId="5A9E6722" w14:textId="2B10C1C8" w:rsidR="006C0925" w:rsidRPr="00E21E40" w:rsidRDefault="00767A0D" w:rsidP="00E21E40">
            <w:pPr>
              <w:keepNext/>
              <w:rPr>
                <w:rFonts w:ascii="Arial" w:hAnsi="Arial" w:cs="Arial"/>
                <w:color w:val="auto"/>
                <w:lang w:val="nb-NO"/>
              </w:rPr>
            </w:pPr>
            <w:r w:rsidRPr="00767A0D">
              <w:rPr>
                <w:rFonts w:ascii="Arial" w:hAnsi="Arial" w:cs="Arial"/>
                <w:color w:val="auto"/>
              </w:rPr>
              <w:t>In the Norwegian population a SNV (</w:t>
            </w:r>
            <w:r w:rsidR="0031044E">
              <w:rPr>
                <w:rFonts w:ascii="Arial" w:hAnsi="Arial" w:cs="Arial"/>
                <w:color w:val="auto"/>
              </w:rPr>
              <w:t>C</w:t>
            </w:r>
            <w:r w:rsidRPr="00767A0D">
              <w:rPr>
                <w:rFonts w:ascii="Arial" w:hAnsi="Arial" w:cs="Arial"/>
                <w:color w:val="auto"/>
              </w:rPr>
              <w:t>&gt;</w:t>
            </w:r>
            <w:r w:rsidR="0031044E">
              <w:rPr>
                <w:rFonts w:ascii="Arial" w:hAnsi="Arial" w:cs="Arial"/>
                <w:color w:val="auto"/>
              </w:rPr>
              <w:t>T</w:t>
            </w:r>
            <w:r w:rsidRPr="00767A0D">
              <w:rPr>
                <w:rFonts w:ascii="Arial" w:hAnsi="Arial" w:cs="Arial"/>
                <w:color w:val="auto"/>
              </w:rPr>
              <w:t xml:space="preserve">) at chromosome </w:t>
            </w:r>
            <w:r w:rsidR="00AE4743">
              <w:rPr>
                <w:rFonts w:ascii="Arial" w:hAnsi="Arial" w:cs="Arial"/>
                <w:color w:val="auto"/>
              </w:rPr>
              <w:t>3</w:t>
            </w:r>
            <w:r w:rsidRPr="00767A0D">
              <w:rPr>
                <w:rFonts w:ascii="Arial" w:hAnsi="Arial" w:cs="Arial"/>
                <w:color w:val="auto"/>
              </w:rPr>
              <w:t xml:space="preserve"> has the allele frequencies: </w:t>
            </w:r>
            <w:r w:rsidR="00AE4743">
              <w:rPr>
                <w:rFonts w:ascii="Arial" w:hAnsi="Arial" w:cs="Arial"/>
                <w:color w:val="auto"/>
              </w:rPr>
              <w:t>C</w:t>
            </w:r>
            <w:r w:rsidRPr="00767A0D">
              <w:rPr>
                <w:rFonts w:ascii="Arial" w:hAnsi="Arial" w:cs="Arial"/>
                <w:color w:val="auto"/>
              </w:rPr>
              <w:t>: 0.</w:t>
            </w:r>
            <w:r w:rsidR="00AE4743">
              <w:rPr>
                <w:rFonts w:ascii="Arial" w:hAnsi="Arial" w:cs="Arial"/>
                <w:color w:val="auto"/>
              </w:rPr>
              <w:t>6</w:t>
            </w:r>
            <w:r w:rsidRPr="00767A0D">
              <w:rPr>
                <w:rFonts w:ascii="Arial" w:hAnsi="Arial" w:cs="Arial"/>
                <w:color w:val="auto"/>
              </w:rPr>
              <w:t xml:space="preserve"> and </w:t>
            </w:r>
            <w:r w:rsidR="00AE4743">
              <w:rPr>
                <w:rFonts w:ascii="Arial" w:hAnsi="Arial" w:cs="Arial"/>
                <w:color w:val="auto"/>
              </w:rPr>
              <w:t>T</w:t>
            </w:r>
            <w:r w:rsidRPr="00767A0D">
              <w:rPr>
                <w:rFonts w:ascii="Arial" w:hAnsi="Arial" w:cs="Arial"/>
                <w:color w:val="auto"/>
              </w:rPr>
              <w:t>: 0.</w:t>
            </w:r>
            <w:r w:rsidR="00AE4743">
              <w:rPr>
                <w:rFonts w:ascii="Arial" w:hAnsi="Arial" w:cs="Arial"/>
                <w:color w:val="auto"/>
              </w:rPr>
              <w:t>4</w:t>
            </w:r>
          </w:p>
        </w:tc>
      </w:tr>
      <w:tr w:rsidR="006C0925" w:rsidRPr="00DC7ADB" w14:paraId="788C7A48" w14:textId="77777777" w:rsidTr="000002E6">
        <w:trPr>
          <w:cantSplit/>
        </w:trPr>
        <w:tc>
          <w:tcPr>
            <w:tcW w:w="8926" w:type="dxa"/>
            <w:gridSpan w:val="2"/>
          </w:tcPr>
          <w:p w14:paraId="0C3F6EDB" w14:textId="5CBD4481" w:rsidR="006C0925" w:rsidRPr="00E21E40" w:rsidRDefault="00767A0D" w:rsidP="00E21E40">
            <w:pPr>
              <w:keepNext/>
              <w:rPr>
                <w:rFonts w:ascii="Arial" w:hAnsi="Arial" w:cs="Arial"/>
                <w:color w:val="auto"/>
                <w:lang w:val="nb-NO"/>
              </w:rPr>
            </w:pPr>
            <w:r w:rsidRPr="00767A0D">
              <w:rPr>
                <w:rFonts w:ascii="Arial" w:hAnsi="Arial" w:cs="Arial"/>
                <w:color w:val="auto"/>
              </w:rPr>
              <w:t>How many (in % of the population) will be heterozygous</w:t>
            </w:r>
            <w:r w:rsidR="0056097E">
              <w:rPr>
                <w:rFonts w:ascii="Arial" w:hAnsi="Arial" w:cs="Arial"/>
                <w:color w:val="auto"/>
              </w:rPr>
              <w:t xml:space="preserve"> (</w:t>
            </w:r>
            <w:r w:rsidR="00AD0270">
              <w:rPr>
                <w:rFonts w:ascii="Arial" w:hAnsi="Arial" w:cs="Arial"/>
                <w:color w:val="auto"/>
              </w:rPr>
              <w:t>CT)</w:t>
            </w:r>
            <w:r w:rsidRPr="00767A0D">
              <w:rPr>
                <w:rFonts w:ascii="Arial" w:hAnsi="Arial" w:cs="Arial"/>
                <w:color w:val="auto"/>
              </w:rPr>
              <w:t xml:space="preserve">?  </w:t>
            </w:r>
          </w:p>
        </w:tc>
      </w:tr>
      <w:tr w:rsidR="006C0925" w:rsidRPr="00DC7ADB" w14:paraId="247A88C0" w14:textId="77777777" w:rsidTr="000002E6">
        <w:tc>
          <w:tcPr>
            <w:tcW w:w="540" w:type="dxa"/>
          </w:tcPr>
          <w:p w14:paraId="403C1B3C" w14:textId="77777777" w:rsidR="006C0925" w:rsidRPr="00DC7ADB" w:rsidRDefault="006C0925" w:rsidP="000002E6">
            <w:pPr>
              <w:rPr>
                <w:rFonts w:ascii="Arial" w:hAnsi="Arial" w:cs="Arial"/>
                <w:color w:val="auto"/>
              </w:rPr>
            </w:pPr>
            <w:r w:rsidRPr="00DC7ADB">
              <w:rPr>
                <w:rFonts w:ascii="Arial" w:hAnsi="Arial" w:cs="Arial"/>
                <w:color w:val="auto"/>
              </w:rPr>
              <w:t>A</w:t>
            </w:r>
          </w:p>
        </w:tc>
        <w:tc>
          <w:tcPr>
            <w:tcW w:w="8386" w:type="dxa"/>
          </w:tcPr>
          <w:p w14:paraId="5CEDA908" w14:textId="49492C8A" w:rsidR="006C0925" w:rsidRPr="00DC7ADB" w:rsidRDefault="00630236" w:rsidP="000002E6">
            <w:pPr>
              <w:rPr>
                <w:rFonts w:ascii="Arial" w:hAnsi="Arial" w:cs="Arial"/>
                <w:color w:val="auto"/>
                <w:lang w:val="en-GB"/>
              </w:rPr>
            </w:pPr>
            <w:r>
              <w:rPr>
                <w:rFonts w:ascii="Arial" w:hAnsi="Arial" w:cs="Arial"/>
                <w:color w:val="auto"/>
                <w:lang w:val="en-GB"/>
              </w:rPr>
              <w:t>~</w:t>
            </w:r>
            <w:r w:rsidR="00C11253">
              <w:rPr>
                <w:rFonts w:ascii="Arial" w:hAnsi="Arial" w:cs="Arial"/>
                <w:color w:val="auto"/>
                <w:lang w:val="en-GB"/>
              </w:rPr>
              <w:t>16</w:t>
            </w:r>
            <w:r w:rsidR="00E21E40">
              <w:rPr>
                <w:rFonts w:ascii="Arial" w:hAnsi="Arial" w:cs="Arial"/>
                <w:color w:val="auto"/>
                <w:lang w:val="en-GB"/>
              </w:rPr>
              <w:t>%</w:t>
            </w:r>
          </w:p>
        </w:tc>
      </w:tr>
      <w:tr w:rsidR="006C0925" w:rsidRPr="00DC7ADB" w14:paraId="5E5FDA94" w14:textId="77777777" w:rsidTr="000002E6">
        <w:tc>
          <w:tcPr>
            <w:tcW w:w="540" w:type="dxa"/>
          </w:tcPr>
          <w:p w14:paraId="0BDCF65C" w14:textId="77777777" w:rsidR="006C0925" w:rsidRPr="006438A8" w:rsidRDefault="006C0925" w:rsidP="000002E6">
            <w:pPr>
              <w:rPr>
                <w:rFonts w:ascii="Arial" w:hAnsi="Arial" w:cs="Arial"/>
                <w:color w:val="auto"/>
              </w:rPr>
            </w:pPr>
            <w:r w:rsidRPr="006438A8">
              <w:rPr>
                <w:rFonts w:ascii="Arial" w:hAnsi="Arial" w:cs="Arial"/>
                <w:color w:val="auto"/>
              </w:rPr>
              <w:t>B</w:t>
            </w:r>
          </w:p>
        </w:tc>
        <w:tc>
          <w:tcPr>
            <w:tcW w:w="8386" w:type="dxa"/>
          </w:tcPr>
          <w:p w14:paraId="36E3DB46" w14:textId="173E7A29" w:rsidR="006C0925" w:rsidRPr="006438A8" w:rsidRDefault="00630236" w:rsidP="000002E6">
            <w:pPr>
              <w:rPr>
                <w:rFonts w:ascii="Arial" w:hAnsi="Arial" w:cs="Arial"/>
                <w:color w:val="auto"/>
                <w:lang w:val="en-GB"/>
              </w:rPr>
            </w:pPr>
            <w:r>
              <w:rPr>
                <w:rFonts w:ascii="Arial" w:hAnsi="Arial" w:cs="Arial"/>
                <w:color w:val="auto"/>
                <w:lang w:val="en-GB"/>
              </w:rPr>
              <w:t>~</w:t>
            </w:r>
            <w:r w:rsidR="00C11253" w:rsidRPr="006438A8">
              <w:rPr>
                <w:rFonts w:ascii="Arial" w:hAnsi="Arial" w:cs="Arial"/>
                <w:color w:val="auto"/>
                <w:lang w:val="en-GB"/>
              </w:rPr>
              <w:t>24</w:t>
            </w:r>
            <w:r w:rsidR="00E21E40">
              <w:rPr>
                <w:rFonts w:ascii="Arial" w:hAnsi="Arial" w:cs="Arial"/>
                <w:color w:val="auto"/>
                <w:lang w:val="en-GB"/>
              </w:rPr>
              <w:t>%</w:t>
            </w:r>
          </w:p>
        </w:tc>
      </w:tr>
      <w:tr w:rsidR="006C0925" w:rsidRPr="00DC7ADB" w14:paraId="1E50C352" w14:textId="77777777" w:rsidTr="000002E6">
        <w:tc>
          <w:tcPr>
            <w:tcW w:w="540" w:type="dxa"/>
          </w:tcPr>
          <w:p w14:paraId="1E514AEA" w14:textId="77777777" w:rsidR="006C0925" w:rsidRPr="006438A8" w:rsidRDefault="006C0925" w:rsidP="000002E6">
            <w:pPr>
              <w:rPr>
                <w:rFonts w:ascii="Arial" w:hAnsi="Arial" w:cs="Arial"/>
                <w:color w:val="auto"/>
              </w:rPr>
            </w:pPr>
            <w:r w:rsidRPr="006438A8">
              <w:rPr>
                <w:rFonts w:ascii="Arial" w:hAnsi="Arial" w:cs="Arial"/>
                <w:color w:val="auto"/>
              </w:rPr>
              <w:t>C</w:t>
            </w:r>
          </w:p>
        </w:tc>
        <w:tc>
          <w:tcPr>
            <w:tcW w:w="8386" w:type="dxa"/>
          </w:tcPr>
          <w:p w14:paraId="2FB3C31C" w14:textId="52E12A12" w:rsidR="006C0925" w:rsidRPr="006438A8" w:rsidRDefault="00E21E40" w:rsidP="000002E6">
            <w:pPr>
              <w:rPr>
                <w:rFonts w:ascii="Arial" w:hAnsi="Arial" w:cs="Arial"/>
                <w:color w:val="auto"/>
                <w:lang w:val="en-GB"/>
              </w:rPr>
            </w:pPr>
            <w:r>
              <w:rPr>
                <w:rFonts w:ascii="Arial" w:hAnsi="Arial" w:cs="Arial"/>
                <w:color w:val="auto"/>
                <w:lang w:val="en-GB"/>
              </w:rPr>
              <w:t>~</w:t>
            </w:r>
            <w:r w:rsidR="00626466" w:rsidRPr="006438A8">
              <w:rPr>
                <w:rFonts w:ascii="Arial" w:hAnsi="Arial" w:cs="Arial"/>
                <w:color w:val="auto"/>
                <w:lang w:val="en-GB"/>
              </w:rPr>
              <w:t>36</w:t>
            </w:r>
            <w:r>
              <w:rPr>
                <w:rFonts w:ascii="Arial" w:hAnsi="Arial" w:cs="Arial"/>
                <w:color w:val="auto"/>
                <w:lang w:val="en-GB"/>
              </w:rPr>
              <w:t>%</w:t>
            </w:r>
          </w:p>
        </w:tc>
      </w:tr>
      <w:tr w:rsidR="006C0925" w:rsidRPr="00DC7ADB" w14:paraId="6B7C7CE3" w14:textId="77777777" w:rsidTr="000002E6">
        <w:trPr>
          <w:trHeight w:val="77"/>
        </w:trPr>
        <w:tc>
          <w:tcPr>
            <w:tcW w:w="540" w:type="dxa"/>
          </w:tcPr>
          <w:p w14:paraId="1B61D278" w14:textId="77777777" w:rsidR="006C0925" w:rsidRPr="006438A8" w:rsidRDefault="006C0925" w:rsidP="000002E6">
            <w:pPr>
              <w:rPr>
                <w:rFonts w:ascii="Arial" w:hAnsi="Arial" w:cs="Arial"/>
                <w:color w:val="FF0000"/>
              </w:rPr>
            </w:pPr>
            <w:r w:rsidRPr="006438A8">
              <w:rPr>
                <w:rFonts w:ascii="Arial" w:hAnsi="Arial" w:cs="Arial"/>
                <w:color w:val="FF0000"/>
              </w:rPr>
              <w:t>D</w:t>
            </w:r>
          </w:p>
        </w:tc>
        <w:tc>
          <w:tcPr>
            <w:tcW w:w="8386" w:type="dxa"/>
          </w:tcPr>
          <w:p w14:paraId="12D4097B" w14:textId="2317D0B4" w:rsidR="006C0925" w:rsidRPr="006438A8" w:rsidRDefault="00E21E40" w:rsidP="000002E6">
            <w:pPr>
              <w:rPr>
                <w:rFonts w:ascii="Arial" w:hAnsi="Arial" w:cs="Arial"/>
                <w:color w:val="FF0000"/>
                <w:lang w:val="en-GB"/>
              </w:rPr>
            </w:pPr>
            <w:r>
              <w:rPr>
                <w:rFonts w:ascii="Arial" w:hAnsi="Arial" w:cs="Arial"/>
                <w:color w:val="FF0000"/>
                <w:lang w:val="en-GB"/>
              </w:rPr>
              <w:t>~</w:t>
            </w:r>
            <w:r w:rsidR="00626466" w:rsidRPr="006438A8">
              <w:rPr>
                <w:rFonts w:ascii="Arial" w:hAnsi="Arial" w:cs="Arial"/>
                <w:color w:val="FF0000"/>
                <w:lang w:val="en-GB"/>
              </w:rPr>
              <w:t>48</w:t>
            </w:r>
            <w:r>
              <w:rPr>
                <w:rFonts w:ascii="Arial" w:hAnsi="Arial" w:cs="Arial"/>
                <w:color w:val="FF0000"/>
                <w:lang w:val="en-GB"/>
              </w:rPr>
              <w:t>%</w:t>
            </w:r>
          </w:p>
        </w:tc>
      </w:tr>
    </w:tbl>
    <w:p w14:paraId="21CFFC10" w14:textId="77777777" w:rsidR="006C0925" w:rsidRPr="00DC7ADB" w:rsidRDefault="006C0925" w:rsidP="006C0925">
      <w:pPr>
        <w:rPr>
          <w:rFonts w:ascii="Arial" w:hAnsi="Arial" w:cs="Arial"/>
          <w:color w:val="auto"/>
        </w:rPr>
      </w:pPr>
    </w:p>
    <w:p w14:paraId="4305C55C" w14:textId="77777777" w:rsidR="006C0925" w:rsidRPr="00DC7ADB" w:rsidRDefault="006C0925" w:rsidP="006C0925">
      <w:pPr>
        <w:keepNext/>
        <w:rPr>
          <w:rFonts w:ascii="Arial" w:hAnsi="Arial" w:cs="Arial"/>
          <w:color w:val="auto"/>
        </w:rPr>
      </w:pPr>
    </w:p>
    <w:p w14:paraId="4F712234" w14:textId="4EE560F2" w:rsidR="006C0925" w:rsidRPr="00DC7ADB" w:rsidRDefault="00F825DE" w:rsidP="006C0925">
      <w:pPr>
        <w:keepNext/>
        <w:rPr>
          <w:rFonts w:ascii="Arial" w:hAnsi="Arial" w:cs="Arial"/>
          <w:color w:val="auto"/>
        </w:rPr>
      </w:pPr>
      <w:r>
        <w:rPr>
          <w:rFonts w:ascii="Arial" w:hAnsi="Arial" w:cs="Arial"/>
          <w:color w:val="auto"/>
        </w:rPr>
        <w:t>23</w:t>
      </w:r>
      <w:r w:rsidR="006C0925" w:rsidRPr="00DC7ADB">
        <w:rPr>
          <w:rFonts w:ascii="Arial" w:hAnsi="Arial" w:cs="Arial"/>
          <w:color w:val="auto"/>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537"/>
        <w:gridCol w:w="8479"/>
      </w:tblGrid>
      <w:tr w:rsidR="006C0925" w:rsidRPr="00DC7ADB" w14:paraId="45FF5CD4" w14:textId="77777777" w:rsidTr="000002E6">
        <w:trPr>
          <w:cantSplit/>
        </w:trPr>
        <w:tc>
          <w:tcPr>
            <w:tcW w:w="9142" w:type="dxa"/>
            <w:gridSpan w:val="2"/>
            <w:tcBorders>
              <w:top w:val="single" w:sz="4" w:space="0" w:color="auto"/>
              <w:left w:val="single" w:sz="4" w:space="0" w:color="auto"/>
              <w:bottom w:val="single" w:sz="4" w:space="0" w:color="auto"/>
              <w:right w:val="single" w:sz="4" w:space="0" w:color="auto"/>
            </w:tcBorders>
          </w:tcPr>
          <w:p w14:paraId="4239FF2E" w14:textId="095D142F" w:rsidR="006C0925" w:rsidRPr="00DC7ADB" w:rsidRDefault="006C0925" w:rsidP="000002E6">
            <w:pPr>
              <w:rPr>
                <w:rFonts w:ascii="Arial" w:hAnsi="Arial" w:cs="Arial"/>
                <w:color w:val="auto"/>
              </w:rPr>
            </w:pPr>
            <w:r w:rsidRPr="00DC7ADB">
              <w:rPr>
                <w:rFonts w:ascii="Arial" w:hAnsi="Arial" w:cs="Arial"/>
                <w:color w:val="auto"/>
              </w:rPr>
              <w:t>Endothelial cell dysfunction is a central part in the process of atherosclerosis.</w:t>
            </w:r>
          </w:p>
        </w:tc>
      </w:tr>
      <w:tr w:rsidR="006C0925" w:rsidRPr="00DC7ADB" w14:paraId="3C3C2E78" w14:textId="77777777" w:rsidTr="000002E6">
        <w:trPr>
          <w:cantSplit/>
        </w:trPr>
        <w:tc>
          <w:tcPr>
            <w:tcW w:w="9142" w:type="dxa"/>
            <w:gridSpan w:val="2"/>
            <w:tcBorders>
              <w:top w:val="single" w:sz="4" w:space="0" w:color="auto"/>
              <w:left w:val="single" w:sz="4" w:space="0" w:color="auto"/>
              <w:bottom w:val="single" w:sz="4" w:space="0" w:color="auto"/>
              <w:right w:val="single" w:sz="4" w:space="0" w:color="auto"/>
            </w:tcBorders>
          </w:tcPr>
          <w:p w14:paraId="7099180A" w14:textId="33C14E25" w:rsidR="004A1D25" w:rsidRPr="00DC7ADB" w:rsidRDefault="006C0925" w:rsidP="000002E6">
            <w:pPr>
              <w:rPr>
                <w:rFonts w:ascii="Arial" w:hAnsi="Arial" w:cs="Arial"/>
                <w:color w:val="auto"/>
              </w:rPr>
            </w:pPr>
            <w:r w:rsidRPr="00DC7ADB">
              <w:rPr>
                <w:rFonts w:ascii="Arial" w:hAnsi="Arial" w:cs="Arial"/>
                <w:color w:val="auto"/>
              </w:rPr>
              <w:t>Which factors contribute to impaired endothelial cell function</w:t>
            </w:r>
            <w:r>
              <w:rPr>
                <w:rFonts w:ascii="Arial" w:hAnsi="Arial" w:cs="Arial"/>
                <w:color w:val="auto"/>
              </w:rPr>
              <w:t>?</w:t>
            </w:r>
          </w:p>
        </w:tc>
      </w:tr>
      <w:tr w:rsidR="006C0925" w:rsidRPr="00DC7ADB" w14:paraId="5CA52D5D" w14:textId="77777777" w:rsidTr="000002E6">
        <w:tc>
          <w:tcPr>
            <w:tcW w:w="540" w:type="dxa"/>
            <w:tcBorders>
              <w:top w:val="single" w:sz="4" w:space="0" w:color="auto"/>
              <w:left w:val="single" w:sz="4" w:space="0" w:color="auto"/>
              <w:bottom w:val="single" w:sz="4" w:space="0" w:color="auto"/>
              <w:right w:val="single" w:sz="4" w:space="0" w:color="auto"/>
            </w:tcBorders>
            <w:hideMark/>
          </w:tcPr>
          <w:p w14:paraId="6BCF8EBA" w14:textId="77777777" w:rsidR="006C0925" w:rsidRPr="00DC7ADB" w:rsidRDefault="006C0925" w:rsidP="000002E6">
            <w:pPr>
              <w:rPr>
                <w:rFonts w:ascii="Arial" w:hAnsi="Arial" w:cs="Arial"/>
                <w:color w:val="auto"/>
                <w:lang w:val="en-GB"/>
              </w:rPr>
            </w:pPr>
            <w:r w:rsidRPr="00DC7ADB">
              <w:rPr>
                <w:rFonts w:ascii="Arial" w:hAnsi="Arial" w:cs="Arial"/>
                <w:color w:val="auto"/>
              </w:rPr>
              <w:t>A</w:t>
            </w:r>
          </w:p>
        </w:tc>
        <w:tc>
          <w:tcPr>
            <w:tcW w:w="8602" w:type="dxa"/>
            <w:tcBorders>
              <w:top w:val="single" w:sz="4" w:space="0" w:color="auto"/>
              <w:left w:val="single" w:sz="4" w:space="0" w:color="auto"/>
              <w:bottom w:val="single" w:sz="4" w:space="0" w:color="auto"/>
              <w:right w:val="single" w:sz="4" w:space="0" w:color="auto"/>
            </w:tcBorders>
          </w:tcPr>
          <w:p w14:paraId="14A36D4F" w14:textId="4F58E92A" w:rsidR="002A172D" w:rsidRPr="005610D9" w:rsidRDefault="006C0925" w:rsidP="000002E6">
            <w:pPr>
              <w:rPr>
                <w:rFonts w:ascii="Arial" w:hAnsi="Arial" w:cs="Arial"/>
              </w:rPr>
            </w:pPr>
            <w:r w:rsidRPr="00DC7ADB">
              <w:rPr>
                <w:rFonts w:ascii="Arial" w:hAnsi="Arial" w:cs="Arial"/>
              </w:rPr>
              <w:t>increased level of nitric oxide and increased level of oxygen radicals</w:t>
            </w:r>
          </w:p>
        </w:tc>
      </w:tr>
      <w:tr w:rsidR="006C0925" w:rsidRPr="00DC7ADB" w14:paraId="0383AF0F" w14:textId="77777777" w:rsidTr="000002E6">
        <w:tc>
          <w:tcPr>
            <w:tcW w:w="540" w:type="dxa"/>
            <w:tcBorders>
              <w:top w:val="single" w:sz="4" w:space="0" w:color="auto"/>
              <w:left w:val="single" w:sz="4" w:space="0" w:color="auto"/>
              <w:bottom w:val="single" w:sz="4" w:space="0" w:color="auto"/>
              <w:right w:val="single" w:sz="4" w:space="0" w:color="auto"/>
            </w:tcBorders>
            <w:hideMark/>
          </w:tcPr>
          <w:p w14:paraId="47CA356E" w14:textId="77777777" w:rsidR="006C0925" w:rsidRPr="00DC7ADB" w:rsidRDefault="006C0925" w:rsidP="000002E6">
            <w:pPr>
              <w:rPr>
                <w:rFonts w:ascii="Arial" w:hAnsi="Arial" w:cs="Arial"/>
                <w:color w:val="auto"/>
              </w:rPr>
            </w:pPr>
            <w:r w:rsidRPr="00DC7ADB">
              <w:rPr>
                <w:rFonts w:ascii="Arial" w:hAnsi="Arial" w:cs="Arial"/>
                <w:color w:val="auto"/>
              </w:rPr>
              <w:t>B</w:t>
            </w:r>
          </w:p>
        </w:tc>
        <w:tc>
          <w:tcPr>
            <w:tcW w:w="8602" w:type="dxa"/>
            <w:tcBorders>
              <w:top w:val="single" w:sz="4" w:space="0" w:color="auto"/>
              <w:left w:val="single" w:sz="4" w:space="0" w:color="auto"/>
              <w:bottom w:val="single" w:sz="4" w:space="0" w:color="auto"/>
              <w:right w:val="single" w:sz="4" w:space="0" w:color="auto"/>
            </w:tcBorders>
          </w:tcPr>
          <w:p w14:paraId="3370A556" w14:textId="0407EE4C" w:rsidR="002A172D" w:rsidRPr="00DC7ADB" w:rsidRDefault="006C0925" w:rsidP="000002E6">
            <w:pPr>
              <w:rPr>
                <w:rFonts w:ascii="Arial" w:hAnsi="Arial" w:cs="Arial"/>
                <w:color w:val="auto"/>
              </w:rPr>
            </w:pPr>
            <w:r w:rsidRPr="00DC7ADB">
              <w:rPr>
                <w:rFonts w:ascii="Arial" w:hAnsi="Arial" w:cs="Arial"/>
                <w:color w:val="auto"/>
              </w:rPr>
              <w:t>increased level of nitric oxide and decreased level of oxygen radicals</w:t>
            </w:r>
          </w:p>
        </w:tc>
      </w:tr>
      <w:tr w:rsidR="006C0925" w:rsidRPr="00DC7ADB" w14:paraId="69EF1CCB" w14:textId="77777777" w:rsidTr="000002E6">
        <w:tc>
          <w:tcPr>
            <w:tcW w:w="540" w:type="dxa"/>
            <w:tcBorders>
              <w:top w:val="single" w:sz="4" w:space="0" w:color="auto"/>
              <w:left w:val="single" w:sz="4" w:space="0" w:color="auto"/>
              <w:bottom w:val="single" w:sz="4" w:space="0" w:color="auto"/>
              <w:right w:val="single" w:sz="4" w:space="0" w:color="auto"/>
            </w:tcBorders>
            <w:hideMark/>
          </w:tcPr>
          <w:p w14:paraId="6DDF8B9E" w14:textId="77777777" w:rsidR="006C0925" w:rsidRPr="00DC7ADB" w:rsidRDefault="006C0925" w:rsidP="000002E6">
            <w:pPr>
              <w:rPr>
                <w:rFonts w:ascii="Arial" w:hAnsi="Arial" w:cs="Arial"/>
                <w:color w:val="FF0000"/>
              </w:rPr>
            </w:pPr>
            <w:r w:rsidRPr="00DC7ADB">
              <w:rPr>
                <w:rFonts w:ascii="Arial" w:hAnsi="Arial" w:cs="Arial"/>
                <w:color w:val="FF0000"/>
              </w:rPr>
              <w:t>C</w:t>
            </w:r>
          </w:p>
        </w:tc>
        <w:tc>
          <w:tcPr>
            <w:tcW w:w="8602" w:type="dxa"/>
            <w:tcBorders>
              <w:top w:val="single" w:sz="4" w:space="0" w:color="auto"/>
              <w:left w:val="single" w:sz="4" w:space="0" w:color="auto"/>
              <w:bottom w:val="single" w:sz="4" w:space="0" w:color="auto"/>
              <w:right w:val="single" w:sz="4" w:space="0" w:color="auto"/>
            </w:tcBorders>
          </w:tcPr>
          <w:p w14:paraId="33FC1CF1" w14:textId="74CF1DFF" w:rsidR="002A172D" w:rsidRPr="00DC7ADB" w:rsidRDefault="006C0925" w:rsidP="000002E6">
            <w:pPr>
              <w:rPr>
                <w:rFonts w:ascii="Arial" w:hAnsi="Arial" w:cs="Arial"/>
                <w:color w:val="FF0000"/>
              </w:rPr>
            </w:pPr>
            <w:r w:rsidRPr="00DC7ADB">
              <w:rPr>
                <w:rFonts w:ascii="Arial" w:hAnsi="Arial" w:cs="Arial"/>
                <w:color w:val="FF0000"/>
              </w:rPr>
              <w:t>decreased levels of nitric oxide and increased level of oxygen radicals</w:t>
            </w:r>
          </w:p>
        </w:tc>
      </w:tr>
      <w:tr w:rsidR="006C0925" w:rsidRPr="00DC7ADB" w14:paraId="74AF7AB5" w14:textId="77777777" w:rsidTr="000002E6">
        <w:tc>
          <w:tcPr>
            <w:tcW w:w="540" w:type="dxa"/>
            <w:tcBorders>
              <w:top w:val="single" w:sz="4" w:space="0" w:color="auto"/>
              <w:left w:val="single" w:sz="4" w:space="0" w:color="auto"/>
              <w:bottom w:val="single" w:sz="4" w:space="0" w:color="auto"/>
              <w:right w:val="single" w:sz="4" w:space="0" w:color="auto"/>
            </w:tcBorders>
            <w:hideMark/>
          </w:tcPr>
          <w:p w14:paraId="15309062" w14:textId="77777777" w:rsidR="006C0925" w:rsidRPr="00DC7ADB" w:rsidRDefault="006C0925" w:rsidP="000002E6">
            <w:pPr>
              <w:rPr>
                <w:rFonts w:ascii="Arial" w:hAnsi="Arial" w:cs="Arial"/>
                <w:color w:val="auto"/>
                <w:lang w:val="en-GB"/>
              </w:rPr>
            </w:pPr>
            <w:r w:rsidRPr="00DC7ADB">
              <w:rPr>
                <w:rFonts w:ascii="Arial" w:hAnsi="Arial" w:cs="Arial"/>
                <w:color w:val="auto"/>
              </w:rPr>
              <w:t>D</w:t>
            </w:r>
          </w:p>
        </w:tc>
        <w:tc>
          <w:tcPr>
            <w:tcW w:w="8602" w:type="dxa"/>
            <w:tcBorders>
              <w:top w:val="single" w:sz="4" w:space="0" w:color="auto"/>
              <w:left w:val="single" w:sz="4" w:space="0" w:color="auto"/>
              <w:bottom w:val="single" w:sz="4" w:space="0" w:color="auto"/>
              <w:right w:val="single" w:sz="4" w:space="0" w:color="auto"/>
            </w:tcBorders>
          </w:tcPr>
          <w:p w14:paraId="031FC404" w14:textId="77777777" w:rsidR="006C0925" w:rsidRPr="00DC7ADB" w:rsidRDefault="006C0925" w:rsidP="000002E6">
            <w:pPr>
              <w:rPr>
                <w:rFonts w:ascii="Arial" w:hAnsi="Arial" w:cs="Arial"/>
                <w:color w:val="auto"/>
              </w:rPr>
            </w:pPr>
            <w:r w:rsidRPr="00DC7ADB">
              <w:rPr>
                <w:rFonts w:ascii="Arial" w:hAnsi="Arial" w:cs="Arial"/>
                <w:color w:val="auto"/>
              </w:rPr>
              <w:t xml:space="preserve">decreased level of nitric oxide and decreased level of oxygen radicals  </w:t>
            </w:r>
          </w:p>
        </w:tc>
      </w:tr>
    </w:tbl>
    <w:p w14:paraId="0B0366DF" w14:textId="77777777" w:rsidR="006C0925" w:rsidRDefault="006C0925" w:rsidP="006C0925">
      <w:pPr>
        <w:rPr>
          <w:rFonts w:ascii="Arial" w:hAnsi="Arial" w:cs="Arial"/>
          <w:color w:val="auto"/>
        </w:rPr>
      </w:pPr>
    </w:p>
    <w:p w14:paraId="56D8839D" w14:textId="77777777" w:rsidR="005610D9" w:rsidRPr="00DC7ADB" w:rsidRDefault="005610D9" w:rsidP="006C0925">
      <w:pPr>
        <w:rPr>
          <w:rFonts w:ascii="Arial" w:hAnsi="Arial" w:cs="Arial"/>
          <w:color w:val="auto"/>
        </w:rPr>
      </w:pPr>
    </w:p>
    <w:p w14:paraId="407B20B7" w14:textId="02B3E136" w:rsidR="006C0925" w:rsidRPr="00DC7ADB" w:rsidRDefault="00D43B2B" w:rsidP="0051115E">
      <w:pPr>
        <w:keepNext/>
        <w:rPr>
          <w:rFonts w:ascii="Arial" w:hAnsi="Arial" w:cs="Arial"/>
          <w:color w:val="auto"/>
        </w:rPr>
      </w:pPr>
      <w:r>
        <w:rPr>
          <w:rFonts w:ascii="Arial" w:hAnsi="Arial" w:cs="Arial"/>
          <w:color w:val="auto"/>
        </w:rPr>
        <w:t>24.</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40"/>
        <w:gridCol w:w="8386"/>
      </w:tblGrid>
      <w:tr w:rsidR="00D43B2B" w:rsidRPr="00DC7ADB" w14:paraId="4E65EADB" w14:textId="77777777" w:rsidTr="000002E6">
        <w:trPr>
          <w:cantSplit/>
        </w:trPr>
        <w:tc>
          <w:tcPr>
            <w:tcW w:w="8926" w:type="dxa"/>
            <w:gridSpan w:val="2"/>
          </w:tcPr>
          <w:p w14:paraId="68CE537E" w14:textId="7DA7D8D6" w:rsidR="00D43B2B" w:rsidRPr="00DA4DE1" w:rsidRDefault="00D43B2B" w:rsidP="00DA4DE1">
            <w:pPr>
              <w:keepNext/>
              <w:rPr>
                <w:rFonts w:ascii="Arial" w:hAnsi="Arial" w:cs="Arial"/>
                <w:color w:val="auto"/>
                <w:lang w:val="nb-NO"/>
              </w:rPr>
            </w:pPr>
            <w:r>
              <w:rPr>
                <w:rFonts w:ascii="Arial" w:hAnsi="Arial" w:cs="Arial"/>
                <w:color w:val="auto"/>
              </w:rPr>
              <w:t xml:space="preserve">The </w:t>
            </w:r>
            <w:proofErr w:type="spellStart"/>
            <w:r>
              <w:rPr>
                <w:rFonts w:ascii="Arial" w:hAnsi="Arial" w:cs="Arial"/>
                <w:color w:val="auto"/>
              </w:rPr>
              <w:t>epitran</w:t>
            </w:r>
            <w:r w:rsidR="00050CDA">
              <w:rPr>
                <w:rFonts w:ascii="Arial" w:hAnsi="Arial" w:cs="Arial"/>
                <w:color w:val="auto"/>
              </w:rPr>
              <w:t>s</w:t>
            </w:r>
            <w:r>
              <w:rPr>
                <w:rFonts w:ascii="Arial" w:hAnsi="Arial" w:cs="Arial"/>
                <w:color w:val="auto"/>
              </w:rPr>
              <w:t>criptome</w:t>
            </w:r>
            <w:proofErr w:type="spellEnd"/>
            <w:r>
              <w:rPr>
                <w:rFonts w:ascii="Arial" w:hAnsi="Arial" w:cs="Arial"/>
                <w:color w:val="auto"/>
              </w:rPr>
              <w:t xml:space="preserve"> include all relevant </w:t>
            </w:r>
            <w:r w:rsidR="00050CDA">
              <w:rPr>
                <w:rFonts w:ascii="Arial" w:hAnsi="Arial" w:cs="Arial"/>
                <w:color w:val="auto"/>
              </w:rPr>
              <w:t>modifications</w:t>
            </w:r>
            <w:r w:rsidR="00972727">
              <w:rPr>
                <w:rFonts w:ascii="Arial" w:hAnsi="Arial" w:cs="Arial"/>
                <w:color w:val="auto"/>
              </w:rPr>
              <w:t xml:space="preserve"> to the transcriptome </w:t>
            </w:r>
            <w:r w:rsidR="00050CDA">
              <w:rPr>
                <w:rFonts w:ascii="Arial" w:hAnsi="Arial" w:cs="Arial"/>
                <w:color w:val="auto"/>
              </w:rPr>
              <w:t>(</w:t>
            </w:r>
            <w:r w:rsidR="00972727">
              <w:rPr>
                <w:rFonts w:ascii="Arial" w:hAnsi="Arial" w:cs="Arial"/>
                <w:color w:val="auto"/>
              </w:rPr>
              <w:t>RNA) that do not involve</w:t>
            </w:r>
            <w:r w:rsidR="00050CDA">
              <w:rPr>
                <w:rFonts w:ascii="Arial" w:hAnsi="Arial" w:cs="Arial"/>
                <w:color w:val="auto"/>
              </w:rPr>
              <w:t xml:space="preserve"> </w:t>
            </w:r>
            <w:r w:rsidR="00972727">
              <w:rPr>
                <w:rFonts w:ascii="Arial" w:hAnsi="Arial" w:cs="Arial"/>
                <w:color w:val="auto"/>
              </w:rPr>
              <w:t xml:space="preserve">a change </w:t>
            </w:r>
            <w:r w:rsidR="005C0787">
              <w:rPr>
                <w:rFonts w:ascii="Arial" w:hAnsi="Arial" w:cs="Arial"/>
                <w:color w:val="auto"/>
              </w:rPr>
              <w:t xml:space="preserve">in the </w:t>
            </w:r>
            <w:r w:rsidR="009838AA">
              <w:rPr>
                <w:rFonts w:ascii="Arial" w:hAnsi="Arial" w:cs="Arial"/>
                <w:color w:val="auto"/>
              </w:rPr>
              <w:t>nucleotide sequence</w:t>
            </w:r>
            <w:r w:rsidR="00001A90">
              <w:rPr>
                <w:rFonts w:ascii="Arial" w:hAnsi="Arial" w:cs="Arial"/>
                <w:color w:val="auto"/>
              </w:rPr>
              <w:t>.</w:t>
            </w:r>
          </w:p>
        </w:tc>
      </w:tr>
      <w:tr w:rsidR="00D43B2B" w:rsidRPr="00DC7ADB" w14:paraId="0566C6FA" w14:textId="77777777" w:rsidTr="000002E6">
        <w:trPr>
          <w:cantSplit/>
        </w:trPr>
        <w:tc>
          <w:tcPr>
            <w:tcW w:w="8926" w:type="dxa"/>
            <w:gridSpan w:val="2"/>
          </w:tcPr>
          <w:p w14:paraId="7F7ED773" w14:textId="77777777" w:rsidR="00D43B2B" w:rsidRDefault="00FE4A77" w:rsidP="00001A90">
            <w:pPr>
              <w:keepNext/>
              <w:rPr>
                <w:rFonts w:ascii="Arial" w:hAnsi="Arial" w:cs="Arial"/>
              </w:rPr>
            </w:pPr>
            <w:r>
              <w:rPr>
                <w:rFonts w:ascii="Arial" w:hAnsi="Arial" w:cs="Arial"/>
              </w:rPr>
              <w:t xml:space="preserve">What </w:t>
            </w:r>
            <w:r w:rsidR="00AF57C4">
              <w:rPr>
                <w:rFonts w:ascii="Arial" w:hAnsi="Arial" w:cs="Arial"/>
              </w:rPr>
              <w:t>is</w:t>
            </w:r>
            <w:r>
              <w:rPr>
                <w:rFonts w:ascii="Arial" w:hAnsi="Arial" w:cs="Arial"/>
              </w:rPr>
              <w:t xml:space="preserve"> the most common </w:t>
            </w:r>
            <w:r w:rsidR="004A56FF">
              <w:rPr>
                <w:rFonts w:ascii="Arial" w:hAnsi="Arial" w:cs="Arial"/>
              </w:rPr>
              <w:t xml:space="preserve">base </w:t>
            </w:r>
            <w:r>
              <w:rPr>
                <w:rFonts w:ascii="Arial" w:hAnsi="Arial" w:cs="Arial"/>
              </w:rPr>
              <w:t>modification in mRNA?</w:t>
            </w:r>
          </w:p>
          <w:p w14:paraId="2285E31E" w14:textId="26A47396" w:rsidR="00483FFE" w:rsidRPr="00DC7ADB" w:rsidRDefault="00483FFE" w:rsidP="00001A90">
            <w:pPr>
              <w:keepNext/>
              <w:rPr>
                <w:rFonts w:ascii="Arial" w:hAnsi="Arial" w:cs="Arial"/>
              </w:rPr>
            </w:pPr>
          </w:p>
        </w:tc>
      </w:tr>
      <w:tr w:rsidR="00D43B2B" w:rsidRPr="00DC7ADB" w14:paraId="56614A91" w14:textId="77777777" w:rsidTr="000002E6">
        <w:tc>
          <w:tcPr>
            <w:tcW w:w="540" w:type="dxa"/>
          </w:tcPr>
          <w:p w14:paraId="52EC0676" w14:textId="77777777" w:rsidR="00D43B2B" w:rsidRPr="00DC7ADB" w:rsidRDefault="00D43B2B" w:rsidP="000002E6">
            <w:pPr>
              <w:rPr>
                <w:rFonts w:ascii="Arial" w:hAnsi="Arial" w:cs="Arial"/>
                <w:color w:val="auto"/>
              </w:rPr>
            </w:pPr>
            <w:r w:rsidRPr="00DC7ADB">
              <w:rPr>
                <w:rFonts w:ascii="Arial" w:hAnsi="Arial" w:cs="Arial"/>
                <w:color w:val="auto"/>
              </w:rPr>
              <w:t>A</w:t>
            </w:r>
          </w:p>
        </w:tc>
        <w:tc>
          <w:tcPr>
            <w:tcW w:w="8386" w:type="dxa"/>
          </w:tcPr>
          <w:p w14:paraId="43C0CC10" w14:textId="625C6627" w:rsidR="00D43B2B" w:rsidRPr="00DC7ADB" w:rsidRDefault="00240847" w:rsidP="000002E6">
            <w:pPr>
              <w:rPr>
                <w:rFonts w:ascii="Arial" w:hAnsi="Arial" w:cs="Arial"/>
                <w:color w:val="auto"/>
                <w:lang w:val="en-GB"/>
              </w:rPr>
            </w:pPr>
            <w:proofErr w:type="spellStart"/>
            <w:r>
              <w:rPr>
                <w:rFonts w:ascii="Arial" w:hAnsi="Arial" w:cs="Arial"/>
                <w:color w:val="auto"/>
                <w:lang w:val="en-GB"/>
              </w:rPr>
              <w:t>pseudouridine</w:t>
            </w:r>
            <w:proofErr w:type="spellEnd"/>
          </w:p>
        </w:tc>
      </w:tr>
      <w:tr w:rsidR="00D43B2B" w:rsidRPr="00DC7ADB" w14:paraId="045C0FB6" w14:textId="77777777" w:rsidTr="000002E6">
        <w:tc>
          <w:tcPr>
            <w:tcW w:w="540" w:type="dxa"/>
          </w:tcPr>
          <w:p w14:paraId="6D7684D3" w14:textId="77777777" w:rsidR="00D43B2B" w:rsidRPr="006438A8" w:rsidRDefault="00D43B2B" w:rsidP="000002E6">
            <w:pPr>
              <w:rPr>
                <w:rFonts w:ascii="Arial" w:hAnsi="Arial" w:cs="Arial"/>
                <w:color w:val="auto"/>
              </w:rPr>
            </w:pPr>
            <w:r w:rsidRPr="006438A8">
              <w:rPr>
                <w:rFonts w:ascii="Arial" w:hAnsi="Arial" w:cs="Arial"/>
                <w:color w:val="auto"/>
              </w:rPr>
              <w:t>B</w:t>
            </w:r>
          </w:p>
        </w:tc>
        <w:tc>
          <w:tcPr>
            <w:tcW w:w="8386" w:type="dxa"/>
          </w:tcPr>
          <w:p w14:paraId="76D27EEC" w14:textId="61D04AB9" w:rsidR="00D43B2B" w:rsidRPr="006438A8" w:rsidRDefault="00F425F7" w:rsidP="000002E6">
            <w:pPr>
              <w:rPr>
                <w:rFonts w:ascii="Arial" w:hAnsi="Arial" w:cs="Arial"/>
                <w:color w:val="auto"/>
                <w:lang w:val="en-GB"/>
              </w:rPr>
            </w:pPr>
            <w:r>
              <w:rPr>
                <w:rFonts w:ascii="Arial" w:hAnsi="Arial" w:cs="Arial"/>
                <w:color w:val="auto"/>
                <w:lang w:val="en-GB"/>
              </w:rPr>
              <w:t>5-hydroxymethylcytosine</w:t>
            </w:r>
          </w:p>
        </w:tc>
      </w:tr>
      <w:tr w:rsidR="00D43B2B" w:rsidRPr="00DC7ADB" w14:paraId="3AA7426F" w14:textId="77777777" w:rsidTr="000002E6">
        <w:tc>
          <w:tcPr>
            <w:tcW w:w="540" w:type="dxa"/>
          </w:tcPr>
          <w:p w14:paraId="5AD362DA" w14:textId="77777777" w:rsidR="00D43B2B" w:rsidRPr="006438A8" w:rsidRDefault="00D43B2B" w:rsidP="000002E6">
            <w:pPr>
              <w:rPr>
                <w:rFonts w:ascii="Arial" w:hAnsi="Arial" w:cs="Arial"/>
                <w:color w:val="auto"/>
              </w:rPr>
            </w:pPr>
            <w:r w:rsidRPr="006438A8">
              <w:rPr>
                <w:rFonts w:ascii="Arial" w:hAnsi="Arial" w:cs="Arial"/>
                <w:color w:val="auto"/>
              </w:rPr>
              <w:t>C</w:t>
            </w:r>
          </w:p>
        </w:tc>
        <w:tc>
          <w:tcPr>
            <w:tcW w:w="8386" w:type="dxa"/>
          </w:tcPr>
          <w:p w14:paraId="7A8425B3" w14:textId="55D080B7" w:rsidR="00D43B2B" w:rsidRPr="006438A8" w:rsidRDefault="00120787" w:rsidP="000002E6">
            <w:pPr>
              <w:rPr>
                <w:rFonts w:ascii="Arial" w:hAnsi="Arial" w:cs="Arial"/>
                <w:color w:val="auto"/>
                <w:lang w:val="en-GB"/>
              </w:rPr>
            </w:pPr>
            <w:r>
              <w:rPr>
                <w:rFonts w:ascii="Arial" w:hAnsi="Arial" w:cs="Arial"/>
                <w:color w:val="auto"/>
                <w:lang w:val="en-GB"/>
              </w:rPr>
              <w:t>5-methyl</w:t>
            </w:r>
            <w:r w:rsidR="00853BC1">
              <w:rPr>
                <w:rFonts w:ascii="Arial" w:hAnsi="Arial" w:cs="Arial"/>
                <w:color w:val="auto"/>
                <w:lang w:val="en-GB"/>
              </w:rPr>
              <w:t>cytosine</w:t>
            </w:r>
          </w:p>
        </w:tc>
      </w:tr>
      <w:tr w:rsidR="00D43B2B" w:rsidRPr="00DC7ADB" w14:paraId="487F8DC7" w14:textId="77777777" w:rsidTr="000002E6">
        <w:trPr>
          <w:trHeight w:val="77"/>
        </w:trPr>
        <w:tc>
          <w:tcPr>
            <w:tcW w:w="540" w:type="dxa"/>
          </w:tcPr>
          <w:p w14:paraId="3DAC6049" w14:textId="77777777" w:rsidR="00D43B2B" w:rsidRPr="006438A8" w:rsidRDefault="00D43B2B" w:rsidP="000002E6">
            <w:pPr>
              <w:rPr>
                <w:rFonts w:ascii="Arial" w:hAnsi="Arial" w:cs="Arial"/>
                <w:color w:val="FF0000"/>
              </w:rPr>
            </w:pPr>
            <w:r w:rsidRPr="006438A8">
              <w:rPr>
                <w:rFonts w:ascii="Arial" w:hAnsi="Arial" w:cs="Arial"/>
                <w:color w:val="FF0000"/>
              </w:rPr>
              <w:t>D</w:t>
            </w:r>
          </w:p>
        </w:tc>
        <w:tc>
          <w:tcPr>
            <w:tcW w:w="8386" w:type="dxa"/>
          </w:tcPr>
          <w:p w14:paraId="18F6A0B2" w14:textId="49A6EF74" w:rsidR="00D43B2B" w:rsidRPr="006438A8" w:rsidRDefault="00120787" w:rsidP="000002E6">
            <w:pPr>
              <w:rPr>
                <w:rFonts w:ascii="Arial" w:hAnsi="Arial" w:cs="Arial"/>
                <w:color w:val="FF0000"/>
                <w:lang w:val="en-GB"/>
              </w:rPr>
            </w:pPr>
            <w:r>
              <w:rPr>
                <w:rFonts w:ascii="Arial" w:hAnsi="Arial" w:cs="Arial"/>
                <w:color w:val="FF0000"/>
                <w:lang w:val="en-GB"/>
              </w:rPr>
              <w:t>6-</w:t>
            </w:r>
            <w:r w:rsidR="00853BC1">
              <w:rPr>
                <w:rFonts w:ascii="Arial" w:hAnsi="Arial" w:cs="Arial"/>
                <w:color w:val="FF0000"/>
                <w:lang w:val="en-GB"/>
              </w:rPr>
              <w:t>m</w:t>
            </w:r>
            <w:r>
              <w:rPr>
                <w:rFonts w:ascii="Arial" w:hAnsi="Arial" w:cs="Arial"/>
                <w:color w:val="FF0000"/>
                <w:lang w:val="en-GB"/>
              </w:rPr>
              <w:t>ethyladenosine</w:t>
            </w:r>
          </w:p>
        </w:tc>
      </w:tr>
    </w:tbl>
    <w:p w14:paraId="7ACE4ACF" w14:textId="7C96FA93" w:rsidR="002A665F" w:rsidRPr="00681C05" w:rsidRDefault="002A665F" w:rsidP="00681C05">
      <w:pPr>
        <w:widowControl/>
        <w:suppressAutoHyphens w:val="0"/>
        <w:autoSpaceDN/>
        <w:spacing w:after="160" w:line="259" w:lineRule="auto"/>
        <w:textAlignment w:val="auto"/>
        <w:rPr>
          <w:rFonts w:ascii="Arial" w:hAnsi="Arial" w:cs="Arial"/>
          <w:color w:val="auto"/>
        </w:rPr>
      </w:pPr>
    </w:p>
    <w:sectPr w:rsidR="002A665F" w:rsidRPr="00681C05" w:rsidSect="00A95AB7">
      <w:footerReference w:type="default" r:id="rId12"/>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3593C77" w14:textId="77777777" w:rsidR="00BE747B" w:rsidRDefault="00BE747B" w:rsidP="00180F1F">
      <w:r>
        <w:separator/>
      </w:r>
    </w:p>
  </w:endnote>
  <w:endnote w:type="continuationSeparator" w:id="0">
    <w:p w14:paraId="4335FC27" w14:textId="77777777" w:rsidR="00BE747B" w:rsidRDefault="00BE747B" w:rsidP="00180F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00000000" w:usb1="E9DFFFFF" w:usb2="0000003F" w:usb3="00000000" w:csb0="003F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88837499"/>
      <w:docPartObj>
        <w:docPartGallery w:val="Page Numbers (Bottom of Page)"/>
        <w:docPartUnique/>
      </w:docPartObj>
    </w:sdtPr>
    <w:sdtContent>
      <w:p w14:paraId="0C096F01" w14:textId="187B638B" w:rsidR="00E62198" w:rsidRDefault="00E62198">
        <w:pPr>
          <w:pStyle w:val="Footer"/>
          <w:jc w:val="right"/>
        </w:pPr>
        <w:r>
          <w:fldChar w:fldCharType="begin"/>
        </w:r>
        <w:r>
          <w:instrText>PAGE   \* MERGEFORMAT</w:instrText>
        </w:r>
        <w:r>
          <w:fldChar w:fldCharType="separate"/>
        </w:r>
        <w:r>
          <w:rPr>
            <w:lang w:val="nb-NO"/>
          </w:rPr>
          <w:t>2</w:t>
        </w:r>
        <w:r>
          <w:fldChar w:fldCharType="end"/>
        </w:r>
      </w:p>
    </w:sdtContent>
  </w:sdt>
  <w:p w14:paraId="0289707E" w14:textId="77777777" w:rsidR="00E62198" w:rsidRDefault="00E621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2412337" w14:textId="77777777" w:rsidR="00BE747B" w:rsidRDefault="00BE747B" w:rsidP="00180F1F">
      <w:r>
        <w:separator/>
      </w:r>
    </w:p>
  </w:footnote>
  <w:footnote w:type="continuationSeparator" w:id="0">
    <w:p w14:paraId="015FA4CF" w14:textId="77777777" w:rsidR="00BE747B" w:rsidRDefault="00BE747B" w:rsidP="00180F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5669A6"/>
    <w:multiLevelType w:val="hybridMultilevel"/>
    <w:tmpl w:val="B52282D0"/>
    <w:lvl w:ilvl="0" w:tplc="04140015">
      <w:start w:val="1"/>
      <w:numFmt w:val="upperLetter"/>
      <w:lvlText w:val="%1."/>
      <w:lvlJc w:val="left"/>
      <w:pPr>
        <w:ind w:left="360" w:hanging="360"/>
      </w:pPr>
      <w:rPr>
        <w:rFonts w:hint="default"/>
      </w:rPr>
    </w:lvl>
    <w:lvl w:ilvl="1" w:tplc="04140019" w:tentative="1">
      <w:start w:val="1"/>
      <w:numFmt w:val="lowerLetter"/>
      <w:lvlText w:val="%2."/>
      <w:lvlJc w:val="left"/>
      <w:pPr>
        <w:ind w:left="1080" w:hanging="360"/>
      </w:pPr>
    </w:lvl>
    <w:lvl w:ilvl="2" w:tplc="0414001B" w:tentative="1">
      <w:start w:val="1"/>
      <w:numFmt w:val="lowerRoman"/>
      <w:lvlText w:val="%3."/>
      <w:lvlJc w:val="right"/>
      <w:pPr>
        <w:ind w:left="1800" w:hanging="180"/>
      </w:pPr>
    </w:lvl>
    <w:lvl w:ilvl="3" w:tplc="0414000F" w:tentative="1">
      <w:start w:val="1"/>
      <w:numFmt w:val="decimal"/>
      <w:lvlText w:val="%4."/>
      <w:lvlJc w:val="left"/>
      <w:pPr>
        <w:ind w:left="2520" w:hanging="360"/>
      </w:pPr>
    </w:lvl>
    <w:lvl w:ilvl="4" w:tplc="04140019" w:tentative="1">
      <w:start w:val="1"/>
      <w:numFmt w:val="lowerLetter"/>
      <w:lvlText w:val="%5."/>
      <w:lvlJc w:val="left"/>
      <w:pPr>
        <w:ind w:left="3240" w:hanging="360"/>
      </w:pPr>
    </w:lvl>
    <w:lvl w:ilvl="5" w:tplc="0414001B" w:tentative="1">
      <w:start w:val="1"/>
      <w:numFmt w:val="lowerRoman"/>
      <w:lvlText w:val="%6."/>
      <w:lvlJc w:val="right"/>
      <w:pPr>
        <w:ind w:left="3960" w:hanging="180"/>
      </w:pPr>
    </w:lvl>
    <w:lvl w:ilvl="6" w:tplc="0414000F" w:tentative="1">
      <w:start w:val="1"/>
      <w:numFmt w:val="decimal"/>
      <w:lvlText w:val="%7."/>
      <w:lvlJc w:val="left"/>
      <w:pPr>
        <w:ind w:left="4680" w:hanging="360"/>
      </w:pPr>
    </w:lvl>
    <w:lvl w:ilvl="7" w:tplc="04140019" w:tentative="1">
      <w:start w:val="1"/>
      <w:numFmt w:val="lowerLetter"/>
      <w:lvlText w:val="%8."/>
      <w:lvlJc w:val="left"/>
      <w:pPr>
        <w:ind w:left="5400" w:hanging="360"/>
      </w:pPr>
    </w:lvl>
    <w:lvl w:ilvl="8" w:tplc="0414001B" w:tentative="1">
      <w:start w:val="1"/>
      <w:numFmt w:val="lowerRoman"/>
      <w:lvlText w:val="%9."/>
      <w:lvlJc w:val="right"/>
      <w:pPr>
        <w:ind w:left="6120" w:hanging="180"/>
      </w:pPr>
    </w:lvl>
  </w:abstractNum>
  <w:abstractNum w:abstractNumId="1" w15:restartNumberingAfterBreak="0">
    <w:nsid w:val="039A55B2"/>
    <w:multiLevelType w:val="hybridMultilevel"/>
    <w:tmpl w:val="09486460"/>
    <w:lvl w:ilvl="0" w:tplc="04140015">
      <w:start w:val="1"/>
      <w:numFmt w:val="upperLetter"/>
      <w:lvlText w:val="%1."/>
      <w:lvlJc w:val="left"/>
      <w:pPr>
        <w:ind w:left="360" w:hanging="360"/>
      </w:pPr>
      <w:rPr>
        <w:rFonts w:hint="default"/>
      </w:rPr>
    </w:lvl>
    <w:lvl w:ilvl="1" w:tplc="04140019" w:tentative="1">
      <w:start w:val="1"/>
      <w:numFmt w:val="lowerLetter"/>
      <w:lvlText w:val="%2."/>
      <w:lvlJc w:val="left"/>
      <w:pPr>
        <w:ind w:left="1080" w:hanging="360"/>
      </w:pPr>
    </w:lvl>
    <w:lvl w:ilvl="2" w:tplc="0414001B" w:tentative="1">
      <w:start w:val="1"/>
      <w:numFmt w:val="lowerRoman"/>
      <w:lvlText w:val="%3."/>
      <w:lvlJc w:val="right"/>
      <w:pPr>
        <w:ind w:left="1800" w:hanging="180"/>
      </w:pPr>
    </w:lvl>
    <w:lvl w:ilvl="3" w:tplc="0414000F" w:tentative="1">
      <w:start w:val="1"/>
      <w:numFmt w:val="decimal"/>
      <w:lvlText w:val="%4."/>
      <w:lvlJc w:val="left"/>
      <w:pPr>
        <w:ind w:left="2520" w:hanging="360"/>
      </w:pPr>
    </w:lvl>
    <w:lvl w:ilvl="4" w:tplc="04140019" w:tentative="1">
      <w:start w:val="1"/>
      <w:numFmt w:val="lowerLetter"/>
      <w:lvlText w:val="%5."/>
      <w:lvlJc w:val="left"/>
      <w:pPr>
        <w:ind w:left="3240" w:hanging="360"/>
      </w:pPr>
    </w:lvl>
    <w:lvl w:ilvl="5" w:tplc="0414001B" w:tentative="1">
      <w:start w:val="1"/>
      <w:numFmt w:val="lowerRoman"/>
      <w:lvlText w:val="%6."/>
      <w:lvlJc w:val="right"/>
      <w:pPr>
        <w:ind w:left="3960" w:hanging="180"/>
      </w:pPr>
    </w:lvl>
    <w:lvl w:ilvl="6" w:tplc="0414000F" w:tentative="1">
      <w:start w:val="1"/>
      <w:numFmt w:val="decimal"/>
      <w:lvlText w:val="%7."/>
      <w:lvlJc w:val="left"/>
      <w:pPr>
        <w:ind w:left="4680" w:hanging="360"/>
      </w:pPr>
    </w:lvl>
    <w:lvl w:ilvl="7" w:tplc="04140019" w:tentative="1">
      <w:start w:val="1"/>
      <w:numFmt w:val="lowerLetter"/>
      <w:lvlText w:val="%8."/>
      <w:lvlJc w:val="left"/>
      <w:pPr>
        <w:ind w:left="5400" w:hanging="360"/>
      </w:pPr>
    </w:lvl>
    <w:lvl w:ilvl="8" w:tplc="0414001B" w:tentative="1">
      <w:start w:val="1"/>
      <w:numFmt w:val="lowerRoman"/>
      <w:lvlText w:val="%9."/>
      <w:lvlJc w:val="right"/>
      <w:pPr>
        <w:ind w:left="6120" w:hanging="180"/>
      </w:pPr>
    </w:lvl>
  </w:abstractNum>
  <w:abstractNum w:abstractNumId="2" w15:restartNumberingAfterBreak="0">
    <w:nsid w:val="040B3776"/>
    <w:multiLevelType w:val="hybridMultilevel"/>
    <w:tmpl w:val="743EF872"/>
    <w:lvl w:ilvl="0" w:tplc="04140015">
      <w:start w:val="1"/>
      <w:numFmt w:val="upp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 w15:restartNumberingAfterBreak="0">
    <w:nsid w:val="04317D4A"/>
    <w:multiLevelType w:val="hybridMultilevel"/>
    <w:tmpl w:val="E5E88EFC"/>
    <w:lvl w:ilvl="0" w:tplc="04140015">
      <w:start w:val="1"/>
      <w:numFmt w:val="upp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4" w15:restartNumberingAfterBreak="0">
    <w:nsid w:val="055D6E8C"/>
    <w:multiLevelType w:val="hybridMultilevel"/>
    <w:tmpl w:val="7506D8DE"/>
    <w:lvl w:ilvl="0" w:tplc="FFFFFFFF">
      <w:start w:val="1"/>
      <w:numFmt w:val="upperLetter"/>
      <w:lvlText w:val="%1)"/>
      <w:lvlJc w:val="left"/>
      <w:pPr>
        <w:ind w:left="502" w:hanging="360"/>
      </w:pPr>
      <w:rPr>
        <w:rFonts w:hint="default"/>
      </w:rPr>
    </w:lvl>
    <w:lvl w:ilvl="1" w:tplc="38440286">
      <w:numFmt w:val="bullet"/>
      <w:lvlText w:val="-"/>
      <w:lvlJc w:val="left"/>
      <w:pPr>
        <w:ind w:left="1440" w:hanging="360"/>
      </w:pPr>
      <w:rPr>
        <w:rFonts w:ascii="Arial" w:eastAsia="Arial Unicode MS" w:hAnsi="Arial" w:cs="Arial" w:hint="default"/>
      </w:r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5" w15:restartNumberingAfterBreak="0">
    <w:nsid w:val="067F78ED"/>
    <w:multiLevelType w:val="hybridMultilevel"/>
    <w:tmpl w:val="DA1C04B0"/>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6" w15:restartNumberingAfterBreak="0">
    <w:nsid w:val="096762B2"/>
    <w:multiLevelType w:val="hybridMultilevel"/>
    <w:tmpl w:val="2BEED8C8"/>
    <w:lvl w:ilvl="0" w:tplc="04140015">
      <w:start w:val="1"/>
      <w:numFmt w:val="upperLetter"/>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7" w15:restartNumberingAfterBreak="0">
    <w:nsid w:val="0DCD3043"/>
    <w:multiLevelType w:val="hybridMultilevel"/>
    <w:tmpl w:val="88AA8AEE"/>
    <w:lvl w:ilvl="0" w:tplc="B7B8AF5A">
      <w:start w:val="1"/>
      <w:numFmt w:val="upp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8" w15:restartNumberingAfterBreak="0">
    <w:nsid w:val="0ECB2B06"/>
    <w:multiLevelType w:val="hybridMultilevel"/>
    <w:tmpl w:val="8E1897F2"/>
    <w:lvl w:ilvl="0" w:tplc="4842757A">
      <w:start w:val="1"/>
      <w:numFmt w:val="upp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9" w15:restartNumberingAfterBreak="0">
    <w:nsid w:val="11D30C01"/>
    <w:multiLevelType w:val="hybridMultilevel"/>
    <w:tmpl w:val="66DC731A"/>
    <w:lvl w:ilvl="0" w:tplc="4F087E3C">
      <w:start w:val="1"/>
      <w:numFmt w:val="bullet"/>
      <w:lvlText w:val="•"/>
      <w:lvlJc w:val="left"/>
      <w:pPr>
        <w:tabs>
          <w:tab w:val="num" w:pos="720"/>
        </w:tabs>
        <w:ind w:left="720" w:hanging="360"/>
      </w:pPr>
      <w:rPr>
        <w:rFonts w:ascii="Arial" w:hAnsi="Arial" w:hint="default"/>
      </w:rPr>
    </w:lvl>
    <w:lvl w:ilvl="1" w:tplc="32123BB0" w:tentative="1">
      <w:start w:val="1"/>
      <w:numFmt w:val="bullet"/>
      <w:lvlText w:val="•"/>
      <w:lvlJc w:val="left"/>
      <w:pPr>
        <w:tabs>
          <w:tab w:val="num" w:pos="1440"/>
        </w:tabs>
        <w:ind w:left="1440" w:hanging="360"/>
      </w:pPr>
      <w:rPr>
        <w:rFonts w:ascii="Arial" w:hAnsi="Arial" w:hint="default"/>
      </w:rPr>
    </w:lvl>
    <w:lvl w:ilvl="2" w:tplc="544A36AE" w:tentative="1">
      <w:start w:val="1"/>
      <w:numFmt w:val="bullet"/>
      <w:lvlText w:val="•"/>
      <w:lvlJc w:val="left"/>
      <w:pPr>
        <w:tabs>
          <w:tab w:val="num" w:pos="2160"/>
        </w:tabs>
        <w:ind w:left="2160" w:hanging="360"/>
      </w:pPr>
      <w:rPr>
        <w:rFonts w:ascii="Arial" w:hAnsi="Arial" w:hint="default"/>
      </w:rPr>
    </w:lvl>
    <w:lvl w:ilvl="3" w:tplc="26E20A9C" w:tentative="1">
      <w:start w:val="1"/>
      <w:numFmt w:val="bullet"/>
      <w:lvlText w:val="•"/>
      <w:lvlJc w:val="left"/>
      <w:pPr>
        <w:tabs>
          <w:tab w:val="num" w:pos="2880"/>
        </w:tabs>
        <w:ind w:left="2880" w:hanging="360"/>
      </w:pPr>
      <w:rPr>
        <w:rFonts w:ascii="Arial" w:hAnsi="Arial" w:hint="default"/>
      </w:rPr>
    </w:lvl>
    <w:lvl w:ilvl="4" w:tplc="87C8A24C" w:tentative="1">
      <w:start w:val="1"/>
      <w:numFmt w:val="bullet"/>
      <w:lvlText w:val="•"/>
      <w:lvlJc w:val="left"/>
      <w:pPr>
        <w:tabs>
          <w:tab w:val="num" w:pos="3600"/>
        </w:tabs>
        <w:ind w:left="3600" w:hanging="360"/>
      </w:pPr>
      <w:rPr>
        <w:rFonts w:ascii="Arial" w:hAnsi="Arial" w:hint="default"/>
      </w:rPr>
    </w:lvl>
    <w:lvl w:ilvl="5" w:tplc="AED226BC" w:tentative="1">
      <w:start w:val="1"/>
      <w:numFmt w:val="bullet"/>
      <w:lvlText w:val="•"/>
      <w:lvlJc w:val="left"/>
      <w:pPr>
        <w:tabs>
          <w:tab w:val="num" w:pos="4320"/>
        </w:tabs>
        <w:ind w:left="4320" w:hanging="360"/>
      </w:pPr>
      <w:rPr>
        <w:rFonts w:ascii="Arial" w:hAnsi="Arial" w:hint="default"/>
      </w:rPr>
    </w:lvl>
    <w:lvl w:ilvl="6" w:tplc="55FAB388" w:tentative="1">
      <w:start w:val="1"/>
      <w:numFmt w:val="bullet"/>
      <w:lvlText w:val="•"/>
      <w:lvlJc w:val="left"/>
      <w:pPr>
        <w:tabs>
          <w:tab w:val="num" w:pos="5040"/>
        </w:tabs>
        <w:ind w:left="5040" w:hanging="360"/>
      </w:pPr>
      <w:rPr>
        <w:rFonts w:ascii="Arial" w:hAnsi="Arial" w:hint="default"/>
      </w:rPr>
    </w:lvl>
    <w:lvl w:ilvl="7" w:tplc="D674A5DC" w:tentative="1">
      <w:start w:val="1"/>
      <w:numFmt w:val="bullet"/>
      <w:lvlText w:val="•"/>
      <w:lvlJc w:val="left"/>
      <w:pPr>
        <w:tabs>
          <w:tab w:val="num" w:pos="5760"/>
        </w:tabs>
        <w:ind w:left="5760" w:hanging="360"/>
      </w:pPr>
      <w:rPr>
        <w:rFonts w:ascii="Arial" w:hAnsi="Arial" w:hint="default"/>
      </w:rPr>
    </w:lvl>
    <w:lvl w:ilvl="8" w:tplc="5634958A"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1459479F"/>
    <w:multiLevelType w:val="hybridMultilevel"/>
    <w:tmpl w:val="FC4EE4F0"/>
    <w:lvl w:ilvl="0" w:tplc="0414000F">
      <w:start w:val="1"/>
      <w:numFmt w:val="decimal"/>
      <w:lvlText w:val="%1."/>
      <w:lvlJc w:val="left"/>
      <w:pPr>
        <w:ind w:left="360" w:hanging="360"/>
      </w:pPr>
      <w:rPr>
        <w:rFonts w:hint="default"/>
      </w:rPr>
    </w:lvl>
    <w:lvl w:ilvl="1" w:tplc="04140019" w:tentative="1">
      <w:start w:val="1"/>
      <w:numFmt w:val="lowerLetter"/>
      <w:lvlText w:val="%2."/>
      <w:lvlJc w:val="left"/>
      <w:pPr>
        <w:ind w:left="1080" w:hanging="360"/>
      </w:pPr>
    </w:lvl>
    <w:lvl w:ilvl="2" w:tplc="0414001B" w:tentative="1">
      <w:start w:val="1"/>
      <w:numFmt w:val="lowerRoman"/>
      <w:lvlText w:val="%3."/>
      <w:lvlJc w:val="right"/>
      <w:pPr>
        <w:ind w:left="1800" w:hanging="180"/>
      </w:pPr>
    </w:lvl>
    <w:lvl w:ilvl="3" w:tplc="0414000F" w:tentative="1">
      <w:start w:val="1"/>
      <w:numFmt w:val="decimal"/>
      <w:lvlText w:val="%4."/>
      <w:lvlJc w:val="left"/>
      <w:pPr>
        <w:ind w:left="2520" w:hanging="360"/>
      </w:pPr>
    </w:lvl>
    <w:lvl w:ilvl="4" w:tplc="04140019" w:tentative="1">
      <w:start w:val="1"/>
      <w:numFmt w:val="lowerLetter"/>
      <w:lvlText w:val="%5."/>
      <w:lvlJc w:val="left"/>
      <w:pPr>
        <w:ind w:left="3240" w:hanging="360"/>
      </w:pPr>
    </w:lvl>
    <w:lvl w:ilvl="5" w:tplc="0414001B" w:tentative="1">
      <w:start w:val="1"/>
      <w:numFmt w:val="lowerRoman"/>
      <w:lvlText w:val="%6."/>
      <w:lvlJc w:val="right"/>
      <w:pPr>
        <w:ind w:left="3960" w:hanging="180"/>
      </w:pPr>
    </w:lvl>
    <w:lvl w:ilvl="6" w:tplc="0414000F" w:tentative="1">
      <w:start w:val="1"/>
      <w:numFmt w:val="decimal"/>
      <w:lvlText w:val="%7."/>
      <w:lvlJc w:val="left"/>
      <w:pPr>
        <w:ind w:left="4680" w:hanging="360"/>
      </w:pPr>
    </w:lvl>
    <w:lvl w:ilvl="7" w:tplc="04140019" w:tentative="1">
      <w:start w:val="1"/>
      <w:numFmt w:val="lowerLetter"/>
      <w:lvlText w:val="%8."/>
      <w:lvlJc w:val="left"/>
      <w:pPr>
        <w:ind w:left="5400" w:hanging="360"/>
      </w:pPr>
    </w:lvl>
    <w:lvl w:ilvl="8" w:tplc="0414001B" w:tentative="1">
      <w:start w:val="1"/>
      <w:numFmt w:val="lowerRoman"/>
      <w:lvlText w:val="%9."/>
      <w:lvlJc w:val="right"/>
      <w:pPr>
        <w:ind w:left="6120" w:hanging="180"/>
      </w:pPr>
    </w:lvl>
  </w:abstractNum>
  <w:abstractNum w:abstractNumId="11" w15:restartNumberingAfterBreak="0">
    <w:nsid w:val="14B6376D"/>
    <w:multiLevelType w:val="hybridMultilevel"/>
    <w:tmpl w:val="CEB48128"/>
    <w:lvl w:ilvl="0" w:tplc="04140015">
      <w:start w:val="1"/>
      <w:numFmt w:val="upp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2" w15:restartNumberingAfterBreak="0">
    <w:nsid w:val="14E84825"/>
    <w:multiLevelType w:val="hybridMultilevel"/>
    <w:tmpl w:val="F746D266"/>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3" w15:restartNumberingAfterBreak="0">
    <w:nsid w:val="1C4A0B7B"/>
    <w:multiLevelType w:val="hybridMultilevel"/>
    <w:tmpl w:val="63EA8CF4"/>
    <w:lvl w:ilvl="0" w:tplc="04140015">
      <w:start w:val="1"/>
      <w:numFmt w:val="upperLetter"/>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4" w15:restartNumberingAfterBreak="0">
    <w:nsid w:val="21811784"/>
    <w:multiLevelType w:val="hybridMultilevel"/>
    <w:tmpl w:val="03564E2C"/>
    <w:lvl w:ilvl="0" w:tplc="DFF2EE7E">
      <w:start w:val="1"/>
      <w:numFmt w:val="upperLetter"/>
      <w:lvlText w:val="%1)"/>
      <w:lvlJc w:val="left"/>
      <w:pPr>
        <w:ind w:left="502" w:hanging="360"/>
      </w:pPr>
      <w:rPr>
        <w:rFonts w:hint="default"/>
      </w:rPr>
    </w:lvl>
    <w:lvl w:ilvl="1" w:tplc="04140019" w:tentative="1">
      <w:start w:val="1"/>
      <w:numFmt w:val="lowerLetter"/>
      <w:lvlText w:val="%2."/>
      <w:lvlJc w:val="left"/>
      <w:pPr>
        <w:ind w:left="1298" w:hanging="360"/>
      </w:pPr>
    </w:lvl>
    <w:lvl w:ilvl="2" w:tplc="0414001B" w:tentative="1">
      <w:start w:val="1"/>
      <w:numFmt w:val="lowerRoman"/>
      <w:lvlText w:val="%3."/>
      <w:lvlJc w:val="right"/>
      <w:pPr>
        <w:ind w:left="2018" w:hanging="180"/>
      </w:pPr>
    </w:lvl>
    <w:lvl w:ilvl="3" w:tplc="0414000F" w:tentative="1">
      <w:start w:val="1"/>
      <w:numFmt w:val="decimal"/>
      <w:lvlText w:val="%4."/>
      <w:lvlJc w:val="left"/>
      <w:pPr>
        <w:ind w:left="2738" w:hanging="360"/>
      </w:pPr>
    </w:lvl>
    <w:lvl w:ilvl="4" w:tplc="04140019" w:tentative="1">
      <w:start w:val="1"/>
      <w:numFmt w:val="lowerLetter"/>
      <w:lvlText w:val="%5."/>
      <w:lvlJc w:val="left"/>
      <w:pPr>
        <w:ind w:left="3458" w:hanging="360"/>
      </w:pPr>
    </w:lvl>
    <w:lvl w:ilvl="5" w:tplc="0414001B" w:tentative="1">
      <w:start w:val="1"/>
      <w:numFmt w:val="lowerRoman"/>
      <w:lvlText w:val="%6."/>
      <w:lvlJc w:val="right"/>
      <w:pPr>
        <w:ind w:left="4178" w:hanging="180"/>
      </w:pPr>
    </w:lvl>
    <w:lvl w:ilvl="6" w:tplc="0414000F" w:tentative="1">
      <w:start w:val="1"/>
      <w:numFmt w:val="decimal"/>
      <w:lvlText w:val="%7."/>
      <w:lvlJc w:val="left"/>
      <w:pPr>
        <w:ind w:left="4898" w:hanging="360"/>
      </w:pPr>
    </w:lvl>
    <w:lvl w:ilvl="7" w:tplc="04140019" w:tentative="1">
      <w:start w:val="1"/>
      <w:numFmt w:val="lowerLetter"/>
      <w:lvlText w:val="%8."/>
      <w:lvlJc w:val="left"/>
      <w:pPr>
        <w:ind w:left="5618" w:hanging="360"/>
      </w:pPr>
    </w:lvl>
    <w:lvl w:ilvl="8" w:tplc="0414001B" w:tentative="1">
      <w:start w:val="1"/>
      <w:numFmt w:val="lowerRoman"/>
      <w:lvlText w:val="%9."/>
      <w:lvlJc w:val="right"/>
      <w:pPr>
        <w:ind w:left="6338" w:hanging="180"/>
      </w:pPr>
    </w:lvl>
  </w:abstractNum>
  <w:abstractNum w:abstractNumId="15" w15:restartNumberingAfterBreak="0">
    <w:nsid w:val="224F7346"/>
    <w:multiLevelType w:val="hybridMultilevel"/>
    <w:tmpl w:val="C226CC0A"/>
    <w:lvl w:ilvl="0" w:tplc="04140015">
      <w:start w:val="1"/>
      <w:numFmt w:val="upp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6" w15:restartNumberingAfterBreak="0">
    <w:nsid w:val="22F42A34"/>
    <w:multiLevelType w:val="hybridMultilevel"/>
    <w:tmpl w:val="5B2C3186"/>
    <w:lvl w:ilvl="0" w:tplc="4842757A">
      <w:start w:val="1"/>
      <w:numFmt w:val="upp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7" w15:restartNumberingAfterBreak="0">
    <w:nsid w:val="23AE7C42"/>
    <w:multiLevelType w:val="hybridMultilevel"/>
    <w:tmpl w:val="9570966A"/>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6107B73"/>
    <w:multiLevelType w:val="hybridMultilevel"/>
    <w:tmpl w:val="26A4C520"/>
    <w:lvl w:ilvl="0" w:tplc="F19A2724">
      <w:start w:val="1"/>
      <w:numFmt w:val="upperLetter"/>
      <w:lvlText w:val="%1)"/>
      <w:lvlJc w:val="left"/>
      <w:pPr>
        <w:ind w:left="1080" w:hanging="360"/>
      </w:pPr>
      <w:rPr>
        <w:rFonts w:hint="default"/>
      </w:rPr>
    </w:lvl>
    <w:lvl w:ilvl="1" w:tplc="04140019" w:tentative="1">
      <w:start w:val="1"/>
      <w:numFmt w:val="lowerLetter"/>
      <w:lvlText w:val="%2."/>
      <w:lvlJc w:val="left"/>
      <w:pPr>
        <w:ind w:left="1800" w:hanging="360"/>
      </w:pPr>
    </w:lvl>
    <w:lvl w:ilvl="2" w:tplc="0414001B" w:tentative="1">
      <w:start w:val="1"/>
      <w:numFmt w:val="lowerRoman"/>
      <w:lvlText w:val="%3."/>
      <w:lvlJc w:val="right"/>
      <w:pPr>
        <w:ind w:left="2520" w:hanging="180"/>
      </w:pPr>
    </w:lvl>
    <w:lvl w:ilvl="3" w:tplc="0414000F" w:tentative="1">
      <w:start w:val="1"/>
      <w:numFmt w:val="decimal"/>
      <w:lvlText w:val="%4."/>
      <w:lvlJc w:val="left"/>
      <w:pPr>
        <w:ind w:left="3240" w:hanging="360"/>
      </w:pPr>
    </w:lvl>
    <w:lvl w:ilvl="4" w:tplc="04140019" w:tentative="1">
      <w:start w:val="1"/>
      <w:numFmt w:val="lowerLetter"/>
      <w:lvlText w:val="%5."/>
      <w:lvlJc w:val="left"/>
      <w:pPr>
        <w:ind w:left="3960" w:hanging="360"/>
      </w:pPr>
    </w:lvl>
    <w:lvl w:ilvl="5" w:tplc="0414001B" w:tentative="1">
      <w:start w:val="1"/>
      <w:numFmt w:val="lowerRoman"/>
      <w:lvlText w:val="%6."/>
      <w:lvlJc w:val="right"/>
      <w:pPr>
        <w:ind w:left="4680" w:hanging="180"/>
      </w:pPr>
    </w:lvl>
    <w:lvl w:ilvl="6" w:tplc="0414000F" w:tentative="1">
      <w:start w:val="1"/>
      <w:numFmt w:val="decimal"/>
      <w:lvlText w:val="%7."/>
      <w:lvlJc w:val="left"/>
      <w:pPr>
        <w:ind w:left="5400" w:hanging="360"/>
      </w:pPr>
    </w:lvl>
    <w:lvl w:ilvl="7" w:tplc="04140019" w:tentative="1">
      <w:start w:val="1"/>
      <w:numFmt w:val="lowerLetter"/>
      <w:lvlText w:val="%8."/>
      <w:lvlJc w:val="left"/>
      <w:pPr>
        <w:ind w:left="6120" w:hanging="360"/>
      </w:pPr>
    </w:lvl>
    <w:lvl w:ilvl="8" w:tplc="0414001B" w:tentative="1">
      <w:start w:val="1"/>
      <w:numFmt w:val="lowerRoman"/>
      <w:lvlText w:val="%9."/>
      <w:lvlJc w:val="right"/>
      <w:pPr>
        <w:ind w:left="6840" w:hanging="180"/>
      </w:pPr>
    </w:lvl>
  </w:abstractNum>
  <w:abstractNum w:abstractNumId="19" w15:restartNumberingAfterBreak="0">
    <w:nsid w:val="294F642B"/>
    <w:multiLevelType w:val="hybridMultilevel"/>
    <w:tmpl w:val="ABD6E05E"/>
    <w:lvl w:ilvl="0" w:tplc="C0BA40CE">
      <w:start w:val="1"/>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98D3B49"/>
    <w:multiLevelType w:val="hybridMultilevel"/>
    <w:tmpl w:val="5C860438"/>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1" w15:restartNumberingAfterBreak="0">
    <w:nsid w:val="2A401FE1"/>
    <w:multiLevelType w:val="hybridMultilevel"/>
    <w:tmpl w:val="78ACDF88"/>
    <w:lvl w:ilvl="0" w:tplc="2804812C">
      <w:start w:val="1"/>
      <w:numFmt w:val="upperLetter"/>
      <w:lvlText w:val="%1."/>
      <w:lvlJc w:val="left"/>
      <w:pPr>
        <w:ind w:left="394" w:hanging="360"/>
      </w:pPr>
      <w:rPr>
        <w:rFonts w:hint="default"/>
      </w:rPr>
    </w:lvl>
    <w:lvl w:ilvl="1" w:tplc="04140019" w:tentative="1">
      <w:start w:val="1"/>
      <w:numFmt w:val="lowerLetter"/>
      <w:lvlText w:val="%2."/>
      <w:lvlJc w:val="left"/>
      <w:pPr>
        <w:ind w:left="1114" w:hanging="360"/>
      </w:pPr>
    </w:lvl>
    <w:lvl w:ilvl="2" w:tplc="0414001B" w:tentative="1">
      <w:start w:val="1"/>
      <w:numFmt w:val="lowerRoman"/>
      <w:lvlText w:val="%3."/>
      <w:lvlJc w:val="right"/>
      <w:pPr>
        <w:ind w:left="1834" w:hanging="180"/>
      </w:pPr>
    </w:lvl>
    <w:lvl w:ilvl="3" w:tplc="0414000F" w:tentative="1">
      <w:start w:val="1"/>
      <w:numFmt w:val="decimal"/>
      <w:lvlText w:val="%4."/>
      <w:lvlJc w:val="left"/>
      <w:pPr>
        <w:ind w:left="2554" w:hanging="360"/>
      </w:pPr>
    </w:lvl>
    <w:lvl w:ilvl="4" w:tplc="04140019" w:tentative="1">
      <w:start w:val="1"/>
      <w:numFmt w:val="lowerLetter"/>
      <w:lvlText w:val="%5."/>
      <w:lvlJc w:val="left"/>
      <w:pPr>
        <w:ind w:left="3274" w:hanging="360"/>
      </w:pPr>
    </w:lvl>
    <w:lvl w:ilvl="5" w:tplc="0414001B" w:tentative="1">
      <w:start w:val="1"/>
      <w:numFmt w:val="lowerRoman"/>
      <w:lvlText w:val="%6."/>
      <w:lvlJc w:val="right"/>
      <w:pPr>
        <w:ind w:left="3994" w:hanging="180"/>
      </w:pPr>
    </w:lvl>
    <w:lvl w:ilvl="6" w:tplc="0414000F" w:tentative="1">
      <w:start w:val="1"/>
      <w:numFmt w:val="decimal"/>
      <w:lvlText w:val="%7."/>
      <w:lvlJc w:val="left"/>
      <w:pPr>
        <w:ind w:left="4714" w:hanging="360"/>
      </w:pPr>
    </w:lvl>
    <w:lvl w:ilvl="7" w:tplc="04140019" w:tentative="1">
      <w:start w:val="1"/>
      <w:numFmt w:val="lowerLetter"/>
      <w:lvlText w:val="%8."/>
      <w:lvlJc w:val="left"/>
      <w:pPr>
        <w:ind w:left="5434" w:hanging="360"/>
      </w:pPr>
    </w:lvl>
    <w:lvl w:ilvl="8" w:tplc="0414001B" w:tentative="1">
      <w:start w:val="1"/>
      <w:numFmt w:val="lowerRoman"/>
      <w:lvlText w:val="%9."/>
      <w:lvlJc w:val="right"/>
      <w:pPr>
        <w:ind w:left="6154" w:hanging="180"/>
      </w:pPr>
    </w:lvl>
  </w:abstractNum>
  <w:abstractNum w:abstractNumId="22" w15:restartNumberingAfterBreak="0">
    <w:nsid w:val="2AB5288E"/>
    <w:multiLevelType w:val="hybridMultilevel"/>
    <w:tmpl w:val="1A5ECA98"/>
    <w:lvl w:ilvl="0" w:tplc="04140015">
      <w:start w:val="1"/>
      <w:numFmt w:val="upperLetter"/>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3" w15:restartNumberingAfterBreak="0">
    <w:nsid w:val="2B52340F"/>
    <w:multiLevelType w:val="hybridMultilevel"/>
    <w:tmpl w:val="FA506CE8"/>
    <w:lvl w:ilvl="0" w:tplc="04140001">
      <w:start w:val="1"/>
      <w:numFmt w:val="bullet"/>
      <w:lvlText w:val=""/>
      <w:lvlJc w:val="left"/>
      <w:pPr>
        <w:ind w:left="1440" w:hanging="360"/>
      </w:pPr>
      <w:rPr>
        <w:rFonts w:ascii="Symbol" w:hAnsi="Symbol" w:hint="default"/>
      </w:rPr>
    </w:lvl>
    <w:lvl w:ilvl="1" w:tplc="04140003" w:tentative="1">
      <w:start w:val="1"/>
      <w:numFmt w:val="bullet"/>
      <w:lvlText w:val="o"/>
      <w:lvlJc w:val="left"/>
      <w:pPr>
        <w:ind w:left="2160" w:hanging="360"/>
      </w:pPr>
      <w:rPr>
        <w:rFonts w:ascii="Courier New" w:hAnsi="Courier New" w:cs="Courier New" w:hint="default"/>
      </w:rPr>
    </w:lvl>
    <w:lvl w:ilvl="2" w:tplc="04140005" w:tentative="1">
      <w:start w:val="1"/>
      <w:numFmt w:val="bullet"/>
      <w:lvlText w:val=""/>
      <w:lvlJc w:val="left"/>
      <w:pPr>
        <w:ind w:left="2880" w:hanging="360"/>
      </w:pPr>
      <w:rPr>
        <w:rFonts w:ascii="Wingdings" w:hAnsi="Wingdings" w:hint="default"/>
      </w:rPr>
    </w:lvl>
    <w:lvl w:ilvl="3" w:tplc="04140001" w:tentative="1">
      <w:start w:val="1"/>
      <w:numFmt w:val="bullet"/>
      <w:lvlText w:val=""/>
      <w:lvlJc w:val="left"/>
      <w:pPr>
        <w:ind w:left="3600" w:hanging="360"/>
      </w:pPr>
      <w:rPr>
        <w:rFonts w:ascii="Symbol" w:hAnsi="Symbol" w:hint="default"/>
      </w:rPr>
    </w:lvl>
    <w:lvl w:ilvl="4" w:tplc="04140003" w:tentative="1">
      <w:start w:val="1"/>
      <w:numFmt w:val="bullet"/>
      <w:lvlText w:val="o"/>
      <w:lvlJc w:val="left"/>
      <w:pPr>
        <w:ind w:left="4320" w:hanging="360"/>
      </w:pPr>
      <w:rPr>
        <w:rFonts w:ascii="Courier New" w:hAnsi="Courier New" w:cs="Courier New" w:hint="default"/>
      </w:rPr>
    </w:lvl>
    <w:lvl w:ilvl="5" w:tplc="04140005" w:tentative="1">
      <w:start w:val="1"/>
      <w:numFmt w:val="bullet"/>
      <w:lvlText w:val=""/>
      <w:lvlJc w:val="left"/>
      <w:pPr>
        <w:ind w:left="5040" w:hanging="360"/>
      </w:pPr>
      <w:rPr>
        <w:rFonts w:ascii="Wingdings" w:hAnsi="Wingdings" w:hint="default"/>
      </w:rPr>
    </w:lvl>
    <w:lvl w:ilvl="6" w:tplc="04140001" w:tentative="1">
      <w:start w:val="1"/>
      <w:numFmt w:val="bullet"/>
      <w:lvlText w:val=""/>
      <w:lvlJc w:val="left"/>
      <w:pPr>
        <w:ind w:left="5760" w:hanging="360"/>
      </w:pPr>
      <w:rPr>
        <w:rFonts w:ascii="Symbol" w:hAnsi="Symbol" w:hint="default"/>
      </w:rPr>
    </w:lvl>
    <w:lvl w:ilvl="7" w:tplc="04140003" w:tentative="1">
      <w:start w:val="1"/>
      <w:numFmt w:val="bullet"/>
      <w:lvlText w:val="o"/>
      <w:lvlJc w:val="left"/>
      <w:pPr>
        <w:ind w:left="6480" w:hanging="360"/>
      </w:pPr>
      <w:rPr>
        <w:rFonts w:ascii="Courier New" w:hAnsi="Courier New" w:cs="Courier New" w:hint="default"/>
      </w:rPr>
    </w:lvl>
    <w:lvl w:ilvl="8" w:tplc="04140005" w:tentative="1">
      <w:start w:val="1"/>
      <w:numFmt w:val="bullet"/>
      <w:lvlText w:val=""/>
      <w:lvlJc w:val="left"/>
      <w:pPr>
        <w:ind w:left="7200" w:hanging="360"/>
      </w:pPr>
      <w:rPr>
        <w:rFonts w:ascii="Wingdings" w:hAnsi="Wingdings" w:hint="default"/>
      </w:rPr>
    </w:lvl>
  </w:abstractNum>
  <w:abstractNum w:abstractNumId="24" w15:restartNumberingAfterBreak="0">
    <w:nsid w:val="2B900090"/>
    <w:multiLevelType w:val="hybridMultilevel"/>
    <w:tmpl w:val="2E4EAD9E"/>
    <w:lvl w:ilvl="0" w:tplc="04140015">
      <w:start w:val="4"/>
      <w:numFmt w:val="upperLetter"/>
      <w:lvlText w:val="%1."/>
      <w:lvlJc w:val="left"/>
      <w:pPr>
        <w:ind w:left="720" w:hanging="360"/>
      </w:pPr>
      <w:rPr>
        <w:rFonts w:hint="default"/>
        <w:color w:val="auto"/>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5" w15:restartNumberingAfterBreak="0">
    <w:nsid w:val="2D3871CD"/>
    <w:multiLevelType w:val="hybridMultilevel"/>
    <w:tmpl w:val="556099B2"/>
    <w:lvl w:ilvl="0" w:tplc="4842757A">
      <w:start w:val="1"/>
      <w:numFmt w:val="upp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6" w15:restartNumberingAfterBreak="0">
    <w:nsid w:val="3A8F30B4"/>
    <w:multiLevelType w:val="hybridMultilevel"/>
    <w:tmpl w:val="2F764EA0"/>
    <w:lvl w:ilvl="0" w:tplc="FFFFFFFF">
      <w:start w:val="1"/>
      <w:numFmt w:val="upp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7" w15:restartNumberingAfterBreak="0">
    <w:nsid w:val="3BAA3299"/>
    <w:multiLevelType w:val="hybridMultilevel"/>
    <w:tmpl w:val="FE8E4DDA"/>
    <w:lvl w:ilvl="0" w:tplc="A2E0FACC">
      <w:start w:val="1"/>
      <w:numFmt w:val="lowerLetter"/>
      <w:lvlText w:val="%1."/>
      <w:lvlJc w:val="left"/>
      <w:pPr>
        <w:ind w:left="1065" w:hanging="705"/>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8" w15:restartNumberingAfterBreak="0">
    <w:nsid w:val="3C0A164F"/>
    <w:multiLevelType w:val="hybridMultilevel"/>
    <w:tmpl w:val="12581722"/>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9" w15:restartNumberingAfterBreak="0">
    <w:nsid w:val="3DB746FB"/>
    <w:multiLevelType w:val="hybridMultilevel"/>
    <w:tmpl w:val="2CCE4E06"/>
    <w:lvl w:ilvl="0" w:tplc="04140015">
      <w:start w:val="1"/>
      <w:numFmt w:val="upp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0" w15:restartNumberingAfterBreak="0">
    <w:nsid w:val="449F3CFD"/>
    <w:multiLevelType w:val="hybridMultilevel"/>
    <w:tmpl w:val="909E7E1C"/>
    <w:lvl w:ilvl="0" w:tplc="FFFFFFFF">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 w15:restartNumberingAfterBreak="0">
    <w:nsid w:val="48966C16"/>
    <w:multiLevelType w:val="hybridMultilevel"/>
    <w:tmpl w:val="95FC6D9C"/>
    <w:lvl w:ilvl="0" w:tplc="4842757A">
      <w:start w:val="1"/>
      <w:numFmt w:val="upp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2" w15:restartNumberingAfterBreak="0">
    <w:nsid w:val="492D755C"/>
    <w:multiLevelType w:val="hybridMultilevel"/>
    <w:tmpl w:val="28E07BA8"/>
    <w:lvl w:ilvl="0" w:tplc="04140001">
      <w:start w:val="1"/>
      <w:numFmt w:val="bullet"/>
      <w:lvlText w:val=""/>
      <w:lvlJc w:val="left"/>
      <w:pPr>
        <w:ind w:left="1778" w:hanging="360"/>
      </w:pPr>
      <w:rPr>
        <w:rFonts w:ascii="Symbol" w:hAnsi="Symbol" w:hint="default"/>
      </w:rPr>
    </w:lvl>
    <w:lvl w:ilvl="1" w:tplc="04140003" w:tentative="1">
      <w:start w:val="1"/>
      <w:numFmt w:val="bullet"/>
      <w:lvlText w:val="o"/>
      <w:lvlJc w:val="left"/>
      <w:pPr>
        <w:ind w:left="2498" w:hanging="360"/>
      </w:pPr>
      <w:rPr>
        <w:rFonts w:ascii="Courier New" w:hAnsi="Courier New" w:cs="Courier New" w:hint="default"/>
      </w:rPr>
    </w:lvl>
    <w:lvl w:ilvl="2" w:tplc="04140005" w:tentative="1">
      <w:start w:val="1"/>
      <w:numFmt w:val="bullet"/>
      <w:lvlText w:val=""/>
      <w:lvlJc w:val="left"/>
      <w:pPr>
        <w:ind w:left="3218" w:hanging="360"/>
      </w:pPr>
      <w:rPr>
        <w:rFonts w:ascii="Wingdings" w:hAnsi="Wingdings" w:hint="default"/>
      </w:rPr>
    </w:lvl>
    <w:lvl w:ilvl="3" w:tplc="04140001" w:tentative="1">
      <w:start w:val="1"/>
      <w:numFmt w:val="bullet"/>
      <w:lvlText w:val=""/>
      <w:lvlJc w:val="left"/>
      <w:pPr>
        <w:ind w:left="3938" w:hanging="360"/>
      </w:pPr>
      <w:rPr>
        <w:rFonts w:ascii="Symbol" w:hAnsi="Symbol" w:hint="default"/>
      </w:rPr>
    </w:lvl>
    <w:lvl w:ilvl="4" w:tplc="04140003" w:tentative="1">
      <w:start w:val="1"/>
      <w:numFmt w:val="bullet"/>
      <w:lvlText w:val="o"/>
      <w:lvlJc w:val="left"/>
      <w:pPr>
        <w:ind w:left="4658" w:hanging="360"/>
      </w:pPr>
      <w:rPr>
        <w:rFonts w:ascii="Courier New" w:hAnsi="Courier New" w:cs="Courier New" w:hint="default"/>
      </w:rPr>
    </w:lvl>
    <w:lvl w:ilvl="5" w:tplc="04140005" w:tentative="1">
      <w:start w:val="1"/>
      <w:numFmt w:val="bullet"/>
      <w:lvlText w:val=""/>
      <w:lvlJc w:val="left"/>
      <w:pPr>
        <w:ind w:left="5378" w:hanging="360"/>
      </w:pPr>
      <w:rPr>
        <w:rFonts w:ascii="Wingdings" w:hAnsi="Wingdings" w:hint="default"/>
      </w:rPr>
    </w:lvl>
    <w:lvl w:ilvl="6" w:tplc="04140001" w:tentative="1">
      <w:start w:val="1"/>
      <w:numFmt w:val="bullet"/>
      <w:lvlText w:val=""/>
      <w:lvlJc w:val="left"/>
      <w:pPr>
        <w:ind w:left="6098" w:hanging="360"/>
      </w:pPr>
      <w:rPr>
        <w:rFonts w:ascii="Symbol" w:hAnsi="Symbol" w:hint="default"/>
      </w:rPr>
    </w:lvl>
    <w:lvl w:ilvl="7" w:tplc="04140003" w:tentative="1">
      <w:start w:val="1"/>
      <w:numFmt w:val="bullet"/>
      <w:lvlText w:val="o"/>
      <w:lvlJc w:val="left"/>
      <w:pPr>
        <w:ind w:left="6818" w:hanging="360"/>
      </w:pPr>
      <w:rPr>
        <w:rFonts w:ascii="Courier New" w:hAnsi="Courier New" w:cs="Courier New" w:hint="default"/>
      </w:rPr>
    </w:lvl>
    <w:lvl w:ilvl="8" w:tplc="04140005" w:tentative="1">
      <w:start w:val="1"/>
      <w:numFmt w:val="bullet"/>
      <w:lvlText w:val=""/>
      <w:lvlJc w:val="left"/>
      <w:pPr>
        <w:ind w:left="7538" w:hanging="360"/>
      </w:pPr>
      <w:rPr>
        <w:rFonts w:ascii="Wingdings" w:hAnsi="Wingdings" w:hint="default"/>
      </w:rPr>
    </w:lvl>
  </w:abstractNum>
  <w:abstractNum w:abstractNumId="33" w15:restartNumberingAfterBreak="0">
    <w:nsid w:val="4B7102AC"/>
    <w:multiLevelType w:val="hybridMultilevel"/>
    <w:tmpl w:val="6E6696D8"/>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4CC56E04"/>
    <w:multiLevelType w:val="hybridMultilevel"/>
    <w:tmpl w:val="E82EEC0E"/>
    <w:lvl w:ilvl="0" w:tplc="04140015">
      <w:start w:val="1"/>
      <w:numFmt w:val="upp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5" w15:restartNumberingAfterBreak="0">
    <w:nsid w:val="4E9D2567"/>
    <w:multiLevelType w:val="hybridMultilevel"/>
    <w:tmpl w:val="1D944104"/>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6" w15:restartNumberingAfterBreak="0">
    <w:nsid w:val="51F60388"/>
    <w:multiLevelType w:val="hybridMultilevel"/>
    <w:tmpl w:val="136C7BE0"/>
    <w:lvl w:ilvl="0" w:tplc="04140015">
      <w:start w:val="1"/>
      <w:numFmt w:val="upperLetter"/>
      <w:lvlText w:val="%1."/>
      <w:lvlJc w:val="left"/>
      <w:pPr>
        <w:ind w:left="394" w:hanging="360"/>
      </w:pPr>
      <w:rPr>
        <w:rFonts w:hint="default"/>
      </w:rPr>
    </w:lvl>
    <w:lvl w:ilvl="1" w:tplc="FFFFFFFF" w:tentative="1">
      <w:start w:val="1"/>
      <w:numFmt w:val="lowerLetter"/>
      <w:lvlText w:val="%2."/>
      <w:lvlJc w:val="left"/>
      <w:pPr>
        <w:ind w:left="1114" w:hanging="360"/>
      </w:pPr>
    </w:lvl>
    <w:lvl w:ilvl="2" w:tplc="FFFFFFFF" w:tentative="1">
      <w:start w:val="1"/>
      <w:numFmt w:val="lowerRoman"/>
      <w:lvlText w:val="%3."/>
      <w:lvlJc w:val="right"/>
      <w:pPr>
        <w:ind w:left="1834" w:hanging="180"/>
      </w:pPr>
    </w:lvl>
    <w:lvl w:ilvl="3" w:tplc="FFFFFFFF" w:tentative="1">
      <w:start w:val="1"/>
      <w:numFmt w:val="decimal"/>
      <w:lvlText w:val="%4."/>
      <w:lvlJc w:val="left"/>
      <w:pPr>
        <w:ind w:left="2554" w:hanging="360"/>
      </w:pPr>
    </w:lvl>
    <w:lvl w:ilvl="4" w:tplc="FFFFFFFF" w:tentative="1">
      <w:start w:val="1"/>
      <w:numFmt w:val="lowerLetter"/>
      <w:lvlText w:val="%5."/>
      <w:lvlJc w:val="left"/>
      <w:pPr>
        <w:ind w:left="3274" w:hanging="360"/>
      </w:pPr>
    </w:lvl>
    <w:lvl w:ilvl="5" w:tplc="FFFFFFFF" w:tentative="1">
      <w:start w:val="1"/>
      <w:numFmt w:val="lowerRoman"/>
      <w:lvlText w:val="%6."/>
      <w:lvlJc w:val="right"/>
      <w:pPr>
        <w:ind w:left="3994" w:hanging="180"/>
      </w:pPr>
    </w:lvl>
    <w:lvl w:ilvl="6" w:tplc="FFFFFFFF" w:tentative="1">
      <w:start w:val="1"/>
      <w:numFmt w:val="decimal"/>
      <w:lvlText w:val="%7."/>
      <w:lvlJc w:val="left"/>
      <w:pPr>
        <w:ind w:left="4714" w:hanging="360"/>
      </w:pPr>
    </w:lvl>
    <w:lvl w:ilvl="7" w:tplc="FFFFFFFF" w:tentative="1">
      <w:start w:val="1"/>
      <w:numFmt w:val="lowerLetter"/>
      <w:lvlText w:val="%8."/>
      <w:lvlJc w:val="left"/>
      <w:pPr>
        <w:ind w:left="5434" w:hanging="360"/>
      </w:pPr>
    </w:lvl>
    <w:lvl w:ilvl="8" w:tplc="FFFFFFFF" w:tentative="1">
      <w:start w:val="1"/>
      <w:numFmt w:val="lowerRoman"/>
      <w:lvlText w:val="%9."/>
      <w:lvlJc w:val="right"/>
      <w:pPr>
        <w:ind w:left="6154" w:hanging="180"/>
      </w:pPr>
    </w:lvl>
  </w:abstractNum>
  <w:abstractNum w:abstractNumId="37" w15:restartNumberingAfterBreak="0">
    <w:nsid w:val="52C52338"/>
    <w:multiLevelType w:val="hybridMultilevel"/>
    <w:tmpl w:val="D5CEB60C"/>
    <w:lvl w:ilvl="0" w:tplc="04140015">
      <w:start w:val="1"/>
      <w:numFmt w:val="upp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8" w15:restartNumberingAfterBreak="0">
    <w:nsid w:val="59CB7E6E"/>
    <w:multiLevelType w:val="hybridMultilevel"/>
    <w:tmpl w:val="2EAE475A"/>
    <w:lvl w:ilvl="0" w:tplc="4842757A">
      <w:start w:val="1"/>
      <w:numFmt w:val="upp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9" w15:restartNumberingAfterBreak="0">
    <w:nsid w:val="5BDE1E23"/>
    <w:multiLevelType w:val="hybridMultilevel"/>
    <w:tmpl w:val="0BD08110"/>
    <w:lvl w:ilvl="0" w:tplc="FFFFFFFF">
      <w:start w:val="1"/>
      <w:numFmt w:val="upp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40" w15:restartNumberingAfterBreak="0">
    <w:nsid w:val="5C5A2D96"/>
    <w:multiLevelType w:val="hybridMultilevel"/>
    <w:tmpl w:val="1EC4AA84"/>
    <w:lvl w:ilvl="0" w:tplc="04140015">
      <w:start w:val="1"/>
      <w:numFmt w:val="upp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41" w15:restartNumberingAfterBreak="0">
    <w:nsid w:val="5E0814F3"/>
    <w:multiLevelType w:val="hybridMultilevel"/>
    <w:tmpl w:val="AB3C988E"/>
    <w:lvl w:ilvl="0" w:tplc="04140015">
      <w:start w:val="1"/>
      <w:numFmt w:val="upp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42" w15:restartNumberingAfterBreak="0">
    <w:nsid w:val="5FB61CA1"/>
    <w:multiLevelType w:val="hybridMultilevel"/>
    <w:tmpl w:val="DD7C90CA"/>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43" w15:restartNumberingAfterBreak="0">
    <w:nsid w:val="62193580"/>
    <w:multiLevelType w:val="hybridMultilevel"/>
    <w:tmpl w:val="22FA1A38"/>
    <w:lvl w:ilvl="0" w:tplc="04140015">
      <w:start w:val="1"/>
      <w:numFmt w:val="upp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44" w15:restartNumberingAfterBreak="0">
    <w:nsid w:val="623722E5"/>
    <w:multiLevelType w:val="hybridMultilevel"/>
    <w:tmpl w:val="BD7E1630"/>
    <w:lvl w:ilvl="0" w:tplc="04140019">
      <w:start w:val="1"/>
      <w:numFmt w:val="low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45" w15:restartNumberingAfterBreak="0">
    <w:nsid w:val="63800008"/>
    <w:multiLevelType w:val="hybridMultilevel"/>
    <w:tmpl w:val="1A70A494"/>
    <w:lvl w:ilvl="0" w:tplc="04140015">
      <w:start w:val="1"/>
      <w:numFmt w:val="upp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46" w15:restartNumberingAfterBreak="0">
    <w:nsid w:val="644752DC"/>
    <w:multiLevelType w:val="hybridMultilevel"/>
    <w:tmpl w:val="81A88D18"/>
    <w:lvl w:ilvl="0" w:tplc="0414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6BB7159D"/>
    <w:multiLevelType w:val="hybridMultilevel"/>
    <w:tmpl w:val="F3B2A9DC"/>
    <w:lvl w:ilvl="0" w:tplc="FFFFFFFF">
      <w:start w:val="1"/>
      <w:numFmt w:val="upperLetter"/>
      <w:lvlText w:val="%1)"/>
      <w:lvlJc w:val="left"/>
      <w:pPr>
        <w:ind w:left="786" w:hanging="360"/>
      </w:pPr>
      <w:rPr>
        <w:rFonts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48" w15:restartNumberingAfterBreak="0">
    <w:nsid w:val="6C1829CE"/>
    <w:multiLevelType w:val="hybridMultilevel"/>
    <w:tmpl w:val="ABD6E05E"/>
    <w:lvl w:ilvl="0" w:tplc="FFFFFFFF">
      <w:start w:val="1"/>
      <w:numFmt w:val="upperLetter"/>
      <w:lvlText w:val="%1)"/>
      <w:lvlJc w:val="left"/>
      <w:pPr>
        <w:ind w:left="502" w:hanging="360"/>
      </w:pPr>
      <w:rPr>
        <w:rFonts w:hint="default"/>
      </w:r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49" w15:restartNumberingAfterBreak="0">
    <w:nsid w:val="701E07B6"/>
    <w:multiLevelType w:val="hybridMultilevel"/>
    <w:tmpl w:val="EE98D524"/>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50" w15:restartNumberingAfterBreak="0">
    <w:nsid w:val="74663B6D"/>
    <w:multiLevelType w:val="hybridMultilevel"/>
    <w:tmpl w:val="B4F48FBE"/>
    <w:lvl w:ilvl="0" w:tplc="04140015">
      <w:start w:val="1"/>
      <w:numFmt w:val="upp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1" w15:restartNumberingAfterBreak="0">
    <w:nsid w:val="76C10ADA"/>
    <w:multiLevelType w:val="hybridMultilevel"/>
    <w:tmpl w:val="4ED4B3F4"/>
    <w:lvl w:ilvl="0" w:tplc="4842757A">
      <w:start w:val="1"/>
      <w:numFmt w:val="upp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52" w15:restartNumberingAfterBreak="0">
    <w:nsid w:val="773464D3"/>
    <w:multiLevelType w:val="hybridMultilevel"/>
    <w:tmpl w:val="AC66322C"/>
    <w:lvl w:ilvl="0" w:tplc="0414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7C7F7100"/>
    <w:multiLevelType w:val="hybridMultilevel"/>
    <w:tmpl w:val="D40C7F5A"/>
    <w:lvl w:ilvl="0" w:tplc="00AAB74C">
      <w:start w:val="1"/>
      <w:numFmt w:val="bullet"/>
      <w:lvlText w:val="•"/>
      <w:lvlJc w:val="left"/>
      <w:pPr>
        <w:tabs>
          <w:tab w:val="num" w:pos="720"/>
        </w:tabs>
        <w:ind w:left="720" w:hanging="360"/>
      </w:pPr>
      <w:rPr>
        <w:rFonts w:ascii="Arial" w:hAnsi="Arial" w:hint="default"/>
      </w:rPr>
    </w:lvl>
    <w:lvl w:ilvl="1" w:tplc="640C9DD8" w:tentative="1">
      <w:start w:val="1"/>
      <w:numFmt w:val="bullet"/>
      <w:lvlText w:val="•"/>
      <w:lvlJc w:val="left"/>
      <w:pPr>
        <w:tabs>
          <w:tab w:val="num" w:pos="1440"/>
        </w:tabs>
        <w:ind w:left="1440" w:hanging="360"/>
      </w:pPr>
      <w:rPr>
        <w:rFonts w:ascii="Arial" w:hAnsi="Arial" w:hint="default"/>
      </w:rPr>
    </w:lvl>
    <w:lvl w:ilvl="2" w:tplc="0D40BA9E" w:tentative="1">
      <w:start w:val="1"/>
      <w:numFmt w:val="bullet"/>
      <w:lvlText w:val="•"/>
      <w:lvlJc w:val="left"/>
      <w:pPr>
        <w:tabs>
          <w:tab w:val="num" w:pos="2160"/>
        </w:tabs>
        <w:ind w:left="2160" w:hanging="360"/>
      </w:pPr>
      <w:rPr>
        <w:rFonts w:ascii="Arial" w:hAnsi="Arial" w:hint="default"/>
      </w:rPr>
    </w:lvl>
    <w:lvl w:ilvl="3" w:tplc="BF1288F2" w:tentative="1">
      <w:start w:val="1"/>
      <w:numFmt w:val="bullet"/>
      <w:lvlText w:val="•"/>
      <w:lvlJc w:val="left"/>
      <w:pPr>
        <w:tabs>
          <w:tab w:val="num" w:pos="2880"/>
        </w:tabs>
        <w:ind w:left="2880" w:hanging="360"/>
      </w:pPr>
      <w:rPr>
        <w:rFonts w:ascii="Arial" w:hAnsi="Arial" w:hint="default"/>
      </w:rPr>
    </w:lvl>
    <w:lvl w:ilvl="4" w:tplc="27E4BE3A" w:tentative="1">
      <w:start w:val="1"/>
      <w:numFmt w:val="bullet"/>
      <w:lvlText w:val="•"/>
      <w:lvlJc w:val="left"/>
      <w:pPr>
        <w:tabs>
          <w:tab w:val="num" w:pos="3600"/>
        </w:tabs>
        <w:ind w:left="3600" w:hanging="360"/>
      </w:pPr>
      <w:rPr>
        <w:rFonts w:ascii="Arial" w:hAnsi="Arial" w:hint="default"/>
      </w:rPr>
    </w:lvl>
    <w:lvl w:ilvl="5" w:tplc="513A865C" w:tentative="1">
      <w:start w:val="1"/>
      <w:numFmt w:val="bullet"/>
      <w:lvlText w:val="•"/>
      <w:lvlJc w:val="left"/>
      <w:pPr>
        <w:tabs>
          <w:tab w:val="num" w:pos="4320"/>
        </w:tabs>
        <w:ind w:left="4320" w:hanging="360"/>
      </w:pPr>
      <w:rPr>
        <w:rFonts w:ascii="Arial" w:hAnsi="Arial" w:hint="default"/>
      </w:rPr>
    </w:lvl>
    <w:lvl w:ilvl="6" w:tplc="D6B431F6" w:tentative="1">
      <w:start w:val="1"/>
      <w:numFmt w:val="bullet"/>
      <w:lvlText w:val="•"/>
      <w:lvlJc w:val="left"/>
      <w:pPr>
        <w:tabs>
          <w:tab w:val="num" w:pos="5040"/>
        </w:tabs>
        <w:ind w:left="5040" w:hanging="360"/>
      </w:pPr>
      <w:rPr>
        <w:rFonts w:ascii="Arial" w:hAnsi="Arial" w:hint="default"/>
      </w:rPr>
    </w:lvl>
    <w:lvl w:ilvl="7" w:tplc="2B5CEF7C" w:tentative="1">
      <w:start w:val="1"/>
      <w:numFmt w:val="bullet"/>
      <w:lvlText w:val="•"/>
      <w:lvlJc w:val="left"/>
      <w:pPr>
        <w:tabs>
          <w:tab w:val="num" w:pos="5760"/>
        </w:tabs>
        <w:ind w:left="5760" w:hanging="360"/>
      </w:pPr>
      <w:rPr>
        <w:rFonts w:ascii="Arial" w:hAnsi="Arial" w:hint="default"/>
      </w:rPr>
    </w:lvl>
    <w:lvl w:ilvl="8" w:tplc="1CC4CCD0" w:tentative="1">
      <w:start w:val="1"/>
      <w:numFmt w:val="bullet"/>
      <w:lvlText w:val="•"/>
      <w:lvlJc w:val="left"/>
      <w:pPr>
        <w:tabs>
          <w:tab w:val="num" w:pos="6480"/>
        </w:tabs>
        <w:ind w:left="6480" w:hanging="360"/>
      </w:pPr>
      <w:rPr>
        <w:rFonts w:ascii="Arial" w:hAnsi="Arial" w:hint="default"/>
      </w:rPr>
    </w:lvl>
  </w:abstractNum>
  <w:abstractNum w:abstractNumId="54" w15:restartNumberingAfterBreak="0">
    <w:nsid w:val="7C824E8D"/>
    <w:multiLevelType w:val="hybridMultilevel"/>
    <w:tmpl w:val="A288C6FA"/>
    <w:lvl w:ilvl="0" w:tplc="04140017">
      <w:start w:val="1"/>
      <w:numFmt w:val="low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num w:numId="1" w16cid:durableId="376703259">
    <w:abstractNumId w:val="3"/>
  </w:num>
  <w:num w:numId="2" w16cid:durableId="1947425816">
    <w:abstractNumId w:val="1"/>
  </w:num>
  <w:num w:numId="3" w16cid:durableId="758452104">
    <w:abstractNumId w:val="9"/>
  </w:num>
  <w:num w:numId="4" w16cid:durableId="2119569433">
    <w:abstractNumId w:val="35"/>
  </w:num>
  <w:num w:numId="5" w16cid:durableId="2066102174">
    <w:abstractNumId w:val="37"/>
  </w:num>
  <w:num w:numId="6" w16cid:durableId="383526249">
    <w:abstractNumId w:val="0"/>
  </w:num>
  <w:num w:numId="7" w16cid:durableId="110169929">
    <w:abstractNumId w:val="5"/>
  </w:num>
  <w:num w:numId="8" w16cid:durableId="1291085367">
    <w:abstractNumId w:val="22"/>
  </w:num>
  <w:num w:numId="9" w16cid:durableId="34164949">
    <w:abstractNumId w:val="27"/>
  </w:num>
  <w:num w:numId="10" w16cid:durableId="724135693">
    <w:abstractNumId w:val="29"/>
  </w:num>
  <w:num w:numId="11" w16cid:durableId="420566518">
    <w:abstractNumId w:val="45"/>
  </w:num>
  <w:num w:numId="12" w16cid:durableId="1658537684">
    <w:abstractNumId w:val="34"/>
  </w:num>
  <w:num w:numId="13" w16cid:durableId="1238518062">
    <w:abstractNumId w:val="2"/>
  </w:num>
  <w:num w:numId="14" w16cid:durableId="1557623027">
    <w:abstractNumId w:val="44"/>
  </w:num>
  <w:num w:numId="15" w16cid:durableId="1959992844">
    <w:abstractNumId w:val="15"/>
  </w:num>
  <w:num w:numId="16" w16cid:durableId="1162039578">
    <w:abstractNumId w:val="6"/>
  </w:num>
  <w:num w:numId="17" w16cid:durableId="419640181">
    <w:abstractNumId w:val="46"/>
  </w:num>
  <w:num w:numId="18" w16cid:durableId="1417938422">
    <w:abstractNumId w:val="42"/>
  </w:num>
  <w:num w:numId="19" w16cid:durableId="1062286840">
    <w:abstractNumId w:val="28"/>
  </w:num>
  <w:num w:numId="20" w16cid:durableId="1731149254">
    <w:abstractNumId w:val="24"/>
  </w:num>
  <w:num w:numId="21" w16cid:durableId="1882089473">
    <w:abstractNumId w:val="11"/>
  </w:num>
  <w:num w:numId="22" w16cid:durableId="840007032">
    <w:abstractNumId w:val="21"/>
  </w:num>
  <w:num w:numId="23" w16cid:durableId="1296981635">
    <w:abstractNumId w:val="13"/>
  </w:num>
  <w:num w:numId="24" w16cid:durableId="743187157">
    <w:abstractNumId w:val="36"/>
  </w:num>
  <w:num w:numId="25" w16cid:durableId="331689415">
    <w:abstractNumId w:val="49"/>
  </w:num>
  <w:num w:numId="26" w16cid:durableId="511384035">
    <w:abstractNumId w:val="41"/>
  </w:num>
  <w:num w:numId="27" w16cid:durableId="1967731567">
    <w:abstractNumId w:val="50"/>
  </w:num>
  <w:num w:numId="28" w16cid:durableId="1768379707">
    <w:abstractNumId w:val="43"/>
  </w:num>
  <w:num w:numId="29" w16cid:durableId="1965692090">
    <w:abstractNumId w:val="7"/>
  </w:num>
  <w:num w:numId="30" w16cid:durableId="1495759706">
    <w:abstractNumId w:val="14"/>
  </w:num>
  <w:num w:numId="31" w16cid:durableId="1874801800">
    <w:abstractNumId w:val="40"/>
  </w:num>
  <w:num w:numId="32" w16cid:durableId="1029796507">
    <w:abstractNumId w:val="19"/>
  </w:num>
  <w:num w:numId="33" w16cid:durableId="2078478225">
    <w:abstractNumId w:val="48"/>
  </w:num>
  <w:num w:numId="34" w16cid:durableId="170536172">
    <w:abstractNumId w:val="4"/>
  </w:num>
  <w:num w:numId="35" w16cid:durableId="469783991">
    <w:abstractNumId w:val="16"/>
  </w:num>
  <w:num w:numId="36" w16cid:durableId="1357779701">
    <w:abstractNumId w:val="26"/>
  </w:num>
  <w:num w:numId="37" w16cid:durableId="1012339688">
    <w:abstractNumId w:val="54"/>
  </w:num>
  <w:num w:numId="38" w16cid:durableId="1415056529">
    <w:abstractNumId w:val="38"/>
  </w:num>
  <w:num w:numId="39" w16cid:durableId="1237785800">
    <w:abstractNumId w:val="32"/>
  </w:num>
  <w:num w:numId="40" w16cid:durableId="2026054167">
    <w:abstractNumId w:val="8"/>
  </w:num>
  <w:num w:numId="41" w16cid:durableId="823398292">
    <w:abstractNumId w:val="52"/>
  </w:num>
  <w:num w:numId="42" w16cid:durableId="957222973">
    <w:abstractNumId w:val="25"/>
  </w:num>
  <w:num w:numId="43" w16cid:durableId="1734112619">
    <w:abstractNumId w:val="31"/>
  </w:num>
  <w:num w:numId="44" w16cid:durableId="1216963834">
    <w:abstractNumId w:val="20"/>
  </w:num>
  <w:num w:numId="45" w16cid:durableId="308048981">
    <w:abstractNumId w:val="51"/>
  </w:num>
  <w:num w:numId="46" w16cid:durableId="1792943222">
    <w:abstractNumId w:val="53"/>
  </w:num>
  <w:num w:numId="47" w16cid:durableId="1675915635">
    <w:abstractNumId w:val="12"/>
  </w:num>
  <w:num w:numId="48" w16cid:durableId="598295400">
    <w:abstractNumId w:val="23"/>
  </w:num>
  <w:num w:numId="49" w16cid:durableId="872114592">
    <w:abstractNumId w:val="18"/>
  </w:num>
  <w:num w:numId="50" w16cid:durableId="1868057029">
    <w:abstractNumId w:val="17"/>
  </w:num>
  <w:num w:numId="51" w16cid:durableId="1521965882">
    <w:abstractNumId w:val="47"/>
  </w:num>
  <w:num w:numId="52" w16cid:durableId="869147761">
    <w:abstractNumId w:val="33"/>
  </w:num>
  <w:num w:numId="53" w16cid:durableId="1510564862">
    <w:abstractNumId w:val="39"/>
  </w:num>
  <w:num w:numId="54" w16cid:durableId="466439189">
    <w:abstractNumId w:val="10"/>
  </w:num>
  <w:num w:numId="55" w16cid:durableId="200188423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0F1F"/>
    <w:rsid w:val="0000083C"/>
    <w:rsid w:val="00001A90"/>
    <w:rsid w:val="00001D12"/>
    <w:rsid w:val="00001FDB"/>
    <w:rsid w:val="00002BAA"/>
    <w:rsid w:val="00005092"/>
    <w:rsid w:val="00005382"/>
    <w:rsid w:val="00007DB0"/>
    <w:rsid w:val="00010737"/>
    <w:rsid w:val="00010AF6"/>
    <w:rsid w:val="00010BF0"/>
    <w:rsid w:val="000140DA"/>
    <w:rsid w:val="00014869"/>
    <w:rsid w:val="00020BBA"/>
    <w:rsid w:val="00021046"/>
    <w:rsid w:val="00021B20"/>
    <w:rsid w:val="00022903"/>
    <w:rsid w:val="00025DAF"/>
    <w:rsid w:val="000277F5"/>
    <w:rsid w:val="0003182F"/>
    <w:rsid w:val="00032193"/>
    <w:rsid w:val="00032C04"/>
    <w:rsid w:val="00033792"/>
    <w:rsid w:val="0003621F"/>
    <w:rsid w:val="00036D34"/>
    <w:rsid w:val="00037576"/>
    <w:rsid w:val="000400DB"/>
    <w:rsid w:val="00041046"/>
    <w:rsid w:val="000429A7"/>
    <w:rsid w:val="000438FA"/>
    <w:rsid w:val="00044336"/>
    <w:rsid w:val="00044CDE"/>
    <w:rsid w:val="00050CDA"/>
    <w:rsid w:val="0005200E"/>
    <w:rsid w:val="00052526"/>
    <w:rsid w:val="00055CB0"/>
    <w:rsid w:val="000562D7"/>
    <w:rsid w:val="000602FB"/>
    <w:rsid w:val="00061D31"/>
    <w:rsid w:val="00062B23"/>
    <w:rsid w:val="000647E3"/>
    <w:rsid w:val="00064D6E"/>
    <w:rsid w:val="0006571B"/>
    <w:rsid w:val="00067792"/>
    <w:rsid w:val="00075BE7"/>
    <w:rsid w:val="0007680A"/>
    <w:rsid w:val="0007730E"/>
    <w:rsid w:val="000779FB"/>
    <w:rsid w:val="000801A3"/>
    <w:rsid w:val="00080645"/>
    <w:rsid w:val="00080B81"/>
    <w:rsid w:val="00083508"/>
    <w:rsid w:val="00084845"/>
    <w:rsid w:val="00084CB2"/>
    <w:rsid w:val="0008569D"/>
    <w:rsid w:val="00085985"/>
    <w:rsid w:val="00085C38"/>
    <w:rsid w:val="00090DE2"/>
    <w:rsid w:val="0009341E"/>
    <w:rsid w:val="00093B7A"/>
    <w:rsid w:val="000A1003"/>
    <w:rsid w:val="000A1795"/>
    <w:rsid w:val="000A325D"/>
    <w:rsid w:val="000A4325"/>
    <w:rsid w:val="000A4D79"/>
    <w:rsid w:val="000A5D61"/>
    <w:rsid w:val="000A7553"/>
    <w:rsid w:val="000B17E3"/>
    <w:rsid w:val="000B3566"/>
    <w:rsid w:val="000B3BAA"/>
    <w:rsid w:val="000B51D5"/>
    <w:rsid w:val="000B5246"/>
    <w:rsid w:val="000B58A9"/>
    <w:rsid w:val="000B5CC4"/>
    <w:rsid w:val="000C4986"/>
    <w:rsid w:val="000C4F68"/>
    <w:rsid w:val="000C73A6"/>
    <w:rsid w:val="000C75BA"/>
    <w:rsid w:val="000D04C3"/>
    <w:rsid w:val="000D067A"/>
    <w:rsid w:val="000D08E6"/>
    <w:rsid w:val="000D4195"/>
    <w:rsid w:val="000D43BE"/>
    <w:rsid w:val="000D72EE"/>
    <w:rsid w:val="000E0938"/>
    <w:rsid w:val="000E0ED9"/>
    <w:rsid w:val="000E26FD"/>
    <w:rsid w:val="000E29F8"/>
    <w:rsid w:val="000E5F03"/>
    <w:rsid w:val="000E65BD"/>
    <w:rsid w:val="000E71E1"/>
    <w:rsid w:val="000F0BB5"/>
    <w:rsid w:val="000F1760"/>
    <w:rsid w:val="000F4383"/>
    <w:rsid w:val="000F5CD6"/>
    <w:rsid w:val="000F5DD8"/>
    <w:rsid w:val="000F6B6E"/>
    <w:rsid w:val="000F7A2A"/>
    <w:rsid w:val="000F7CE2"/>
    <w:rsid w:val="00104169"/>
    <w:rsid w:val="00106211"/>
    <w:rsid w:val="00106F4D"/>
    <w:rsid w:val="00107EE7"/>
    <w:rsid w:val="00110210"/>
    <w:rsid w:val="00110C92"/>
    <w:rsid w:val="0011136F"/>
    <w:rsid w:val="00111658"/>
    <w:rsid w:val="00113713"/>
    <w:rsid w:val="00114586"/>
    <w:rsid w:val="001146E6"/>
    <w:rsid w:val="00117C4B"/>
    <w:rsid w:val="00120787"/>
    <w:rsid w:val="00120FEE"/>
    <w:rsid w:val="00121FA5"/>
    <w:rsid w:val="00122A73"/>
    <w:rsid w:val="001237D0"/>
    <w:rsid w:val="0012468E"/>
    <w:rsid w:val="00124FBB"/>
    <w:rsid w:val="00125E7C"/>
    <w:rsid w:val="00125F18"/>
    <w:rsid w:val="00127E09"/>
    <w:rsid w:val="0013000E"/>
    <w:rsid w:val="00131FD8"/>
    <w:rsid w:val="001324DF"/>
    <w:rsid w:val="00132546"/>
    <w:rsid w:val="0013479C"/>
    <w:rsid w:val="001347B1"/>
    <w:rsid w:val="00134D85"/>
    <w:rsid w:val="00135A73"/>
    <w:rsid w:val="001366C1"/>
    <w:rsid w:val="00137910"/>
    <w:rsid w:val="001401CD"/>
    <w:rsid w:val="001406A4"/>
    <w:rsid w:val="00140AF0"/>
    <w:rsid w:val="0014240C"/>
    <w:rsid w:val="00144717"/>
    <w:rsid w:val="00145D0B"/>
    <w:rsid w:val="00146DEC"/>
    <w:rsid w:val="0015420A"/>
    <w:rsid w:val="00154B0E"/>
    <w:rsid w:val="00156103"/>
    <w:rsid w:val="001562BA"/>
    <w:rsid w:val="00156B90"/>
    <w:rsid w:val="001611BE"/>
    <w:rsid w:val="001611F2"/>
    <w:rsid w:val="00161621"/>
    <w:rsid w:val="00161E27"/>
    <w:rsid w:val="00163C19"/>
    <w:rsid w:val="00164201"/>
    <w:rsid w:val="0016498C"/>
    <w:rsid w:val="0017019D"/>
    <w:rsid w:val="00172653"/>
    <w:rsid w:val="00172F6D"/>
    <w:rsid w:val="00175CD3"/>
    <w:rsid w:val="00175F5F"/>
    <w:rsid w:val="00177840"/>
    <w:rsid w:val="00180F1F"/>
    <w:rsid w:val="001818BE"/>
    <w:rsid w:val="00182629"/>
    <w:rsid w:val="00182FC8"/>
    <w:rsid w:val="0018394F"/>
    <w:rsid w:val="00183FCF"/>
    <w:rsid w:val="001862D1"/>
    <w:rsid w:val="00192109"/>
    <w:rsid w:val="00194A1C"/>
    <w:rsid w:val="00197FAE"/>
    <w:rsid w:val="001A07A4"/>
    <w:rsid w:val="001A0D45"/>
    <w:rsid w:val="001A0F5B"/>
    <w:rsid w:val="001A125F"/>
    <w:rsid w:val="001A2A8D"/>
    <w:rsid w:val="001A3DF5"/>
    <w:rsid w:val="001A4ABD"/>
    <w:rsid w:val="001A4D68"/>
    <w:rsid w:val="001A57DA"/>
    <w:rsid w:val="001A6AA0"/>
    <w:rsid w:val="001A6BB9"/>
    <w:rsid w:val="001A7343"/>
    <w:rsid w:val="001B36A2"/>
    <w:rsid w:val="001B4830"/>
    <w:rsid w:val="001B7EF5"/>
    <w:rsid w:val="001C183B"/>
    <w:rsid w:val="001C35FA"/>
    <w:rsid w:val="001C412E"/>
    <w:rsid w:val="001C4BA2"/>
    <w:rsid w:val="001C7539"/>
    <w:rsid w:val="001C7B0C"/>
    <w:rsid w:val="001D0E78"/>
    <w:rsid w:val="001D0E93"/>
    <w:rsid w:val="001D0E99"/>
    <w:rsid w:val="001D1F79"/>
    <w:rsid w:val="001D37AE"/>
    <w:rsid w:val="001D6C23"/>
    <w:rsid w:val="001D7590"/>
    <w:rsid w:val="001E0828"/>
    <w:rsid w:val="001E0A31"/>
    <w:rsid w:val="001E125E"/>
    <w:rsid w:val="001E126B"/>
    <w:rsid w:val="001E1BF5"/>
    <w:rsid w:val="001E29DF"/>
    <w:rsid w:val="001E310F"/>
    <w:rsid w:val="001E33AF"/>
    <w:rsid w:val="001E3A38"/>
    <w:rsid w:val="001E3BDB"/>
    <w:rsid w:val="001E5689"/>
    <w:rsid w:val="001E594E"/>
    <w:rsid w:val="001E5E77"/>
    <w:rsid w:val="001F0091"/>
    <w:rsid w:val="001F210B"/>
    <w:rsid w:val="001F24D2"/>
    <w:rsid w:val="001F48A9"/>
    <w:rsid w:val="001F4982"/>
    <w:rsid w:val="001F5E17"/>
    <w:rsid w:val="001F7606"/>
    <w:rsid w:val="00200FEC"/>
    <w:rsid w:val="0020365A"/>
    <w:rsid w:val="00204C6F"/>
    <w:rsid w:val="0020700F"/>
    <w:rsid w:val="00207669"/>
    <w:rsid w:val="00213569"/>
    <w:rsid w:val="002154B1"/>
    <w:rsid w:val="002163B0"/>
    <w:rsid w:val="002175A4"/>
    <w:rsid w:val="002205B1"/>
    <w:rsid w:val="002211CD"/>
    <w:rsid w:val="002217D7"/>
    <w:rsid w:val="00222503"/>
    <w:rsid w:val="00222F6D"/>
    <w:rsid w:val="00223731"/>
    <w:rsid w:val="00224B83"/>
    <w:rsid w:val="00225E59"/>
    <w:rsid w:val="00226B3B"/>
    <w:rsid w:val="00226D79"/>
    <w:rsid w:val="00227769"/>
    <w:rsid w:val="00230162"/>
    <w:rsid w:val="00232DFE"/>
    <w:rsid w:val="00233579"/>
    <w:rsid w:val="002343F7"/>
    <w:rsid w:val="002358F9"/>
    <w:rsid w:val="002362FD"/>
    <w:rsid w:val="00240847"/>
    <w:rsid w:val="00240B5A"/>
    <w:rsid w:val="00241CC3"/>
    <w:rsid w:val="00242620"/>
    <w:rsid w:val="0024295A"/>
    <w:rsid w:val="00243CA3"/>
    <w:rsid w:val="00245FE5"/>
    <w:rsid w:val="0024632B"/>
    <w:rsid w:val="002475E3"/>
    <w:rsid w:val="00251175"/>
    <w:rsid w:val="00251346"/>
    <w:rsid w:val="002517B3"/>
    <w:rsid w:val="00252257"/>
    <w:rsid w:val="00252626"/>
    <w:rsid w:val="00252FA3"/>
    <w:rsid w:val="00254555"/>
    <w:rsid w:val="002579F6"/>
    <w:rsid w:val="002615FB"/>
    <w:rsid w:val="00261ADC"/>
    <w:rsid w:val="002621AA"/>
    <w:rsid w:val="002625D6"/>
    <w:rsid w:val="00265036"/>
    <w:rsid w:val="002656AE"/>
    <w:rsid w:val="00266CA0"/>
    <w:rsid w:val="00270184"/>
    <w:rsid w:val="002704BB"/>
    <w:rsid w:val="00270AD7"/>
    <w:rsid w:val="0027182B"/>
    <w:rsid w:val="002729BD"/>
    <w:rsid w:val="00272F31"/>
    <w:rsid w:val="002731F7"/>
    <w:rsid w:val="0027387A"/>
    <w:rsid w:val="00273A47"/>
    <w:rsid w:val="00276327"/>
    <w:rsid w:val="002764F8"/>
    <w:rsid w:val="00276F2D"/>
    <w:rsid w:val="0028134A"/>
    <w:rsid w:val="00283404"/>
    <w:rsid w:val="0028521F"/>
    <w:rsid w:val="00290F9C"/>
    <w:rsid w:val="002925DF"/>
    <w:rsid w:val="0029274E"/>
    <w:rsid w:val="00293694"/>
    <w:rsid w:val="0029631C"/>
    <w:rsid w:val="00297B0F"/>
    <w:rsid w:val="002A00DE"/>
    <w:rsid w:val="002A0A82"/>
    <w:rsid w:val="002A11C3"/>
    <w:rsid w:val="002A172D"/>
    <w:rsid w:val="002A2016"/>
    <w:rsid w:val="002A26B7"/>
    <w:rsid w:val="002A2801"/>
    <w:rsid w:val="002A2D16"/>
    <w:rsid w:val="002A3137"/>
    <w:rsid w:val="002A3D3E"/>
    <w:rsid w:val="002A43A5"/>
    <w:rsid w:val="002A5C71"/>
    <w:rsid w:val="002A5E75"/>
    <w:rsid w:val="002A665F"/>
    <w:rsid w:val="002A682A"/>
    <w:rsid w:val="002B0690"/>
    <w:rsid w:val="002B0A64"/>
    <w:rsid w:val="002B12B9"/>
    <w:rsid w:val="002B2572"/>
    <w:rsid w:val="002B5D01"/>
    <w:rsid w:val="002C4440"/>
    <w:rsid w:val="002C542E"/>
    <w:rsid w:val="002C5762"/>
    <w:rsid w:val="002C5F15"/>
    <w:rsid w:val="002C6EAA"/>
    <w:rsid w:val="002C73C9"/>
    <w:rsid w:val="002C7704"/>
    <w:rsid w:val="002D1A2A"/>
    <w:rsid w:val="002D64C2"/>
    <w:rsid w:val="002D770B"/>
    <w:rsid w:val="002D78F2"/>
    <w:rsid w:val="002E26EC"/>
    <w:rsid w:val="002E38D2"/>
    <w:rsid w:val="002E4BDD"/>
    <w:rsid w:val="002F09A6"/>
    <w:rsid w:val="002F0EF3"/>
    <w:rsid w:val="002F143F"/>
    <w:rsid w:val="002F1A87"/>
    <w:rsid w:val="002F1D3A"/>
    <w:rsid w:val="002F3240"/>
    <w:rsid w:val="002F3366"/>
    <w:rsid w:val="002F37A0"/>
    <w:rsid w:val="002F41B4"/>
    <w:rsid w:val="002F6005"/>
    <w:rsid w:val="00300BA6"/>
    <w:rsid w:val="00304697"/>
    <w:rsid w:val="00306538"/>
    <w:rsid w:val="00306CCC"/>
    <w:rsid w:val="003070A4"/>
    <w:rsid w:val="0031044E"/>
    <w:rsid w:val="00310A6B"/>
    <w:rsid w:val="00311DD1"/>
    <w:rsid w:val="00312F6A"/>
    <w:rsid w:val="003144AD"/>
    <w:rsid w:val="00314D43"/>
    <w:rsid w:val="003166B3"/>
    <w:rsid w:val="0031740A"/>
    <w:rsid w:val="0031774B"/>
    <w:rsid w:val="003203DD"/>
    <w:rsid w:val="00322A86"/>
    <w:rsid w:val="003239FF"/>
    <w:rsid w:val="003248AE"/>
    <w:rsid w:val="00324A98"/>
    <w:rsid w:val="00325F0C"/>
    <w:rsid w:val="003262E8"/>
    <w:rsid w:val="00327637"/>
    <w:rsid w:val="0033404F"/>
    <w:rsid w:val="00335FD8"/>
    <w:rsid w:val="00337BEC"/>
    <w:rsid w:val="00340918"/>
    <w:rsid w:val="00340B48"/>
    <w:rsid w:val="00341D0C"/>
    <w:rsid w:val="00342C30"/>
    <w:rsid w:val="003431EB"/>
    <w:rsid w:val="00346275"/>
    <w:rsid w:val="00347DAD"/>
    <w:rsid w:val="0035111C"/>
    <w:rsid w:val="0035148A"/>
    <w:rsid w:val="00351501"/>
    <w:rsid w:val="0035197E"/>
    <w:rsid w:val="00351D7F"/>
    <w:rsid w:val="00354861"/>
    <w:rsid w:val="00355B68"/>
    <w:rsid w:val="003561AF"/>
    <w:rsid w:val="003568F2"/>
    <w:rsid w:val="00360813"/>
    <w:rsid w:val="00362365"/>
    <w:rsid w:val="0036260F"/>
    <w:rsid w:val="00362962"/>
    <w:rsid w:val="00363092"/>
    <w:rsid w:val="003637A2"/>
    <w:rsid w:val="00364EDB"/>
    <w:rsid w:val="00365A64"/>
    <w:rsid w:val="00370459"/>
    <w:rsid w:val="00370802"/>
    <w:rsid w:val="00370DAC"/>
    <w:rsid w:val="00372DCE"/>
    <w:rsid w:val="0037534C"/>
    <w:rsid w:val="003753CF"/>
    <w:rsid w:val="00375FEC"/>
    <w:rsid w:val="003763FE"/>
    <w:rsid w:val="00377464"/>
    <w:rsid w:val="003809A4"/>
    <w:rsid w:val="00382064"/>
    <w:rsid w:val="00382E14"/>
    <w:rsid w:val="00383702"/>
    <w:rsid w:val="00385C87"/>
    <w:rsid w:val="00386D04"/>
    <w:rsid w:val="0039011B"/>
    <w:rsid w:val="0039668A"/>
    <w:rsid w:val="003967B9"/>
    <w:rsid w:val="003A0AAB"/>
    <w:rsid w:val="003A32EE"/>
    <w:rsid w:val="003A413A"/>
    <w:rsid w:val="003A5881"/>
    <w:rsid w:val="003A5C90"/>
    <w:rsid w:val="003A663C"/>
    <w:rsid w:val="003A7ADC"/>
    <w:rsid w:val="003B01FA"/>
    <w:rsid w:val="003B1704"/>
    <w:rsid w:val="003B3145"/>
    <w:rsid w:val="003B3425"/>
    <w:rsid w:val="003B421B"/>
    <w:rsid w:val="003B42BB"/>
    <w:rsid w:val="003B5CD4"/>
    <w:rsid w:val="003B6AE1"/>
    <w:rsid w:val="003B72FB"/>
    <w:rsid w:val="003C0B06"/>
    <w:rsid w:val="003C2DA0"/>
    <w:rsid w:val="003C476A"/>
    <w:rsid w:val="003C492A"/>
    <w:rsid w:val="003C6D58"/>
    <w:rsid w:val="003D07F1"/>
    <w:rsid w:val="003D0911"/>
    <w:rsid w:val="003D1206"/>
    <w:rsid w:val="003D3898"/>
    <w:rsid w:val="003D3C26"/>
    <w:rsid w:val="003D4BCD"/>
    <w:rsid w:val="003D5316"/>
    <w:rsid w:val="003D6039"/>
    <w:rsid w:val="003D6D04"/>
    <w:rsid w:val="003E018F"/>
    <w:rsid w:val="003E0294"/>
    <w:rsid w:val="003E10D4"/>
    <w:rsid w:val="003E2C7C"/>
    <w:rsid w:val="003E5078"/>
    <w:rsid w:val="003E7CFD"/>
    <w:rsid w:val="003F016E"/>
    <w:rsid w:val="003F1714"/>
    <w:rsid w:val="003F2D83"/>
    <w:rsid w:val="003F3F1F"/>
    <w:rsid w:val="003F52B5"/>
    <w:rsid w:val="003F6D6C"/>
    <w:rsid w:val="003F6F00"/>
    <w:rsid w:val="0040118A"/>
    <w:rsid w:val="00401A33"/>
    <w:rsid w:val="00403B9B"/>
    <w:rsid w:val="00405643"/>
    <w:rsid w:val="004061F6"/>
    <w:rsid w:val="004067BB"/>
    <w:rsid w:val="0041061B"/>
    <w:rsid w:val="00413979"/>
    <w:rsid w:val="00413B6D"/>
    <w:rsid w:val="004148B0"/>
    <w:rsid w:val="00414BC5"/>
    <w:rsid w:val="0041654D"/>
    <w:rsid w:val="00416948"/>
    <w:rsid w:val="00417AEC"/>
    <w:rsid w:val="00417B8A"/>
    <w:rsid w:val="00421045"/>
    <w:rsid w:val="00421817"/>
    <w:rsid w:val="00421B4D"/>
    <w:rsid w:val="00422417"/>
    <w:rsid w:val="004227DD"/>
    <w:rsid w:val="00423672"/>
    <w:rsid w:val="004251F1"/>
    <w:rsid w:val="004269F5"/>
    <w:rsid w:val="00427071"/>
    <w:rsid w:val="00427B72"/>
    <w:rsid w:val="00427F70"/>
    <w:rsid w:val="00433BBD"/>
    <w:rsid w:val="00433DA1"/>
    <w:rsid w:val="00433FD2"/>
    <w:rsid w:val="00434EB0"/>
    <w:rsid w:val="00435309"/>
    <w:rsid w:val="00437EBB"/>
    <w:rsid w:val="004400CE"/>
    <w:rsid w:val="00442EBD"/>
    <w:rsid w:val="004457DD"/>
    <w:rsid w:val="0045000F"/>
    <w:rsid w:val="00451218"/>
    <w:rsid w:val="004549E0"/>
    <w:rsid w:val="0045583A"/>
    <w:rsid w:val="00456410"/>
    <w:rsid w:val="00456574"/>
    <w:rsid w:val="00456F70"/>
    <w:rsid w:val="004619DB"/>
    <w:rsid w:val="00461E4F"/>
    <w:rsid w:val="00462124"/>
    <w:rsid w:val="004624E3"/>
    <w:rsid w:val="004625D3"/>
    <w:rsid w:val="0046275C"/>
    <w:rsid w:val="0047321E"/>
    <w:rsid w:val="00474058"/>
    <w:rsid w:val="00475445"/>
    <w:rsid w:val="004763D5"/>
    <w:rsid w:val="00476AEA"/>
    <w:rsid w:val="00476DE7"/>
    <w:rsid w:val="00477707"/>
    <w:rsid w:val="004777EE"/>
    <w:rsid w:val="00477B50"/>
    <w:rsid w:val="00477CE7"/>
    <w:rsid w:val="00480874"/>
    <w:rsid w:val="00480F19"/>
    <w:rsid w:val="0048137F"/>
    <w:rsid w:val="00481A1B"/>
    <w:rsid w:val="00483080"/>
    <w:rsid w:val="004839CA"/>
    <w:rsid w:val="00483DBF"/>
    <w:rsid w:val="00483FFE"/>
    <w:rsid w:val="00485633"/>
    <w:rsid w:val="004859E2"/>
    <w:rsid w:val="0048627A"/>
    <w:rsid w:val="00486280"/>
    <w:rsid w:val="00486423"/>
    <w:rsid w:val="00486667"/>
    <w:rsid w:val="0049113A"/>
    <w:rsid w:val="004914F1"/>
    <w:rsid w:val="0049232F"/>
    <w:rsid w:val="004923B6"/>
    <w:rsid w:val="00492A64"/>
    <w:rsid w:val="00494C92"/>
    <w:rsid w:val="00496DDA"/>
    <w:rsid w:val="004A0ABB"/>
    <w:rsid w:val="004A1D25"/>
    <w:rsid w:val="004A1EED"/>
    <w:rsid w:val="004A391E"/>
    <w:rsid w:val="004A56FF"/>
    <w:rsid w:val="004B11D9"/>
    <w:rsid w:val="004B1776"/>
    <w:rsid w:val="004B516E"/>
    <w:rsid w:val="004B5650"/>
    <w:rsid w:val="004B58F2"/>
    <w:rsid w:val="004B715A"/>
    <w:rsid w:val="004C1B8D"/>
    <w:rsid w:val="004C1D57"/>
    <w:rsid w:val="004C54BF"/>
    <w:rsid w:val="004C55C9"/>
    <w:rsid w:val="004D11D9"/>
    <w:rsid w:val="004D2F4A"/>
    <w:rsid w:val="004D41FB"/>
    <w:rsid w:val="004D75EA"/>
    <w:rsid w:val="004E1680"/>
    <w:rsid w:val="004E1EF6"/>
    <w:rsid w:val="004E250D"/>
    <w:rsid w:val="004E28BA"/>
    <w:rsid w:val="004E2F58"/>
    <w:rsid w:val="004E3FE2"/>
    <w:rsid w:val="004E478D"/>
    <w:rsid w:val="004E4C1D"/>
    <w:rsid w:val="004E4E19"/>
    <w:rsid w:val="004E7D99"/>
    <w:rsid w:val="004E7ECE"/>
    <w:rsid w:val="004F0F5A"/>
    <w:rsid w:val="004F0F5B"/>
    <w:rsid w:val="004F1434"/>
    <w:rsid w:val="004F3132"/>
    <w:rsid w:val="004F4674"/>
    <w:rsid w:val="004F4A65"/>
    <w:rsid w:val="00500570"/>
    <w:rsid w:val="005005CC"/>
    <w:rsid w:val="00500ADC"/>
    <w:rsid w:val="00501BF4"/>
    <w:rsid w:val="0050428B"/>
    <w:rsid w:val="00505103"/>
    <w:rsid w:val="005056EB"/>
    <w:rsid w:val="0051115E"/>
    <w:rsid w:val="005126F2"/>
    <w:rsid w:val="005133E5"/>
    <w:rsid w:val="00513EED"/>
    <w:rsid w:val="00514D00"/>
    <w:rsid w:val="00515377"/>
    <w:rsid w:val="00517010"/>
    <w:rsid w:val="00517F15"/>
    <w:rsid w:val="005203AB"/>
    <w:rsid w:val="00520898"/>
    <w:rsid w:val="00521C57"/>
    <w:rsid w:val="00523226"/>
    <w:rsid w:val="00524AEB"/>
    <w:rsid w:val="00524BCD"/>
    <w:rsid w:val="005269DB"/>
    <w:rsid w:val="00526CA7"/>
    <w:rsid w:val="005277FD"/>
    <w:rsid w:val="0053145B"/>
    <w:rsid w:val="00531E27"/>
    <w:rsid w:val="00531EA2"/>
    <w:rsid w:val="005331EA"/>
    <w:rsid w:val="00533688"/>
    <w:rsid w:val="00536807"/>
    <w:rsid w:val="005371E3"/>
    <w:rsid w:val="00537436"/>
    <w:rsid w:val="00537D44"/>
    <w:rsid w:val="005409DA"/>
    <w:rsid w:val="00540BF9"/>
    <w:rsid w:val="0054153A"/>
    <w:rsid w:val="005417FD"/>
    <w:rsid w:val="00541C2A"/>
    <w:rsid w:val="005425E2"/>
    <w:rsid w:val="00544018"/>
    <w:rsid w:val="00544698"/>
    <w:rsid w:val="00544AB0"/>
    <w:rsid w:val="005503E6"/>
    <w:rsid w:val="0055072B"/>
    <w:rsid w:val="00550B60"/>
    <w:rsid w:val="00550C7D"/>
    <w:rsid w:val="005510C2"/>
    <w:rsid w:val="00551453"/>
    <w:rsid w:val="005535E5"/>
    <w:rsid w:val="00554488"/>
    <w:rsid w:val="00554BBA"/>
    <w:rsid w:val="0055788D"/>
    <w:rsid w:val="005608A8"/>
    <w:rsid w:val="0056097E"/>
    <w:rsid w:val="005610D9"/>
    <w:rsid w:val="0056151B"/>
    <w:rsid w:val="00564263"/>
    <w:rsid w:val="0056456F"/>
    <w:rsid w:val="00566855"/>
    <w:rsid w:val="00567CA5"/>
    <w:rsid w:val="005707AF"/>
    <w:rsid w:val="00571C59"/>
    <w:rsid w:val="005732F3"/>
    <w:rsid w:val="00575781"/>
    <w:rsid w:val="00576B1C"/>
    <w:rsid w:val="00576F1F"/>
    <w:rsid w:val="00577A7C"/>
    <w:rsid w:val="005828DD"/>
    <w:rsid w:val="00582F76"/>
    <w:rsid w:val="00583D6B"/>
    <w:rsid w:val="005843FB"/>
    <w:rsid w:val="005845ED"/>
    <w:rsid w:val="0058559A"/>
    <w:rsid w:val="00586054"/>
    <w:rsid w:val="00586308"/>
    <w:rsid w:val="00586E7F"/>
    <w:rsid w:val="005872BF"/>
    <w:rsid w:val="005912AC"/>
    <w:rsid w:val="005926AE"/>
    <w:rsid w:val="00593681"/>
    <w:rsid w:val="00593F49"/>
    <w:rsid w:val="00595021"/>
    <w:rsid w:val="00595D38"/>
    <w:rsid w:val="005A04B4"/>
    <w:rsid w:val="005A0AA4"/>
    <w:rsid w:val="005A1629"/>
    <w:rsid w:val="005A1FBA"/>
    <w:rsid w:val="005A244E"/>
    <w:rsid w:val="005A301E"/>
    <w:rsid w:val="005A3994"/>
    <w:rsid w:val="005A43F3"/>
    <w:rsid w:val="005A560F"/>
    <w:rsid w:val="005A7260"/>
    <w:rsid w:val="005A7C7D"/>
    <w:rsid w:val="005B0C38"/>
    <w:rsid w:val="005B334D"/>
    <w:rsid w:val="005B4061"/>
    <w:rsid w:val="005B480C"/>
    <w:rsid w:val="005B5284"/>
    <w:rsid w:val="005B6387"/>
    <w:rsid w:val="005B6CFE"/>
    <w:rsid w:val="005B78A4"/>
    <w:rsid w:val="005C0787"/>
    <w:rsid w:val="005C0B30"/>
    <w:rsid w:val="005C200F"/>
    <w:rsid w:val="005C3432"/>
    <w:rsid w:val="005C4DB2"/>
    <w:rsid w:val="005C53A7"/>
    <w:rsid w:val="005C5C23"/>
    <w:rsid w:val="005D1A39"/>
    <w:rsid w:val="005D1AE6"/>
    <w:rsid w:val="005D6F7B"/>
    <w:rsid w:val="005E0502"/>
    <w:rsid w:val="005E0D74"/>
    <w:rsid w:val="005E575A"/>
    <w:rsid w:val="005E5A9F"/>
    <w:rsid w:val="005E7E69"/>
    <w:rsid w:val="005E7EC8"/>
    <w:rsid w:val="005F022C"/>
    <w:rsid w:val="005F1DC0"/>
    <w:rsid w:val="005F208A"/>
    <w:rsid w:val="005F2223"/>
    <w:rsid w:val="005F30F3"/>
    <w:rsid w:val="005F5D32"/>
    <w:rsid w:val="00600C3F"/>
    <w:rsid w:val="0060123D"/>
    <w:rsid w:val="00602D27"/>
    <w:rsid w:val="006031A6"/>
    <w:rsid w:val="00603267"/>
    <w:rsid w:val="00603A1E"/>
    <w:rsid w:val="00603D5B"/>
    <w:rsid w:val="0060475D"/>
    <w:rsid w:val="00604E79"/>
    <w:rsid w:val="00606E42"/>
    <w:rsid w:val="00607177"/>
    <w:rsid w:val="00607B65"/>
    <w:rsid w:val="00607BEC"/>
    <w:rsid w:val="00607D0B"/>
    <w:rsid w:val="00611B39"/>
    <w:rsid w:val="0061241F"/>
    <w:rsid w:val="006128F1"/>
    <w:rsid w:val="00615A85"/>
    <w:rsid w:val="00616586"/>
    <w:rsid w:val="00616754"/>
    <w:rsid w:val="0061764E"/>
    <w:rsid w:val="00620EBC"/>
    <w:rsid w:val="00621F1D"/>
    <w:rsid w:val="00622BB1"/>
    <w:rsid w:val="00623804"/>
    <w:rsid w:val="00625B1E"/>
    <w:rsid w:val="00626466"/>
    <w:rsid w:val="0062663E"/>
    <w:rsid w:val="00627276"/>
    <w:rsid w:val="00627F9E"/>
    <w:rsid w:val="00630236"/>
    <w:rsid w:val="006303F9"/>
    <w:rsid w:val="006304E9"/>
    <w:rsid w:val="006350FE"/>
    <w:rsid w:val="006352E8"/>
    <w:rsid w:val="00635FDE"/>
    <w:rsid w:val="0063728D"/>
    <w:rsid w:val="00637655"/>
    <w:rsid w:val="0063782B"/>
    <w:rsid w:val="00641C6F"/>
    <w:rsid w:val="006438A8"/>
    <w:rsid w:val="00651F2C"/>
    <w:rsid w:val="00651F6F"/>
    <w:rsid w:val="00652F6E"/>
    <w:rsid w:val="00657F4A"/>
    <w:rsid w:val="006602D1"/>
    <w:rsid w:val="0066196C"/>
    <w:rsid w:val="00661D80"/>
    <w:rsid w:val="00665102"/>
    <w:rsid w:val="006655D5"/>
    <w:rsid w:val="00667A26"/>
    <w:rsid w:val="00671E85"/>
    <w:rsid w:val="00674892"/>
    <w:rsid w:val="00676570"/>
    <w:rsid w:val="0067753B"/>
    <w:rsid w:val="00681C05"/>
    <w:rsid w:val="006826DB"/>
    <w:rsid w:val="00682CC9"/>
    <w:rsid w:val="006863AB"/>
    <w:rsid w:val="00692EBE"/>
    <w:rsid w:val="00695F63"/>
    <w:rsid w:val="006969CF"/>
    <w:rsid w:val="00697943"/>
    <w:rsid w:val="006A11F6"/>
    <w:rsid w:val="006A1549"/>
    <w:rsid w:val="006A16AC"/>
    <w:rsid w:val="006A3363"/>
    <w:rsid w:val="006A5601"/>
    <w:rsid w:val="006A5C70"/>
    <w:rsid w:val="006A70BA"/>
    <w:rsid w:val="006B0053"/>
    <w:rsid w:val="006B0687"/>
    <w:rsid w:val="006B0748"/>
    <w:rsid w:val="006B2000"/>
    <w:rsid w:val="006B239D"/>
    <w:rsid w:val="006B4172"/>
    <w:rsid w:val="006B63CB"/>
    <w:rsid w:val="006B68BF"/>
    <w:rsid w:val="006C0925"/>
    <w:rsid w:val="006C1E4C"/>
    <w:rsid w:val="006C1F0D"/>
    <w:rsid w:val="006C24D9"/>
    <w:rsid w:val="006C2D63"/>
    <w:rsid w:val="006C6111"/>
    <w:rsid w:val="006D32A9"/>
    <w:rsid w:val="006D67A2"/>
    <w:rsid w:val="006E2B46"/>
    <w:rsid w:val="006E3B3F"/>
    <w:rsid w:val="006E44E0"/>
    <w:rsid w:val="006E519E"/>
    <w:rsid w:val="006E52CA"/>
    <w:rsid w:val="006E6175"/>
    <w:rsid w:val="006F1A65"/>
    <w:rsid w:val="006F1E46"/>
    <w:rsid w:val="006F3EBF"/>
    <w:rsid w:val="006F531F"/>
    <w:rsid w:val="006F6555"/>
    <w:rsid w:val="0070472B"/>
    <w:rsid w:val="007059ED"/>
    <w:rsid w:val="0070610C"/>
    <w:rsid w:val="007077DF"/>
    <w:rsid w:val="00707911"/>
    <w:rsid w:val="00712B30"/>
    <w:rsid w:val="00715AC0"/>
    <w:rsid w:val="00716A74"/>
    <w:rsid w:val="00720170"/>
    <w:rsid w:val="007212DB"/>
    <w:rsid w:val="007214CD"/>
    <w:rsid w:val="007236B7"/>
    <w:rsid w:val="00724874"/>
    <w:rsid w:val="00724E1E"/>
    <w:rsid w:val="00725817"/>
    <w:rsid w:val="00731BED"/>
    <w:rsid w:val="00732516"/>
    <w:rsid w:val="007333E5"/>
    <w:rsid w:val="00733DF9"/>
    <w:rsid w:val="007364A7"/>
    <w:rsid w:val="00736845"/>
    <w:rsid w:val="0073739D"/>
    <w:rsid w:val="00740CE5"/>
    <w:rsid w:val="00741DE3"/>
    <w:rsid w:val="00743234"/>
    <w:rsid w:val="007436C1"/>
    <w:rsid w:val="00744755"/>
    <w:rsid w:val="007451A9"/>
    <w:rsid w:val="00745933"/>
    <w:rsid w:val="007472C8"/>
    <w:rsid w:val="00747D9B"/>
    <w:rsid w:val="0075100A"/>
    <w:rsid w:val="00752210"/>
    <w:rsid w:val="00756244"/>
    <w:rsid w:val="00756F59"/>
    <w:rsid w:val="00756FC6"/>
    <w:rsid w:val="00760F9F"/>
    <w:rsid w:val="00765787"/>
    <w:rsid w:val="00767297"/>
    <w:rsid w:val="00767A0D"/>
    <w:rsid w:val="00767FAD"/>
    <w:rsid w:val="0077130E"/>
    <w:rsid w:val="0077143F"/>
    <w:rsid w:val="00771AB0"/>
    <w:rsid w:val="0077370F"/>
    <w:rsid w:val="00774FA9"/>
    <w:rsid w:val="0077521F"/>
    <w:rsid w:val="00775A1C"/>
    <w:rsid w:val="00775B76"/>
    <w:rsid w:val="00776CB7"/>
    <w:rsid w:val="00777E7A"/>
    <w:rsid w:val="007808CE"/>
    <w:rsid w:val="00780978"/>
    <w:rsid w:val="00783A10"/>
    <w:rsid w:val="00784AE1"/>
    <w:rsid w:val="00785B84"/>
    <w:rsid w:val="0078633C"/>
    <w:rsid w:val="00786896"/>
    <w:rsid w:val="007875B2"/>
    <w:rsid w:val="00787ABC"/>
    <w:rsid w:val="0079079C"/>
    <w:rsid w:val="0079128D"/>
    <w:rsid w:val="00792B8F"/>
    <w:rsid w:val="0079379F"/>
    <w:rsid w:val="00793BC4"/>
    <w:rsid w:val="007969B2"/>
    <w:rsid w:val="007975AF"/>
    <w:rsid w:val="00797BAF"/>
    <w:rsid w:val="00797D5D"/>
    <w:rsid w:val="007A4044"/>
    <w:rsid w:val="007A50E4"/>
    <w:rsid w:val="007A5427"/>
    <w:rsid w:val="007A5BE5"/>
    <w:rsid w:val="007A5D08"/>
    <w:rsid w:val="007A6C1D"/>
    <w:rsid w:val="007A78E7"/>
    <w:rsid w:val="007B00D8"/>
    <w:rsid w:val="007B2513"/>
    <w:rsid w:val="007B26A2"/>
    <w:rsid w:val="007B2EA6"/>
    <w:rsid w:val="007B39BD"/>
    <w:rsid w:val="007B606C"/>
    <w:rsid w:val="007B714A"/>
    <w:rsid w:val="007B7538"/>
    <w:rsid w:val="007C04DB"/>
    <w:rsid w:val="007C12CE"/>
    <w:rsid w:val="007C2FCF"/>
    <w:rsid w:val="007C4B81"/>
    <w:rsid w:val="007C4C0E"/>
    <w:rsid w:val="007C524C"/>
    <w:rsid w:val="007C6360"/>
    <w:rsid w:val="007C6B08"/>
    <w:rsid w:val="007D0697"/>
    <w:rsid w:val="007D15AC"/>
    <w:rsid w:val="007D42A7"/>
    <w:rsid w:val="007D621B"/>
    <w:rsid w:val="007D6623"/>
    <w:rsid w:val="007D6A31"/>
    <w:rsid w:val="007E13B9"/>
    <w:rsid w:val="007E390F"/>
    <w:rsid w:val="007E4BE8"/>
    <w:rsid w:val="007F1244"/>
    <w:rsid w:val="007F1A6F"/>
    <w:rsid w:val="007F1CE2"/>
    <w:rsid w:val="007F3E84"/>
    <w:rsid w:val="007F424D"/>
    <w:rsid w:val="007F58E9"/>
    <w:rsid w:val="007F5B3F"/>
    <w:rsid w:val="007F5FD2"/>
    <w:rsid w:val="007F6165"/>
    <w:rsid w:val="007F6799"/>
    <w:rsid w:val="007F770F"/>
    <w:rsid w:val="00801C94"/>
    <w:rsid w:val="0080476B"/>
    <w:rsid w:val="00805B9F"/>
    <w:rsid w:val="008062F2"/>
    <w:rsid w:val="00806E48"/>
    <w:rsid w:val="00810652"/>
    <w:rsid w:val="00811B03"/>
    <w:rsid w:val="00811B4B"/>
    <w:rsid w:val="0081210F"/>
    <w:rsid w:val="0081376A"/>
    <w:rsid w:val="00814247"/>
    <w:rsid w:val="00815A3A"/>
    <w:rsid w:val="00815BAA"/>
    <w:rsid w:val="00815D1C"/>
    <w:rsid w:val="00816955"/>
    <w:rsid w:val="00816F97"/>
    <w:rsid w:val="00817E4F"/>
    <w:rsid w:val="00820F4B"/>
    <w:rsid w:val="008210B3"/>
    <w:rsid w:val="008214D6"/>
    <w:rsid w:val="008216AC"/>
    <w:rsid w:val="00821C86"/>
    <w:rsid w:val="00821DF9"/>
    <w:rsid w:val="00822D74"/>
    <w:rsid w:val="0082416D"/>
    <w:rsid w:val="00824390"/>
    <w:rsid w:val="00824776"/>
    <w:rsid w:val="00824E81"/>
    <w:rsid w:val="00825ECF"/>
    <w:rsid w:val="00826963"/>
    <w:rsid w:val="0083402A"/>
    <w:rsid w:val="008351A0"/>
    <w:rsid w:val="008364A9"/>
    <w:rsid w:val="00836D98"/>
    <w:rsid w:val="00836E97"/>
    <w:rsid w:val="008370D1"/>
    <w:rsid w:val="00837C1B"/>
    <w:rsid w:val="008419D5"/>
    <w:rsid w:val="00842CD4"/>
    <w:rsid w:val="008430E4"/>
    <w:rsid w:val="00843EFA"/>
    <w:rsid w:val="0084412B"/>
    <w:rsid w:val="00845BC6"/>
    <w:rsid w:val="00851659"/>
    <w:rsid w:val="00852632"/>
    <w:rsid w:val="00853BC1"/>
    <w:rsid w:val="008544FC"/>
    <w:rsid w:val="00855C66"/>
    <w:rsid w:val="00857064"/>
    <w:rsid w:val="008575DD"/>
    <w:rsid w:val="00860775"/>
    <w:rsid w:val="00860C37"/>
    <w:rsid w:val="00861D24"/>
    <w:rsid w:val="008656CE"/>
    <w:rsid w:val="00866A3D"/>
    <w:rsid w:val="00867091"/>
    <w:rsid w:val="008673EC"/>
    <w:rsid w:val="00871A9D"/>
    <w:rsid w:val="00874468"/>
    <w:rsid w:val="008775EF"/>
    <w:rsid w:val="00881565"/>
    <w:rsid w:val="008825CC"/>
    <w:rsid w:val="008829F1"/>
    <w:rsid w:val="00882A43"/>
    <w:rsid w:val="00884BB9"/>
    <w:rsid w:val="008861AE"/>
    <w:rsid w:val="00890397"/>
    <w:rsid w:val="00890423"/>
    <w:rsid w:val="00890722"/>
    <w:rsid w:val="00893A97"/>
    <w:rsid w:val="00893ED2"/>
    <w:rsid w:val="008A00E0"/>
    <w:rsid w:val="008A042B"/>
    <w:rsid w:val="008A06A9"/>
    <w:rsid w:val="008A3401"/>
    <w:rsid w:val="008A3609"/>
    <w:rsid w:val="008A470A"/>
    <w:rsid w:val="008A480C"/>
    <w:rsid w:val="008A68D7"/>
    <w:rsid w:val="008A7F2E"/>
    <w:rsid w:val="008B01ED"/>
    <w:rsid w:val="008B15DE"/>
    <w:rsid w:val="008B2D78"/>
    <w:rsid w:val="008B304B"/>
    <w:rsid w:val="008B45CB"/>
    <w:rsid w:val="008B5D25"/>
    <w:rsid w:val="008B7157"/>
    <w:rsid w:val="008B7CBB"/>
    <w:rsid w:val="008B7D92"/>
    <w:rsid w:val="008C33D4"/>
    <w:rsid w:val="008C54AE"/>
    <w:rsid w:val="008D0AF3"/>
    <w:rsid w:val="008D2811"/>
    <w:rsid w:val="008D3A59"/>
    <w:rsid w:val="008D6D72"/>
    <w:rsid w:val="008D6E3D"/>
    <w:rsid w:val="008D6E9E"/>
    <w:rsid w:val="008D707D"/>
    <w:rsid w:val="008D7D7B"/>
    <w:rsid w:val="008E012F"/>
    <w:rsid w:val="008E1EC5"/>
    <w:rsid w:val="008E2E1E"/>
    <w:rsid w:val="008E3029"/>
    <w:rsid w:val="008E508D"/>
    <w:rsid w:val="008E5DE6"/>
    <w:rsid w:val="008E6070"/>
    <w:rsid w:val="008F01C8"/>
    <w:rsid w:val="008F1D2E"/>
    <w:rsid w:val="008F3C2E"/>
    <w:rsid w:val="008F41A9"/>
    <w:rsid w:val="008F45C6"/>
    <w:rsid w:val="008F4654"/>
    <w:rsid w:val="008F5D22"/>
    <w:rsid w:val="008F6D5C"/>
    <w:rsid w:val="008F6F13"/>
    <w:rsid w:val="008F7C74"/>
    <w:rsid w:val="009001A3"/>
    <w:rsid w:val="00900287"/>
    <w:rsid w:val="00902184"/>
    <w:rsid w:val="00903E32"/>
    <w:rsid w:val="0090461D"/>
    <w:rsid w:val="00906D31"/>
    <w:rsid w:val="00906E04"/>
    <w:rsid w:val="009070C2"/>
    <w:rsid w:val="00911657"/>
    <w:rsid w:val="00912851"/>
    <w:rsid w:val="00912928"/>
    <w:rsid w:val="0091529D"/>
    <w:rsid w:val="00915448"/>
    <w:rsid w:val="009179E6"/>
    <w:rsid w:val="00920996"/>
    <w:rsid w:val="00921D7D"/>
    <w:rsid w:val="009222B2"/>
    <w:rsid w:val="0092233C"/>
    <w:rsid w:val="00923F0F"/>
    <w:rsid w:val="00925126"/>
    <w:rsid w:val="009251AA"/>
    <w:rsid w:val="009269AE"/>
    <w:rsid w:val="00926C82"/>
    <w:rsid w:val="00927DD4"/>
    <w:rsid w:val="00930224"/>
    <w:rsid w:val="00931CC1"/>
    <w:rsid w:val="00932F20"/>
    <w:rsid w:val="00933705"/>
    <w:rsid w:val="00934522"/>
    <w:rsid w:val="00934C05"/>
    <w:rsid w:val="00935500"/>
    <w:rsid w:val="00935E38"/>
    <w:rsid w:val="0093751D"/>
    <w:rsid w:val="009421FA"/>
    <w:rsid w:val="0094487E"/>
    <w:rsid w:val="0094520F"/>
    <w:rsid w:val="0094593A"/>
    <w:rsid w:val="00946B75"/>
    <w:rsid w:val="00952E57"/>
    <w:rsid w:val="009533DC"/>
    <w:rsid w:val="009545F3"/>
    <w:rsid w:val="009564C2"/>
    <w:rsid w:val="00957394"/>
    <w:rsid w:val="00957CB5"/>
    <w:rsid w:val="00960DE1"/>
    <w:rsid w:val="00963065"/>
    <w:rsid w:val="00963AE6"/>
    <w:rsid w:val="0096643E"/>
    <w:rsid w:val="009667DC"/>
    <w:rsid w:val="0096795D"/>
    <w:rsid w:val="009704E1"/>
    <w:rsid w:val="00972334"/>
    <w:rsid w:val="00972727"/>
    <w:rsid w:val="00973C3C"/>
    <w:rsid w:val="009748EA"/>
    <w:rsid w:val="009761B0"/>
    <w:rsid w:val="0097655D"/>
    <w:rsid w:val="00976660"/>
    <w:rsid w:val="0097764C"/>
    <w:rsid w:val="00980982"/>
    <w:rsid w:val="00980D28"/>
    <w:rsid w:val="00981885"/>
    <w:rsid w:val="009838AA"/>
    <w:rsid w:val="00985006"/>
    <w:rsid w:val="00986731"/>
    <w:rsid w:val="009871B3"/>
    <w:rsid w:val="0098725B"/>
    <w:rsid w:val="00987996"/>
    <w:rsid w:val="00987CD8"/>
    <w:rsid w:val="00987FF5"/>
    <w:rsid w:val="00992110"/>
    <w:rsid w:val="00993458"/>
    <w:rsid w:val="009939BA"/>
    <w:rsid w:val="00993EB0"/>
    <w:rsid w:val="009941D5"/>
    <w:rsid w:val="009963CF"/>
    <w:rsid w:val="00996468"/>
    <w:rsid w:val="00997A84"/>
    <w:rsid w:val="00997B7C"/>
    <w:rsid w:val="009A0CA4"/>
    <w:rsid w:val="009A34A3"/>
    <w:rsid w:val="009A7D9E"/>
    <w:rsid w:val="009B04A3"/>
    <w:rsid w:val="009B1A0C"/>
    <w:rsid w:val="009B1B7C"/>
    <w:rsid w:val="009B263D"/>
    <w:rsid w:val="009B3240"/>
    <w:rsid w:val="009B3DCE"/>
    <w:rsid w:val="009B6F22"/>
    <w:rsid w:val="009B76AB"/>
    <w:rsid w:val="009C2180"/>
    <w:rsid w:val="009C333B"/>
    <w:rsid w:val="009C52EA"/>
    <w:rsid w:val="009C6886"/>
    <w:rsid w:val="009D06CE"/>
    <w:rsid w:val="009D116B"/>
    <w:rsid w:val="009D2786"/>
    <w:rsid w:val="009D295C"/>
    <w:rsid w:val="009D2CCE"/>
    <w:rsid w:val="009D370F"/>
    <w:rsid w:val="009D3E7E"/>
    <w:rsid w:val="009D4991"/>
    <w:rsid w:val="009D58CF"/>
    <w:rsid w:val="009D6695"/>
    <w:rsid w:val="009D7BBF"/>
    <w:rsid w:val="009E047A"/>
    <w:rsid w:val="009E20DA"/>
    <w:rsid w:val="009E2AF1"/>
    <w:rsid w:val="009E30A9"/>
    <w:rsid w:val="009E5A8F"/>
    <w:rsid w:val="009E70DF"/>
    <w:rsid w:val="009F1250"/>
    <w:rsid w:val="009F5EDD"/>
    <w:rsid w:val="00A00776"/>
    <w:rsid w:val="00A008BD"/>
    <w:rsid w:val="00A037AA"/>
    <w:rsid w:val="00A12829"/>
    <w:rsid w:val="00A145B3"/>
    <w:rsid w:val="00A1700B"/>
    <w:rsid w:val="00A17423"/>
    <w:rsid w:val="00A17917"/>
    <w:rsid w:val="00A17A7C"/>
    <w:rsid w:val="00A204AC"/>
    <w:rsid w:val="00A22A0D"/>
    <w:rsid w:val="00A23F1E"/>
    <w:rsid w:val="00A25A77"/>
    <w:rsid w:val="00A25BA8"/>
    <w:rsid w:val="00A2678A"/>
    <w:rsid w:val="00A27EC6"/>
    <w:rsid w:val="00A3048D"/>
    <w:rsid w:val="00A30C5C"/>
    <w:rsid w:val="00A33F31"/>
    <w:rsid w:val="00A34B58"/>
    <w:rsid w:val="00A358CD"/>
    <w:rsid w:val="00A37537"/>
    <w:rsid w:val="00A37A81"/>
    <w:rsid w:val="00A40107"/>
    <w:rsid w:val="00A4152F"/>
    <w:rsid w:val="00A41622"/>
    <w:rsid w:val="00A41991"/>
    <w:rsid w:val="00A41D33"/>
    <w:rsid w:val="00A4305E"/>
    <w:rsid w:val="00A44A84"/>
    <w:rsid w:val="00A52388"/>
    <w:rsid w:val="00A52612"/>
    <w:rsid w:val="00A541F2"/>
    <w:rsid w:val="00A55C45"/>
    <w:rsid w:val="00A55E6A"/>
    <w:rsid w:val="00A5636C"/>
    <w:rsid w:val="00A57205"/>
    <w:rsid w:val="00A5732D"/>
    <w:rsid w:val="00A60D9E"/>
    <w:rsid w:val="00A61286"/>
    <w:rsid w:val="00A62415"/>
    <w:rsid w:val="00A63138"/>
    <w:rsid w:val="00A63C22"/>
    <w:rsid w:val="00A65B49"/>
    <w:rsid w:val="00A66644"/>
    <w:rsid w:val="00A70F08"/>
    <w:rsid w:val="00A70F5F"/>
    <w:rsid w:val="00A7181B"/>
    <w:rsid w:val="00A71B56"/>
    <w:rsid w:val="00A72652"/>
    <w:rsid w:val="00A74F62"/>
    <w:rsid w:val="00A751AF"/>
    <w:rsid w:val="00A7676A"/>
    <w:rsid w:val="00A77310"/>
    <w:rsid w:val="00A80380"/>
    <w:rsid w:val="00A80AB7"/>
    <w:rsid w:val="00A81B08"/>
    <w:rsid w:val="00A83107"/>
    <w:rsid w:val="00A832A7"/>
    <w:rsid w:val="00A8475A"/>
    <w:rsid w:val="00A865C2"/>
    <w:rsid w:val="00A87698"/>
    <w:rsid w:val="00A87960"/>
    <w:rsid w:val="00A90261"/>
    <w:rsid w:val="00A9245D"/>
    <w:rsid w:val="00A9302D"/>
    <w:rsid w:val="00A93037"/>
    <w:rsid w:val="00A93263"/>
    <w:rsid w:val="00A94167"/>
    <w:rsid w:val="00A950FA"/>
    <w:rsid w:val="00A95689"/>
    <w:rsid w:val="00A95AB7"/>
    <w:rsid w:val="00A95B91"/>
    <w:rsid w:val="00A96A29"/>
    <w:rsid w:val="00A96EB2"/>
    <w:rsid w:val="00A97FD7"/>
    <w:rsid w:val="00AA0F17"/>
    <w:rsid w:val="00AA1A26"/>
    <w:rsid w:val="00AA2446"/>
    <w:rsid w:val="00AA2947"/>
    <w:rsid w:val="00AA48E2"/>
    <w:rsid w:val="00AA498A"/>
    <w:rsid w:val="00AA4ED9"/>
    <w:rsid w:val="00AA5074"/>
    <w:rsid w:val="00AA5089"/>
    <w:rsid w:val="00AA6213"/>
    <w:rsid w:val="00AA6802"/>
    <w:rsid w:val="00AA68B6"/>
    <w:rsid w:val="00AB17BC"/>
    <w:rsid w:val="00AB456C"/>
    <w:rsid w:val="00AB472C"/>
    <w:rsid w:val="00AB5F6D"/>
    <w:rsid w:val="00AC1A57"/>
    <w:rsid w:val="00AC1C0B"/>
    <w:rsid w:val="00AC1C31"/>
    <w:rsid w:val="00AC21B1"/>
    <w:rsid w:val="00AC328B"/>
    <w:rsid w:val="00AC3379"/>
    <w:rsid w:val="00AC41C3"/>
    <w:rsid w:val="00AC55C7"/>
    <w:rsid w:val="00AC63BB"/>
    <w:rsid w:val="00AC7116"/>
    <w:rsid w:val="00AD0270"/>
    <w:rsid w:val="00AD04AE"/>
    <w:rsid w:val="00AD0783"/>
    <w:rsid w:val="00AD26C5"/>
    <w:rsid w:val="00AD3697"/>
    <w:rsid w:val="00AD4AB4"/>
    <w:rsid w:val="00AD617D"/>
    <w:rsid w:val="00AE4743"/>
    <w:rsid w:val="00AE5695"/>
    <w:rsid w:val="00AE5FBE"/>
    <w:rsid w:val="00AE7708"/>
    <w:rsid w:val="00AF23A3"/>
    <w:rsid w:val="00AF37F6"/>
    <w:rsid w:val="00AF4A6F"/>
    <w:rsid w:val="00AF50D9"/>
    <w:rsid w:val="00AF5233"/>
    <w:rsid w:val="00AF57C4"/>
    <w:rsid w:val="00AF5A8A"/>
    <w:rsid w:val="00AF6695"/>
    <w:rsid w:val="00B00ED5"/>
    <w:rsid w:val="00B015E7"/>
    <w:rsid w:val="00B02148"/>
    <w:rsid w:val="00B025C6"/>
    <w:rsid w:val="00B02AC7"/>
    <w:rsid w:val="00B02E18"/>
    <w:rsid w:val="00B0321E"/>
    <w:rsid w:val="00B05076"/>
    <w:rsid w:val="00B05D6B"/>
    <w:rsid w:val="00B0609C"/>
    <w:rsid w:val="00B067C7"/>
    <w:rsid w:val="00B076B9"/>
    <w:rsid w:val="00B076E2"/>
    <w:rsid w:val="00B10870"/>
    <w:rsid w:val="00B11679"/>
    <w:rsid w:val="00B12327"/>
    <w:rsid w:val="00B13EA3"/>
    <w:rsid w:val="00B14E33"/>
    <w:rsid w:val="00B14FD3"/>
    <w:rsid w:val="00B153F4"/>
    <w:rsid w:val="00B239F8"/>
    <w:rsid w:val="00B24416"/>
    <w:rsid w:val="00B244DD"/>
    <w:rsid w:val="00B248C0"/>
    <w:rsid w:val="00B24E2C"/>
    <w:rsid w:val="00B2562C"/>
    <w:rsid w:val="00B25C8B"/>
    <w:rsid w:val="00B25CBC"/>
    <w:rsid w:val="00B26D5C"/>
    <w:rsid w:val="00B27061"/>
    <w:rsid w:val="00B31AAD"/>
    <w:rsid w:val="00B33B50"/>
    <w:rsid w:val="00B34219"/>
    <w:rsid w:val="00B35C7D"/>
    <w:rsid w:val="00B37BA2"/>
    <w:rsid w:val="00B404F8"/>
    <w:rsid w:val="00B423B4"/>
    <w:rsid w:val="00B43259"/>
    <w:rsid w:val="00B443A8"/>
    <w:rsid w:val="00B44EE5"/>
    <w:rsid w:val="00B47ECA"/>
    <w:rsid w:val="00B501BF"/>
    <w:rsid w:val="00B5035A"/>
    <w:rsid w:val="00B50690"/>
    <w:rsid w:val="00B50C09"/>
    <w:rsid w:val="00B514E3"/>
    <w:rsid w:val="00B52D31"/>
    <w:rsid w:val="00B52FF9"/>
    <w:rsid w:val="00B53230"/>
    <w:rsid w:val="00B5494C"/>
    <w:rsid w:val="00B57FF4"/>
    <w:rsid w:val="00B60025"/>
    <w:rsid w:val="00B60AF7"/>
    <w:rsid w:val="00B6444F"/>
    <w:rsid w:val="00B64650"/>
    <w:rsid w:val="00B659D7"/>
    <w:rsid w:val="00B66B8E"/>
    <w:rsid w:val="00B71FD3"/>
    <w:rsid w:val="00B7297C"/>
    <w:rsid w:val="00B730CC"/>
    <w:rsid w:val="00B73752"/>
    <w:rsid w:val="00B73D22"/>
    <w:rsid w:val="00B73D45"/>
    <w:rsid w:val="00B742BA"/>
    <w:rsid w:val="00B743D2"/>
    <w:rsid w:val="00B77F2D"/>
    <w:rsid w:val="00B83D06"/>
    <w:rsid w:val="00B8481D"/>
    <w:rsid w:val="00B84E2B"/>
    <w:rsid w:val="00B85085"/>
    <w:rsid w:val="00B851C1"/>
    <w:rsid w:val="00B86A89"/>
    <w:rsid w:val="00B8764B"/>
    <w:rsid w:val="00B90CCF"/>
    <w:rsid w:val="00B914B1"/>
    <w:rsid w:val="00B96A42"/>
    <w:rsid w:val="00BA5762"/>
    <w:rsid w:val="00BA6200"/>
    <w:rsid w:val="00BA6B7B"/>
    <w:rsid w:val="00BB1541"/>
    <w:rsid w:val="00BB1C0F"/>
    <w:rsid w:val="00BB1D6A"/>
    <w:rsid w:val="00BB471E"/>
    <w:rsid w:val="00BB64D7"/>
    <w:rsid w:val="00BC02CA"/>
    <w:rsid w:val="00BC1A13"/>
    <w:rsid w:val="00BC394B"/>
    <w:rsid w:val="00BC61F1"/>
    <w:rsid w:val="00BC783A"/>
    <w:rsid w:val="00BD000A"/>
    <w:rsid w:val="00BD0D94"/>
    <w:rsid w:val="00BD1782"/>
    <w:rsid w:val="00BD4700"/>
    <w:rsid w:val="00BD515D"/>
    <w:rsid w:val="00BD7721"/>
    <w:rsid w:val="00BE06E9"/>
    <w:rsid w:val="00BE15CB"/>
    <w:rsid w:val="00BE326E"/>
    <w:rsid w:val="00BE400E"/>
    <w:rsid w:val="00BE5F2B"/>
    <w:rsid w:val="00BE6459"/>
    <w:rsid w:val="00BE6769"/>
    <w:rsid w:val="00BE747B"/>
    <w:rsid w:val="00BF094E"/>
    <w:rsid w:val="00BF11D6"/>
    <w:rsid w:val="00BF13EF"/>
    <w:rsid w:val="00BF1662"/>
    <w:rsid w:val="00BF1EAA"/>
    <w:rsid w:val="00BF206D"/>
    <w:rsid w:val="00BF49BA"/>
    <w:rsid w:val="00BF58A4"/>
    <w:rsid w:val="00C00AFE"/>
    <w:rsid w:val="00C00DC3"/>
    <w:rsid w:val="00C013D7"/>
    <w:rsid w:val="00C021B4"/>
    <w:rsid w:val="00C022DE"/>
    <w:rsid w:val="00C03146"/>
    <w:rsid w:val="00C0319F"/>
    <w:rsid w:val="00C045F5"/>
    <w:rsid w:val="00C111EF"/>
    <w:rsid w:val="00C11253"/>
    <w:rsid w:val="00C11D05"/>
    <w:rsid w:val="00C14F6E"/>
    <w:rsid w:val="00C16581"/>
    <w:rsid w:val="00C16F19"/>
    <w:rsid w:val="00C17118"/>
    <w:rsid w:val="00C17846"/>
    <w:rsid w:val="00C21734"/>
    <w:rsid w:val="00C23D20"/>
    <w:rsid w:val="00C23E1A"/>
    <w:rsid w:val="00C244AD"/>
    <w:rsid w:val="00C26BB9"/>
    <w:rsid w:val="00C2762B"/>
    <w:rsid w:val="00C3142C"/>
    <w:rsid w:val="00C31D48"/>
    <w:rsid w:val="00C328B8"/>
    <w:rsid w:val="00C36D33"/>
    <w:rsid w:val="00C420CA"/>
    <w:rsid w:val="00C429D0"/>
    <w:rsid w:val="00C46501"/>
    <w:rsid w:val="00C46639"/>
    <w:rsid w:val="00C47D82"/>
    <w:rsid w:val="00C500CE"/>
    <w:rsid w:val="00C52DDD"/>
    <w:rsid w:val="00C52DFC"/>
    <w:rsid w:val="00C544EC"/>
    <w:rsid w:val="00C56239"/>
    <w:rsid w:val="00C610F3"/>
    <w:rsid w:val="00C62574"/>
    <w:rsid w:val="00C6298A"/>
    <w:rsid w:val="00C63E79"/>
    <w:rsid w:val="00C66B44"/>
    <w:rsid w:val="00C67A8B"/>
    <w:rsid w:val="00C729A3"/>
    <w:rsid w:val="00C736E8"/>
    <w:rsid w:val="00C7442A"/>
    <w:rsid w:val="00C771B2"/>
    <w:rsid w:val="00C77778"/>
    <w:rsid w:val="00C77C47"/>
    <w:rsid w:val="00C8184C"/>
    <w:rsid w:val="00C81B98"/>
    <w:rsid w:val="00C82937"/>
    <w:rsid w:val="00C84309"/>
    <w:rsid w:val="00C84618"/>
    <w:rsid w:val="00C8784D"/>
    <w:rsid w:val="00C9113F"/>
    <w:rsid w:val="00C92541"/>
    <w:rsid w:val="00C926F1"/>
    <w:rsid w:val="00C94059"/>
    <w:rsid w:val="00C95CCE"/>
    <w:rsid w:val="00C96C73"/>
    <w:rsid w:val="00CA0F9C"/>
    <w:rsid w:val="00CA1564"/>
    <w:rsid w:val="00CA2567"/>
    <w:rsid w:val="00CA2A3A"/>
    <w:rsid w:val="00CA307A"/>
    <w:rsid w:val="00CA404D"/>
    <w:rsid w:val="00CB07D4"/>
    <w:rsid w:val="00CB0CED"/>
    <w:rsid w:val="00CB11DD"/>
    <w:rsid w:val="00CB1627"/>
    <w:rsid w:val="00CB23F4"/>
    <w:rsid w:val="00CB39DD"/>
    <w:rsid w:val="00CB4072"/>
    <w:rsid w:val="00CB4129"/>
    <w:rsid w:val="00CB45F3"/>
    <w:rsid w:val="00CB4AA3"/>
    <w:rsid w:val="00CB5055"/>
    <w:rsid w:val="00CC0456"/>
    <w:rsid w:val="00CC0B1C"/>
    <w:rsid w:val="00CC0EF1"/>
    <w:rsid w:val="00CC3DF5"/>
    <w:rsid w:val="00CC47CE"/>
    <w:rsid w:val="00CC482A"/>
    <w:rsid w:val="00CC5436"/>
    <w:rsid w:val="00CC6CB8"/>
    <w:rsid w:val="00CC798F"/>
    <w:rsid w:val="00CD114F"/>
    <w:rsid w:val="00CD1E4D"/>
    <w:rsid w:val="00CD308C"/>
    <w:rsid w:val="00CD5182"/>
    <w:rsid w:val="00CD797E"/>
    <w:rsid w:val="00CE010E"/>
    <w:rsid w:val="00CE0574"/>
    <w:rsid w:val="00CE0D6F"/>
    <w:rsid w:val="00CE2AA4"/>
    <w:rsid w:val="00CE38DD"/>
    <w:rsid w:val="00CE4CC7"/>
    <w:rsid w:val="00CE7171"/>
    <w:rsid w:val="00CE74CD"/>
    <w:rsid w:val="00CF08B6"/>
    <w:rsid w:val="00CF144C"/>
    <w:rsid w:val="00CF1BBF"/>
    <w:rsid w:val="00CF2451"/>
    <w:rsid w:val="00CF4555"/>
    <w:rsid w:val="00CF4B09"/>
    <w:rsid w:val="00CF53C5"/>
    <w:rsid w:val="00CF55BA"/>
    <w:rsid w:val="00CF6B8B"/>
    <w:rsid w:val="00CF7DB1"/>
    <w:rsid w:val="00D0092C"/>
    <w:rsid w:val="00D00A41"/>
    <w:rsid w:val="00D0369D"/>
    <w:rsid w:val="00D03728"/>
    <w:rsid w:val="00D03D0D"/>
    <w:rsid w:val="00D03DF7"/>
    <w:rsid w:val="00D03F61"/>
    <w:rsid w:val="00D0402D"/>
    <w:rsid w:val="00D0432A"/>
    <w:rsid w:val="00D04EAC"/>
    <w:rsid w:val="00D05B5E"/>
    <w:rsid w:val="00D06B94"/>
    <w:rsid w:val="00D11321"/>
    <w:rsid w:val="00D120A5"/>
    <w:rsid w:val="00D13B1A"/>
    <w:rsid w:val="00D13CCC"/>
    <w:rsid w:val="00D13F8F"/>
    <w:rsid w:val="00D14401"/>
    <w:rsid w:val="00D1692F"/>
    <w:rsid w:val="00D17D47"/>
    <w:rsid w:val="00D228A4"/>
    <w:rsid w:val="00D24E6B"/>
    <w:rsid w:val="00D25B8A"/>
    <w:rsid w:val="00D31640"/>
    <w:rsid w:val="00D31EAC"/>
    <w:rsid w:val="00D33870"/>
    <w:rsid w:val="00D3566C"/>
    <w:rsid w:val="00D35CD6"/>
    <w:rsid w:val="00D361C0"/>
    <w:rsid w:val="00D40CA0"/>
    <w:rsid w:val="00D41737"/>
    <w:rsid w:val="00D41BE7"/>
    <w:rsid w:val="00D42329"/>
    <w:rsid w:val="00D42AD9"/>
    <w:rsid w:val="00D4368B"/>
    <w:rsid w:val="00D43B2B"/>
    <w:rsid w:val="00D4400E"/>
    <w:rsid w:val="00D45A8C"/>
    <w:rsid w:val="00D45DD2"/>
    <w:rsid w:val="00D46B23"/>
    <w:rsid w:val="00D47DAB"/>
    <w:rsid w:val="00D5001D"/>
    <w:rsid w:val="00D501CA"/>
    <w:rsid w:val="00D51BF0"/>
    <w:rsid w:val="00D53063"/>
    <w:rsid w:val="00D53B35"/>
    <w:rsid w:val="00D542BE"/>
    <w:rsid w:val="00D551F4"/>
    <w:rsid w:val="00D56DEF"/>
    <w:rsid w:val="00D6086E"/>
    <w:rsid w:val="00D60B43"/>
    <w:rsid w:val="00D63A3C"/>
    <w:rsid w:val="00D64B13"/>
    <w:rsid w:val="00D66B06"/>
    <w:rsid w:val="00D70463"/>
    <w:rsid w:val="00D70D8F"/>
    <w:rsid w:val="00D71D9B"/>
    <w:rsid w:val="00D727C7"/>
    <w:rsid w:val="00D72B58"/>
    <w:rsid w:val="00D741AF"/>
    <w:rsid w:val="00D750C2"/>
    <w:rsid w:val="00D77692"/>
    <w:rsid w:val="00D8148B"/>
    <w:rsid w:val="00D81FFD"/>
    <w:rsid w:val="00D82CB6"/>
    <w:rsid w:val="00D832CC"/>
    <w:rsid w:val="00D8521E"/>
    <w:rsid w:val="00D86726"/>
    <w:rsid w:val="00D910A1"/>
    <w:rsid w:val="00D91269"/>
    <w:rsid w:val="00D94922"/>
    <w:rsid w:val="00D95A5F"/>
    <w:rsid w:val="00D96DF6"/>
    <w:rsid w:val="00DA0809"/>
    <w:rsid w:val="00DA1465"/>
    <w:rsid w:val="00DA15AC"/>
    <w:rsid w:val="00DA1D77"/>
    <w:rsid w:val="00DA33E7"/>
    <w:rsid w:val="00DA39E3"/>
    <w:rsid w:val="00DA3C65"/>
    <w:rsid w:val="00DA4DE1"/>
    <w:rsid w:val="00DA5053"/>
    <w:rsid w:val="00DA6BBA"/>
    <w:rsid w:val="00DA7476"/>
    <w:rsid w:val="00DA7D61"/>
    <w:rsid w:val="00DB20D6"/>
    <w:rsid w:val="00DB4AD9"/>
    <w:rsid w:val="00DB55DD"/>
    <w:rsid w:val="00DB64CA"/>
    <w:rsid w:val="00DC09FD"/>
    <w:rsid w:val="00DC0B56"/>
    <w:rsid w:val="00DC1280"/>
    <w:rsid w:val="00DC1504"/>
    <w:rsid w:val="00DC248D"/>
    <w:rsid w:val="00DC27BC"/>
    <w:rsid w:val="00DC2FE8"/>
    <w:rsid w:val="00DC42CD"/>
    <w:rsid w:val="00DC70A6"/>
    <w:rsid w:val="00DC7290"/>
    <w:rsid w:val="00DC7ADB"/>
    <w:rsid w:val="00DC7C83"/>
    <w:rsid w:val="00DD1B65"/>
    <w:rsid w:val="00DD2052"/>
    <w:rsid w:val="00DE06DA"/>
    <w:rsid w:val="00DE1331"/>
    <w:rsid w:val="00DE221D"/>
    <w:rsid w:val="00DE3B2C"/>
    <w:rsid w:val="00DE5A04"/>
    <w:rsid w:val="00DE5B85"/>
    <w:rsid w:val="00DE639E"/>
    <w:rsid w:val="00DE770B"/>
    <w:rsid w:val="00DE7F5E"/>
    <w:rsid w:val="00DF110E"/>
    <w:rsid w:val="00DF22D8"/>
    <w:rsid w:val="00DF2B99"/>
    <w:rsid w:val="00DF463B"/>
    <w:rsid w:val="00DF67AF"/>
    <w:rsid w:val="00DF6E1C"/>
    <w:rsid w:val="00E02719"/>
    <w:rsid w:val="00E02C17"/>
    <w:rsid w:val="00E04202"/>
    <w:rsid w:val="00E0535E"/>
    <w:rsid w:val="00E059DA"/>
    <w:rsid w:val="00E05AC0"/>
    <w:rsid w:val="00E107BB"/>
    <w:rsid w:val="00E107BC"/>
    <w:rsid w:val="00E10E9F"/>
    <w:rsid w:val="00E11835"/>
    <w:rsid w:val="00E121E3"/>
    <w:rsid w:val="00E15642"/>
    <w:rsid w:val="00E16E5C"/>
    <w:rsid w:val="00E212B2"/>
    <w:rsid w:val="00E214BC"/>
    <w:rsid w:val="00E21AC9"/>
    <w:rsid w:val="00E21E40"/>
    <w:rsid w:val="00E224A4"/>
    <w:rsid w:val="00E23053"/>
    <w:rsid w:val="00E23D52"/>
    <w:rsid w:val="00E252D7"/>
    <w:rsid w:val="00E25C57"/>
    <w:rsid w:val="00E300FA"/>
    <w:rsid w:val="00E30649"/>
    <w:rsid w:val="00E30C92"/>
    <w:rsid w:val="00E324B4"/>
    <w:rsid w:val="00E46399"/>
    <w:rsid w:val="00E465E8"/>
    <w:rsid w:val="00E50FBF"/>
    <w:rsid w:val="00E51069"/>
    <w:rsid w:val="00E5185C"/>
    <w:rsid w:val="00E5290E"/>
    <w:rsid w:val="00E533D5"/>
    <w:rsid w:val="00E56337"/>
    <w:rsid w:val="00E56904"/>
    <w:rsid w:val="00E570F2"/>
    <w:rsid w:val="00E60197"/>
    <w:rsid w:val="00E6063E"/>
    <w:rsid w:val="00E62198"/>
    <w:rsid w:val="00E63308"/>
    <w:rsid w:val="00E66412"/>
    <w:rsid w:val="00E67519"/>
    <w:rsid w:val="00E70373"/>
    <w:rsid w:val="00E70591"/>
    <w:rsid w:val="00E70BE7"/>
    <w:rsid w:val="00E72ED8"/>
    <w:rsid w:val="00E733AF"/>
    <w:rsid w:val="00E80F1E"/>
    <w:rsid w:val="00E832B2"/>
    <w:rsid w:val="00E846CA"/>
    <w:rsid w:val="00E857FE"/>
    <w:rsid w:val="00E87BEC"/>
    <w:rsid w:val="00E917A2"/>
    <w:rsid w:val="00E923CE"/>
    <w:rsid w:val="00E943ED"/>
    <w:rsid w:val="00E9588A"/>
    <w:rsid w:val="00E97A21"/>
    <w:rsid w:val="00E97B30"/>
    <w:rsid w:val="00E97E41"/>
    <w:rsid w:val="00EA299F"/>
    <w:rsid w:val="00EA3B27"/>
    <w:rsid w:val="00EA4B62"/>
    <w:rsid w:val="00EA5840"/>
    <w:rsid w:val="00EA775B"/>
    <w:rsid w:val="00EA7D18"/>
    <w:rsid w:val="00EB23AE"/>
    <w:rsid w:val="00EB338B"/>
    <w:rsid w:val="00EB551E"/>
    <w:rsid w:val="00EB6017"/>
    <w:rsid w:val="00EB662A"/>
    <w:rsid w:val="00EB6D2B"/>
    <w:rsid w:val="00EB70F6"/>
    <w:rsid w:val="00EC12C9"/>
    <w:rsid w:val="00EC1F77"/>
    <w:rsid w:val="00EC1FCB"/>
    <w:rsid w:val="00EC7F49"/>
    <w:rsid w:val="00ED1072"/>
    <w:rsid w:val="00ED2F5D"/>
    <w:rsid w:val="00ED553F"/>
    <w:rsid w:val="00ED58E3"/>
    <w:rsid w:val="00EE06AF"/>
    <w:rsid w:val="00EE2610"/>
    <w:rsid w:val="00EE2EBE"/>
    <w:rsid w:val="00EE6190"/>
    <w:rsid w:val="00EE6E0B"/>
    <w:rsid w:val="00EF063B"/>
    <w:rsid w:val="00EF0CC4"/>
    <w:rsid w:val="00EF134A"/>
    <w:rsid w:val="00EF1CD7"/>
    <w:rsid w:val="00EF1F4B"/>
    <w:rsid w:val="00EF40E9"/>
    <w:rsid w:val="00F00BC8"/>
    <w:rsid w:val="00F01EAB"/>
    <w:rsid w:val="00F02768"/>
    <w:rsid w:val="00F0466E"/>
    <w:rsid w:val="00F06C0D"/>
    <w:rsid w:val="00F06CF3"/>
    <w:rsid w:val="00F07529"/>
    <w:rsid w:val="00F1036C"/>
    <w:rsid w:val="00F11BF8"/>
    <w:rsid w:val="00F12AB3"/>
    <w:rsid w:val="00F13FF7"/>
    <w:rsid w:val="00F15030"/>
    <w:rsid w:val="00F15192"/>
    <w:rsid w:val="00F16386"/>
    <w:rsid w:val="00F1780E"/>
    <w:rsid w:val="00F233AF"/>
    <w:rsid w:val="00F25060"/>
    <w:rsid w:val="00F259DA"/>
    <w:rsid w:val="00F26CE6"/>
    <w:rsid w:val="00F27B35"/>
    <w:rsid w:val="00F30411"/>
    <w:rsid w:val="00F3190F"/>
    <w:rsid w:val="00F32F6B"/>
    <w:rsid w:val="00F349BF"/>
    <w:rsid w:val="00F35BE6"/>
    <w:rsid w:val="00F36B58"/>
    <w:rsid w:val="00F37503"/>
    <w:rsid w:val="00F42242"/>
    <w:rsid w:val="00F425F7"/>
    <w:rsid w:val="00F44D0B"/>
    <w:rsid w:val="00F44FE1"/>
    <w:rsid w:val="00F46898"/>
    <w:rsid w:val="00F47790"/>
    <w:rsid w:val="00F478E2"/>
    <w:rsid w:val="00F5093E"/>
    <w:rsid w:val="00F50AD4"/>
    <w:rsid w:val="00F55149"/>
    <w:rsid w:val="00F5690B"/>
    <w:rsid w:val="00F56EA0"/>
    <w:rsid w:val="00F65988"/>
    <w:rsid w:val="00F65B4A"/>
    <w:rsid w:val="00F660E5"/>
    <w:rsid w:val="00F67554"/>
    <w:rsid w:val="00F7265D"/>
    <w:rsid w:val="00F73BBF"/>
    <w:rsid w:val="00F7400A"/>
    <w:rsid w:val="00F74425"/>
    <w:rsid w:val="00F8175C"/>
    <w:rsid w:val="00F81CE7"/>
    <w:rsid w:val="00F825DE"/>
    <w:rsid w:val="00F8301B"/>
    <w:rsid w:val="00F85A0D"/>
    <w:rsid w:val="00F8693D"/>
    <w:rsid w:val="00F86D9D"/>
    <w:rsid w:val="00F87566"/>
    <w:rsid w:val="00F914E5"/>
    <w:rsid w:val="00F92127"/>
    <w:rsid w:val="00F92281"/>
    <w:rsid w:val="00F92A6F"/>
    <w:rsid w:val="00F94DDE"/>
    <w:rsid w:val="00F9577F"/>
    <w:rsid w:val="00F97615"/>
    <w:rsid w:val="00F979AE"/>
    <w:rsid w:val="00FA2657"/>
    <w:rsid w:val="00FA3B13"/>
    <w:rsid w:val="00FA3CA3"/>
    <w:rsid w:val="00FA4FEA"/>
    <w:rsid w:val="00FB1B75"/>
    <w:rsid w:val="00FB27B1"/>
    <w:rsid w:val="00FB5173"/>
    <w:rsid w:val="00FB5907"/>
    <w:rsid w:val="00FB7BC1"/>
    <w:rsid w:val="00FB7C20"/>
    <w:rsid w:val="00FC0F2E"/>
    <w:rsid w:val="00FC2F34"/>
    <w:rsid w:val="00FC51BC"/>
    <w:rsid w:val="00FC6AF0"/>
    <w:rsid w:val="00FD0D3D"/>
    <w:rsid w:val="00FD6948"/>
    <w:rsid w:val="00FD7278"/>
    <w:rsid w:val="00FD7940"/>
    <w:rsid w:val="00FE0838"/>
    <w:rsid w:val="00FE2B97"/>
    <w:rsid w:val="00FE4A77"/>
    <w:rsid w:val="00FE4AE0"/>
    <w:rsid w:val="00FE602A"/>
    <w:rsid w:val="00FE6D19"/>
    <w:rsid w:val="00FF000D"/>
    <w:rsid w:val="00FF095C"/>
    <w:rsid w:val="00FF1BAF"/>
    <w:rsid w:val="00FF1F29"/>
    <w:rsid w:val="00FF22C9"/>
    <w:rsid w:val="00FF4A2F"/>
    <w:rsid w:val="00FF4F8D"/>
    <w:rsid w:val="00FF5249"/>
    <w:rsid w:val="00FF5E47"/>
    <w:rsid w:val="00FF5EC4"/>
    <w:rsid w:val="00FF6077"/>
    <w:rsid w:val="00FF6C11"/>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38D25D"/>
  <w15:chartTrackingRefBased/>
  <w15:docId w15:val="{287A62F5-BDA9-49AC-AD65-7F8BFD795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nb-N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80F1F"/>
    <w:pPr>
      <w:widowControl w:val="0"/>
      <w:suppressAutoHyphens/>
      <w:autoSpaceDN w:val="0"/>
      <w:spacing w:after="0" w:line="240" w:lineRule="auto"/>
      <w:textAlignment w:val="baseline"/>
    </w:pPr>
    <w:rPr>
      <w:rFonts w:ascii="Times" w:eastAsia="Arial Unicode MS" w:hAnsi="Times" w:cs="Tahoma"/>
      <w:color w:val="000000"/>
      <w:kern w:val="3"/>
      <w:sz w:val="24"/>
      <w:szCs w:val="24"/>
      <w:lang w:val="en-US"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rsid w:val="00180F1F"/>
    <w:pPr>
      <w:widowControl w:val="0"/>
      <w:suppressAutoHyphens/>
      <w:autoSpaceDN w:val="0"/>
      <w:spacing w:after="0" w:line="240" w:lineRule="auto"/>
      <w:textAlignment w:val="baseline"/>
    </w:pPr>
    <w:rPr>
      <w:rFonts w:ascii="Times" w:eastAsia="Arial Unicode MS" w:hAnsi="Times" w:cs="Tahoma"/>
      <w:color w:val="000000"/>
      <w:kern w:val="3"/>
      <w:sz w:val="24"/>
      <w:szCs w:val="24"/>
      <w:lang w:val="en-US" w:bidi="en-US"/>
    </w:rPr>
  </w:style>
  <w:style w:type="paragraph" w:customStyle="1" w:styleId="paragraph">
    <w:name w:val="paragraph"/>
    <w:basedOn w:val="Normal"/>
    <w:rsid w:val="00180F1F"/>
    <w:pPr>
      <w:widowControl/>
      <w:suppressAutoHyphens w:val="0"/>
      <w:autoSpaceDN/>
      <w:spacing w:before="100" w:beforeAutospacing="1" w:after="100" w:afterAutospacing="1"/>
      <w:textAlignment w:val="auto"/>
    </w:pPr>
    <w:rPr>
      <w:rFonts w:ascii="Times New Roman" w:eastAsia="Times New Roman" w:hAnsi="Times New Roman" w:cs="Times New Roman"/>
      <w:color w:val="auto"/>
      <w:kern w:val="0"/>
      <w:lang w:val="nb-NO" w:eastAsia="nb-NO" w:bidi="ar-SA"/>
    </w:rPr>
  </w:style>
  <w:style w:type="character" w:customStyle="1" w:styleId="eop">
    <w:name w:val="eop"/>
    <w:basedOn w:val="DefaultParagraphFont"/>
    <w:rsid w:val="00180F1F"/>
  </w:style>
  <w:style w:type="paragraph" w:styleId="ListParagraph">
    <w:name w:val="List Paragraph"/>
    <w:basedOn w:val="Normal"/>
    <w:uiPriority w:val="34"/>
    <w:qFormat/>
    <w:rsid w:val="00037576"/>
    <w:pPr>
      <w:ind w:left="720"/>
      <w:contextualSpacing/>
    </w:pPr>
  </w:style>
  <w:style w:type="paragraph" w:styleId="Header">
    <w:name w:val="header"/>
    <w:basedOn w:val="Normal"/>
    <w:link w:val="HeaderChar"/>
    <w:uiPriority w:val="99"/>
    <w:unhideWhenUsed/>
    <w:rsid w:val="003E10D4"/>
    <w:pPr>
      <w:tabs>
        <w:tab w:val="center" w:pos="4513"/>
        <w:tab w:val="right" w:pos="9026"/>
      </w:tabs>
    </w:pPr>
  </w:style>
  <w:style w:type="character" w:customStyle="1" w:styleId="HeaderChar">
    <w:name w:val="Header Char"/>
    <w:basedOn w:val="DefaultParagraphFont"/>
    <w:link w:val="Header"/>
    <w:uiPriority w:val="99"/>
    <w:rsid w:val="003E10D4"/>
    <w:rPr>
      <w:rFonts w:ascii="Times" w:eastAsia="Arial Unicode MS" w:hAnsi="Times" w:cs="Tahoma"/>
      <w:color w:val="000000"/>
      <w:kern w:val="3"/>
      <w:sz w:val="24"/>
      <w:szCs w:val="24"/>
      <w:lang w:val="en-US" w:bidi="en-US"/>
    </w:rPr>
  </w:style>
  <w:style w:type="paragraph" w:styleId="Footer">
    <w:name w:val="footer"/>
    <w:basedOn w:val="Normal"/>
    <w:link w:val="FooterChar"/>
    <w:uiPriority w:val="99"/>
    <w:unhideWhenUsed/>
    <w:rsid w:val="003E10D4"/>
    <w:pPr>
      <w:tabs>
        <w:tab w:val="center" w:pos="4513"/>
        <w:tab w:val="right" w:pos="9026"/>
      </w:tabs>
    </w:pPr>
  </w:style>
  <w:style w:type="character" w:customStyle="1" w:styleId="FooterChar">
    <w:name w:val="Footer Char"/>
    <w:basedOn w:val="DefaultParagraphFont"/>
    <w:link w:val="Footer"/>
    <w:uiPriority w:val="99"/>
    <w:rsid w:val="003E10D4"/>
    <w:rPr>
      <w:rFonts w:ascii="Times" w:eastAsia="Arial Unicode MS" w:hAnsi="Times" w:cs="Tahoma"/>
      <w:color w:val="000000"/>
      <w:kern w:val="3"/>
      <w:sz w:val="24"/>
      <w:szCs w:val="24"/>
      <w:lang w:val="en-US" w:bidi="en-US"/>
    </w:rPr>
  </w:style>
  <w:style w:type="character" w:customStyle="1" w:styleId="hwtze">
    <w:name w:val="hwtze"/>
    <w:basedOn w:val="DefaultParagraphFont"/>
    <w:rsid w:val="00A41991"/>
  </w:style>
  <w:style w:type="character" w:customStyle="1" w:styleId="rynqvb">
    <w:name w:val="rynqvb"/>
    <w:basedOn w:val="DefaultParagraphFont"/>
    <w:rsid w:val="00A41991"/>
  </w:style>
  <w:style w:type="paragraph" w:customStyle="1" w:styleId="Default">
    <w:name w:val="Default"/>
    <w:rsid w:val="00D53B35"/>
    <w:pPr>
      <w:autoSpaceDE w:val="0"/>
      <w:autoSpaceDN w:val="0"/>
      <w:adjustRightInd w:val="0"/>
      <w:spacing w:after="0" w:line="240" w:lineRule="auto"/>
    </w:pPr>
    <w:rPr>
      <w:rFonts w:ascii="Arial" w:hAnsi="Arial" w:cs="Arial"/>
      <w:color w:val="000000"/>
      <w:sz w:val="24"/>
      <w:szCs w:val="24"/>
      <w14:ligatures w14:val="standardContextual"/>
    </w:rPr>
  </w:style>
  <w:style w:type="character" w:customStyle="1" w:styleId="normaltextrun">
    <w:name w:val="normaltextrun"/>
    <w:basedOn w:val="DefaultParagraphFont"/>
    <w:rsid w:val="009B26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0046862">
      <w:bodyDiv w:val="1"/>
      <w:marLeft w:val="0"/>
      <w:marRight w:val="0"/>
      <w:marTop w:val="0"/>
      <w:marBottom w:val="0"/>
      <w:divBdr>
        <w:top w:val="none" w:sz="0" w:space="0" w:color="auto"/>
        <w:left w:val="none" w:sz="0" w:space="0" w:color="auto"/>
        <w:bottom w:val="none" w:sz="0" w:space="0" w:color="auto"/>
        <w:right w:val="none" w:sz="0" w:space="0" w:color="auto"/>
      </w:divBdr>
    </w:div>
    <w:div w:id="225072897">
      <w:bodyDiv w:val="1"/>
      <w:marLeft w:val="0"/>
      <w:marRight w:val="0"/>
      <w:marTop w:val="0"/>
      <w:marBottom w:val="0"/>
      <w:divBdr>
        <w:top w:val="none" w:sz="0" w:space="0" w:color="auto"/>
        <w:left w:val="none" w:sz="0" w:space="0" w:color="auto"/>
        <w:bottom w:val="none" w:sz="0" w:space="0" w:color="auto"/>
        <w:right w:val="none" w:sz="0" w:space="0" w:color="auto"/>
      </w:divBdr>
    </w:div>
    <w:div w:id="295137619">
      <w:bodyDiv w:val="1"/>
      <w:marLeft w:val="0"/>
      <w:marRight w:val="0"/>
      <w:marTop w:val="0"/>
      <w:marBottom w:val="0"/>
      <w:divBdr>
        <w:top w:val="none" w:sz="0" w:space="0" w:color="auto"/>
        <w:left w:val="none" w:sz="0" w:space="0" w:color="auto"/>
        <w:bottom w:val="none" w:sz="0" w:space="0" w:color="auto"/>
        <w:right w:val="none" w:sz="0" w:space="0" w:color="auto"/>
      </w:divBdr>
    </w:div>
    <w:div w:id="480462241">
      <w:bodyDiv w:val="1"/>
      <w:marLeft w:val="0"/>
      <w:marRight w:val="0"/>
      <w:marTop w:val="0"/>
      <w:marBottom w:val="0"/>
      <w:divBdr>
        <w:top w:val="none" w:sz="0" w:space="0" w:color="auto"/>
        <w:left w:val="none" w:sz="0" w:space="0" w:color="auto"/>
        <w:bottom w:val="none" w:sz="0" w:space="0" w:color="auto"/>
        <w:right w:val="none" w:sz="0" w:space="0" w:color="auto"/>
      </w:divBdr>
    </w:div>
    <w:div w:id="574052641">
      <w:bodyDiv w:val="1"/>
      <w:marLeft w:val="0"/>
      <w:marRight w:val="0"/>
      <w:marTop w:val="0"/>
      <w:marBottom w:val="0"/>
      <w:divBdr>
        <w:top w:val="none" w:sz="0" w:space="0" w:color="auto"/>
        <w:left w:val="none" w:sz="0" w:space="0" w:color="auto"/>
        <w:bottom w:val="none" w:sz="0" w:space="0" w:color="auto"/>
        <w:right w:val="none" w:sz="0" w:space="0" w:color="auto"/>
      </w:divBdr>
      <w:divsChild>
        <w:div w:id="712197172">
          <w:marLeft w:val="547"/>
          <w:marRight w:val="0"/>
          <w:marTop w:val="77"/>
          <w:marBottom w:val="0"/>
          <w:divBdr>
            <w:top w:val="none" w:sz="0" w:space="0" w:color="auto"/>
            <w:left w:val="none" w:sz="0" w:space="0" w:color="auto"/>
            <w:bottom w:val="none" w:sz="0" w:space="0" w:color="auto"/>
            <w:right w:val="none" w:sz="0" w:space="0" w:color="auto"/>
          </w:divBdr>
        </w:div>
        <w:div w:id="124398895">
          <w:marLeft w:val="547"/>
          <w:marRight w:val="0"/>
          <w:marTop w:val="77"/>
          <w:marBottom w:val="0"/>
          <w:divBdr>
            <w:top w:val="none" w:sz="0" w:space="0" w:color="auto"/>
            <w:left w:val="none" w:sz="0" w:space="0" w:color="auto"/>
            <w:bottom w:val="none" w:sz="0" w:space="0" w:color="auto"/>
            <w:right w:val="none" w:sz="0" w:space="0" w:color="auto"/>
          </w:divBdr>
        </w:div>
        <w:div w:id="289020971">
          <w:marLeft w:val="547"/>
          <w:marRight w:val="0"/>
          <w:marTop w:val="77"/>
          <w:marBottom w:val="0"/>
          <w:divBdr>
            <w:top w:val="none" w:sz="0" w:space="0" w:color="auto"/>
            <w:left w:val="none" w:sz="0" w:space="0" w:color="auto"/>
            <w:bottom w:val="none" w:sz="0" w:space="0" w:color="auto"/>
            <w:right w:val="none" w:sz="0" w:space="0" w:color="auto"/>
          </w:divBdr>
        </w:div>
      </w:divsChild>
    </w:div>
    <w:div w:id="703020452">
      <w:bodyDiv w:val="1"/>
      <w:marLeft w:val="0"/>
      <w:marRight w:val="0"/>
      <w:marTop w:val="0"/>
      <w:marBottom w:val="0"/>
      <w:divBdr>
        <w:top w:val="none" w:sz="0" w:space="0" w:color="auto"/>
        <w:left w:val="none" w:sz="0" w:space="0" w:color="auto"/>
        <w:bottom w:val="none" w:sz="0" w:space="0" w:color="auto"/>
        <w:right w:val="none" w:sz="0" w:space="0" w:color="auto"/>
      </w:divBdr>
    </w:div>
    <w:div w:id="1439257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1A8CDD61F8AD48B0E39275F9CE4731" ma:contentTypeVersion="16" ma:contentTypeDescription="Create a new document." ma:contentTypeScope="" ma:versionID="61a3cc22d51b7df5bc9e74b767a0891c">
  <xsd:schema xmlns:xsd="http://www.w3.org/2001/XMLSchema" xmlns:xs="http://www.w3.org/2001/XMLSchema" xmlns:p="http://schemas.microsoft.com/office/2006/metadata/properties" xmlns:ns3="e1b45389-9c9a-4279-92f6-45fbe7746aa3" xmlns:ns4="ef6d6343-f7d6-44d5-b727-2852119fa17e" targetNamespace="http://schemas.microsoft.com/office/2006/metadata/properties" ma:root="true" ma:fieldsID="d1eea7599662c5fe5d10b605229e5cab" ns3:_="" ns4:_="">
    <xsd:import namespace="e1b45389-9c9a-4279-92f6-45fbe7746aa3"/>
    <xsd:import namespace="ef6d6343-f7d6-44d5-b727-2852119fa17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AutoKeyPoints" minOccurs="0"/>
                <xsd:element ref="ns3:MediaServiceKeyPoints" minOccurs="0"/>
                <xsd:element ref="ns3:MediaServiceOCR" minOccurs="0"/>
                <xsd:element ref="ns3:MediaServiceObjectDetectorVersions" minOccurs="0"/>
                <xsd:element ref="ns3:_activity" minOccurs="0"/>
                <xsd:element ref="ns3:MediaServiceSearchProperties" minOccurs="0"/>
                <xsd:element ref="ns3:MediaServiceDateTaken"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b45389-9c9a-4279-92f6-45fbe7746a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f6d6343-f7d6-44d5-b727-2852119fa17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e1b45389-9c9a-4279-92f6-45fbe7746aa3" xsi:nil="true"/>
  </documentManagement>
</p:properties>
</file>

<file path=customXml/itemProps1.xml><?xml version="1.0" encoding="utf-8"?>
<ds:datastoreItem xmlns:ds="http://schemas.openxmlformats.org/officeDocument/2006/customXml" ds:itemID="{2ADA430E-EB02-44D6-9E80-F6D1758246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b45389-9c9a-4279-92f6-45fbe7746aa3"/>
    <ds:schemaRef ds:uri="ef6d6343-f7d6-44d5-b727-2852119fa1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916D9D0-BBAC-4ABD-9E99-C51D0125BFB3}">
  <ds:schemaRefs>
    <ds:schemaRef ds:uri="http://schemas.microsoft.com/sharepoint/v3/contenttype/forms"/>
  </ds:schemaRefs>
</ds:datastoreItem>
</file>

<file path=customXml/itemProps3.xml><?xml version="1.0" encoding="utf-8"?>
<ds:datastoreItem xmlns:ds="http://schemas.openxmlformats.org/officeDocument/2006/customXml" ds:itemID="{64CB207A-5E08-4B51-84EA-FF6F24B71B5B}">
  <ds:schemaRefs>
    <ds:schemaRef ds:uri="http://schemas.microsoft.com/office/2006/metadata/properties"/>
    <ds:schemaRef ds:uri="http://schemas.microsoft.com/office/infopath/2007/PartnerControls"/>
    <ds:schemaRef ds:uri="e1b45389-9c9a-4279-92f6-45fbe7746aa3"/>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3100</Words>
  <Characters>16436</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Bodil Merete Kavli</dc:creator>
  <cp:keywords/>
  <dc:description/>
  <cp:lastModifiedBy>Bodil Merete Kavli</cp:lastModifiedBy>
  <cp:revision>900</cp:revision>
  <dcterms:created xsi:type="dcterms:W3CDTF">2024-10-31T08:20:00Z</dcterms:created>
  <dcterms:modified xsi:type="dcterms:W3CDTF">2024-11-21T07:34:00Z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0x010100F61A8CDD61F8AD48B0E39275F9CE4731</vt:lpwstr>
  </property>
</Properties>
</file>