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8A1" w:rsidRPr="00BE7766" w:rsidRDefault="000D78A1" w:rsidP="000D78A1">
      <w:pPr>
        <w:pStyle w:val="Heading1Star"/>
        <w:rPr>
          <w:lang w:val="en-US"/>
        </w:rPr>
      </w:pPr>
      <w:r w:rsidRPr="00EA63A7">
        <w:rPr>
          <w:lang w:val="en-US"/>
        </w:rPr>
        <w:t xml:space="preserve">Literatuurlijst </w:t>
      </w:r>
    </w:p>
    <w:p w:rsidR="000D78A1" w:rsidRPr="00395923" w:rsidRDefault="000D78A1" w:rsidP="000D78A1">
      <w:pPr>
        <w:pStyle w:val="References"/>
      </w:pPr>
      <w:r w:rsidRPr="00395923">
        <w:t>Akkerman, S., Bakker, A</w:t>
      </w:r>
      <w:r>
        <w:t>.</w:t>
      </w:r>
      <w:r w:rsidRPr="00395923">
        <w:t xml:space="preserve">, </w:t>
      </w:r>
      <w:r>
        <w:t>‘</w:t>
      </w:r>
      <w:r w:rsidRPr="00395923">
        <w:t>Boundary crossing and boundary objects</w:t>
      </w:r>
      <w:r>
        <w:t>’</w:t>
      </w:r>
      <w:r w:rsidRPr="00395923">
        <w:t xml:space="preserve">, </w:t>
      </w:r>
      <w:r w:rsidRPr="00395923">
        <w:rPr>
          <w:i/>
          <w:iCs/>
        </w:rPr>
        <w:t>Review of Educational Research</w:t>
      </w:r>
      <w:r w:rsidRPr="00395923">
        <w:t xml:space="preserve"> 81 (2011): 132-169.</w:t>
      </w:r>
    </w:p>
    <w:p w:rsidR="000D78A1" w:rsidRPr="00395923" w:rsidRDefault="000D78A1" w:rsidP="000D78A1">
      <w:pPr>
        <w:pStyle w:val="References"/>
      </w:pPr>
      <w:r w:rsidRPr="00395923">
        <w:t xml:space="preserve">Algemene Rekenkamer, </w:t>
      </w:r>
      <w:r w:rsidRPr="004B02DC">
        <w:rPr>
          <w:i/>
          <w:iCs/>
        </w:rPr>
        <w:t>Resultaten Verantwoordingsonderzoek 2020 Ministerie van Onderwijs, Cultuur en Wetenschap (VIII): Rapport bij het Jaarverslag 2020</w:t>
      </w:r>
      <w:r>
        <w:t xml:space="preserve"> </w:t>
      </w:r>
      <w:r w:rsidRPr="004B02DC">
        <w:t>(Den Haag: Algemene Rekenkamer, 2021)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 xml:space="preserve">Alsubaye, M., </w:t>
      </w:r>
      <w:r>
        <w:t>‘</w:t>
      </w:r>
      <w:r w:rsidRPr="00395923">
        <w:t>Hidden curriculum as one of the current issues of curriculum</w:t>
      </w:r>
      <w:r>
        <w:t>’</w:t>
      </w:r>
      <w:r w:rsidRPr="00395923">
        <w:t xml:space="preserve">, </w:t>
      </w:r>
      <w:r w:rsidRPr="00395923">
        <w:rPr>
          <w:i/>
          <w:iCs/>
        </w:rPr>
        <w:t>Journal of Education and Practice</w:t>
      </w:r>
      <w:r w:rsidRPr="00395923">
        <w:t xml:space="preserve"> 6, nr. 33 (2015).</w:t>
      </w:r>
    </w:p>
    <w:p w:rsidR="000D78A1" w:rsidRPr="00395923" w:rsidRDefault="000D78A1" w:rsidP="000D78A1">
      <w:pPr>
        <w:pStyle w:val="References"/>
      </w:pPr>
      <w:r w:rsidRPr="00395923">
        <w:t>Amkreutz, R.</w:t>
      </w:r>
      <w:r>
        <w:t>,</w:t>
      </w:r>
      <w:r w:rsidRPr="00395923">
        <w:t xml:space="preserve"> </w:t>
      </w:r>
      <w:r w:rsidRPr="00395923">
        <w:rPr>
          <w:i/>
          <w:iCs/>
        </w:rPr>
        <w:t>Onder Rectoren: Achter de schermen van onze universiteiten</w:t>
      </w:r>
      <w:r>
        <w:t xml:space="preserve"> (</w:t>
      </w:r>
      <w:r w:rsidRPr="00395923">
        <w:t>Kalmthout: Van Halewyck, 2018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 xml:space="preserve">Ashwin, P., </w:t>
      </w:r>
      <w:r w:rsidRPr="00395923">
        <w:rPr>
          <w:i/>
          <w:iCs/>
        </w:rPr>
        <w:t>Transforming university education: a manifesto</w:t>
      </w:r>
      <w:r w:rsidRPr="00395923">
        <w:t xml:space="preserve"> (Bloomsbury, 2020).</w:t>
      </w:r>
    </w:p>
    <w:p w:rsidR="000D78A1" w:rsidRPr="00997AF8" w:rsidRDefault="000D78A1" w:rsidP="000D78A1">
      <w:pPr>
        <w:pStyle w:val="References"/>
      </w:pPr>
      <w:r w:rsidRPr="00997AF8">
        <w:t xml:space="preserve">van Bommel, B., ‘De teloorgang van algemeen menselijke vorming’, in </w:t>
      </w:r>
      <w:r w:rsidRPr="00997AF8">
        <w:rPr>
          <w:i/>
          <w:iCs/>
        </w:rPr>
        <w:t>Waartoe is de universiteit op aarde?</w:t>
      </w:r>
      <w:r w:rsidRPr="00997AF8">
        <w:t xml:space="preserve">, red. Baardewijk, J. (Amsterdam: Boom, 2014). </w:t>
      </w:r>
    </w:p>
    <w:p w:rsidR="000D78A1" w:rsidRPr="00997AF8" w:rsidRDefault="000D78A1" w:rsidP="000D78A1">
      <w:pPr>
        <w:pStyle w:val="References"/>
      </w:pPr>
      <w:r w:rsidRPr="00997AF8">
        <w:t xml:space="preserve">Barker, K., ‘The UK Research Assessment Exercise: the evolution of a national research evaluation system’, </w:t>
      </w:r>
      <w:r w:rsidRPr="00997AF8">
        <w:rPr>
          <w:i/>
          <w:iCs/>
        </w:rPr>
        <w:t>Research Evaluation</w:t>
      </w:r>
      <w:r w:rsidRPr="00997AF8">
        <w:t xml:space="preserve"> 16, nr. 1 (2007): 3-12.</w:t>
      </w:r>
    </w:p>
    <w:p w:rsidR="000D78A1" w:rsidRPr="00997AF8" w:rsidRDefault="000D78A1" w:rsidP="000D78A1">
      <w:pPr>
        <w:pStyle w:val="References"/>
      </w:pPr>
      <w:r w:rsidRPr="00997AF8">
        <w:t xml:space="preserve">Béneker, T., ‘Krachtige kennis in geografieonderwijs’, </w:t>
      </w:r>
      <w:r w:rsidRPr="00997AF8">
        <w:rPr>
          <w:i/>
          <w:iCs/>
        </w:rPr>
        <w:t>Oratie</w:t>
      </w:r>
      <w:r w:rsidRPr="00997AF8">
        <w:t>, (Utrecht, 16 oktober 2018). URL: https://www.uu.nl/sites/default/files/20181015-oratie-tine_beneker.pdf</w:t>
      </w:r>
    </w:p>
    <w:p w:rsidR="000D78A1" w:rsidRPr="00997AF8" w:rsidRDefault="000D78A1" w:rsidP="000D78A1">
      <w:pPr>
        <w:pStyle w:val="References"/>
      </w:pPr>
      <w:r w:rsidRPr="00997AF8">
        <w:t xml:space="preserve">Biesta, G., ‘Risking ourselves in education: Qualification, socialization, and subjectification revisited’, </w:t>
      </w:r>
      <w:r w:rsidRPr="00997AF8">
        <w:rPr>
          <w:i/>
          <w:iCs/>
        </w:rPr>
        <w:t>Educational Theory</w:t>
      </w:r>
      <w:r w:rsidRPr="00997AF8">
        <w:t xml:space="preserve"> 70, nr. 1 (2020): 89-104.</w:t>
      </w:r>
    </w:p>
    <w:p w:rsidR="000D78A1" w:rsidRPr="002906E7" w:rsidRDefault="000D78A1" w:rsidP="000D78A1">
      <w:pPr>
        <w:pStyle w:val="References"/>
      </w:pPr>
      <w:r w:rsidRPr="00395923">
        <w:t>Biggs, J</w:t>
      </w:r>
      <w:r>
        <w:t>.</w:t>
      </w:r>
      <w:r w:rsidRPr="00395923">
        <w:t xml:space="preserve">, </w:t>
      </w:r>
      <w:r>
        <w:t>Tang, C.,</w:t>
      </w:r>
      <w:r w:rsidRPr="00395923">
        <w:t xml:space="preserve"> </w:t>
      </w:r>
      <w:r w:rsidRPr="00395923">
        <w:rPr>
          <w:i/>
          <w:iCs/>
        </w:rPr>
        <w:t>Teaching for Quality Learning at University</w:t>
      </w:r>
      <w:r w:rsidRPr="00395923">
        <w:t xml:space="preserve"> </w:t>
      </w:r>
      <w:r>
        <w:t>(</w:t>
      </w:r>
      <w:r w:rsidRPr="00395923">
        <w:t>Maidenhead, UK: Open University Press, 2011</w:t>
      </w:r>
      <w:r>
        <w:t>)</w:t>
      </w:r>
      <w:r w:rsidRPr="00395923">
        <w:t>.</w:t>
      </w:r>
    </w:p>
    <w:p w:rsidR="000D78A1" w:rsidRPr="002906E7" w:rsidRDefault="000D78A1" w:rsidP="000D78A1">
      <w:pPr>
        <w:pStyle w:val="References"/>
      </w:pPr>
      <w:r w:rsidRPr="00395923">
        <w:t>Binnema, H., Boogaard</w:t>
      </w:r>
      <w:r>
        <w:t>, G.,</w:t>
      </w:r>
      <w:r w:rsidRPr="00395923">
        <w:t xml:space="preserve"> </w:t>
      </w:r>
      <w:r>
        <w:t>‘</w:t>
      </w:r>
      <w:r w:rsidRPr="00395923">
        <w:t>De G1000: meer dan een experiment?</w:t>
      </w:r>
      <w:r>
        <w:t>’,</w:t>
      </w:r>
      <w:r w:rsidRPr="00395923">
        <w:t xml:space="preserve"> </w:t>
      </w:r>
      <w:r>
        <w:t>i</w:t>
      </w:r>
      <w:r w:rsidRPr="00395923">
        <w:t xml:space="preserve">n </w:t>
      </w:r>
      <w:r w:rsidRPr="00395923">
        <w:rPr>
          <w:i/>
          <w:iCs/>
        </w:rPr>
        <w:t>G1000: Ervaringen met burgertoppen</w:t>
      </w:r>
      <w:r w:rsidRPr="00395923">
        <w:t>, red. Boogaard</w:t>
      </w:r>
      <w:r>
        <w:t xml:space="preserve">, G., </w:t>
      </w:r>
      <w:r w:rsidRPr="00395923">
        <w:t>Michels,</w:t>
      </w:r>
      <w:r>
        <w:t xml:space="preserve"> A. (</w:t>
      </w:r>
      <w:r w:rsidRPr="00395923">
        <w:t>Den Haag: Boom bestuurskunde, 2016</w:t>
      </w:r>
      <w:r>
        <w:t>),</w:t>
      </w:r>
      <w:r w:rsidRPr="00395923">
        <w:t xml:space="preserve"> 31 e.v.</w:t>
      </w:r>
    </w:p>
    <w:p w:rsidR="000D78A1" w:rsidRDefault="000D78A1" w:rsidP="000D78A1">
      <w:pPr>
        <w:pStyle w:val="References"/>
      </w:pPr>
      <w:r w:rsidRPr="00395923">
        <w:t>Bod, R., Breuker, R., Robeijns, I.</w:t>
      </w:r>
      <w:r>
        <w:t>,</w:t>
      </w:r>
      <w:r w:rsidRPr="00395923">
        <w:t xml:space="preserve"> </w:t>
      </w:r>
      <w:r w:rsidRPr="00395923">
        <w:rPr>
          <w:i/>
          <w:iCs/>
        </w:rPr>
        <w:t>40 stellingen over de wetenschap</w:t>
      </w:r>
      <w:r w:rsidRPr="00395923">
        <w:t xml:space="preserve"> </w:t>
      </w:r>
      <w:r>
        <w:t>(</w:t>
      </w:r>
      <w:r w:rsidRPr="00395923">
        <w:t>Amsterdam: Boom, 2020</w:t>
      </w:r>
      <w:r>
        <w:t>),</w:t>
      </w:r>
      <w:r w:rsidRPr="00395923">
        <w:t xml:space="preserve"> 42</w:t>
      </w:r>
      <w:r>
        <w:t xml:space="preserve">, </w:t>
      </w:r>
      <w:r w:rsidRPr="00D925F8">
        <w:t>54-55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Boer,</w:t>
      </w:r>
      <w:r>
        <w:t xml:space="preserve"> H.,</w:t>
      </w:r>
      <w:r w:rsidRPr="00395923">
        <w:t xml:space="preserve"> Goedegebuure,</w:t>
      </w:r>
      <w:r>
        <w:t xml:space="preserve"> </w:t>
      </w:r>
      <w:r w:rsidRPr="00395923">
        <w:t>L.</w:t>
      </w:r>
      <w:r>
        <w:t>,</w:t>
      </w:r>
      <w:r w:rsidRPr="00395923">
        <w:t xml:space="preserve"> Huisman</w:t>
      </w:r>
      <w:r>
        <w:t xml:space="preserve">, </w:t>
      </w:r>
      <w:r w:rsidRPr="00395923">
        <w:t>J.</w:t>
      </w:r>
      <w:r>
        <w:t>,</w:t>
      </w:r>
      <w:r w:rsidRPr="00395923">
        <w:t xml:space="preserve"> </w:t>
      </w:r>
      <w:r>
        <w:t>‘</w:t>
      </w:r>
      <w:r w:rsidRPr="00395923">
        <w:t>Gezonde spanning: Beleidsevaluatie van de MUB</w:t>
      </w:r>
      <w:r>
        <w:t>’,</w:t>
      </w:r>
      <w:r w:rsidRPr="00395923">
        <w:t xml:space="preserve"> </w:t>
      </w:r>
      <w:r w:rsidRPr="00AD6028">
        <w:rPr>
          <w:i/>
          <w:iCs/>
        </w:rPr>
        <w:t>Eindrapport</w:t>
      </w:r>
      <w:r>
        <w:rPr>
          <w:i/>
          <w:iCs/>
        </w:rPr>
        <w:t xml:space="preserve"> </w:t>
      </w:r>
      <w:r>
        <w:t>(</w:t>
      </w:r>
      <w:r w:rsidRPr="00395923">
        <w:t>CHEPS Universiteit Twente, 2008</w:t>
      </w:r>
      <w:r>
        <w:t>)</w:t>
      </w:r>
      <w:r w:rsidRPr="00395923">
        <w:t>, 43.</w:t>
      </w:r>
    </w:p>
    <w:p w:rsidR="000D78A1" w:rsidRPr="008050AC" w:rsidRDefault="000D78A1" w:rsidP="000D78A1">
      <w:pPr>
        <w:pStyle w:val="References"/>
      </w:pPr>
      <w:r w:rsidRPr="008050AC">
        <w:t xml:space="preserve">Bok, H., Teunissen, P., Favier, R., Rietbroek, N., Theyse, L., Brommer, H., Haarhuis, J., van Beukelen, P., van der Vleuten, C., Jaarsma, D., </w:t>
      </w:r>
      <w:r>
        <w:t>‘</w:t>
      </w:r>
      <w:r w:rsidRPr="008050AC">
        <w:t>Programmatic assessment of competency-based workplace learning: when theory meets practice</w:t>
      </w:r>
      <w:r>
        <w:t>’</w:t>
      </w:r>
      <w:r w:rsidRPr="008050AC">
        <w:t xml:space="preserve">, </w:t>
      </w:r>
      <w:r w:rsidRPr="008050AC">
        <w:rPr>
          <w:i/>
          <w:iCs/>
        </w:rPr>
        <w:t>BMC Medical Education</w:t>
      </w:r>
      <w:r w:rsidRPr="008050AC">
        <w:t xml:space="preserve"> 13 (2013): 123. DOI: 10.1186/1472-6920-13-123.</w:t>
      </w:r>
    </w:p>
    <w:p w:rsidR="000D78A1" w:rsidRDefault="000D78A1" w:rsidP="000D78A1">
      <w:pPr>
        <w:pStyle w:val="References"/>
      </w:pPr>
      <w:r w:rsidRPr="00395923">
        <w:t>Bol, C.</w:t>
      </w:r>
      <w:r>
        <w:t>,</w:t>
      </w:r>
      <w:r w:rsidRPr="00395923">
        <w:t xml:space="preserve"> </w:t>
      </w:r>
      <w:r>
        <w:t>‘</w:t>
      </w:r>
      <w:r w:rsidRPr="00395923">
        <w:t>De restauratieve façade</w:t>
      </w:r>
      <w:r>
        <w:t>’, i</w:t>
      </w:r>
      <w:r w:rsidRPr="00395923">
        <w:t xml:space="preserve">n </w:t>
      </w:r>
      <w:r w:rsidRPr="00395923">
        <w:rPr>
          <w:i/>
          <w:iCs/>
        </w:rPr>
        <w:t>Tussen ivoren toren &amp; grootbedrijf: De Utrechtse Universiteit 1936-1986</w:t>
      </w:r>
      <w:r w:rsidRPr="00395923">
        <w:t>, red.  von der Dunk,</w:t>
      </w:r>
      <w:r>
        <w:t xml:space="preserve"> H.,</w:t>
      </w:r>
      <w:r w:rsidRPr="00395923">
        <w:t xml:space="preserve"> Heere, </w:t>
      </w:r>
      <w:r>
        <w:t>W.,</w:t>
      </w:r>
      <w:r w:rsidRPr="00395923">
        <w:t xml:space="preserve"> Reinink,</w:t>
      </w:r>
      <w:r>
        <w:t xml:space="preserve"> A. (</w:t>
      </w:r>
      <w:r w:rsidRPr="00395923">
        <w:t>Maarssen: Uitgeverij Gary Schwartz, 1986</w:t>
      </w:r>
      <w:r>
        <w:t>)</w:t>
      </w:r>
      <w:r w:rsidRPr="00395923">
        <w:t>, 64.</w:t>
      </w:r>
    </w:p>
    <w:p w:rsidR="000D78A1" w:rsidRPr="00395923" w:rsidRDefault="000D78A1" w:rsidP="000D78A1">
      <w:pPr>
        <w:pStyle w:val="References"/>
      </w:pPr>
      <w:r w:rsidRPr="00B85E06">
        <w:t>Bolhaar,</w:t>
      </w:r>
      <w:r>
        <w:t xml:space="preserve"> J.,</w:t>
      </w:r>
      <w:r w:rsidRPr="00B85E06">
        <w:t xml:space="preserve"> Kuijpers</w:t>
      </w:r>
      <w:r>
        <w:t>, S.,</w:t>
      </w:r>
      <w:r w:rsidRPr="00B85E06">
        <w:t xml:space="preserve"> Nibbelink,</w:t>
      </w:r>
      <w:r>
        <w:t xml:space="preserve"> A.,</w:t>
      </w:r>
      <w:r w:rsidRPr="00B85E06">
        <w:t xml:space="preserve"> </w:t>
      </w:r>
      <w:r w:rsidRPr="00B85E06">
        <w:rPr>
          <w:i/>
          <w:iCs/>
        </w:rPr>
        <w:t>Econo-mische Effecten van Internationalisering in het Hoger Onderwijs en MBO</w:t>
      </w:r>
      <w:r w:rsidRPr="00B85E06">
        <w:t xml:space="preserve"> (Den Haag: Centraal Planbureau, 2019)</w:t>
      </w:r>
      <w:r>
        <w:t xml:space="preserve">, URL: </w:t>
      </w:r>
      <w:r w:rsidRPr="00B85E06">
        <w:t>https://www.cpb.nl/sites/default/files/omnidownload/cpb-notitie-de-economische-effecten-van-internationalisering-in-het-hoger-onderwijs-en-mbo_0.pdf</w:t>
      </w:r>
    </w:p>
    <w:p w:rsidR="000D78A1" w:rsidRPr="00395923" w:rsidRDefault="000D78A1" w:rsidP="000D78A1">
      <w:pPr>
        <w:pStyle w:val="References"/>
      </w:pPr>
      <w:r w:rsidRPr="00395923">
        <w:t>Bondestam, F., Lundqvist, M.</w:t>
      </w:r>
      <w:r>
        <w:t>,</w:t>
      </w:r>
      <w:r w:rsidRPr="00395923">
        <w:t xml:space="preserve"> </w:t>
      </w:r>
      <w:r>
        <w:t>‘</w:t>
      </w:r>
      <w:r w:rsidRPr="00395923">
        <w:t>Sexual harassment in higher education – a systematic review</w:t>
      </w:r>
      <w:r>
        <w:t>’,</w:t>
      </w:r>
      <w:r w:rsidRPr="00395923">
        <w:t xml:space="preserve"> </w:t>
      </w:r>
      <w:r w:rsidRPr="00395923">
        <w:rPr>
          <w:i/>
          <w:iCs/>
        </w:rPr>
        <w:t>European Journal of Higher Education</w:t>
      </w:r>
      <w:r w:rsidRPr="00395923">
        <w:t xml:space="preserve"> 10, n</w:t>
      </w:r>
      <w:r>
        <w:t>r</w:t>
      </w:r>
      <w:r w:rsidRPr="00395923">
        <w:t>. 4 (2020): 397-419.</w:t>
      </w:r>
    </w:p>
    <w:p w:rsidR="000D78A1" w:rsidRPr="00395923" w:rsidRDefault="000D78A1" w:rsidP="000D78A1">
      <w:pPr>
        <w:pStyle w:val="References"/>
      </w:pPr>
      <w:r w:rsidRPr="00395923">
        <w:t>Boud, D.</w:t>
      </w:r>
      <w:r>
        <w:t>,</w:t>
      </w:r>
      <w:r w:rsidRPr="00395923">
        <w:t xml:space="preserve"> </w:t>
      </w:r>
      <w:r>
        <w:t>‘</w:t>
      </w:r>
      <w:r w:rsidRPr="00395923">
        <w:t>Sustainable Assessment: rethinking assessment for the learning society</w:t>
      </w:r>
      <w:r>
        <w:t>’,</w:t>
      </w:r>
      <w:r w:rsidRPr="00395923">
        <w:t xml:space="preserve"> </w:t>
      </w:r>
      <w:r w:rsidRPr="00395923">
        <w:rPr>
          <w:i/>
          <w:iCs/>
        </w:rPr>
        <w:t>Studies in Continuing Education</w:t>
      </w:r>
      <w:r w:rsidRPr="00395923">
        <w:t xml:space="preserve"> 22, n</w:t>
      </w:r>
      <w:r>
        <w:t>r</w:t>
      </w:r>
      <w:r w:rsidRPr="00395923">
        <w:t>. 2 (2000).</w:t>
      </w:r>
    </w:p>
    <w:p w:rsidR="000D78A1" w:rsidRPr="00997AF8" w:rsidRDefault="000D78A1" w:rsidP="000D78A1">
      <w:pPr>
        <w:pStyle w:val="References"/>
      </w:pPr>
      <w:r w:rsidRPr="00997AF8">
        <w:t xml:space="preserve">Boyer, E., </w:t>
      </w:r>
      <w:r w:rsidRPr="00997AF8">
        <w:rPr>
          <w:i/>
          <w:iCs/>
        </w:rPr>
        <w:t>Scholarship reconsidered: Priorities of the professoriate</w:t>
      </w:r>
      <w:r w:rsidRPr="00997AF8">
        <w:t xml:space="preserve"> (Princeton, N.J.: Carnegie Foundation for the Advancement of Teaching, 1990).</w:t>
      </w:r>
    </w:p>
    <w:p w:rsidR="000D78A1" w:rsidRPr="00395923" w:rsidRDefault="000D78A1" w:rsidP="000D78A1">
      <w:pPr>
        <w:pStyle w:val="References"/>
        <w:rPr>
          <w:rFonts w:asciiTheme="minorHAnsi" w:hAnsiTheme="minorHAnsi"/>
          <w:lang w:val="nl-NL"/>
        </w:rPr>
      </w:pPr>
      <w:bookmarkStart w:id="0" w:name="_Hlk137748365"/>
      <w:r w:rsidRPr="00395923">
        <w:rPr>
          <w:rFonts w:asciiTheme="minorHAnsi" w:hAnsiTheme="minorHAnsi"/>
          <w:lang w:val="nl-NL"/>
        </w:rPr>
        <w:t>Burkens, M., Kummeling</w:t>
      </w:r>
      <w:r>
        <w:rPr>
          <w:rFonts w:asciiTheme="minorHAnsi" w:hAnsiTheme="minorHAnsi"/>
          <w:lang w:val="nl-NL"/>
        </w:rPr>
        <w:t>, H.</w:t>
      </w:r>
      <w:r w:rsidRPr="00395923">
        <w:rPr>
          <w:rFonts w:asciiTheme="minorHAnsi" w:hAnsiTheme="minorHAnsi"/>
          <w:lang w:val="nl-NL"/>
        </w:rPr>
        <w:t>, Vermeulen,</w:t>
      </w:r>
      <w:r>
        <w:rPr>
          <w:rFonts w:asciiTheme="minorHAnsi" w:hAnsiTheme="minorHAnsi"/>
          <w:lang w:val="nl-NL"/>
        </w:rPr>
        <w:t xml:space="preserve"> B.,</w:t>
      </w:r>
      <w:r w:rsidRPr="00395923">
        <w:rPr>
          <w:rFonts w:asciiTheme="minorHAnsi" w:hAnsiTheme="minorHAnsi"/>
          <w:lang w:val="nl-NL"/>
        </w:rPr>
        <w:t xml:space="preserve"> Widdershoven</w:t>
      </w:r>
      <w:r>
        <w:rPr>
          <w:rFonts w:asciiTheme="minorHAnsi" w:hAnsiTheme="minorHAnsi"/>
          <w:lang w:val="nl-NL"/>
        </w:rPr>
        <w:t>, R</w:t>
      </w:r>
      <w:r w:rsidRPr="00395923">
        <w:rPr>
          <w:rFonts w:asciiTheme="minorHAnsi" w:hAnsiTheme="minorHAnsi"/>
          <w:lang w:val="nl-NL"/>
        </w:rPr>
        <w:t>.</w:t>
      </w:r>
      <w:r>
        <w:rPr>
          <w:rFonts w:asciiTheme="minorHAnsi" w:hAnsiTheme="minorHAnsi"/>
          <w:lang w:val="nl-NL"/>
        </w:rPr>
        <w:t>,</w:t>
      </w:r>
      <w:r w:rsidRPr="00395923">
        <w:rPr>
          <w:rFonts w:asciiTheme="minorHAnsi" w:hAnsiTheme="minorHAnsi"/>
          <w:lang w:val="nl-NL"/>
        </w:rPr>
        <w:t xml:space="preserve"> </w:t>
      </w:r>
      <w:r w:rsidRPr="00395923">
        <w:rPr>
          <w:rFonts w:asciiTheme="minorHAnsi" w:hAnsiTheme="minorHAnsi"/>
          <w:i/>
          <w:iCs/>
          <w:lang w:val="nl-NL"/>
        </w:rPr>
        <w:t>Beginselen van de Democratische Rechtsstaat: Inleiding Tot de Grondslagen van Het Nederlandse Staats- En Bestuursrecht</w:t>
      </w:r>
      <w:r w:rsidRPr="00395923"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>(</w:t>
      </w:r>
      <w:r w:rsidRPr="00395923">
        <w:rPr>
          <w:rFonts w:asciiTheme="minorHAnsi" w:hAnsiTheme="minorHAnsi"/>
          <w:lang w:val="nl-NL"/>
        </w:rPr>
        <w:t>2017</w:t>
      </w:r>
      <w:r>
        <w:rPr>
          <w:rFonts w:asciiTheme="minorHAnsi" w:hAnsiTheme="minorHAnsi"/>
          <w:lang w:val="nl-NL"/>
        </w:rPr>
        <w:t>)</w:t>
      </w:r>
      <w:r w:rsidRPr="00395923">
        <w:rPr>
          <w:rFonts w:asciiTheme="minorHAnsi" w:hAnsiTheme="minorHAnsi"/>
          <w:lang w:val="nl-NL"/>
        </w:rPr>
        <w:t>.</w:t>
      </w:r>
    </w:p>
    <w:bookmarkEnd w:id="0"/>
    <w:p w:rsidR="000D78A1" w:rsidRPr="00997AF8" w:rsidRDefault="000D78A1" w:rsidP="000D78A1">
      <w:pPr>
        <w:pStyle w:val="References"/>
      </w:pPr>
      <w:r w:rsidRPr="00997AF8">
        <w:t xml:space="preserve">Choi, B., Pak, A., ‘Multidisciplinarity, interdisciplinarity and transdisciplinarity in health research, services, education and policy: 1. Definitions, objectives, and evidence of effectiveness’, </w:t>
      </w:r>
      <w:r w:rsidRPr="00997AF8">
        <w:rPr>
          <w:i/>
          <w:iCs/>
        </w:rPr>
        <w:t>Clinical and Investigative Medicine</w:t>
      </w:r>
      <w:r w:rsidRPr="00997AF8">
        <w:t xml:space="preserve"> 29, nr. 6 (December 2006): 351-64. PMID: 17330451.</w:t>
      </w:r>
    </w:p>
    <w:p w:rsidR="000D78A1" w:rsidRPr="00997AF8" w:rsidRDefault="000D78A1" w:rsidP="000D78A1">
      <w:pPr>
        <w:pStyle w:val="References"/>
      </w:pPr>
      <w:r w:rsidRPr="00997AF8">
        <w:t xml:space="preserve">Christensen, G., Steinmetz, A., Alcorn, B., Bennett, A., Woods, D., Emanuel, E., ‘The MOOC Phenomenon: Who Takes Massive Open Online Courses and Why?’, </w:t>
      </w:r>
      <w:r w:rsidRPr="00997AF8">
        <w:rPr>
          <w:i/>
          <w:iCs/>
        </w:rPr>
        <w:t xml:space="preserve">SSRN Electronic Journal </w:t>
      </w:r>
      <w:r w:rsidRPr="00997AF8">
        <w:t>(November 6, 2013).</w:t>
      </w:r>
    </w:p>
    <w:p w:rsidR="000D78A1" w:rsidRPr="00997AF8" w:rsidRDefault="000D78A1" w:rsidP="000D78A1">
      <w:pPr>
        <w:pStyle w:val="References"/>
      </w:pPr>
      <w:r w:rsidRPr="00997AF8">
        <w:t xml:space="preserve">Cohen, F., </w:t>
      </w:r>
      <w:r w:rsidRPr="00997AF8">
        <w:rPr>
          <w:i/>
          <w:iCs/>
        </w:rPr>
        <w:t>De ideale universiteit: Ontwerp van een uitvoerbaar alternatief</w:t>
      </w:r>
      <w:r w:rsidRPr="00997AF8">
        <w:t xml:space="preserve"> (Amsterdam: Prometheus, 2020).</w:t>
      </w:r>
    </w:p>
    <w:p w:rsidR="000D78A1" w:rsidRPr="00997AF8" w:rsidRDefault="000D78A1" w:rsidP="000D78A1">
      <w:pPr>
        <w:pStyle w:val="References"/>
      </w:pPr>
      <w:r w:rsidRPr="00997AF8">
        <w:t>Cohen, F.,</w:t>
      </w:r>
      <w:r w:rsidRPr="00997AF8">
        <w:rPr>
          <w:i/>
          <w:iCs/>
        </w:rPr>
        <w:t xml:space="preserve"> How Modern Science Came Into The World</w:t>
      </w:r>
      <w:r w:rsidRPr="00997AF8">
        <w:t xml:space="preserve"> (Amsterdam: Amsterdam University Press, 2010).</w:t>
      </w:r>
    </w:p>
    <w:p w:rsidR="000D78A1" w:rsidRPr="00997AF8" w:rsidRDefault="000D78A1" w:rsidP="000D78A1">
      <w:pPr>
        <w:pStyle w:val="References"/>
      </w:pPr>
      <w:r w:rsidRPr="00997AF8">
        <w:t xml:space="preserve">Cohen, J., ‘De vierde D’, </w:t>
      </w:r>
      <w:r w:rsidRPr="00997AF8">
        <w:rPr>
          <w:i/>
          <w:iCs/>
        </w:rPr>
        <w:t xml:space="preserve">inaugural lecture </w:t>
      </w:r>
      <w:r w:rsidRPr="00997AF8">
        <w:t>(Leiden, January 2015)</w:t>
      </w:r>
      <w:r w:rsidRPr="00997AF8">
        <w:rPr>
          <w:i/>
          <w:iCs/>
        </w:rPr>
        <w:t>.</w:t>
      </w:r>
    </w:p>
    <w:p w:rsidR="000D78A1" w:rsidRPr="00395923" w:rsidRDefault="000D78A1" w:rsidP="000D78A1">
      <w:pPr>
        <w:pStyle w:val="References"/>
      </w:pPr>
      <w:r w:rsidRPr="00395923">
        <w:t>Cohen, J.</w:t>
      </w:r>
      <w:r>
        <w:t>,</w:t>
      </w:r>
      <w:r w:rsidRPr="00395923">
        <w:t xml:space="preserve"> </w:t>
      </w:r>
      <w:r>
        <w:t>‘</w:t>
      </w:r>
      <w:r w:rsidRPr="00395923">
        <w:t>Epiloog</w:t>
      </w:r>
      <w:r>
        <w:t>.</w:t>
      </w:r>
      <w:r w:rsidRPr="00395923">
        <w:t xml:space="preserve"> Observaties...en toch een kloof</w:t>
      </w:r>
      <w:r>
        <w:t>’,</w:t>
      </w:r>
      <w:r w:rsidRPr="00395923">
        <w:t xml:space="preserve"> </w:t>
      </w:r>
      <w:r>
        <w:t>i</w:t>
      </w:r>
      <w:r w:rsidRPr="00395923">
        <w:t xml:space="preserve">n </w:t>
      </w:r>
      <w:r w:rsidRPr="00395923">
        <w:rPr>
          <w:i/>
          <w:iCs/>
        </w:rPr>
        <w:t>G1000: Ervaringen met burgertoppen</w:t>
      </w:r>
      <w:r w:rsidRPr="00395923">
        <w:t>, red.</w:t>
      </w:r>
      <w:r>
        <w:t xml:space="preserve"> </w:t>
      </w:r>
      <w:r w:rsidRPr="00395923">
        <w:t xml:space="preserve">Boogaard </w:t>
      </w:r>
      <w:r>
        <w:t>G.,</w:t>
      </w:r>
      <w:r w:rsidRPr="00395923">
        <w:t xml:space="preserve"> Michels,</w:t>
      </w:r>
      <w:r>
        <w:t xml:space="preserve"> A. (</w:t>
      </w:r>
      <w:r w:rsidRPr="00395923">
        <w:t>Den Haag: Boom bestuurskunde, 2016</w:t>
      </w:r>
      <w:r>
        <w:t>)</w:t>
      </w:r>
      <w:r w:rsidRPr="00395923">
        <w:t xml:space="preserve">, </w:t>
      </w:r>
      <w:r>
        <w:t xml:space="preserve">10, </w:t>
      </w:r>
      <w:r w:rsidRPr="00395923">
        <w:t>103 e.v.</w:t>
      </w:r>
    </w:p>
    <w:p w:rsidR="000D78A1" w:rsidRDefault="000D78A1" w:rsidP="000D78A1">
      <w:pPr>
        <w:pStyle w:val="References"/>
      </w:pPr>
      <w:r w:rsidRPr="00395923">
        <w:t>Comijs, D., Karg, P.</w:t>
      </w:r>
      <w:r>
        <w:t xml:space="preserve">, </w:t>
      </w:r>
      <w:r w:rsidRPr="008769B6">
        <w:rPr>
          <w:i/>
          <w:iCs/>
        </w:rPr>
        <w:t>De opkomst en ondergang van de basisbeurs: een geschiedenis</w:t>
      </w:r>
      <w:r w:rsidRPr="008769B6">
        <w:t xml:space="preserve"> (</w:t>
      </w:r>
      <w:r>
        <w:t xml:space="preserve">Amsterdam: </w:t>
      </w:r>
      <w:r w:rsidRPr="00395923">
        <w:t>Red Pers</w:t>
      </w:r>
      <w:r>
        <w:t xml:space="preserve">, </w:t>
      </w:r>
      <w:r w:rsidRPr="00395923">
        <w:t>2018</w:t>
      </w:r>
      <w:r>
        <w:t>)</w:t>
      </w:r>
      <w:r w:rsidRPr="00395923">
        <w:t>.</w:t>
      </w:r>
    </w:p>
    <w:p w:rsidR="000D78A1" w:rsidRPr="00DF20F3" w:rsidRDefault="000D78A1" w:rsidP="000D78A1">
      <w:pPr>
        <w:pStyle w:val="References"/>
      </w:pPr>
      <w:r w:rsidRPr="00395923">
        <w:t>Commissie National Groeifonds</w:t>
      </w:r>
      <w:r>
        <w:t>,</w:t>
      </w:r>
      <w:r w:rsidRPr="00395923">
        <w:t xml:space="preserve"> </w:t>
      </w:r>
      <w:r w:rsidRPr="00F64300">
        <w:rPr>
          <w:i/>
          <w:iCs/>
        </w:rPr>
        <w:t>Rapport tweede beoordelingsronde</w:t>
      </w:r>
      <w:r w:rsidRPr="00395923">
        <w:t xml:space="preserve"> </w:t>
      </w:r>
      <w:r>
        <w:t>(</w:t>
      </w:r>
      <w:r w:rsidRPr="00395923">
        <w:t>Den Haag: Ministerie EZK, April 2022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Deci, E., Ryan, R.</w:t>
      </w:r>
      <w:r>
        <w:t>,</w:t>
      </w:r>
      <w:r w:rsidRPr="00395923">
        <w:t xml:space="preserve"> </w:t>
      </w:r>
      <w:r>
        <w:t>‘</w:t>
      </w:r>
      <w:r w:rsidRPr="00395923">
        <w:t>Self-determination theory</w:t>
      </w:r>
      <w:r>
        <w:t>’,</w:t>
      </w:r>
      <w:r w:rsidRPr="00395923">
        <w:t xml:space="preserve"> </w:t>
      </w:r>
      <w:r>
        <w:t>i</w:t>
      </w:r>
      <w:r w:rsidRPr="00395923">
        <w:t>n</w:t>
      </w:r>
      <w:r>
        <w:t xml:space="preserve"> </w:t>
      </w:r>
      <w:r w:rsidRPr="00F64300">
        <w:rPr>
          <w:i/>
          <w:iCs/>
        </w:rPr>
        <w:t>Handbook of theories of social psychology</w:t>
      </w:r>
      <w:r>
        <w:t>, red.</w:t>
      </w:r>
      <w:r w:rsidRPr="00395923">
        <w:t xml:space="preserve"> </w:t>
      </w:r>
      <w:r>
        <w:t>v</w:t>
      </w:r>
      <w:r w:rsidRPr="00395923">
        <w:t>an Lange,</w:t>
      </w:r>
      <w:r>
        <w:t xml:space="preserve"> P.,</w:t>
      </w:r>
      <w:r w:rsidRPr="00395923">
        <w:t xml:space="preserve"> Kruglanski, </w:t>
      </w:r>
      <w:r>
        <w:t>A.,</w:t>
      </w:r>
      <w:r w:rsidRPr="00395923">
        <w:t xml:space="preserve"> Higgins</w:t>
      </w:r>
      <w:r>
        <w:t xml:space="preserve"> E. (</w:t>
      </w:r>
      <w:r w:rsidRPr="00395923">
        <w:t>Sage Publications Ltd</w:t>
      </w:r>
      <w:r>
        <w:t xml:space="preserve">, </w:t>
      </w:r>
      <w:r w:rsidRPr="00395923">
        <w:t>2012</w:t>
      </w:r>
      <w:r>
        <w:t>),</w:t>
      </w:r>
      <w:r w:rsidRPr="00395923">
        <w:t xml:space="preserve"> 416–436.</w:t>
      </w:r>
    </w:p>
    <w:p w:rsidR="000D78A1" w:rsidRPr="00997AF8" w:rsidRDefault="000D78A1" w:rsidP="000D78A1">
      <w:pPr>
        <w:pStyle w:val="References"/>
      </w:pPr>
      <w:r w:rsidRPr="00997AF8">
        <w:t xml:space="preserve">Declaration on Research Assessment (DORA), URL: </w:t>
      </w:r>
      <w:hyperlink r:id="rId4" w:tgtFrame="_new" w:history="1">
        <w:r w:rsidRPr="00997AF8">
          <w:rPr>
            <w:rStyle w:val="Hyperlink"/>
            <w:rFonts w:cstheme="minorHAnsi"/>
          </w:rPr>
          <w:t>https://sfdora.org/</w:t>
        </w:r>
      </w:hyperlink>
      <w:r w:rsidRPr="00997AF8">
        <w:t>.</w:t>
      </w:r>
    </w:p>
    <w:p w:rsidR="000D78A1" w:rsidRPr="00395923" w:rsidRDefault="000D78A1" w:rsidP="000D78A1">
      <w:pPr>
        <w:pStyle w:val="References"/>
      </w:pPr>
      <w:r w:rsidRPr="00395923">
        <w:t>Dewey, J.</w:t>
      </w:r>
      <w:r>
        <w:t>,</w:t>
      </w:r>
      <w:r w:rsidRPr="00395923">
        <w:t xml:space="preserve"> </w:t>
      </w:r>
      <w:r>
        <w:t>‘</w:t>
      </w:r>
      <w:r w:rsidRPr="00395923">
        <w:t>The public and its problems: An essay in political inquiry</w:t>
      </w:r>
      <w:r>
        <w:t>’</w:t>
      </w:r>
      <w:r w:rsidRPr="00395923">
        <w:t xml:space="preserve"> </w:t>
      </w:r>
      <w:r>
        <w:t>(</w:t>
      </w:r>
      <w:r w:rsidRPr="00395923">
        <w:t>Swallow Press</w:t>
      </w:r>
      <w:r>
        <w:t xml:space="preserve">, </w:t>
      </w:r>
      <w:r w:rsidRPr="00395923">
        <w:t>2016</w:t>
      </w:r>
      <w:r>
        <w:t>), o</w:t>
      </w:r>
      <w:r w:rsidRPr="00395923">
        <w:t>rigineel werk gepubliceerd in 1927</w:t>
      </w:r>
      <w:r>
        <w:t>.</w:t>
      </w:r>
    </w:p>
    <w:p w:rsidR="000D78A1" w:rsidRDefault="000D78A1" w:rsidP="000D78A1">
      <w:pPr>
        <w:pStyle w:val="References"/>
      </w:pPr>
      <w:r w:rsidRPr="00997AF8">
        <w:t>van Dijk, E., Geertsema, J., van der Schaaf, M., et al.</w:t>
      </w:r>
      <w:r>
        <w:t>,</w:t>
      </w:r>
      <w:r w:rsidRPr="00997AF8">
        <w:t xml:space="preserve"> ‘Connecting academics’ disciplinary knowledge to their professional development as university teachers: a conceptual analysis of teacher expertise and teacher knowledge’, </w:t>
      </w:r>
      <w:r w:rsidRPr="00997AF8">
        <w:rPr>
          <w:i/>
          <w:iCs/>
        </w:rPr>
        <w:t>Higher Education</w:t>
      </w:r>
      <w:r w:rsidRPr="00997AF8">
        <w:t xml:space="preserve"> (2022).</w:t>
      </w:r>
    </w:p>
    <w:p w:rsidR="000D78A1" w:rsidRPr="00997AF8" w:rsidRDefault="000D78A1" w:rsidP="000D78A1">
      <w:pPr>
        <w:pStyle w:val="References"/>
      </w:pPr>
      <w:r w:rsidRPr="004B02DC">
        <w:t>Dijstelbloem,</w:t>
      </w:r>
      <w:r>
        <w:t xml:space="preserve"> H.,</w:t>
      </w:r>
      <w:r w:rsidRPr="004B02DC">
        <w:t xml:space="preserve"> Huisman,</w:t>
      </w:r>
      <w:r>
        <w:t xml:space="preserve"> F.,</w:t>
      </w:r>
      <w:r w:rsidRPr="004B02DC">
        <w:t xml:space="preserve"> Miedema</w:t>
      </w:r>
      <w:r>
        <w:t xml:space="preserve">, F., </w:t>
      </w:r>
      <w:r w:rsidRPr="004B02DC">
        <w:t>Mijnhardt,</w:t>
      </w:r>
      <w:r>
        <w:t xml:space="preserve"> W.,</w:t>
      </w:r>
      <w:r w:rsidRPr="004B02DC">
        <w:t xml:space="preserve"> </w:t>
      </w:r>
      <w:r w:rsidRPr="004B02DC">
        <w:rPr>
          <w:i/>
          <w:iCs/>
        </w:rPr>
        <w:t>Science in Transition, Waarom de Wetenschap Niet Werkt Zoals het Moeten wat Daaraan te Doen</w:t>
      </w:r>
      <w:r w:rsidRPr="004B02DC">
        <w:t>, (n.p.</w:t>
      </w:r>
      <w:r>
        <w:t xml:space="preserve">, </w:t>
      </w:r>
      <w:r w:rsidRPr="004B02DC">
        <w:t>2013)</w:t>
      </w:r>
      <w:r>
        <w:t xml:space="preserve">, URL: </w:t>
      </w:r>
      <w:r w:rsidRPr="0046388C">
        <w:t>https://scienceintransition.nl/app/uploads/2013/09/POSITION-PAPER-16-sep-2013.pdf;</w:t>
      </w:r>
    </w:p>
    <w:p w:rsidR="000D78A1" w:rsidRDefault="000D78A1" w:rsidP="000D78A1">
      <w:pPr>
        <w:pStyle w:val="References"/>
      </w:pPr>
      <w:r w:rsidRPr="00395923">
        <w:t>Directorate-General for Research and Innovation</w:t>
      </w:r>
      <w:r>
        <w:t>,</w:t>
      </w:r>
      <w:r w:rsidRPr="00395923">
        <w:t xml:space="preserve"> </w:t>
      </w:r>
      <w:r w:rsidRPr="00395923">
        <w:rPr>
          <w:i/>
          <w:iCs/>
        </w:rPr>
        <w:t>Mission-Oriented Research &amp; Innovation in the European Union: A Problem-Solving Approach to Fuel Innovation-Led Growth</w:t>
      </w:r>
      <w:r>
        <w:t xml:space="preserve"> (</w:t>
      </w:r>
      <w:r w:rsidRPr="00395923">
        <w:t>European Commission Publications Office, 2018</w:t>
      </w:r>
      <w:r>
        <w:t>)</w:t>
      </w:r>
      <w:r w:rsidRPr="00395923">
        <w:t xml:space="preserve">. </w:t>
      </w:r>
      <w:r>
        <w:t xml:space="preserve">URL: </w:t>
      </w:r>
      <w:hyperlink r:id="rId5" w:history="1">
        <w:r w:rsidRPr="00716D23">
          <w:rPr>
            <w:rStyle w:val="Hyperlink"/>
            <w:rFonts w:cstheme="minorHAnsi"/>
          </w:rPr>
          <w:t>https://data.europa.eu/doi/10.2777/36546</w:t>
        </w:r>
      </w:hyperlink>
      <w:r>
        <w:t>.</w:t>
      </w:r>
    </w:p>
    <w:p w:rsidR="000D78A1" w:rsidRPr="008050AC" w:rsidRDefault="000D78A1" w:rsidP="000D78A1">
      <w:pPr>
        <w:pStyle w:val="References"/>
      </w:pPr>
      <w:r w:rsidRPr="004B02DC">
        <w:t xml:space="preserve">van de Donk, </w:t>
      </w:r>
      <w:r>
        <w:t>W., ‘</w:t>
      </w:r>
      <w:r w:rsidRPr="004B02DC">
        <w:t>Pas op voor het Weten in Schappen</w:t>
      </w:r>
      <w:r>
        <w:t>’</w:t>
      </w:r>
      <w:r w:rsidRPr="004B02DC">
        <w:t>,</w:t>
      </w:r>
      <w:r>
        <w:t xml:space="preserve"> </w:t>
      </w:r>
      <w:r w:rsidRPr="004B02DC">
        <w:t xml:space="preserve">in </w:t>
      </w:r>
      <w:r w:rsidRPr="004B02DC">
        <w:rPr>
          <w:i/>
          <w:iCs/>
        </w:rPr>
        <w:t>Waartoe is de Universiteit op Aarde</w:t>
      </w:r>
      <w:r w:rsidRPr="004B02DC">
        <w:t>?, red. Verbrugge</w:t>
      </w:r>
      <w:r>
        <w:t>, A.,</w:t>
      </w:r>
      <w:r w:rsidRPr="004B02DC">
        <w:t xml:space="preserve"> van Baardewijk,</w:t>
      </w:r>
      <w:r>
        <w:t xml:space="preserve"> J.</w:t>
      </w:r>
      <w:r w:rsidRPr="004B02DC">
        <w:t xml:space="preserve"> (Amsterdam: Boom, 2014)</w:t>
      </w:r>
      <w:r>
        <w:t>.</w:t>
      </w:r>
    </w:p>
    <w:p w:rsidR="000D78A1" w:rsidRDefault="000D78A1" w:rsidP="000D78A1">
      <w:pPr>
        <w:pStyle w:val="References"/>
      </w:pPr>
      <w:r w:rsidRPr="00395923">
        <w:t>Dorsman, L., Knegtmans</w:t>
      </w:r>
      <w:r>
        <w:t>, P</w:t>
      </w:r>
      <w:r w:rsidRPr="00395923">
        <w:t>.</w:t>
      </w:r>
      <w:r>
        <w:t>,</w:t>
      </w:r>
      <w:r w:rsidRPr="00395923">
        <w:t xml:space="preserve"> </w:t>
      </w:r>
      <w:r w:rsidRPr="00395923">
        <w:rPr>
          <w:i/>
          <w:iCs/>
        </w:rPr>
        <w:t>Het universitaire bedrijf: Over professionalisering van onderzoek, bestuur en beheer</w:t>
      </w:r>
      <w:r w:rsidRPr="00395923">
        <w:t xml:space="preserve"> </w:t>
      </w:r>
      <w:r>
        <w:t>(</w:t>
      </w:r>
      <w:r w:rsidRPr="00395923">
        <w:t>Hilversum: Verloren, 2010</w:t>
      </w:r>
      <w:r>
        <w:t>)</w:t>
      </w:r>
      <w:r w:rsidRPr="00395923">
        <w:t>, 8. Voor meer details, zie Lorenz, C.</w:t>
      </w:r>
      <w:r>
        <w:t>,</w:t>
      </w:r>
      <w:r w:rsidRPr="00395923">
        <w:t xml:space="preserve"> </w:t>
      </w:r>
      <w:r>
        <w:t>‘</w:t>
      </w:r>
      <w:r w:rsidRPr="00395923">
        <w:t>De feiten fiksen</w:t>
      </w:r>
      <w:r>
        <w:t>’.</w:t>
      </w:r>
    </w:p>
    <w:p w:rsidR="000D78A1" w:rsidRPr="009E588D" w:rsidRDefault="000D78A1" w:rsidP="000D78A1">
      <w:pPr>
        <w:pStyle w:val="References"/>
      </w:pPr>
      <w:r w:rsidRPr="00153CD6">
        <w:t>Dorsman, L.</w:t>
      </w:r>
      <w:r>
        <w:t>,</w:t>
      </w:r>
      <w:r w:rsidRPr="00153CD6">
        <w:t xml:space="preserve"> ‘Professionalisering als probleem: De val van een college van bestuur’</w:t>
      </w:r>
      <w:r>
        <w:t>,</w:t>
      </w:r>
      <w:r w:rsidRPr="00153CD6">
        <w:t xml:space="preserve"> </w:t>
      </w:r>
      <w:r>
        <w:t>i</w:t>
      </w:r>
      <w:r w:rsidRPr="00153CD6">
        <w:t xml:space="preserve">n </w:t>
      </w:r>
      <w:r w:rsidRPr="00153CD6">
        <w:rPr>
          <w:i/>
          <w:iCs/>
        </w:rPr>
        <w:t>Over professionalisering van onderzoek, bestuur en beheer</w:t>
      </w:r>
      <w:r w:rsidRPr="00153CD6">
        <w:t>, red. Dorsman</w:t>
      </w:r>
      <w:r>
        <w:t>, L.,</w:t>
      </w:r>
      <w:r w:rsidRPr="00153CD6">
        <w:t xml:space="preserve"> Knegtmans,</w:t>
      </w:r>
      <w:r>
        <w:t xml:space="preserve"> P. (</w:t>
      </w:r>
      <w:r w:rsidRPr="00153CD6">
        <w:t>Hilversum: Verloren, 2010</w:t>
      </w:r>
      <w:r>
        <w:t>)</w:t>
      </w:r>
      <w:r w:rsidRPr="00153CD6">
        <w:t>, 55.</w:t>
      </w:r>
    </w:p>
    <w:p w:rsidR="000D78A1" w:rsidRPr="00395923" w:rsidRDefault="000D78A1" w:rsidP="000D78A1">
      <w:pPr>
        <w:pStyle w:val="References"/>
      </w:pPr>
      <w:r w:rsidRPr="00395923">
        <w:t>Drost, R., Dictus, W., Prakken, B., Bovenschen, N.</w:t>
      </w:r>
      <w:r>
        <w:t>,</w:t>
      </w:r>
      <w:r w:rsidRPr="00395923">
        <w:t xml:space="preserve"> </w:t>
      </w:r>
      <w:r>
        <w:t>‘</w:t>
      </w:r>
      <w:r w:rsidRPr="00395923">
        <w:t>How a four-year-old boy connects healthcare, biomedical research and undergraduate education</w:t>
      </w:r>
      <w:r>
        <w:t>’,</w:t>
      </w:r>
      <w:r w:rsidRPr="00395923">
        <w:t xml:space="preserve"> </w:t>
      </w:r>
      <w:r w:rsidRPr="00395923">
        <w:rPr>
          <w:i/>
          <w:iCs/>
        </w:rPr>
        <w:t>Nature Biotechnology</w:t>
      </w:r>
      <w:r w:rsidRPr="00395923">
        <w:t xml:space="preserve"> 37, </w:t>
      </w:r>
      <w:r>
        <w:t>nr.</w:t>
      </w:r>
      <w:r w:rsidRPr="00395923">
        <w:t xml:space="preserve"> 9 (2019): 1092-1095.</w:t>
      </w:r>
    </w:p>
    <w:p w:rsidR="000D78A1" w:rsidRDefault="000D78A1" w:rsidP="000D78A1">
      <w:pPr>
        <w:pStyle w:val="References"/>
      </w:pPr>
      <w:r w:rsidRPr="00395923">
        <w:t xml:space="preserve">Edmonds, D. </w:t>
      </w:r>
      <w:r w:rsidRPr="00395923">
        <w:rPr>
          <w:i/>
          <w:iCs/>
        </w:rPr>
        <w:t>The Murder of Professor Schlick: The Rise and Fall of the Vienna Circle</w:t>
      </w:r>
      <w:r w:rsidRPr="00395923">
        <w:t xml:space="preserve"> </w:t>
      </w:r>
      <w:r>
        <w:t>(</w:t>
      </w:r>
      <w:r w:rsidRPr="00395923">
        <w:t>Princeton University Press, 2020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4B02DC">
        <w:t>Epstein,</w:t>
      </w:r>
      <w:r>
        <w:t xml:space="preserve"> S.,</w:t>
      </w:r>
      <w:r w:rsidRPr="004B02DC">
        <w:t xml:space="preserve"> </w:t>
      </w:r>
      <w:r w:rsidRPr="004B02DC">
        <w:rPr>
          <w:i/>
          <w:iCs/>
          <w:shd w:val="clear" w:color="auto" w:fill="FFFFFF"/>
        </w:rPr>
        <w:t>Inclusion: The Politics of Difference in Medical Research</w:t>
      </w:r>
      <w:r w:rsidRPr="004B02DC">
        <w:rPr>
          <w:shd w:val="clear" w:color="auto" w:fill="FFFFFF"/>
        </w:rPr>
        <w:t xml:space="preserve"> (Chicago: University of Chicago Press, 2007)</w:t>
      </w:r>
      <w:r>
        <w:rPr>
          <w:shd w:val="clear" w:color="auto" w:fill="FFFFFF"/>
        </w:rPr>
        <w:t>.</w:t>
      </w:r>
    </w:p>
    <w:p w:rsidR="000D78A1" w:rsidRPr="00395923" w:rsidRDefault="000D78A1" w:rsidP="000D78A1">
      <w:pPr>
        <w:pStyle w:val="References"/>
      </w:pPr>
      <w:r w:rsidRPr="00395923">
        <w:t>Estermann, T., Nokkala, T., Steinel</w:t>
      </w:r>
      <w:r>
        <w:t>, M</w:t>
      </w:r>
      <w:r w:rsidRPr="00395923">
        <w:t>.</w:t>
      </w:r>
      <w:r>
        <w:t>,</w:t>
      </w:r>
      <w:r w:rsidRPr="00395923">
        <w:t xml:space="preserve"> </w:t>
      </w:r>
      <w:r w:rsidRPr="00395923">
        <w:rPr>
          <w:i/>
          <w:iCs/>
        </w:rPr>
        <w:t>University Autonomy in Europe II</w:t>
      </w:r>
      <w:r w:rsidRPr="00395923">
        <w:t xml:space="preserve"> </w:t>
      </w:r>
      <w:r>
        <w:t>(</w:t>
      </w:r>
      <w:r w:rsidRPr="00395923">
        <w:t>Brussels: European University Association, 2011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Etzkowitz, H.</w:t>
      </w:r>
      <w:r>
        <w:t>,</w:t>
      </w:r>
      <w:r w:rsidRPr="00395923">
        <w:t xml:space="preserve"> </w:t>
      </w:r>
      <w:r w:rsidRPr="006062F2">
        <w:rPr>
          <w:i/>
          <w:iCs/>
        </w:rPr>
        <w:t xml:space="preserve">The Triple Helix: University–Industry–Government Innovation in Action </w:t>
      </w:r>
      <w:r>
        <w:t>(</w:t>
      </w:r>
      <w:r w:rsidRPr="00395923">
        <w:t>Routledge</w:t>
      </w:r>
      <w:r>
        <w:t>, 2008)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46388C">
        <w:t>Fecher</w:t>
      </w:r>
      <w:r>
        <w:t xml:space="preserve">, B., </w:t>
      </w:r>
      <w:r w:rsidRPr="0046388C">
        <w:t>Friesike</w:t>
      </w:r>
      <w:r>
        <w:t>, S</w:t>
      </w:r>
      <w:r w:rsidRPr="0046388C">
        <w:t>.</w:t>
      </w:r>
      <w:r>
        <w:t>,</w:t>
      </w:r>
      <w:r w:rsidRPr="0046388C">
        <w:t xml:space="preserve"> </w:t>
      </w:r>
      <w:r w:rsidRPr="0046388C">
        <w:rPr>
          <w:i/>
          <w:iCs/>
        </w:rPr>
        <w:t>Open Science: One Term, Five Schools of Thought</w:t>
      </w:r>
      <w:r w:rsidRPr="0046388C">
        <w:t xml:space="preserve"> (Berli</w:t>
      </w:r>
      <w:r>
        <w:t>j</w:t>
      </w:r>
      <w:r w:rsidRPr="0046388C">
        <w:t>n: Rat für Sozial- und Wirtschaftsdaten, 2013)</w:t>
      </w:r>
      <w:r>
        <w:t xml:space="preserve">, URL: </w:t>
      </w:r>
      <w:r w:rsidRPr="0046388C">
        <w:t>https://www.econstor.eu/bitstream/10419/75332/1/746340028.pdf</w:t>
      </w:r>
    </w:p>
    <w:p w:rsidR="000D78A1" w:rsidRDefault="000D78A1" w:rsidP="000D78A1">
      <w:pPr>
        <w:pStyle w:val="References"/>
      </w:pPr>
      <w:r w:rsidRPr="00395923">
        <w:t>Ferguson, N.</w:t>
      </w:r>
      <w:r>
        <w:t>,</w:t>
      </w:r>
      <w:r w:rsidRPr="00395923">
        <w:t xml:space="preserve"> </w:t>
      </w:r>
      <w:r w:rsidRPr="00395923">
        <w:rPr>
          <w:i/>
          <w:iCs/>
        </w:rPr>
        <w:t>The Great Degeneration: How Institutions Decay and Institutions Die</w:t>
      </w:r>
      <w:r>
        <w:t xml:space="preserve"> (</w:t>
      </w:r>
      <w:r w:rsidRPr="00395923">
        <w:t>London: Penguin Books, 2013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>
        <w:t xml:space="preserve">Fishkin, J., </w:t>
      </w:r>
      <w:r w:rsidRPr="00530DF6">
        <w:rPr>
          <w:i/>
          <w:iCs/>
        </w:rPr>
        <w:t>Washington: The Case for a National Caucus The Atlantic</w:t>
      </w:r>
      <w:r>
        <w:t xml:space="preserve"> (</w:t>
      </w:r>
      <w:r w:rsidRPr="009C5DA7">
        <w:t>laatst aangepast</w:t>
      </w:r>
      <w:r w:rsidRPr="004B02DC">
        <w:t xml:space="preserve"> </w:t>
      </w:r>
      <w:r>
        <w:t>a</w:t>
      </w:r>
      <w:r w:rsidRPr="004B02DC">
        <w:t>ugust</w:t>
      </w:r>
      <w:r>
        <w:t>us</w:t>
      </w:r>
      <w:r w:rsidRPr="004B02DC">
        <w:t xml:space="preserve"> 1988</w:t>
      </w:r>
      <w:r>
        <w:t xml:space="preserve">), URL: </w:t>
      </w:r>
      <w:r w:rsidRPr="004B02DC">
        <w:t>https://www.theatlantic.com/magazine/archive/1988/08/washington-the-case-for-a-national-caucus/667885/</w:t>
      </w:r>
    </w:p>
    <w:p w:rsidR="000D78A1" w:rsidRPr="00E77440" w:rsidRDefault="000D78A1" w:rsidP="000D78A1">
      <w:pPr>
        <w:pStyle w:val="References"/>
      </w:pPr>
      <w:r w:rsidRPr="00395923">
        <w:t>FNV/VAWO</w:t>
      </w:r>
      <w:r>
        <w:t>,</w:t>
      </w:r>
      <w:r w:rsidRPr="00395923">
        <w:t xml:space="preserve"> </w:t>
      </w:r>
      <w:r w:rsidRPr="00E77440">
        <w:rPr>
          <w:i/>
          <w:iCs/>
        </w:rPr>
        <w:t>Rapport Sociale veiligheid van medewerkers op universiteiten, onderzoeksresultaten</w:t>
      </w:r>
      <w:r>
        <w:t xml:space="preserve"> (geraadpleegd 5 mei</w:t>
      </w:r>
      <w:r w:rsidRPr="00395923">
        <w:t xml:space="preserve"> 2019</w:t>
      </w:r>
      <w:r>
        <w:t>)</w:t>
      </w:r>
      <w:r w:rsidRPr="00395923">
        <w:t>.</w:t>
      </w:r>
      <w:r>
        <w:t xml:space="preserve"> </w:t>
      </w:r>
      <w:r w:rsidRPr="00EF6693">
        <w:t>https://www.fnv.nl/nieuwsbericht/sectornieuws/fnv-overheid/2019/05/helft-universiteitspersoneel-ervaart-sociaal-onvei</w:t>
      </w:r>
    </w:p>
    <w:p w:rsidR="000D78A1" w:rsidRPr="00395923" w:rsidRDefault="000D78A1" w:rsidP="000D78A1">
      <w:pPr>
        <w:pStyle w:val="References"/>
      </w:pPr>
      <w:r w:rsidRPr="00395923">
        <w:t xml:space="preserve">Fortunato, S., </w:t>
      </w:r>
      <w:r w:rsidRPr="00260B05">
        <w:t>et al.</w:t>
      </w:r>
      <w:r>
        <w:t>,</w:t>
      </w:r>
      <w:r w:rsidRPr="00395923">
        <w:t xml:space="preserve"> </w:t>
      </w:r>
      <w:r>
        <w:t>‘</w:t>
      </w:r>
      <w:r w:rsidRPr="00395923">
        <w:t>Science of science</w:t>
      </w:r>
      <w:r>
        <w:t>’,</w:t>
      </w:r>
      <w:r w:rsidRPr="00395923">
        <w:t xml:space="preserve"> </w:t>
      </w:r>
      <w:r w:rsidRPr="00395923">
        <w:rPr>
          <w:i/>
          <w:iCs/>
        </w:rPr>
        <w:t xml:space="preserve">Science </w:t>
      </w:r>
      <w:r w:rsidRPr="00395923">
        <w:t xml:space="preserve">359 </w:t>
      </w:r>
      <w:r>
        <w:t xml:space="preserve">nr. </w:t>
      </w:r>
      <w:r w:rsidRPr="00395923">
        <w:t>6379</w:t>
      </w:r>
      <w:r>
        <w:t xml:space="preserve"> (</w:t>
      </w:r>
      <w:r w:rsidRPr="00395923">
        <w:t>2018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Francot, L., de Vries, B., ‘Adieu von Humboldt? Over domme organisaties en slimme mensen’, in </w:t>
      </w:r>
      <w:r w:rsidRPr="00997AF8">
        <w:rPr>
          <w:i/>
          <w:iCs/>
        </w:rPr>
        <w:t>Het universitaire bedrijf: Over professionalisering van onderzoek, bestuur en beheer</w:t>
      </w:r>
      <w:r w:rsidRPr="00997AF8">
        <w:t>, red. Dorsman, L., Knegtmans, P. (Hilversum: Verloren, 2010), 81 e.v.</w:t>
      </w:r>
    </w:p>
    <w:p w:rsidR="000D78A1" w:rsidRDefault="000D78A1" w:rsidP="000D78A1">
      <w:pPr>
        <w:pStyle w:val="References"/>
        <w:rPr>
          <w:rFonts w:asciiTheme="minorHAnsi" w:hAnsiTheme="minorHAnsi"/>
          <w:lang w:val="nl-NL"/>
        </w:rPr>
      </w:pPr>
      <w:r w:rsidRPr="00395923">
        <w:rPr>
          <w:rFonts w:asciiTheme="minorHAnsi" w:hAnsiTheme="minorHAnsi"/>
          <w:lang w:val="nl-NL"/>
        </w:rPr>
        <w:t>van der Gaag, O.</w:t>
      </w:r>
      <w:r>
        <w:rPr>
          <w:rFonts w:asciiTheme="minorHAnsi" w:hAnsiTheme="minorHAnsi"/>
          <w:lang w:val="nl-NL"/>
        </w:rPr>
        <w:t>,</w:t>
      </w:r>
      <w:r w:rsidRPr="00395923">
        <w:rPr>
          <w:rFonts w:asciiTheme="minorHAnsi" w:hAnsiTheme="minorHAnsi"/>
          <w:lang w:val="nl-NL"/>
        </w:rPr>
        <w:t xml:space="preserve"> </w:t>
      </w:r>
      <w:r w:rsidRPr="00395923">
        <w:rPr>
          <w:rFonts w:asciiTheme="minorHAnsi" w:hAnsiTheme="minorHAnsi"/>
          <w:i/>
          <w:iCs/>
          <w:lang w:val="nl-NL"/>
        </w:rPr>
        <w:t>De MUB Meester</w:t>
      </w:r>
      <w:r w:rsidRPr="00395923"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(Utrecht: Landelijke Studentenvakbond, </w:t>
      </w:r>
      <w:r w:rsidRPr="00395923">
        <w:rPr>
          <w:rFonts w:asciiTheme="minorHAnsi" w:hAnsiTheme="minorHAnsi"/>
          <w:lang w:val="nl-NL"/>
        </w:rPr>
        <w:t>1997</w:t>
      </w:r>
      <w:r>
        <w:rPr>
          <w:rFonts w:asciiTheme="minorHAnsi" w:hAnsiTheme="minorHAnsi"/>
          <w:lang w:val="nl-NL"/>
        </w:rPr>
        <w:t>)</w:t>
      </w:r>
      <w:r w:rsidRPr="00395923">
        <w:rPr>
          <w:rFonts w:asciiTheme="minorHAnsi" w:hAnsiTheme="minorHAnsi"/>
          <w:lang w:val="nl-NL"/>
        </w:rPr>
        <w:t>.</w:t>
      </w:r>
    </w:p>
    <w:p w:rsidR="000D78A1" w:rsidRPr="00395923" w:rsidRDefault="000D78A1" w:rsidP="000D78A1">
      <w:pPr>
        <w:pStyle w:val="References"/>
        <w:rPr>
          <w:rFonts w:asciiTheme="minorHAnsi" w:hAnsiTheme="minorHAnsi"/>
          <w:lang w:val="nl-NL"/>
        </w:rPr>
      </w:pPr>
      <w:r w:rsidRPr="004B02DC">
        <w:t>van Geelan</w:t>
      </w:r>
      <w:r>
        <w:t>, S.,</w:t>
      </w:r>
      <w:r w:rsidRPr="004B02DC">
        <w:t xml:space="preserve"> Milota,</w:t>
      </w:r>
      <w:r>
        <w:t xml:space="preserve"> M., </w:t>
      </w:r>
      <w:r w:rsidRPr="004B02DC">
        <w:rPr>
          <w:i/>
          <w:iCs/>
        </w:rPr>
        <w:t>De Nieuwe Utrechtse School: Historische Traditie en Hedendaagse Aanpak</w:t>
      </w:r>
      <w:r>
        <w:rPr>
          <w:i/>
          <w:iCs/>
        </w:rPr>
        <w:t xml:space="preserve"> </w:t>
      </w:r>
      <w:r w:rsidRPr="004B02DC">
        <w:t>(Utrecht: Universiteit Utrecht, 2022)</w:t>
      </w:r>
      <w:r>
        <w:t xml:space="preserve">, URL: </w:t>
      </w:r>
      <w:hyperlink r:id="rId6" w:history="1">
        <w:r w:rsidRPr="00BC62F4">
          <w:rPr>
            <w:rStyle w:val="Hyperlink"/>
          </w:rPr>
          <w:t>https://ia904704.us.archive.org/33/items/de-nieuwe-utrechtse-school-historische-traditie-en-hedendaagse-aanpak/De%20Nieuwe%20Utrechtse%20School%20Historische%20traditie%20en%20hedendaagse%20aanpak.pdf</w:t>
        </w:r>
      </w:hyperlink>
      <w:r>
        <w:t xml:space="preserve"> </w:t>
      </w:r>
    </w:p>
    <w:p w:rsidR="000D78A1" w:rsidRDefault="000D78A1" w:rsidP="000D78A1">
      <w:pPr>
        <w:pStyle w:val="References"/>
      </w:pPr>
      <w:r w:rsidRPr="00395923">
        <w:t>Geyl, P.</w:t>
      </w:r>
      <w:r>
        <w:t>,</w:t>
      </w:r>
      <w:r w:rsidRPr="00395923">
        <w:t xml:space="preserve"> </w:t>
      </w:r>
      <w:r w:rsidRPr="00395923">
        <w:rPr>
          <w:i/>
          <w:iCs/>
        </w:rPr>
        <w:t>Ik die zo weinig in het verleden leef: Autobiografie 1887-1940</w:t>
      </w:r>
      <w:r w:rsidRPr="00395923">
        <w:t xml:space="preserve">, </w:t>
      </w:r>
      <w:r>
        <w:t>(</w:t>
      </w:r>
      <w:r w:rsidRPr="00395923">
        <w:t>Amsterdam: Wereldbibliotheek, 2009</w:t>
      </w:r>
      <w:r>
        <w:t>)</w:t>
      </w:r>
      <w:r w:rsidRPr="00395923">
        <w:t>.</w:t>
      </w:r>
    </w:p>
    <w:p w:rsidR="000D78A1" w:rsidRPr="00153CD6" w:rsidRDefault="000D78A1" w:rsidP="000D78A1">
      <w:pPr>
        <w:pStyle w:val="References"/>
      </w:pPr>
      <w:r w:rsidRPr="00395923">
        <w:t>van Ginkel, J.</w:t>
      </w:r>
      <w:r>
        <w:t>,</w:t>
      </w:r>
      <w:r w:rsidRPr="00395923">
        <w:t xml:space="preserve"> </w:t>
      </w:r>
      <w:r>
        <w:t>‘</w:t>
      </w:r>
      <w:r w:rsidRPr="00395923">
        <w:t>Verschillen die tellen</w:t>
      </w:r>
      <w:r>
        <w:t xml:space="preserve">’, in </w:t>
      </w:r>
      <w:r w:rsidRPr="004B02DC">
        <w:rPr>
          <w:i/>
          <w:iCs/>
        </w:rPr>
        <w:t>Academie in Verandering</w:t>
      </w:r>
      <w:r w:rsidRPr="004B02DC">
        <w:t>, red. Dorresteijn</w:t>
      </w:r>
      <w:r>
        <w:t xml:space="preserve"> A.,</w:t>
      </w:r>
      <w:r w:rsidRPr="004B02DC">
        <w:t xml:space="preserve"> Kessels,</w:t>
      </w:r>
      <w:r>
        <w:t xml:space="preserve"> J.</w:t>
      </w:r>
      <w:r w:rsidRPr="004B02DC">
        <w:t xml:space="preserve"> (Utrecht: Universiteit Utrecht, 2004)</w:t>
      </w:r>
      <w:r>
        <w:t>,</w:t>
      </w:r>
      <w:r w:rsidRPr="00395923">
        <w:t xml:space="preserve"> </w:t>
      </w:r>
      <w:r>
        <w:t xml:space="preserve">13, </w:t>
      </w:r>
      <w:r w:rsidRPr="00395923">
        <w:t>20.</w:t>
      </w:r>
    </w:p>
    <w:p w:rsidR="000D78A1" w:rsidRDefault="000D78A1" w:rsidP="000D78A1">
      <w:pPr>
        <w:pStyle w:val="References"/>
      </w:pPr>
      <w:r w:rsidRPr="00395923">
        <w:t>Greenberg, D.</w:t>
      </w:r>
      <w:r>
        <w:t>,</w:t>
      </w:r>
      <w:r w:rsidRPr="00395923">
        <w:t xml:space="preserve"> </w:t>
      </w:r>
      <w:r w:rsidRPr="00395923">
        <w:rPr>
          <w:i/>
          <w:iCs/>
        </w:rPr>
        <w:t>The Politics of Pure Science</w:t>
      </w:r>
      <w:r>
        <w:t xml:space="preserve"> (</w:t>
      </w:r>
      <w:r w:rsidRPr="00395923">
        <w:t>University of Chicago Press, 1999</w:t>
      </w:r>
      <w:r>
        <w:t>)</w:t>
      </w:r>
      <w:r w:rsidRPr="00395923">
        <w:t>.</w:t>
      </w:r>
    </w:p>
    <w:p w:rsidR="000D78A1" w:rsidRPr="00153CD6" w:rsidRDefault="000D78A1" w:rsidP="000D78A1">
      <w:pPr>
        <w:pStyle w:val="References"/>
      </w:pPr>
      <w:r w:rsidRPr="00395923">
        <w:t>van Gunsteren, H.</w:t>
      </w:r>
      <w:r>
        <w:t>,</w:t>
      </w:r>
      <w:r w:rsidRPr="00395923">
        <w:t xml:space="preserve"> </w:t>
      </w:r>
      <w:r w:rsidRPr="00395923">
        <w:rPr>
          <w:i/>
          <w:iCs/>
        </w:rPr>
        <w:t>Vertrouwen in democratie</w:t>
      </w:r>
      <w:r w:rsidRPr="00395923">
        <w:t xml:space="preserve"> </w:t>
      </w:r>
      <w:r>
        <w:t>(</w:t>
      </w:r>
      <w:r w:rsidRPr="00395923">
        <w:t>Amsterdam: Van Gennep, 2006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Hatano, G., Inagaki, K.</w:t>
      </w:r>
      <w:r>
        <w:t>,</w:t>
      </w:r>
      <w:r w:rsidRPr="00395923">
        <w:t xml:space="preserve"> </w:t>
      </w:r>
      <w:r>
        <w:t>‘</w:t>
      </w:r>
      <w:r w:rsidRPr="00395923">
        <w:t>Two courses of expertise</w:t>
      </w:r>
      <w:r>
        <w:t>’,</w:t>
      </w:r>
      <w:r w:rsidRPr="00395923">
        <w:t xml:space="preserve"> </w:t>
      </w:r>
      <w:r w:rsidRPr="00395923">
        <w:rPr>
          <w:i/>
          <w:iCs/>
        </w:rPr>
        <w:t>Research Clinic Center for Child Development Annual Report</w:t>
      </w:r>
      <w:r w:rsidRPr="00395923">
        <w:t xml:space="preserve"> 6 (1984): 27-36.</w:t>
      </w:r>
    </w:p>
    <w:p w:rsidR="000D78A1" w:rsidRPr="00395923" w:rsidRDefault="000D78A1" w:rsidP="000D78A1">
      <w:pPr>
        <w:pStyle w:val="References"/>
      </w:pPr>
      <w:r w:rsidRPr="00395923">
        <w:t>Healey, M.</w:t>
      </w:r>
      <w:r>
        <w:t>,</w:t>
      </w:r>
      <w:r w:rsidRPr="00395923">
        <w:t xml:space="preserve"> </w:t>
      </w:r>
      <w:r>
        <w:t>‘</w:t>
      </w:r>
      <w:r w:rsidRPr="00395923">
        <w:t>Linking Research and Teaching to Benefit Student Learning</w:t>
      </w:r>
      <w:r>
        <w:t>’,</w:t>
      </w:r>
      <w:r w:rsidRPr="00395923">
        <w:t xml:space="preserve"> </w:t>
      </w:r>
      <w:r w:rsidRPr="00395923">
        <w:rPr>
          <w:i/>
          <w:iCs/>
        </w:rPr>
        <w:t>Journal of Geography in Higher Education</w:t>
      </w:r>
      <w:r w:rsidRPr="00395923">
        <w:t xml:space="preserve"> 29, n</w:t>
      </w:r>
      <w:r>
        <w:t>r</w:t>
      </w:r>
      <w:r w:rsidRPr="00395923">
        <w:t>. 2 (2005): 183-201.</w:t>
      </w:r>
    </w:p>
    <w:p w:rsidR="000D78A1" w:rsidRPr="00AD6028" w:rsidRDefault="000D78A1" w:rsidP="000D78A1">
      <w:pPr>
        <w:pStyle w:val="References"/>
      </w:pPr>
      <w:r w:rsidRPr="00395923">
        <w:t>Heeneman, S</w:t>
      </w:r>
      <w:r>
        <w:t>.</w:t>
      </w:r>
      <w:r w:rsidRPr="00395923">
        <w:t>, Schuwirth</w:t>
      </w:r>
      <w:r>
        <w:t>, L.</w:t>
      </w:r>
      <w:r w:rsidRPr="00395923">
        <w:t>, Dawson,</w:t>
      </w:r>
      <w:r>
        <w:t xml:space="preserve"> P.,</w:t>
      </w:r>
      <w:r w:rsidRPr="00395923">
        <w:t xml:space="preserve"> </w:t>
      </w:r>
      <w:r w:rsidRPr="00AD6028">
        <w:t>Wilkinson,</w:t>
      </w:r>
      <w:r>
        <w:t xml:space="preserve"> K.,</w:t>
      </w:r>
      <w:r w:rsidRPr="00AD6028">
        <w:t xml:space="preserve"> Ryan,</w:t>
      </w:r>
      <w:r>
        <w:t xml:space="preserve"> A.,</w:t>
      </w:r>
      <w:r w:rsidRPr="00AD6028">
        <w:t xml:space="preserve"> Tait,</w:t>
      </w:r>
      <w:r>
        <w:t xml:space="preserve"> G.,</w:t>
      </w:r>
      <w:r w:rsidRPr="00AD6028">
        <w:t xml:space="preserve"> Rice,</w:t>
      </w:r>
      <w:r>
        <w:t xml:space="preserve"> D.,</w:t>
      </w:r>
      <w:r w:rsidRPr="00AD6028">
        <w:t xml:space="preserve"> Torre,</w:t>
      </w:r>
      <w:r>
        <w:t xml:space="preserve"> D.,</w:t>
      </w:r>
      <w:r w:rsidRPr="00AD6028">
        <w:t xml:space="preserve"> Freeman,</w:t>
      </w:r>
      <w:r>
        <w:t xml:space="preserve"> R.,</w:t>
      </w:r>
      <w:r w:rsidRPr="00AD6028">
        <w:t xml:space="preserve"> van der Vleuten</w:t>
      </w:r>
      <w:r>
        <w:t>, C</w:t>
      </w:r>
      <w:r w:rsidRPr="00AD6028">
        <w:t>.</w:t>
      </w:r>
      <w:r>
        <w:t>,</w:t>
      </w:r>
      <w:r w:rsidRPr="00AD6028">
        <w:t xml:space="preserve"> </w:t>
      </w:r>
      <w:r>
        <w:t>‘</w:t>
      </w:r>
      <w:r w:rsidRPr="00AD6028">
        <w:t>Ottawa 2020 consensus statement for programmatic assessment – 1. Agreement on the principles</w:t>
      </w:r>
      <w:r>
        <w:t>’,</w:t>
      </w:r>
      <w:r w:rsidRPr="00AD6028">
        <w:t xml:space="preserve"> </w:t>
      </w:r>
      <w:r w:rsidRPr="00AD6028">
        <w:rPr>
          <w:i/>
          <w:iCs/>
        </w:rPr>
        <w:t>Medical Teacher</w:t>
      </w:r>
      <w:r w:rsidRPr="00AD6028">
        <w:t xml:space="preserve"> (2021).</w:t>
      </w:r>
    </w:p>
    <w:p w:rsidR="000D78A1" w:rsidRPr="00395923" w:rsidRDefault="000D78A1" w:rsidP="000D78A1">
      <w:pPr>
        <w:pStyle w:val="References"/>
      </w:pPr>
      <w:r w:rsidRPr="00395923">
        <w:t>Heinich, N.</w:t>
      </w:r>
      <w:r>
        <w:t>,</w:t>
      </w:r>
      <w:r w:rsidRPr="00395923">
        <w:t xml:space="preserve"> </w:t>
      </w:r>
      <w:r w:rsidRPr="00395923">
        <w:rPr>
          <w:i/>
          <w:iCs/>
        </w:rPr>
        <w:t>Wat onze identiteit niet is</w:t>
      </w:r>
      <w:r>
        <w:t xml:space="preserve"> (</w:t>
      </w:r>
      <w:r w:rsidRPr="00395923">
        <w:t>Amsterdam: Prometheus, 2019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Hermans, H., Hermans-Konopka, A.</w:t>
      </w:r>
      <w:r>
        <w:t>,</w:t>
      </w:r>
      <w:r w:rsidRPr="00395923">
        <w:t xml:space="preserve"> </w:t>
      </w:r>
      <w:r w:rsidRPr="00395923">
        <w:rPr>
          <w:i/>
          <w:iCs/>
        </w:rPr>
        <w:t>Dialogical Self Theory: Positioning and Counter-Positioning in a Globalizing Society</w:t>
      </w:r>
      <w:r w:rsidRPr="00395923">
        <w:t xml:space="preserve"> </w:t>
      </w:r>
      <w:r>
        <w:t>(</w:t>
      </w:r>
      <w:r w:rsidRPr="00395923">
        <w:t>New York: Cambridge University Press, 2010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Hessels, L., van Lente, H., Smits, R., ‘In search of relevance: The changing contract between science and society’, </w:t>
      </w:r>
      <w:r w:rsidRPr="00997AF8">
        <w:rPr>
          <w:i/>
          <w:iCs/>
        </w:rPr>
        <w:t>Science and Public Policy</w:t>
      </w:r>
      <w:r w:rsidRPr="00997AF8">
        <w:t xml:space="preserve"> 36, nr. 5 (2009): 387–401.</w:t>
      </w:r>
    </w:p>
    <w:p w:rsidR="000D78A1" w:rsidRPr="00997AF8" w:rsidRDefault="000D78A1" w:rsidP="000D78A1">
      <w:pPr>
        <w:pStyle w:val="References"/>
      </w:pPr>
      <w:r w:rsidRPr="00997AF8">
        <w:t xml:space="preserve">Hewlett, R., Anderson, O., ‘The New World, 1939–1946’, </w:t>
      </w:r>
      <w:r w:rsidRPr="00997AF8">
        <w:rPr>
          <w:i/>
          <w:iCs/>
        </w:rPr>
        <w:t>Physics today</w:t>
      </w:r>
      <w:r w:rsidRPr="00997AF8">
        <w:t xml:space="preserve"> 15, nr. 12 (1962): 62. </w:t>
      </w:r>
    </w:p>
    <w:p w:rsidR="000D78A1" w:rsidRPr="00997AF8" w:rsidRDefault="000D78A1" w:rsidP="000D78A1">
      <w:pPr>
        <w:pStyle w:val="References"/>
      </w:pPr>
      <w:r w:rsidRPr="00997AF8">
        <w:t xml:space="preserve">Hoque, M., Abdullah, M., ‘The world's oldest university and its financing experience: a study on Al-Qarawyyin University (859-990)’, </w:t>
      </w:r>
      <w:r w:rsidRPr="00997AF8">
        <w:rPr>
          <w:i/>
          <w:iCs/>
        </w:rPr>
        <w:t>Journal of Nu</w:t>
      </w:r>
      <w:r w:rsidRPr="00997AF8">
        <w:t xml:space="preserve"> 6, nr. 1 (2001).</w:t>
      </w:r>
    </w:p>
    <w:p w:rsidR="000D78A1" w:rsidRDefault="000D78A1" w:rsidP="000D78A1">
      <w:pPr>
        <w:pStyle w:val="References"/>
      </w:pPr>
      <w:r w:rsidRPr="00997AF8">
        <w:t xml:space="preserve">Horlacher, R., ‘Bildung – A construction of a History of Philosophy of Education’, </w:t>
      </w:r>
      <w:r w:rsidRPr="00997AF8">
        <w:rPr>
          <w:i/>
          <w:iCs/>
        </w:rPr>
        <w:t>Studies in Philosophy and Education</w:t>
      </w:r>
      <w:r w:rsidRPr="00997AF8">
        <w:t xml:space="preserve"> 23 (2004), 409-426.</w:t>
      </w:r>
    </w:p>
    <w:p w:rsidR="000D78A1" w:rsidRPr="00997AF8" w:rsidRDefault="000D78A1" w:rsidP="000D78A1">
      <w:pPr>
        <w:pStyle w:val="References"/>
      </w:pPr>
      <w:r w:rsidRPr="004B02DC">
        <w:t>Huisman,</w:t>
      </w:r>
      <w:r>
        <w:t xml:space="preserve"> F.,</w:t>
      </w:r>
      <w:r w:rsidRPr="004B02DC">
        <w:t xml:space="preserve"> Dijstelbloem,</w:t>
      </w:r>
      <w:r>
        <w:t xml:space="preserve"> H.,</w:t>
      </w:r>
      <w:r w:rsidRPr="004B02DC">
        <w:t xml:space="preserve"> Miedema</w:t>
      </w:r>
      <w:r>
        <w:t>, F.,</w:t>
      </w:r>
      <w:r w:rsidRPr="004B02DC">
        <w:t xml:space="preserve"> Mijnhardt,</w:t>
      </w:r>
      <w:r>
        <w:t xml:space="preserve"> W., ‘</w:t>
      </w:r>
      <w:r w:rsidRPr="004B02DC">
        <w:t>Wetenschap in Transitie. Zeven Zorgen voor de Universiteit</w:t>
      </w:r>
      <w:r>
        <w:t>’</w:t>
      </w:r>
      <w:r w:rsidRPr="004B02DC">
        <w:t xml:space="preserve">, in </w:t>
      </w:r>
      <w:r w:rsidRPr="004B02DC">
        <w:rPr>
          <w:i/>
          <w:iCs/>
        </w:rPr>
        <w:t>Waartoe is de Universiteit op Aarde?</w:t>
      </w:r>
      <w:r w:rsidRPr="00974924">
        <w:rPr>
          <w:iCs/>
        </w:rPr>
        <w:t xml:space="preserve"> red.</w:t>
      </w:r>
      <w:r w:rsidRPr="004B02DC">
        <w:t xml:space="preserve"> Verbrugge</w:t>
      </w:r>
      <w:r>
        <w:t>, A.,</w:t>
      </w:r>
      <w:r w:rsidRPr="004B02DC">
        <w:t xml:space="preserve"> van Baardewijk</w:t>
      </w:r>
      <w:r>
        <w:t>, J.</w:t>
      </w:r>
      <w:r w:rsidRPr="004B02DC">
        <w:t xml:space="preserve"> (Amsterdam: Boom, 2014)</w:t>
      </w:r>
      <w:r>
        <w:t>.</w:t>
      </w:r>
    </w:p>
    <w:p w:rsidR="000D78A1" w:rsidRPr="00395923" w:rsidRDefault="000D78A1" w:rsidP="000D78A1">
      <w:pPr>
        <w:pStyle w:val="References"/>
      </w:pPr>
      <w:r w:rsidRPr="00395923">
        <w:t>Hunter, D.</w:t>
      </w:r>
      <w:r>
        <w:t>, Abdool Karim, S., Baden, L.</w:t>
      </w:r>
      <w:r w:rsidRPr="00395923">
        <w:t xml:space="preserve"> </w:t>
      </w:r>
      <w:r w:rsidRPr="00260B05">
        <w:t>et al.</w:t>
      </w:r>
      <w:r>
        <w:t>,</w:t>
      </w:r>
      <w:r w:rsidRPr="00395923">
        <w:t xml:space="preserve"> </w:t>
      </w:r>
      <w:r>
        <w:t>‘</w:t>
      </w:r>
      <w:r w:rsidRPr="00395923">
        <w:t>Addressing Vaccine Inequity — Covid-19 Vaccines as a Global Public Good</w:t>
      </w:r>
      <w:r>
        <w:t>’,</w:t>
      </w:r>
      <w:r w:rsidRPr="00395923">
        <w:t xml:space="preserve"> </w:t>
      </w:r>
      <w:r w:rsidRPr="00395923">
        <w:rPr>
          <w:i/>
          <w:iCs/>
        </w:rPr>
        <w:t>N</w:t>
      </w:r>
      <w:r>
        <w:rPr>
          <w:i/>
          <w:iCs/>
        </w:rPr>
        <w:t xml:space="preserve">ew </w:t>
      </w:r>
      <w:r w:rsidRPr="00395923">
        <w:rPr>
          <w:i/>
          <w:iCs/>
        </w:rPr>
        <w:t>E</w:t>
      </w:r>
      <w:r>
        <w:rPr>
          <w:i/>
          <w:iCs/>
        </w:rPr>
        <w:t xml:space="preserve">ngland </w:t>
      </w:r>
      <w:r w:rsidRPr="00395923">
        <w:rPr>
          <w:i/>
          <w:iCs/>
        </w:rPr>
        <w:t>J</w:t>
      </w:r>
      <w:r>
        <w:rPr>
          <w:i/>
          <w:iCs/>
        </w:rPr>
        <w:t xml:space="preserve">ournal of </w:t>
      </w:r>
      <w:r w:rsidRPr="00395923">
        <w:rPr>
          <w:i/>
          <w:iCs/>
        </w:rPr>
        <w:t>M</w:t>
      </w:r>
      <w:r>
        <w:rPr>
          <w:i/>
          <w:iCs/>
        </w:rPr>
        <w:t>edicine</w:t>
      </w:r>
      <w:r w:rsidRPr="00395923">
        <w:t xml:space="preserve"> </w:t>
      </w:r>
      <w:r>
        <w:t>(23 f</w:t>
      </w:r>
      <w:r w:rsidRPr="00395923">
        <w:t>ebruar</w:t>
      </w:r>
      <w:r>
        <w:t>i</w:t>
      </w:r>
      <w:r w:rsidRPr="00395923">
        <w:t xml:space="preserve"> 2022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Huxley, A.</w:t>
      </w:r>
      <w:r>
        <w:t>,</w:t>
      </w:r>
      <w:r w:rsidRPr="00395923">
        <w:t xml:space="preserve"> </w:t>
      </w:r>
      <w:r>
        <w:t xml:space="preserve">‘Chapter XXVI: </w:t>
      </w:r>
      <w:r w:rsidRPr="00395923">
        <w:t>Point Counter Point</w:t>
      </w:r>
      <w:r>
        <w:t>’,</w:t>
      </w:r>
      <w:r w:rsidRPr="00395923">
        <w:t xml:space="preserve"> </w:t>
      </w:r>
      <w:r w:rsidRPr="000435F8">
        <w:rPr>
          <w:i/>
          <w:iCs/>
        </w:rPr>
        <w:t>Philip Quarle's Notebook</w:t>
      </w:r>
      <w:r>
        <w:t xml:space="preserve"> (</w:t>
      </w:r>
      <w:r w:rsidRPr="00395923">
        <w:t>1928).</w:t>
      </w:r>
    </w:p>
    <w:p w:rsidR="000D78A1" w:rsidRPr="00395923" w:rsidRDefault="000D78A1" w:rsidP="000D78A1">
      <w:pPr>
        <w:pStyle w:val="References"/>
      </w:pPr>
      <w:r w:rsidRPr="00395923">
        <w:t>Institute of Medicine</w:t>
      </w:r>
      <w:r>
        <w:t xml:space="preserve"> (US) Committee on Quality of Health Care in America, </w:t>
      </w:r>
      <w:r w:rsidRPr="000435F8">
        <w:rPr>
          <w:i/>
          <w:iCs/>
        </w:rPr>
        <w:t>To Err Is Human: Building a Safer Health System</w:t>
      </w:r>
      <w:r>
        <w:rPr>
          <w:i/>
          <w:iCs/>
        </w:rPr>
        <w:t xml:space="preserve"> </w:t>
      </w:r>
      <w:r>
        <w:t>(</w:t>
      </w:r>
      <w:r w:rsidRPr="00395923">
        <w:t>Washington D</w:t>
      </w:r>
      <w:r>
        <w:t>.</w:t>
      </w:r>
      <w:r w:rsidRPr="00395923">
        <w:t>C</w:t>
      </w:r>
      <w:r>
        <w:t>.</w:t>
      </w:r>
      <w:r w:rsidRPr="00395923">
        <w:t>: The National Academies Press</w:t>
      </w:r>
      <w:r>
        <w:t>, 2000)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Jamin, H.</w:t>
      </w:r>
      <w:r>
        <w:t>,</w:t>
      </w:r>
      <w:r w:rsidRPr="00395923">
        <w:t xml:space="preserve"> </w:t>
      </w:r>
      <w:r w:rsidRPr="00AA2A0B">
        <w:rPr>
          <w:i/>
          <w:iCs/>
        </w:rPr>
        <w:t>Kennis als opdracht: De universiteit Utrecht 1636-2001</w:t>
      </w:r>
      <w:r w:rsidRPr="00395923">
        <w:t xml:space="preserve"> </w:t>
      </w:r>
      <w:r>
        <w:t>(</w:t>
      </w:r>
      <w:r w:rsidRPr="00395923">
        <w:t>Utrecht: Uitgeverij Matrijs, 2001</w:t>
      </w:r>
      <w:r>
        <w:t>)</w:t>
      </w:r>
      <w:r w:rsidRPr="00395923">
        <w:t xml:space="preserve">, 188. </w:t>
      </w:r>
      <w:r>
        <w:t>Zie ook</w:t>
      </w:r>
      <w:r w:rsidRPr="00395923">
        <w:t xml:space="preserve"> van Loon,</w:t>
      </w:r>
      <w:r>
        <w:t xml:space="preserve"> G.,</w:t>
      </w:r>
      <w:r w:rsidRPr="00395923">
        <w:t xml:space="preserve"> </w:t>
      </w:r>
      <w:r>
        <w:t>‘</w:t>
      </w:r>
      <w:r w:rsidRPr="00395923">
        <w:t>Groei- en organisatieproblemen van de universiteit</w:t>
      </w:r>
      <w:r>
        <w:t>’,</w:t>
      </w:r>
      <w:r w:rsidRPr="00395923">
        <w:t xml:space="preserve"> </w:t>
      </w:r>
      <w:r w:rsidRPr="00395923">
        <w:rPr>
          <w:i/>
          <w:iCs/>
        </w:rPr>
        <w:t>Universiteit en Hogeschool</w:t>
      </w:r>
      <w:r w:rsidRPr="00395923">
        <w:t xml:space="preserve"> 11, n</w:t>
      </w:r>
      <w:r>
        <w:t>r.</w:t>
      </w:r>
      <w:r w:rsidRPr="00395923">
        <w:t xml:space="preserve"> 5</w:t>
      </w:r>
      <w:r>
        <w:t xml:space="preserve"> (</w:t>
      </w:r>
      <w:r w:rsidRPr="00395923">
        <w:t>1965</w:t>
      </w:r>
      <w:r>
        <w:t>)</w:t>
      </w:r>
      <w:r w:rsidRPr="00395923">
        <w:t>, 289-301.</w:t>
      </w:r>
    </w:p>
    <w:p w:rsidR="000D78A1" w:rsidRPr="00997AF8" w:rsidRDefault="000D78A1" w:rsidP="000D78A1">
      <w:pPr>
        <w:pStyle w:val="References"/>
      </w:pPr>
      <w:r w:rsidRPr="00997AF8">
        <w:t xml:space="preserve">Jasanoff, S., </w:t>
      </w:r>
      <w:r w:rsidRPr="00997AF8">
        <w:rPr>
          <w:i/>
          <w:iCs/>
        </w:rPr>
        <w:t>Science and public reason</w:t>
      </w:r>
      <w:r w:rsidRPr="00997AF8">
        <w:t xml:space="preserve"> (Routledge, 2012).</w:t>
      </w:r>
    </w:p>
    <w:p w:rsidR="000D78A1" w:rsidRPr="00997AF8" w:rsidRDefault="000D78A1" w:rsidP="000D78A1">
      <w:pPr>
        <w:pStyle w:val="References"/>
      </w:pPr>
      <w:r w:rsidRPr="00997AF8">
        <w:t>Jasanoff, S.</w:t>
      </w:r>
      <w:r>
        <w:t>,</w:t>
      </w:r>
      <w:r w:rsidRPr="00997AF8">
        <w:t xml:space="preserve"> ‘What Judges Should Know about the Sociology of Science’, </w:t>
      </w:r>
      <w:r w:rsidRPr="00997AF8">
        <w:rPr>
          <w:i/>
          <w:iCs/>
        </w:rPr>
        <w:t>Jurimetrics</w:t>
      </w:r>
      <w:r w:rsidRPr="00997AF8">
        <w:t xml:space="preserve"> 32, nr. 3 (1992): 345-359.</w:t>
      </w:r>
    </w:p>
    <w:p w:rsidR="000D78A1" w:rsidRPr="00AA2A0B" w:rsidRDefault="000D78A1" w:rsidP="000D78A1">
      <w:pPr>
        <w:pStyle w:val="References"/>
      </w:pPr>
      <w:r w:rsidRPr="00395923">
        <w:t>Kamerbrief van de minister van OCW van 9 september 2021, ref.nr. 29387772. Zie ook de bij deze kamerbrief meegestuurde evaluatierapporten van Berenschot en ReseachNed.</w:t>
      </w:r>
    </w:p>
    <w:p w:rsidR="000D78A1" w:rsidRDefault="000D78A1" w:rsidP="000D78A1">
      <w:pPr>
        <w:pStyle w:val="References"/>
      </w:pPr>
      <w:r w:rsidRPr="00395923">
        <w:t>Kamerstukken II 1995/96, 24 646, nr. 3, 23</w:t>
      </w:r>
      <w:r>
        <w:t>.</w:t>
      </w:r>
    </w:p>
    <w:p w:rsidR="000D78A1" w:rsidRPr="00395923" w:rsidRDefault="000D78A1" w:rsidP="000D78A1">
      <w:pPr>
        <w:pStyle w:val="References"/>
      </w:pPr>
      <w:r w:rsidRPr="00EF6693">
        <w:t>Karstens,</w:t>
      </w:r>
      <w:r>
        <w:t xml:space="preserve"> B.,</w:t>
      </w:r>
      <w:r w:rsidRPr="00EF6693">
        <w:t xml:space="preserve"> Kool,</w:t>
      </w:r>
      <w:r>
        <w:t xml:space="preserve"> L., </w:t>
      </w:r>
      <w:r w:rsidRPr="00EF6693">
        <w:t>Lemmens</w:t>
      </w:r>
      <w:r>
        <w:t>, A.</w:t>
      </w:r>
      <w:r w:rsidRPr="00EF6693">
        <w:t>,</w:t>
      </w:r>
      <w:r>
        <w:t xml:space="preserve"> </w:t>
      </w:r>
      <w:r w:rsidRPr="00EF6693">
        <w:t>Doesborgh</w:t>
      </w:r>
      <w:r>
        <w:t>, S.,</w:t>
      </w:r>
      <w:r w:rsidRPr="00EF6693">
        <w:t xml:space="preserve"> Montanus,</w:t>
      </w:r>
      <w:r>
        <w:t xml:space="preserve"> R.,</w:t>
      </w:r>
      <w:r w:rsidRPr="00EF6693">
        <w:t xml:space="preserve"> </w:t>
      </w:r>
      <w:r w:rsidRPr="00EF6693">
        <w:rPr>
          <w:i/>
          <w:iCs/>
        </w:rPr>
        <w:t>Naar Hoogwaardig Digitaal Onderwijs</w:t>
      </w:r>
      <w:r w:rsidRPr="00EF6693">
        <w:t xml:space="preserve"> (Den Haag: Rathenau Instituut, 2022)</w:t>
      </w:r>
      <w:r>
        <w:t xml:space="preserve">, URL: </w:t>
      </w:r>
      <w:hyperlink r:id="rId7" w:history="1">
        <w:r w:rsidRPr="00BC62F4">
          <w:rPr>
            <w:rStyle w:val="Hyperlink"/>
          </w:rPr>
          <w:t>https://www.rathenau.nl/sites/default/files/2022-02/Rathenau_Instituut-Rapport-Naar_hoogwaardig_digitaal_onderwijs.pdf</w:t>
        </w:r>
      </w:hyperlink>
      <w:r>
        <w:t xml:space="preserve"> </w:t>
      </w:r>
    </w:p>
    <w:p w:rsidR="000D78A1" w:rsidRPr="00997AF8" w:rsidRDefault="000D78A1" w:rsidP="000D78A1">
      <w:pPr>
        <w:pStyle w:val="References"/>
      </w:pPr>
      <w:r w:rsidRPr="00997AF8">
        <w:t xml:space="preserve">Kennedy, J., ‘Back to the </w:t>
      </w:r>
      <w:r>
        <w:t>S</w:t>
      </w:r>
      <w:r w:rsidRPr="00997AF8">
        <w:t xml:space="preserve">ixties? Community Engaged Learning en de toekomst van de Universiteit’, </w:t>
      </w:r>
      <w:r w:rsidRPr="00997AF8">
        <w:rPr>
          <w:i/>
          <w:iCs/>
        </w:rPr>
        <w:t>Oratie</w:t>
      </w:r>
      <w:r w:rsidRPr="00997AF8">
        <w:t xml:space="preserve"> (Utrecht 14 november 2022). Gepubliceerd op de nieuwswebsite van de Universiteit Utrecht, 10 November 2022. </w:t>
      </w:r>
    </w:p>
    <w:p w:rsidR="000D78A1" w:rsidRPr="00AA2A0B" w:rsidRDefault="000D78A1" w:rsidP="000D78A1">
      <w:pPr>
        <w:pStyle w:val="References"/>
      </w:pPr>
      <w:r w:rsidRPr="00395923">
        <w:t>Kennedy, J.</w:t>
      </w:r>
      <w:r>
        <w:t>,</w:t>
      </w:r>
      <w:r w:rsidRPr="00395923">
        <w:t xml:space="preserve"> </w:t>
      </w:r>
      <w:r w:rsidRPr="00AA2A0B">
        <w:rPr>
          <w:i/>
          <w:iCs/>
        </w:rPr>
        <w:t>Nieuw Babylon in Aanbouw</w:t>
      </w:r>
      <w:r>
        <w:t>, 2</w:t>
      </w:r>
      <w:r w:rsidRPr="00AA2A0B">
        <w:rPr>
          <w:vertAlign w:val="superscript"/>
        </w:rPr>
        <w:t>e</w:t>
      </w:r>
      <w:r>
        <w:t xml:space="preserve"> ed</w:t>
      </w:r>
      <w:r w:rsidRPr="00395923">
        <w:t>.</w:t>
      </w:r>
      <w:r>
        <w:t xml:space="preserve"> (Den Haag: </w:t>
      </w:r>
      <w:r w:rsidRPr="00395923">
        <w:t>Boom</w:t>
      </w:r>
      <w:r>
        <w:t>, 2017)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 xml:space="preserve">Kinzelbach </w:t>
      </w:r>
      <w:r w:rsidRPr="00260B05">
        <w:t>et al.</w:t>
      </w:r>
      <w:r>
        <w:t>,</w:t>
      </w:r>
      <w:r w:rsidRPr="00395923">
        <w:t xml:space="preserve"> </w:t>
      </w:r>
      <w:r w:rsidRPr="00AA2A0B">
        <w:rPr>
          <w:i/>
          <w:iCs/>
        </w:rPr>
        <w:t>Free Universities: Putting the Academic Freedom Index into Action</w:t>
      </w:r>
      <w:r w:rsidRPr="00395923">
        <w:t xml:space="preserve"> </w:t>
      </w:r>
      <w:r>
        <w:t>(</w:t>
      </w:r>
      <w:r w:rsidRPr="00395923">
        <w:t>GPPi, Scholars at Risk Network, 2021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Kitcher, P.</w:t>
      </w:r>
      <w:r>
        <w:t xml:space="preserve">, </w:t>
      </w:r>
      <w:r w:rsidRPr="00AA2A0B">
        <w:rPr>
          <w:i/>
          <w:iCs/>
        </w:rPr>
        <w:t>Science in a democratic society</w:t>
      </w:r>
      <w:r w:rsidRPr="00395923">
        <w:t xml:space="preserve"> </w:t>
      </w:r>
      <w:r>
        <w:t>(</w:t>
      </w:r>
      <w:r w:rsidRPr="00395923">
        <w:t>Prometheus Books</w:t>
      </w:r>
      <w:r>
        <w:t xml:space="preserve">, </w:t>
      </w:r>
      <w:r w:rsidRPr="00395923">
        <w:t>2011</w:t>
      </w:r>
      <w:r>
        <w:t>).</w:t>
      </w:r>
    </w:p>
    <w:p w:rsidR="000D78A1" w:rsidRPr="00395923" w:rsidRDefault="000D78A1" w:rsidP="000D78A1">
      <w:pPr>
        <w:pStyle w:val="References"/>
      </w:pPr>
      <w:r w:rsidRPr="00395923">
        <w:t>Klaas, B.</w:t>
      </w:r>
      <w:r>
        <w:t>,</w:t>
      </w:r>
      <w:r w:rsidRPr="00395923">
        <w:t xml:space="preserve"> </w:t>
      </w:r>
      <w:r w:rsidRPr="00395923">
        <w:rPr>
          <w:i/>
          <w:iCs/>
        </w:rPr>
        <w:t>Corruptible: Who gets power and how it changes us</w:t>
      </w:r>
      <w:r w:rsidRPr="00395923">
        <w:t xml:space="preserve"> </w:t>
      </w:r>
      <w:r>
        <w:t>(</w:t>
      </w:r>
      <w:r w:rsidRPr="00395923">
        <w:t>London: John Murray, 2021</w:t>
      </w:r>
      <w:r>
        <w:t>)</w:t>
      </w:r>
      <w:r w:rsidRPr="00395923">
        <w:t>, 90.</w:t>
      </w:r>
    </w:p>
    <w:p w:rsidR="000D78A1" w:rsidRDefault="000D78A1" w:rsidP="000D78A1">
      <w:pPr>
        <w:pStyle w:val="References"/>
      </w:pPr>
      <w:r w:rsidRPr="00395923">
        <w:t xml:space="preserve">Kleinman, D. </w:t>
      </w:r>
      <w:r w:rsidRPr="00395923">
        <w:rPr>
          <w:i/>
          <w:iCs/>
        </w:rPr>
        <w:t>Politics on the Endless Frontier: Postwar Research Policy in the United States</w:t>
      </w:r>
      <w:r>
        <w:t xml:space="preserve"> (</w:t>
      </w:r>
      <w:r w:rsidRPr="00395923">
        <w:t>Durham Duke University Press, 1995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bookmarkStart w:id="1" w:name="_Hlk136255077"/>
      <w:r w:rsidRPr="00997AF8">
        <w:t xml:space="preserve">de Knecht, S., van der Meer, M., Brinkman, L., Kluijtmans, M., Miedema, F., ‘Reshaping the Academic Self: Connecting Education &amp; Open Science’, </w:t>
      </w:r>
      <w:r w:rsidRPr="00997AF8">
        <w:rPr>
          <w:i/>
          <w:iCs/>
        </w:rPr>
        <w:t>Zenodo</w:t>
      </w:r>
      <w:r w:rsidRPr="00997AF8">
        <w:t xml:space="preserve"> (2021), URL: https://zenodo.org/record/5345573. </w:t>
      </w:r>
    </w:p>
    <w:bookmarkEnd w:id="1"/>
    <w:p w:rsidR="000D78A1" w:rsidRPr="00395923" w:rsidRDefault="000D78A1" w:rsidP="000D78A1">
      <w:pPr>
        <w:pStyle w:val="References"/>
      </w:pPr>
      <w:r w:rsidRPr="00395923">
        <w:t>K</w:t>
      </w:r>
      <w:r>
        <w:t xml:space="preserve">oninklijke </w:t>
      </w:r>
      <w:r w:rsidRPr="00395923">
        <w:t>N</w:t>
      </w:r>
      <w:r>
        <w:t xml:space="preserve">ederlandse </w:t>
      </w:r>
      <w:r w:rsidRPr="00395923">
        <w:t>A</w:t>
      </w:r>
      <w:r>
        <w:t xml:space="preserve">kademie van </w:t>
      </w:r>
      <w:r w:rsidRPr="00395923">
        <w:t>W</w:t>
      </w:r>
      <w:r>
        <w:t xml:space="preserve">etenschappen, </w:t>
      </w:r>
      <w:r w:rsidRPr="00AA2A0B">
        <w:rPr>
          <w:i/>
          <w:iCs/>
        </w:rPr>
        <w:t>Academische Vrijheid in Nederland: Een begripsanalyse en richtsnoer</w:t>
      </w:r>
      <w:r w:rsidRPr="00395923">
        <w:t xml:space="preserve"> </w:t>
      </w:r>
      <w:r>
        <w:t xml:space="preserve">(Amsterdam, </w:t>
      </w:r>
      <w:r w:rsidRPr="00395923">
        <w:t>2021</w:t>
      </w:r>
      <w:r>
        <w:t>)</w:t>
      </w:r>
      <w:r w:rsidRPr="00395923">
        <w:t>.</w:t>
      </w:r>
    </w:p>
    <w:p w:rsidR="000D78A1" w:rsidRPr="00A34415" w:rsidRDefault="000D78A1" w:rsidP="000D78A1">
      <w:pPr>
        <w:pStyle w:val="References"/>
      </w:pPr>
      <w:r w:rsidRPr="00395923">
        <w:t>K</w:t>
      </w:r>
      <w:r>
        <w:t xml:space="preserve">oninklijke </w:t>
      </w:r>
      <w:r w:rsidRPr="00395923">
        <w:t>N</w:t>
      </w:r>
      <w:r>
        <w:t xml:space="preserve">ederlandse </w:t>
      </w:r>
      <w:r w:rsidRPr="00395923">
        <w:t>A</w:t>
      </w:r>
      <w:r>
        <w:t xml:space="preserve">kademie van </w:t>
      </w:r>
      <w:r w:rsidRPr="00395923">
        <w:t>W</w:t>
      </w:r>
      <w:r>
        <w:t xml:space="preserve">etenschappen, </w:t>
      </w:r>
      <w:r w:rsidRPr="00AA2A0B">
        <w:rPr>
          <w:i/>
          <w:iCs/>
        </w:rPr>
        <w:t xml:space="preserve">Rapport Sociale veiligheid in de Nederlandse wetenschap: </w:t>
      </w:r>
      <w:r>
        <w:rPr>
          <w:i/>
          <w:iCs/>
        </w:rPr>
        <w:t>v</w:t>
      </w:r>
      <w:r w:rsidRPr="00AA2A0B">
        <w:rPr>
          <w:i/>
          <w:iCs/>
        </w:rPr>
        <w:t>an papier naar praktijk</w:t>
      </w:r>
      <w:r w:rsidRPr="00395923">
        <w:t xml:space="preserve"> </w:t>
      </w:r>
      <w:r>
        <w:t>(</w:t>
      </w:r>
      <w:r w:rsidRPr="00395923">
        <w:t>Amsterdam, 2022</w:t>
      </w:r>
      <w:r>
        <w:t xml:space="preserve">), URL: </w:t>
      </w:r>
      <w:r w:rsidRPr="004B02DC">
        <w:t>https://www.knaw.nl/publicaties/sociale-veiligheid-de-nederlandse-wetenschap-van-papier-naar-praktijk-0</w:t>
      </w:r>
      <w:r w:rsidRPr="00395923">
        <w:t>.</w:t>
      </w:r>
    </w:p>
    <w:p w:rsidR="000D78A1" w:rsidRPr="00836E04" w:rsidRDefault="000D78A1" w:rsidP="000D78A1">
      <w:pPr>
        <w:pStyle w:val="References"/>
      </w:pPr>
      <w:r w:rsidRPr="00395923">
        <w:t>K</w:t>
      </w:r>
      <w:r>
        <w:t xml:space="preserve">oninklijke </w:t>
      </w:r>
      <w:r w:rsidRPr="00395923">
        <w:t>N</w:t>
      </w:r>
      <w:r>
        <w:t xml:space="preserve">ederlandse </w:t>
      </w:r>
      <w:r w:rsidRPr="00395923">
        <w:t>A</w:t>
      </w:r>
      <w:r>
        <w:t xml:space="preserve">kademie van </w:t>
      </w:r>
      <w:r w:rsidRPr="00395923">
        <w:t>W</w:t>
      </w:r>
      <w:r>
        <w:t xml:space="preserve">etenschappen, </w:t>
      </w:r>
      <w:r>
        <w:rPr>
          <w:i/>
          <w:iCs/>
        </w:rPr>
        <w:t xml:space="preserve">Spagaat of Duet? </w:t>
      </w:r>
      <w:r w:rsidRPr="00836E04">
        <w:rPr>
          <w:i/>
          <w:iCs/>
        </w:rPr>
        <w:t xml:space="preserve">Verwevenheid van onderwijs en onderzoek aan Nederlandse universiteiten </w:t>
      </w:r>
      <w:r>
        <w:t>(</w:t>
      </w:r>
      <w:r w:rsidRPr="00395923">
        <w:t>Amsterdam, 20</w:t>
      </w:r>
      <w:r>
        <w:t>18)</w:t>
      </w:r>
      <w:r w:rsidRPr="00395923">
        <w:t>.</w:t>
      </w:r>
      <w:r w:rsidRPr="00A34415">
        <w:t xml:space="preserve"> </w:t>
      </w:r>
    </w:p>
    <w:p w:rsidR="000D78A1" w:rsidRPr="00395923" w:rsidRDefault="000D78A1" w:rsidP="000D78A1">
      <w:pPr>
        <w:pStyle w:val="References"/>
      </w:pPr>
      <w:r>
        <w:t>K</w:t>
      </w:r>
      <w:r w:rsidRPr="00395923">
        <w:t>olb, D.</w:t>
      </w:r>
      <w:r>
        <w:t xml:space="preserve">, </w:t>
      </w:r>
      <w:r w:rsidRPr="0084402D">
        <w:rPr>
          <w:i/>
          <w:iCs/>
        </w:rPr>
        <w:t>Experiential Learning as the Science of Learning and Development</w:t>
      </w:r>
      <w:r w:rsidRPr="00395923">
        <w:t xml:space="preserve"> </w:t>
      </w:r>
      <w:r>
        <w:t>(</w:t>
      </w:r>
      <w:r w:rsidRPr="00395923">
        <w:t>Englewood Cliffs, NJ: Prentice Hall, 1984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4B02DC">
        <w:t>Kuijpers-Groensmit,</w:t>
      </w:r>
      <w:r>
        <w:t xml:space="preserve"> C.,</w:t>
      </w:r>
      <w:r w:rsidRPr="004B02DC">
        <w:t xml:space="preserve"> </w:t>
      </w:r>
      <w:r>
        <w:t>‘</w:t>
      </w:r>
      <w:r w:rsidRPr="004B02DC">
        <w:t>De Zigzagweg naar Medezeggenschap</w:t>
      </w:r>
      <w:r>
        <w:t>’</w:t>
      </w:r>
      <w:r w:rsidRPr="004B02DC">
        <w:t>, in</w:t>
      </w:r>
      <w:r>
        <w:t xml:space="preserve"> </w:t>
      </w:r>
      <w:r w:rsidRPr="004B02DC">
        <w:rPr>
          <w:i/>
          <w:iCs/>
        </w:rPr>
        <w:t>Academie in Verandering</w:t>
      </w:r>
      <w:r w:rsidRPr="004B02DC">
        <w:t>, red. Dorresteijn</w:t>
      </w:r>
      <w:r>
        <w:t xml:space="preserve"> A.,</w:t>
      </w:r>
      <w:r w:rsidRPr="004B02DC">
        <w:t xml:space="preserve"> Kessels,</w:t>
      </w:r>
      <w:r>
        <w:t xml:space="preserve"> J.</w:t>
      </w:r>
      <w:r w:rsidRPr="004B02DC">
        <w:t xml:space="preserve"> (Utrecht: Universiteit Utrecht, 2004), 56.</w:t>
      </w:r>
    </w:p>
    <w:p w:rsidR="000D78A1" w:rsidRPr="0084402D" w:rsidRDefault="000D78A1" w:rsidP="000D78A1">
      <w:pPr>
        <w:pStyle w:val="References"/>
      </w:pPr>
      <w:r w:rsidRPr="001B1D0E">
        <w:t>Kummeling</w:t>
      </w:r>
      <w:r>
        <w:t>, H.</w:t>
      </w:r>
      <w:r w:rsidRPr="001B1D0E">
        <w:t xml:space="preserve">, ‘Academische Vrijheid in Tijden van Wakkerte en Cancelcultuur’, </w:t>
      </w:r>
      <w:r w:rsidRPr="001B1D0E">
        <w:rPr>
          <w:i/>
          <w:iCs/>
        </w:rPr>
        <w:t>Nederland Rechtsstaat</w:t>
      </w:r>
      <w:r w:rsidRPr="001B1D0E">
        <w:t xml:space="preserve"> </w:t>
      </w:r>
      <w:r>
        <w:t>(</w:t>
      </w:r>
      <w:r w:rsidRPr="001B1D0E">
        <w:t>laatst gewijzigd 11 januari 2022</w:t>
      </w:r>
      <w:r>
        <w:t xml:space="preserve">), URL: </w:t>
      </w:r>
      <w:hyperlink r:id="rId8" w:history="1">
        <w:r w:rsidRPr="00BC62F4">
          <w:rPr>
            <w:rStyle w:val="Hyperlink"/>
          </w:rPr>
          <w:t>https://www.nederlandrechtsstaat.nl/academische-vrijheid-in-tijden-van-wakkerte-en-cancelcultuur/</w:t>
        </w:r>
      </w:hyperlink>
      <w:r>
        <w:t xml:space="preserve"> </w:t>
      </w:r>
    </w:p>
    <w:p w:rsidR="000D78A1" w:rsidRPr="006F586A" w:rsidRDefault="000D78A1" w:rsidP="000D78A1">
      <w:pPr>
        <w:pStyle w:val="References"/>
      </w:pPr>
      <w:r w:rsidRPr="00395923">
        <w:t>Kummeling, H.</w:t>
      </w:r>
      <w:r>
        <w:t>,</w:t>
      </w:r>
      <w:r w:rsidRPr="00395923">
        <w:t xml:space="preserve"> </w:t>
      </w:r>
      <w:r>
        <w:t>‘</w:t>
      </w:r>
      <w:r w:rsidRPr="00395923">
        <w:t>De rijzende rechtswetenschap</w:t>
      </w:r>
      <w:r>
        <w:t>’, i</w:t>
      </w:r>
      <w:r w:rsidRPr="00395923">
        <w:t xml:space="preserve">n </w:t>
      </w:r>
      <w:r w:rsidRPr="00395923">
        <w:rPr>
          <w:i/>
          <w:iCs/>
        </w:rPr>
        <w:t>Rechtstheorie en praktijk: Liber amicorum A.M. Hol</w:t>
      </w:r>
      <w:r w:rsidRPr="00395923">
        <w:t>, red. de Vries</w:t>
      </w:r>
      <w:r>
        <w:t>, B.</w:t>
      </w:r>
      <w:r w:rsidRPr="00395923">
        <w:t xml:space="preserve"> </w:t>
      </w:r>
      <w:r w:rsidRPr="00260B05">
        <w:t>et al.</w:t>
      </w:r>
      <w:r>
        <w:t xml:space="preserve"> (</w:t>
      </w:r>
      <w:r w:rsidRPr="00395923">
        <w:t>Den Haag: Boom Juridisch, 2020</w:t>
      </w:r>
      <w:r>
        <w:t>)</w:t>
      </w:r>
      <w:r w:rsidRPr="00395923">
        <w:t>.</w:t>
      </w:r>
    </w:p>
    <w:p w:rsidR="000D78A1" w:rsidRPr="00813CD1" w:rsidRDefault="000D78A1" w:rsidP="000D78A1">
      <w:pPr>
        <w:pStyle w:val="References"/>
      </w:pPr>
      <w:r w:rsidRPr="00395923">
        <w:t>Kummeling, H.</w:t>
      </w:r>
      <w:r>
        <w:t>,</w:t>
      </w:r>
      <w:r w:rsidRPr="00395923">
        <w:t xml:space="preserve"> </w:t>
      </w:r>
      <w:r>
        <w:t>‘</w:t>
      </w:r>
      <w:r w:rsidRPr="00395923">
        <w:t>Onafhankelijk onderzoek en openbaar bestuur</w:t>
      </w:r>
      <w:r>
        <w:t>’, i</w:t>
      </w:r>
      <w:r w:rsidRPr="00395923">
        <w:t xml:space="preserve">n </w:t>
      </w:r>
      <w:r w:rsidRPr="00395923">
        <w:rPr>
          <w:i/>
          <w:iCs/>
        </w:rPr>
        <w:t>Rechtsorde en bestuur: Liber Amicorum Piet Hein Donner</w:t>
      </w:r>
      <w:r w:rsidRPr="00395923">
        <w:t>, red. van Ettekoven</w:t>
      </w:r>
      <w:r>
        <w:t>, B.</w:t>
      </w:r>
      <w:r w:rsidRPr="00395923">
        <w:t xml:space="preserve"> </w:t>
      </w:r>
      <w:r w:rsidRPr="00260B05">
        <w:t>et al.</w:t>
      </w:r>
      <w:r w:rsidRPr="00395923">
        <w:t xml:space="preserve"> </w:t>
      </w:r>
      <w:r>
        <w:t>(</w:t>
      </w:r>
      <w:r w:rsidRPr="00395923">
        <w:t>Den Haag: Boom Juridisch, 2018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Kummeling, H.</w:t>
      </w:r>
      <w:r>
        <w:t>,</w:t>
      </w:r>
      <w:r w:rsidRPr="00395923">
        <w:t xml:space="preserve"> </w:t>
      </w:r>
      <w:r>
        <w:t>‘</w:t>
      </w:r>
      <w:r w:rsidRPr="00395923">
        <w:t>Revitalisering van de universitaire democratie</w:t>
      </w:r>
      <w:r>
        <w:t>’,</w:t>
      </w:r>
      <w:r w:rsidRPr="00395923">
        <w:t xml:space="preserve"> </w:t>
      </w:r>
      <w:r>
        <w:t>i</w:t>
      </w:r>
      <w:r w:rsidRPr="00395923">
        <w:t xml:space="preserve">n </w:t>
      </w:r>
      <w:r w:rsidRPr="00395923">
        <w:rPr>
          <w:i/>
          <w:iCs/>
        </w:rPr>
        <w:t>Accumulatie van menselijk kapitaal: een levenslang proces: Liber amicorum Joop Schippers</w:t>
      </w:r>
      <w:r w:rsidRPr="00395923">
        <w:t xml:space="preserve">, red. Conen </w:t>
      </w:r>
      <w:r>
        <w:t xml:space="preserve">W., </w:t>
      </w:r>
      <w:r w:rsidRPr="00395923">
        <w:t>Oude Mulders,</w:t>
      </w:r>
      <w:r>
        <w:t xml:space="preserve"> J.</w:t>
      </w:r>
      <w:r w:rsidRPr="00395923">
        <w:t xml:space="preserve"> </w:t>
      </w:r>
      <w:r>
        <w:t>(</w:t>
      </w:r>
      <w:r w:rsidRPr="00395923">
        <w:t>Utrecht University School of Economics, 2022</w:t>
      </w:r>
      <w:r>
        <w:t>)</w:t>
      </w:r>
      <w:r w:rsidRPr="00395923">
        <w:t>, 116-123.</w:t>
      </w:r>
    </w:p>
    <w:p w:rsidR="000D78A1" w:rsidRPr="00395923" w:rsidRDefault="000D78A1" w:rsidP="000D78A1">
      <w:pPr>
        <w:pStyle w:val="References"/>
      </w:pPr>
      <w:r w:rsidRPr="00395923">
        <w:t xml:space="preserve">Kummeling, H. </w:t>
      </w:r>
      <w:r w:rsidRPr="00260B05">
        <w:t>et al.</w:t>
      </w:r>
      <w:r>
        <w:t>,</w:t>
      </w:r>
      <w:r w:rsidRPr="00395923">
        <w:t xml:space="preserve"> </w:t>
      </w:r>
      <w:r w:rsidRPr="00395923">
        <w:rPr>
          <w:i/>
          <w:iCs/>
        </w:rPr>
        <w:t>Verkenningen van verantwoordelijkheid: Ministeriële verantwoordelijkheid voor het toezicht op de financiën van zelfstandige instellingen op het terrein van onderwijs en onderzoek</w:t>
      </w:r>
      <w:r w:rsidRPr="00395923">
        <w:t xml:space="preserve"> </w:t>
      </w:r>
      <w:r>
        <w:t>(</w:t>
      </w:r>
      <w:r w:rsidRPr="00395923">
        <w:t>Deventer: W.E.J. Tjeenk Willink, 1999</w:t>
      </w:r>
      <w:r>
        <w:t>)</w:t>
      </w:r>
      <w:r w:rsidRPr="00395923">
        <w:t>, 133 e.v.</w:t>
      </w:r>
      <w:r>
        <w:t>, i.h.b. 136.</w:t>
      </w:r>
    </w:p>
    <w:p w:rsidR="000D78A1" w:rsidRPr="00395923" w:rsidRDefault="000D78A1" w:rsidP="000D78A1">
      <w:pPr>
        <w:pStyle w:val="References"/>
      </w:pPr>
      <w:r w:rsidRPr="00395923">
        <w:t>Laloux, F.</w:t>
      </w:r>
      <w:r>
        <w:t>,</w:t>
      </w:r>
      <w:r w:rsidRPr="00395923">
        <w:t xml:space="preserve"> </w:t>
      </w:r>
      <w:r w:rsidRPr="00395923">
        <w:rPr>
          <w:i/>
          <w:iCs/>
        </w:rPr>
        <w:t>Reinventing Organizations</w:t>
      </w:r>
      <w:r w:rsidRPr="00395923">
        <w:t xml:space="preserve"> </w:t>
      </w:r>
      <w:r>
        <w:t xml:space="preserve">(Herefordshire: </w:t>
      </w:r>
      <w:r w:rsidRPr="00395923">
        <w:t>Nelson Parker, 2014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Langereis, S. </w:t>
      </w:r>
      <w:r w:rsidRPr="00997AF8">
        <w:rPr>
          <w:i/>
          <w:iCs/>
        </w:rPr>
        <w:t>Erasmus: Dwarsdenker, een biografie</w:t>
      </w:r>
      <w:r w:rsidRPr="00997AF8">
        <w:t xml:space="preserve"> (Amsterdam: Bezige Bij, 2021).</w:t>
      </w:r>
    </w:p>
    <w:p w:rsidR="000D78A1" w:rsidRPr="00395923" w:rsidRDefault="000D78A1" w:rsidP="000D78A1">
      <w:pPr>
        <w:pStyle w:val="References"/>
      </w:pPr>
      <w:r w:rsidRPr="00395923">
        <w:t>Lave, J., Wenger, E.</w:t>
      </w:r>
      <w:r>
        <w:t>,</w:t>
      </w:r>
      <w:r w:rsidRPr="00395923">
        <w:t xml:space="preserve"> </w:t>
      </w:r>
      <w:r w:rsidRPr="00395923">
        <w:rPr>
          <w:i/>
          <w:iCs/>
        </w:rPr>
        <w:t>Situated Learning: Legitimate Peripheral Participation</w:t>
      </w:r>
      <w:r w:rsidRPr="00395923">
        <w:t xml:space="preserve"> </w:t>
      </w:r>
      <w:r>
        <w:t>(</w:t>
      </w:r>
      <w:r w:rsidRPr="00395923">
        <w:t>Cambridge: Cambridge University Press, 1991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>Leebron, D.</w:t>
      </w:r>
      <w:r>
        <w:t>,</w:t>
      </w:r>
      <w:r w:rsidRPr="00997AF8">
        <w:t xml:space="preserve"> ‘The Global and the Local: Constructing a Distinctive Role for Universities in Shaping the Future’, in </w:t>
      </w:r>
      <w:r w:rsidRPr="00997AF8">
        <w:rPr>
          <w:i/>
          <w:iCs/>
        </w:rPr>
        <w:t>The University at the Crossroads to a Sustainable Future,</w:t>
      </w:r>
      <w:r w:rsidRPr="00997AF8">
        <w:t xml:space="preserve"> Volume 12, red. Weber L, </w:t>
      </w:r>
      <w:r>
        <w:t>V</w:t>
      </w:r>
      <w:r w:rsidRPr="00997AF8">
        <w:t>an der Zwaan, B. (Geneva: Association Gilion Colloquium, 2020).</w:t>
      </w:r>
    </w:p>
    <w:p w:rsidR="000D78A1" w:rsidRDefault="000D78A1" w:rsidP="000D78A1">
      <w:pPr>
        <w:pStyle w:val="References"/>
      </w:pPr>
      <w:r w:rsidRPr="00395923">
        <w:t>Leyenaar, M.</w:t>
      </w:r>
      <w:r>
        <w:t>,</w:t>
      </w:r>
      <w:r w:rsidRPr="00395923">
        <w:t xml:space="preserve"> </w:t>
      </w:r>
      <w:r w:rsidRPr="00395923">
        <w:rPr>
          <w:i/>
          <w:iCs/>
        </w:rPr>
        <w:t>De burger aan zet: Burgerforum: theorie en praktijk</w:t>
      </w:r>
      <w:r w:rsidRPr="00395923">
        <w:t xml:space="preserve"> </w:t>
      </w:r>
      <w:r>
        <w:t>(</w:t>
      </w:r>
      <w:r w:rsidRPr="00395923">
        <w:t>Radboud Universiteit Nijmegen, 2009</w:t>
      </w:r>
      <w:r>
        <w:t>)</w:t>
      </w:r>
      <w:r w:rsidRPr="00395923">
        <w:t>.</w:t>
      </w:r>
    </w:p>
    <w:p w:rsidR="000D78A1" w:rsidRPr="00A34415" w:rsidRDefault="000D78A1" w:rsidP="000D78A1">
      <w:pPr>
        <w:pStyle w:val="References"/>
      </w:pPr>
      <w:r w:rsidRPr="00395923">
        <w:t>Leyenaar, M.</w:t>
      </w:r>
      <w:r>
        <w:t>, ‘</w:t>
      </w:r>
      <w:r w:rsidRPr="00731ADF">
        <w:t>De last van ruggespraak</w:t>
      </w:r>
      <w:r>
        <w:rPr>
          <w:i/>
          <w:iCs/>
        </w:rPr>
        <w:t>’</w:t>
      </w:r>
      <w:r>
        <w:t>,</w:t>
      </w:r>
      <w:r w:rsidRPr="00731ADF">
        <w:rPr>
          <w:i/>
          <w:iCs/>
        </w:rPr>
        <w:t xml:space="preserve"> </w:t>
      </w:r>
      <w:r>
        <w:rPr>
          <w:i/>
          <w:iCs/>
        </w:rPr>
        <w:t>o</w:t>
      </w:r>
      <w:r w:rsidRPr="00731ADF">
        <w:rPr>
          <w:i/>
          <w:iCs/>
        </w:rPr>
        <w:t>ratie</w:t>
      </w:r>
      <w:r>
        <w:rPr>
          <w:i/>
          <w:iCs/>
        </w:rPr>
        <w:t xml:space="preserve"> </w:t>
      </w:r>
      <w:r>
        <w:t>(</w:t>
      </w:r>
      <w:r w:rsidRPr="00395923">
        <w:t>Radboud Universiteit Nijmegen, 2007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Lijphart,</w:t>
      </w:r>
      <w:r>
        <w:t xml:space="preserve"> A</w:t>
      </w:r>
      <w:r w:rsidRPr="00A34415">
        <w:t>.</w:t>
      </w:r>
      <w:r>
        <w:t>,</w:t>
      </w:r>
      <w:r w:rsidRPr="00A34415">
        <w:t xml:space="preserve"> </w:t>
      </w:r>
      <w:r>
        <w:t>‘</w:t>
      </w:r>
      <w:r w:rsidRPr="00A34415">
        <w:t>Unequal Participation: Democracy's Unresolved Dilemma</w:t>
      </w:r>
      <w:r>
        <w:t>’, i</w:t>
      </w:r>
      <w:r w:rsidRPr="00A34415">
        <w:t xml:space="preserve">n </w:t>
      </w:r>
      <w:r w:rsidRPr="00A34415">
        <w:rPr>
          <w:i/>
          <w:iCs/>
        </w:rPr>
        <w:t>Thinking about Democracy: Power Sharing and Majority Rule in Theory and Practice</w:t>
      </w:r>
      <w:r w:rsidRPr="00A34415">
        <w:t>, red.</w:t>
      </w:r>
      <w:r>
        <w:t xml:space="preserve"> </w:t>
      </w:r>
      <w:r w:rsidRPr="00A34415">
        <w:t>Lijphart,</w:t>
      </w:r>
      <w:r>
        <w:t xml:space="preserve"> A.</w:t>
      </w:r>
      <w:r w:rsidRPr="00A34415">
        <w:t xml:space="preserve"> </w:t>
      </w:r>
      <w:r>
        <w:t>(</w:t>
      </w:r>
      <w:r w:rsidRPr="00A34415">
        <w:t>London: Routledge, 2008</w:t>
      </w:r>
      <w:r>
        <w:t>)</w:t>
      </w:r>
      <w:r w:rsidRPr="00A34415">
        <w:t>.</w:t>
      </w:r>
    </w:p>
    <w:p w:rsidR="000D78A1" w:rsidRPr="00A34415" w:rsidRDefault="000D78A1" w:rsidP="000D78A1">
      <w:pPr>
        <w:pStyle w:val="References"/>
      </w:pPr>
      <w:r w:rsidRPr="00395923">
        <w:t>Lorenz, C.</w:t>
      </w:r>
      <w:r>
        <w:t>,</w:t>
      </w:r>
      <w:r w:rsidRPr="00395923">
        <w:t xml:space="preserve"> </w:t>
      </w:r>
      <w:r>
        <w:t>‘</w:t>
      </w:r>
      <w:r w:rsidRPr="00395923">
        <w:t>De feiten fiksen: Over Tellen, Meten en Zeker Weten</w:t>
      </w:r>
      <w:r>
        <w:t>’,</w:t>
      </w:r>
      <w:r w:rsidRPr="00395923">
        <w:t xml:space="preserve"> </w:t>
      </w:r>
      <w:r>
        <w:t>i</w:t>
      </w:r>
      <w:r w:rsidRPr="00395923">
        <w:t xml:space="preserve">n </w:t>
      </w:r>
      <w:r w:rsidRPr="00395923">
        <w:rPr>
          <w:i/>
          <w:iCs/>
        </w:rPr>
        <w:t>Waartoe is de universiteit op aarde</w:t>
      </w:r>
      <w:r>
        <w:rPr>
          <w:i/>
          <w:iCs/>
        </w:rPr>
        <w:t>?</w:t>
      </w:r>
      <w:r w:rsidRPr="00395923">
        <w:t>, red. Verbrugge</w:t>
      </w:r>
      <w:r>
        <w:t>, A.,</w:t>
      </w:r>
      <w:r w:rsidRPr="00395923">
        <w:t xml:space="preserve"> van Baardewijk, </w:t>
      </w:r>
      <w:r>
        <w:t>J. (</w:t>
      </w:r>
      <w:r w:rsidRPr="00395923">
        <w:t>Amsterdam: Boom, 2014</w:t>
      </w:r>
      <w:r>
        <w:t>)</w:t>
      </w:r>
      <w:r w:rsidRPr="00395923">
        <w:t>, 77</w:t>
      </w:r>
      <w:r>
        <w:t xml:space="preserve"> e.v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Luhmann</w:t>
      </w:r>
      <w:r>
        <w:t>. N.,</w:t>
      </w:r>
      <w:r w:rsidRPr="00395923">
        <w:t xml:space="preserve"> </w:t>
      </w:r>
      <w:r w:rsidRPr="00E77440">
        <w:rPr>
          <w:i/>
          <w:iCs/>
        </w:rPr>
        <w:t>Legitimation durch Verfahren</w:t>
      </w:r>
      <w:r w:rsidRPr="00395923">
        <w:t xml:space="preserve"> </w:t>
      </w:r>
      <w:r>
        <w:t>(</w:t>
      </w:r>
      <w:r w:rsidRPr="00395923">
        <w:t>Darmstadt und Neuwied: Luchterhand, 1975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McPhee, C., Bliemel, M., van der Bijl-Brouwer, M., ‘Editorial: Transdisciplinary Innovation’, </w:t>
      </w:r>
      <w:r w:rsidRPr="00997AF8">
        <w:rPr>
          <w:i/>
          <w:iCs/>
        </w:rPr>
        <w:t>Technology Innovation Management Review</w:t>
      </w:r>
      <w:r w:rsidRPr="00997AF8">
        <w:t xml:space="preserve"> 8, nr. 8 (2018): 3-6.</w:t>
      </w:r>
    </w:p>
    <w:p w:rsidR="000D78A1" w:rsidRPr="00395923" w:rsidRDefault="000D78A1" w:rsidP="000D78A1">
      <w:pPr>
        <w:pStyle w:val="References"/>
      </w:pPr>
      <w:r w:rsidRPr="00395923">
        <w:t>Mentink, D., Vermeulen, B., Zoontjes</w:t>
      </w:r>
      <w:r>
        <w:t>, P</w:t>
      </w:r>
      <w:r w:rsidRPr="00395923">
        <w:t>.</w:t>
      </w:r>
      <w:r>
        <w:t>,</w:t>
      </w:r>
      <w:r w:rsidRPr="00395923">
        <w:t xml:space="preserve"> </w:t>
      </w:r>
      <w:r>
        <w:t>‘</w:t>
      </w:r>
      <w:r w:rsidRPr="00395923">
        <w:t>Artikel 23</w:t>
      </w:r>
      <w:r>
        <w:t>’,</w:t>
      </w:r>
      <w:r w:rsidRPr="00395923">
        <w:t xml:space="preserve"> </w:t>
      </w:r>
      <w:r>
        <w:t>i</w:t>
      </w:r>
      <w:r w:rsidRPr="00395923">
        <w:t xml:space="preserve">n </w:t>
      </w:r>
      <w:r w:rsidRPr="00395923">
        <w:rPr>
          <w:i/>
          <w:iCs/>
        </w:rPr>
        <w:t>Uitleg van de Grondwet</w:t>
      </w:r>
      <w:r w:rsidRPr="00395923">
        <w:t>, red.</w:t>
      </w:r>
      <w:r>
        <w:t xml:space="preserve"> </w:t>
      </w:r>
      <w:r w:rsidRPr="00395923">
        <w:t>Hirsch Ballin</w:t>
      </w:r>
      <w:r>
        <w:t>, E.,</w:t>
      </w:r>
      <w:r w:rsidRPr="00395923">
        <w:t xml:space="preserve"> Janse de Jonge,</w:t>
      </w:r>
      <w:r>
        <w:t xml:space="preserve"> E.,</w:t>
      </w:r>
      <w:r w:rsidRPr="00395923">
        <w:t xml:space="preserve"> Leenknegt,</w:t>
      </w:r>
      <w:r>
        <w:t xml:space="preserve"> G.</w:t>
      </w:r>
      <w:r w:rsidRPr="00395923">
        <w:t xml:space="preserve"> </w:t>
      </w:r>
      <w:r>
        <w:t>(</w:t>
      </w:r>
      <w:r w:rsidRPr="00395923">
        <w:t>Den Haag: Boom juridisch, 2021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Merton, K., </w:t>
      </w:r>
      <w:r w:rsidRPr="00997AF8">
        <w:rPr>
          <w:i/>
          <w:iCs/>
        </w:rPr>
        <w:t>The sociology of science: Theoretical and empirical investigations</w:t>
      </w:r>
      <w:r w:rsidRPr="00997AF8">
        <w:t>. (University of Chicago Press, 1973).</w:t>
      </w:r>
    </w:p>
    <w:p w:rsidR="000D78A1" w:rsidRPr="00395923" w:rsidRDefault="000D78A1" w:rsidP="000D78A1">
      <w:pPr>
        <w:pStyle w:val="References"/>
      </w:pPr>
      <w:r w:rsidRPr="00395923">
        <w:t>Mezirow, J.</w:t>
      </w:r>
      <w:r>
        <w:t>,</w:t>
      </w:r>
      <w:r w:rsidRPr="00395923">
        <w:t xml:space="preserve"> </w:t>
      </w:r>
      <w:r w:rsidRPr="00836E04">
        <w:rPr>
          <w:i/>
          <w:iCs/>
        </w:rPr>
        <w:t>Transformative dimensions of adult learning</w:t>
      </w:r>
      <w:r w:rsidRPr="00395923">
        <w:t xml:space="preserve"> </w:t>
      </w:r>
      <w:r>
        <w:t>(</w:t>
      </w:r>
      <w:r w:rsidRPr="00836E04">
        <w:t>Jossey-Bass</w:t>
      </w:r>
      <w:r w:rsidRPr="00395923">
        <w:t>, 1991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Miedema, F., </w:t>
      </w:r>
      <w:r w:rsidRPr="00997AF8">
        <w:rPr>
          <w:i/>
          <w:iCs/>
        </w:rPr>
        <w:t>Open Science: The Very Idea</w:t>
      </w:r>
      <w:r w:rsidRPr="00997AF8">
        <w:t xml:space="preserve"> (Springer, 2022).</w:t>
      </w:r>
    </w:p>
    <w:p w:rsidR="000D78A1" w:rsidRPr="00997AF8" w:rsidRDefault="000D78A1" w:rsidP="000D78A1">
      <w:pPr>
        <w:pStyle w:val="References"/>
      </w:pPr>
      <w:r w:rsidRPr="00997AF8">
        <w:t xml:space="preserve">Miedema, F., </w:t>
      </w:r>
      <w:r w:rsidRPr="00997AF8">
        <w:rPr>
          <w:i/>
          <w:iCs/>
        </w:rPr>
        <w:t>Science 3.0: Real Science, Real Knowledge</w:t>
      </w:r>
      <w:r w:rsidRPr="00997AF8">
        <w:t xml:space="preserve"> (Amsterdam University Press, 2012).</w:t>
      </w:r>
    </w:p>
    <w:p w:rsidR="000D78A1" w:rsidRPr="00997AF8" w:rsidRDefault="000D78A1" w:rsidP="000D78A1">
      <w:pPr>
        <w:pStyle w:val="References"/>
      </w:pPr>
      <w:r w:rsidRPr="00997AF8">
        <w:t xml:space="preserve">Miedema, F., </w:t>
      </w:r>
      <w:r w:rsidRPr="00997AF8">
        <w:rPr>
          <w:i/>
          <w:iCs/>
        </w:rPr>
        <w:t>Wetenschap 3.0: Van Academisch naar Post Academisch Onderzoek</w:t>
      </w:r>
      <w:r w:rsidRPr="00997AF8">
        <w:t xml:space="preserve"> (Amsterdam University Press, 2010).</w:t>
      </w:r>
    </w:p>
    <w:p w:rsidR="000D78A1" w:rsidRPr="00395923" w:rsidRDefault="000D78A1" w:rsidP="000D78A1">
      <w:pPr>
        <w:pStyle w:val="References"/>
      </w:pPr>
      <w:r>
        <w:t xml:space="preserve">Mohammad, J., </w:t>
      </w:r>
      <w:r w:rsidRPr="00395923">
        <w:t>Quoquab</w:t>
      </w:r>
      <w:r>
        <w:t>, F.,</w:t>
      </w:r>
      <w:r w:rsidRPr="00395923">
        <w:t xml:space="preserve"> Alias, A.</w:t>
      </w:r>
      <w:r>
        <w:t>,</w:t>
      </w:r>
      <w:r w:rsidRPr="00395923">
        <w:t xml:space="preserve"> </w:t>
      </w:r>
      <w:r>
        <w:t>‘</w:t>
      </w:r>
      <w:r w:rsidRPr="00395923">
        <w:t>Job Satisfaction and Organisational Citizenship Behaviour: an Empirical Study at Higher Learning Institutions</w:t>
      </w:r>
      <w:r>
        <w:t>’,</w:t>
      </w:r>
      <w:r w:rsidRPr="00395923">
        <w:t xml:space="preserve"> </w:t>
      </w:r>
      <w:r w:rsidRPr="00395923">
        <w:rPr>
          <w:i/>
          <w:iCs/>
        </w:rPr>
        <w:t>Asian Academy of Management Journal</w:t>
      </w:r>
      <w:r w:rsidRPr="00395923">
        <w:t xml:space="preserve"> 16, </w:t>
      </w:r>
      <w:r>
        <w:t>nr.</w:t>
      </w:r>
      <w:r w:rsidRPr="00395923">
        <w:t xml:space="preserve"> 2 (2011).</w:t>
      </w:r>
    </w:p>
    <w:p w:rsidR="000D78A1" w:rsidRPr="00997AF8" w:rsidRDefault="000D78A1" w:rsidP="000D78A1">
      <w:pPr>
        <w:pStyle w:val="References"/>
      </w:pPr>
      <w:r w:rsidRPr="00997AF8">
        <w:t xml:space="preserve">Moher, D., Naudet, F., Cristea, I. et al., ‘Assessing scientists for hiring, promotion, and tenure’, </w:t>
      </w:r>
      <w:r w:rsidRPr="00997AF8">
        <w:rPr>
          <w:i/>
          <w:iCs/>
        </w:rPr>
        <w:t>PLoS Biol</w:t>
      </w:r>
      <w:r w:rsidRPr="00997AF8">
        <w:t xml:space="preserve"> 16, nr. 3 (2018): e2004089.</w:t>
      </w:r>
    </w:p>
    <w:p w:rsidR="000D78A1" w:rsidRPr="00395923" w:rsidRDefault="000D78A1" w:rsidP="000D78A1">
      <w:pPr>
        <w:pStyle w:val="References"/>
      </w:pPr>
      <w:r w:rsidRPr="00395923">
        <w:t>Mostafa, A., Bottomley, P.</w:t>
      </w:r>
      <w:r>
        <w:t>,</w:t>
      </w:r>
      <w:r w:rsidRPr="00395923">
        <w:t xml:space="preserve"> </w:t>
      </w:r>
      <w:r>
        <w:t>‘</w:t>
      </w:r>
      <w:r w:rsidRPr="00395923">
        <w:t>Self-sacrificial leadership and employee behaviours: An examination of the role of organizational social capital</w:t>
      </w:r>
      <w:r>
        <w:t>’,</w:t>
      </w:r>
      <w:r w:rsidRPr="00395923">
        <w:t xml:space="preserve"> </w:t>
      </w:r>
      <w:r w:rsidRPr="0097045D">
        <w:rPr>
          <w:i/>
          <w:iCs/>
        </w:rPr>
        <w:t>Journal of Business Ethics</w:t>
      </w:r>
      <w:r w:rsidRPr="00395923">
        <w:t xml:space="preserve"> 161</w:t>
      </w:r>
      <w:r>
        <w:t xml:space="preserve">, nr. </w:t>
      </w:r>
      <w:r w:rsidRPr="00395923">
        <w:t>3</w:t>
      </w:r>
      <w:r>
        <w:t xml:space="preserve"> (2020)</w:t>
      </w:r>
      <w:r w:rsidRPr="00395923">
        <w:t>,</w:t>
      </w:r>
      <w:r>
        <w:t xml:space="preserve"> </w:t>
      </w:r>
      <w:r w:rsidRPr="00395923">
        <w:t>641-652.</w:t>
      </w:r>
    </w:p>
    <w:p w:rsidR="000D78A1" w:rsidRPr="00997AF8" w:rsidRDefault="000D78A1" w:rsidP="000D78A1">
      <w:pPr>
        <w:pStyle w:val="References"/>
      </w:pPr>
      <w:r w:rsidRPr="00997AF8">
        <w:t xml:space="preserve">Mylopoulos, M., ‘Preparing future adaptive experts: why it matters and how it can be done’, </w:t>
      </w:r>
      <w:r w:rsidRPr="00997AF8">
        <w:rPr>
          <w:i/>
          <w:iCs/>
        </w:rPr>
        <w:t>Medical Science Educator</w:t>
      </w:r>
      <w:r w:rsidRPr="00997AF8">
        <w:t xml:space="preserve"> 30, Suppl. 1 (2020), 11-12. </w:t>
      </w:r>
    </w:p>
    <w:p w:rsidR="000D78A1" w:rsidRPr="00997AF8" w:rsidRDefault="000D78A1" w:rsidP="000D78A1">
      <w:pPr>
        <w:pStyle w:val="References"/>
      </w:pPr>
      <w:r w:rsidRPr="00997AF8">
        <w:t xml:space="preserve">Naezer, M., van den Brink, M., Benschop, Y., </w:t>
      </w:r>
      <w:r w:rsidRPr="00997AF8">
        <w:rPr>
          <w:i/>
          <w:iCs/>
        </w:rPr>
        <w:t>Harassment in Dutch Academia: Exploring manifestations, facilitating factors, effects and solutions</w:t>
      </w:r>
      <w:r w:rsidRPr="00997AF8">
        <w:t xml:space="preserve"> (Utrecht, 2019).</w:t>
      </w:r>
    </w:p>
    <w:p w:rsidR="000D78A1" w:rsidRPr="00997AF8" w:rsidRDefault="000D78A1" w:rsidP="000D78A1">
      <w:pPr>
        <w:pStyle w:val="References"/>
      </w:pPr>
      <w:r w:rsidRPr="00997AF8">
        <w:t xml:space="preserve">Norman, G., ‘Fifty years of medical education research: waves of migration’, </w:t>
      </w:r>
      <w:r w:rsidRPr="00997AF8">
        <w:rPr>
          <w:i/>
          <w:iCs/>
        </w:rPr>
        <w:t>Medical Education</w:t>
      </w:r>
      <w:r w:rsidRPr="00997AF8">
        <w:t xml:space="preserve"> 45, nr. 8 (2011): 785-91.</w:t>
      </w:r>
    </w:p>
    <w:p w:rsidR="000D78A1" w:rsidRPr="0097045D" w:rsidRDefault="000D78A1" w:rsidP="000D78A1">
      <w:pPr>
        <w:pStyle w:val="References"/>
      </w:pPr>
      <w:r w:rsidRPr="00395923">
        <w:t>Nowotny, H., Scott, P., Gibbons, M.</w:t>
      </w:r>
      <w:r>
        <w:t>,</w:t>
      </w:r>
      <w:r w:rsidRPr="00395923">
        <w:t xml:space="preserve"> </w:t>
      </w:r>
      <w:r>
        <w:t>‘</w:t>
      </w:r>
      <w:r w:rsidRPr="00395923">
        <w:t>Introduction: 'Mode 2' revisited: The new production of knowledge</w:t>
      </w:r>
      <w:r>
        <w:t>’,</w:t>
      </w:r>
      <w:r w:rsidRPr="00395923">
        <w:t xml:space="preserve"> </w:t>
      </w:r>
      <w:r w:rsidRPr="0097045D">
        <w:rPr>
          <w:i/>
          <w:iCs/>
        </w:rPr>
        <w:t>Minerva</w:t>
      </w:r>
      <w:r w:rsidRPr="00395923">
        <w:t xml:space="preserve"> 41</w:t>
      </w:r>
      <w:r>
        <w:t xml:space="preserve"> nr. </w:t>
      </w:r>
      <w:r w:rsidRPr="0097045D">
        <w:t>3 (2003), 179–194</w:t>
      </w:r>
      <w:r>
        <w:t>.</w:t>
      </w:r>
    </w:p>
    <w:p w:rsidR="000D78A1" w:rsidRPr="00395923" w:rsidRDefault="000D78A1" w:rsidP="000D78A1">
      <w:pPr>
        <w:pStyle w:val="References"/>
      </w:pPr>
      <w:r>
        <w:t xml:space="preserve">Ministerie van </w:t>
      </w:r>
      <w:r w:rsidRPr="00395923">
        <w:t>O</w:t>
      </w:r>
      <w:r>
        <w:t xml:space="preserve">nderwijs, </w:t>
      </w:r>
      <w:r w:rsidRPr="00395923">
        <w:t>C</w:t>
      </w:r>
      <w:r>
        <w:t xml:space="preserve">ultuur en </w:t>
      </w:r>
      <w:r w:rsidRPr="00395923">
        <w:t>W</w:t>
      </w:r>
      <w:r>
        <w:t>etenschap,</w:t>
      </w:r>
      <w:r w:rsidRPr="00395923">
        <w:t xml:space="preserve"> </w:t>
      </w:r>
      <w:r w:rsidRPr="0097045D">
        <w:rPr>
          <w:i/>
          <w:iCs/>
        </w:rPr>
        <w:t>Wetenschapsbudget 2004</w:t>
      </w:r>
      <w:r w:rsidRPr="00395923">
        <w:t xml:space="preserve"> </w:t>
      </w:r>
      <w:r>
        <w:t>(</w:t>
      </w:r>
      <w:r w:rsidRPr="00395923">
        <w:t>Den Haag, 2004</w:t>
      </w:r>
      <w:r>
        <w:t>)</w:t>
      </w:r>
      <w:r w:rsidRPr="00395923">
        <w:t xml:space="preserve">. </w:t>
      </w:r>
      <w:r>
        <w:t>Zie ook</w:t>
      </w:r>
      <w:r w:rsidRPr="00395923">
        <w:t xml:space="preserve"> </w:t>
      </w:r>
      <w:r>
        <w:t>de brief van de</w:t>
      </w:r>
      <w:r w:rsidRPr="00395923">
        <w:t xml:space="preserve"> Minister </w:t>
      </w:r>
      <w:r>
        <w:t>van</w:t>
      </w:r>
      <w:r w:rsidRPr="00395923">
        <w:t xml:space="preserve"> OCW </w:t>
      </w:r>
      <w:r>
        <w:t>aan de</w:t>
      </w:r>
      <w:r w:rsidRPr="00395923">
        <w:t xml:space="preserve"> Colleges van Bestuur </w:t>
      </w:r>
      <w:r>
        <w:t xml:space="preserve">op </w:t>
      </w:r>
      <w:r w:rsidRPr="00395923">
        <w:t>27 January 2005, ref. OWB/AI/04-57055.</w:t>
      </w:r>
    </w:p>
    <w:p w:rsidR="000D78A1" w:rsidRPr="00395923" w:rsidRDefault="000D78A1" w:rsidP="000D78A1">
      <w:pPr>
        <w:pStyle w:val="References"/>
      </w:pPr>
      <w:r w:rsidRPr="00395923">
        <w:t>Onderwijsraad</w:t>
      </w:r>
      <w:r>
        <w:t>,</w:t>
      </w:r>
      <w:r w:rsidRPr="00395923">
        <w:t xml:space="preserve"> </w:t>
      </w:r>
      <w:r w:rsidRPr="00BA369A">
        <w:rPr>
          <w:i/>
          <w:iCs/>
        </w:rPr>
        <w:t>Advies Internationaliseren met ambitie</w:t>
      </w:r>
      <w:r w:rsidRPr="00395923">
        <w:t xml:space="preserve"> </w:t>
      </w:r>
      <w:r>
        <w:t>(</w:t>
      </w:r>
      <w:r w:rsidRPr="00395923">
        <w:t>Den Haag, 2016</w:t>
      </w:r>
      <w:r>
        <w:t xml:space="preserve">), URL: </w:t>
      </w:r>
      <w:hyperlink r:id="rId9" w:history="1">
        <w:r w:rsidRPr="00BC62F4">
          <w:rPr>
            <w:rStyle w:val="Hyperlink"/>
          </w:rPr>
          <w:t>https://www.onderwijsraad.nl/publicaties/adviezen/2016/05/31/internationaliseren-met-ambitie</w:t>
        </w:r>
      </w:hyperlink>
      <w:r>
        <w:t xml:space="preserve">. </w:t>
      </w:r>
    </w:p>
    <w:p w:rsidR="000D78A1" w:rsidRDefault="000D78A1" w:rsidP="000D78A1">
      <w:pPr>
        <w:pStyle w:val="References"/>
      </w:pPr>
      <w:r w:rsidRPr="00395923">
        <w:t>Onderwijsraad</w:t>
      </w:r>
      <w:r>
        <w:t>,</w:t>
      </w:r>
      <w:r w:rsidRPr="00395923">
        <w:t xml:space="preserve"> </w:t>
      </w:r>
      <w:r w:rsidRPr="00BA369A">
        <w:rPr>
          <w:i/>
          <w:iCs/>
        </w:rPr>
        <w:t>Advies Internationalisering in het Hoger Onderwijs</w:t>
      </w:r>
      <w:r w:rsidRPr="00395923">
        <w:t xml:space="preserve"> </w:t>
      </w:r>
      <w:r>
        <w:t>(</w:t>
      </w:r>
      <w:r w:rsidRPr="00395923">
        <w:t>Den Haag, 2018</w:t>
      </w:r>
      <w:r>
        <w:t>)</w:t>
      </w:r>
      <w:r w:rsidRPr="00395923">
        <w:t>.</w:t>
      </w:r>
      <w:r>
        <w:t xml:space="preserve"> URL:</w:t>
      </w:r>
      <w:r w:rsidRPr="004D6C75">
        <w:t xml:space="preserve"> </w:t>
      </w:r>
      <w:hyperlink r:id="rId10" w:history="1">
        <w:r w:rsidRPr="00BC62F4">
          <w:rPr>
            <w:rStyle w:val="Hyperlink"/>
          </w:rPr>
          <w:t>https://www.onderwijsraad.nl/publicaties/adviezen/2018/05/29/internationalisering-in-het-hoger-onderwijs</w:t>
        </w:r>
      </w:hyperlink>
      <w:r>
        <w:t xml:space="preserve">  </w:t>
      </w:r>
    </w:p>
    <w:p w:rsidR="000D78A1" w:rsidRDefault="000D78A1" w:rsidP="000D78A1">
      <w:pPr>
        <w:pStyle w:val="References"/>
      </w:pPr>
      <w:r w:rsidRPr="00997AF8">
        <w:t xml:space="preserve">Owen, R., Macnaghten, P., Stilgoe, J., ‘Responsible research and innovation: From science in society to science for society, with society’, in </w:t>
      </w:r>
      <w:r w:rsidRPr="00997AF8">
        <w:rPr>
          <w:i/>
          <w:iCs/>
        </w:rPr>
        <w:t>Emerging technologies: ethics, law and governance</w:t>
      </w:r>
      <w:r w:rsidRPr="00997AF8">
        <w:t>, red. Williams, R., Višak, J., Burnam-Fink, M. (Routledge), 99.</w:t>
      </w:r>
    </w:p>
    <w:p w:rsidR="000D78A1" w:rsidRPr="00395923" w:rsidRDefault="000D78A1" w:rsidP="000D78A1">
      <w:pPr>
        <w:pStyle w:val="References"/>
      </w:pPr>
      <w:r w:rsidRPr="00395923">
        <w:t>Pielke, R.</w:t>
      </w:r>
      <w:r>
        <w:t>,</w:t>
      </w:r>
      <w:r w:rsidRPr="00395923">
        <w:t xml:space="preserve"> </w:t>
      </w:r>
      <w:r w:rsidRPr="00395923">
        <w:rPr>
          <w:i/>
          <w:iCs/>
        </w:rPr>
        <w:t>The Honest Broker: Making Sense of Science in Policy and Politics</w:t>
      </w:r>
      <w:r>
        <w:t xml:space="preserve"> (</w:t>
      </w:r>
      <w:r w:rsidRPr="00395923">
        <w:t>Chicago University Press, 2012</w:t>
      </w:r>
      <w:r>
        <w:t>)</w:t>
      </w:r>
      <w:r w:rsidRPr="00395923">
        <w:t xml:space="preserve">. </w:t>
      </w:r>
    </w:p>
    <w:p w:rsidR="000D78A1" w:rsidRPr="00395923" w:rsidRDefault="000D78A1" w:rsidP="000D78A1">
      <w:pPr>
        <w:pStyle w:val="References"/>
      </w:pPr>
      <w:r w:rsidRPr="00395923">
        <w:t>Rathenau Instituut</w:t>
      </w:r>
      <w:r>
        <w:t>,</w:t>
      </w:r>
      <w:r w:rsidRPr="00395923">
        <w:t xml:space="preserve"> </w:t>
      </w:r>
      <w:r w:rsidRPr="00251661">
        <w:rPr>
          <w:i/>
          <w:iCs/>
        </w:rPr>
        <w:t>Naar hoogwaardig digitaal onderwijs</w:t>
      </w:r>
      <w:r w:rsidRPr="00395923">
        <w:t xml:space="preserve"> </w:t>
      </w:r>
      <w:r>
        <w:t>(</w:t>
      </w:r>
      <w:r w:rsidRPr="00395923">
        <w:t>Den Haag, 2022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Reimann, N</w:t>
      </w:r>
      <w:r>
        <w:t>.</w:t>
      </w:r>
      <w:r w:rsidRPr="00395923">
        <w:t>, Sadler,</w:t>
      </w:r>
      <w:r>
        <w:t xml:space="preserve"> I., </w:t>
      </w:r>
      <w:r w:rsidRPr="00395923">
        <w:t>Sambell</w:t>
      </w:r>
      <w:r>
        <w:t>, K</w:t>
      </w:r>
      <w:r w:rsidRPr="00395923">
        <w:t>.</w:t>
      </w:r>
      <w:r>
        <w:t>,</w:t>
      </w:r>
      <w:r w:rsidRPr="00395923">
        <w:t xml:space="preserve"> </w:t>
      </w:r>
      <w:r>
        <w:t>‘</w:t>
      </w:r>
      <w:r w:rsidRPr="00395923">
        <w:t xml:space="preserve">What’s in a word? Practices associated with </w:t>
      </w:r>
      <w:r>
        <w:t>“</w:t>
      </w:r>
      <w:r w:rsidRPr="00395923">
        <w:t>feedforward</w:t>
      </w:r>
      <w:r>
        <w:t>”</w:t>
      </w:r>
      <w:r w:rsidRPr="00395923">
        <w:t xml:space="preserve"> in higher education</w:t>
      </w:r>
      <w:r>
        <w:t>’,</w:t>
      </w:r>
      <w:r w:rsidRPr="00395923">
        <w:t xml:space="preserve"> </w:t>
      </w:r>
      <w:r w:rsidRPr="00395923">
        <w:rPr>
          <w:i/>
          <w:iCs/>
        </w:rPr>
        <w:t>Assessment &amp; Evaluation in Higher Education</w:t>
      </w:r>
      <w:r w:rsidRPr="00395923">
        <w:t xml:space="preserve"> 44, </w:t>
      </w:r>
      <w:r>
        <w:t>nr.</w:t>
      </w:r>
      <w:r w:rsidRPr="00395923">
        <w:t xml:space="preserve"> 8 (2019): 1279-1290</w:t>
      </w:r>
      <w:r>
        <w:t>.</w:t>
      </w:r>
    </w:p>
    <w:p w:rsidR="000D78A1" w:rsidRDefault="000D78A1" w:rsidP="000D78A1">
      <w:pPr>
        <w:pStyle w:val="References"/>
      </w:pPr>
      <w:r w:rsidRPr="00395923">
        <w:t xml:space="preserve">Righart, </w:t>
      </w:r>
      <w:r>
        <w:t>H</w:t>
      </w:r>
      <w:r w:rsidRPr="00395923">
        <w:t>.</w:t>
      </w:r>
      <w:r>
        <w:t>,</w:t>
      </w:r>
      <w:r w:rsidRPr="00395923">
        <w:t xml:space="preserve"> </w:t>
      </w:r>
      <w:r w:rsidRPr="00395923">
        <w:rPr>
          <w:i/>
          <w:iCs/>
        </w:rPr>
        <w:t>De eindeloze jaren zestig: Geschiedenis van een generatieconflict</w:t>
      </w:r>
      <w:r w:rsidRPr="00395923">
        <w:t xml:space="preserve"> </w:t>
      </w:r>
      <w:r>
        <w:t>(</w:t>
      </w:r>
      <w:r w:rsidRPr="00395923">
        <w:t>Amsterdam/Antwerpen: Arbeiderspers, 1995</w:t>
      </w:r>
      <w:r>
        <w:t>)</w:t>
      </w:r>
      <w:r w:rsidRPr="00395923">
        <w:t>, 257-261.</w:t>
      </w:r>
    </w:p>
    <w:p w:rsidR="000D78A1" w:rsidRPr="00997AF8" w:rsidRDefault="000D78A1" w:rsidP="000D78A1">
      <w:pPr>
        <w:pStyle w:val="References"/>
      </w:pPr>
      <w:r w:rsidRPr="00997AF8">
        <w:t xml:space="preserve">Rinnooy Kan, A., ‘Naar een ondernemende universiteit: u nadert uw bestemming?’, </w:t>
      </w:r>
      <w:r w:rsidRPr="00997AF8">
        <w:rPr>
          <w:i/>
          <w:iCs/>
        </w:rPr>
        <w:t>Toespraak bij de opening van het academisch jaar van de Universiteit Twente</w:t>
      </w:r>
      <w:r w:rsidRPr="00997AF8">
        <w:t xml:space="preserve"> (5 september 2011), URL: </w:t>
      </w:r>
      <w:hyperlink r:id="rId11" w:history="1">
        <w:r w:rsidRPr="00BC62F4">
          <w:rPr>
            <w:rStyle w:val="Hyperlink"/>
          </w:rPr>
          <w:t>https://core.ac.uk/reader/11481510</w:t>
        </w:r>
      </w:hyperlink>
      <w:r w:rsidRPr="00997AF8">
        <w:t>.</w:t>
      </w:r>
    </w:p>
    <w:p w:rsidR="000D78A1" w:rsidRPr="00395923" w:rsidRDefault="000D78A1" w:rsidP="000D78A1">
      <w:pPr>
        <w:pStyle w:val="References"/>
      </w:pPr>
      <w:r w:rsidRPr="00395923">
        <w:t>Ritskes, R., de Beer</w:t>
      </w:r>
      <w:r>
        <w:t xml:space="preserve">, </w:t>
      </w:r>
      <w:r w:rsidRPr="00395923">
        <w:t>R.</w:t>
      </w:r>
      <w:r>
        <w:t>,</w:t>
      </w:r>
      <w:r w:rsidRPr="00395923">
        <w:t xml:space="preserve"> </w:t>
      </w:r>
      <w:r w:rsidRPr="00395923">
        <w:rPr>
          <w:i/>
          <w:iCs/>
        </w:rPr>
        <w:t>21 Geheimen van een strategische dialoog</w:t>
      </w:r>
      <w:r w:rsidRPr="00395923">
        <w:t xml:space="preserve"> </w:t>
      </w:r>
      <w:r>
        <w:t>(</w:t>
      </w:r>
      <w:r w:rsidRPr="00395923">
        <w:t>Uitgeverij Aanpak, 2022</w:t>
      </w:r>
      <w:r>
        <w:t>)</w:t>
      </w:r>
      <w:r w:rsidRPr="00395923">
        <w:t>, 10-13.</w:t>
      </w:r>
    </w:p>
    <w:p w:rsidR="000D78A1" w:rsidRDefault="000D78A1" w:rsidP="000D78A1">
      <w:pPr>
        <w:pStyle w:val="References"/>
      </w:pPr>
      <w:r w:rsidRPr="00395923">
        <w:t>Ritzen, J.</w:t>
      </w:r>
      <w:r>
        <w:t>,</w:t>
      </w:r>
      <w:r w:rsidRPr="00395923">
        <w:t xml:space="preserve"> Mattens, W.</w:t>
      </w:r>
      <w:r>
        <w:t>,</w:t>
      </w:r>
      <w:r w:rsidRPr="00395923">
        <w:t xml:space="preserve"> </w:t>
      </w:r>
      <w:r>
        <w:t>‘</w:t>
      </w:r>
      <w:r w:rsidRPr="00395923">
        <w:t>Van rups tot vlinder</w:t>
      </w:r>
      <w:r>
        <w:t xml:space="preserve">’, in </w:t>
      </w:r>
      <w:r w:rsidRPr="004B02DC">
        <w:rPr>
          <w:i/>
          <w:iCs/>
        </w:rPr>
        <w:t>Academie in Verandering</w:t>
      </w:r>
      <w:r w:rsidRPr="004B02DC">
        <w:t>, red. Dorresteijn</w:t>
      </w:r>
      <w:r>
        <w:t xml:space="preserve"> A.,</w:t>
      </w:r>
      <w:r w:rsidRPr="004B02DC">
        <w:t xml:space="preserve"> Kessels,</w:t>
      </w:r>
      <w:r>
        <w:t xml:space="preserve"> J.</w:t>
      </w:r>
      <w:r w:rsidRPr="004B02DC">
        <w:t xml:space="preserve"> (Utrecht: Universiteit Utrecht, 2004)</w:t>
      </w:r>
      <w:r>
        <w:t xml:space="preserve">, </w:t>
      </w:r>
      <w:r w:rsidRPr="00395923">
        <w:t>92.</w:t>
      </w:r>
    </w:p>
    <w:p w:rsidR="000D78A1" w:rsidRDefault="000D78A1" w:rsidP="000D78A1">
      <w:pPr>
        <w:pStyle w:val="References"/>
      </w:pPr>
      <w:r w:rsidRPr="00153CD6">
        <w:t>van Rooy, Y.</w:t>
      </w:r>
      <w:r>
        <w:t>,</w:t>
      </w:r>
      <w:r w:rsidRPr="00153CD6">
        <w:t xml:space="preserve"> ‘Besturen tussen overheid en markt’</w:t>
      </w:r>
      <w:r>
        <w:t xml:space="preserve">, in </w:t>
      </w:r>
      <w:r w:rsidRPr="004B02DC">
        <w:rPr>
          <w:i/>
          <w:iCs/>
        </w:rPr>
        <w:t>Academie in Verandering</w:t>
      </w:r>
      <w:r w:rsidRPr="004B02DC">
        <w:t>, red. Dorresteijn</w:t>
      </w:r>
      <w:r>
        <w:t xml:space="preserve"> A.,</w:t>
      </w:r>
      <w:r w:rsidRPr="004B02DC">
        <w:t xml:space="preserve"> Kessels,</w:t>
      </w:r>
      <w:r>
        <w:t xml:space="preserve"> J.</w:t>
      </w:r>
      <w:r w:rsidRPr="004B02DC">
        <w:t xml:space="preserve"> (Utrecht: Universiteit Utrecht, 2004)</w:t>
      </w:r>
      <w:r>
        <w:t>.</w:t>
      </w:r>
      <w:r w:rsidRPr="00153CD6">
        <w:t xml:space="preserve"> </w:t>
      </w:r>
    </w:p>
    <w:p w:rsidR="000D78A1" w:rsidRDefault="000D78A1" w:rsidP="000D78A1">
      <w:pPr>
        <w:pStyle w:val="References"/>
      </w:pPr>
      <w:r w:rsidRPr="004B02DC">
        <w:t>Rossanvallon</w:t>
      </w:r>
      <w:r>
        <w:t xml:space="preserve">, P., </w:t>
      </w:r>
      <w:r w:rsidRPr="004B02DC">
        <w:rPr>
          <w:i/>
          <w:iCs/>
        </w:rPr>
        <w:t>Democratie en Tegendemocratie</w:t>
      </w:r>
      <w:r w:rsidRPr="004B02DC">
        <w:t xml:space="preserve"> (Amsterdam: Boom, 2012)</w:t>
      </w:r>
      <w:r>
        <w:t>.</w:t>
      </w:r>
    </w:p>
    <w:p w:rsidR="000D78A1" w:rsidRPr="00395923" w:rsidRDefault="000D78A1" w:rsidP="000D78A1">
      <w:pPr>
        <w:pStyle w:val="References"/>
      </w:pPr>
      <w:r w:rsidRPr="00395923">
        <w:t>Rovers, E.</w:t>
      </w:r>
      <w:r>
        <w:t>,</w:t>
      </w:r>
      <w:r w:rsidRPr="00395923">
        <w:t xml:space="preserve"> </w:t>
      </w:r>
      <w:r>
        <w:t>‘</w:t>
      </w:r>
      <w:r w:rsidRPr="00395923">
        <w:t>Nu is het aan ons: Oproep tot echte democratie</w:t>
      </w:r>
      <w:r>
        <w:t>’,</w:t>
      </w:r>
      <w:r w:rsidRPr="00395923">
        <w:t xml:space="preserve"> </w:t>
      </w:r>
      <w:r w:rsidRPr="00395923">
        <w:rPr>
          <w:i/>
          <w:iCs/>
        </w:rPr>
        <w:t>De Correspondent</w:t>
      </w:r>
      <w:r w:rsidRPr="00395923">
        <w:t>, 2022.</w:t>
      </w:r>
    </w:p>
    <w:p w:rsidR="000D78A1" w:rsidRDefault="000D78A1" w:rsidP="000D78A1">
      <w:pPr>
        <w:pStyle w:val="References"/>
      </w:pPr>
      <w:r w:rsidRPr="00395923">
        <w:t>Runia, E.</w:t>
      </w:r>
      <w:r>
        <w:t>,</w:t>
      </w:r>
      <w:r w:rsidRPr="00395923">
        <w:t xml:space="preserve"> </w:t>
      </w:r>
      <w:r w:rsidRPr="00395923">
        <w:rPr>
          <w:i/>
          <w:iCs/>
        </w:rPr>
        <w:t>Genadezesjes: Over de moderne universiteit</w:t>
      </w:r>
      <w:r>
        <w:t xml:space="preserve"> (</w:t>
      </w:r>
      <w:r w:rsidRPr="00395923">
        <w:t>Amsterdam: Uitgeverij Athenaeum, 2019</w:t>
      </w:r>
      <w:r>
        <w:t>),</w:t>
      </w:r>
      <w:r w:rsidRPr="00395923">
        <w:t xml:space="preserve"> ISBN: 9789025310219.</w:t>
      </w:r>
    </w:p>
    <w:p w:rsidR="000D78A1" w:rsidRPr="00395923" w:rsidRDefault="000D78A1" w:rsidP="000D78A1">
      <w:pPr>
        <w:pStyle w:val="References"/>
      </w:pPr>
      <w:r w:rsidRPr="004B02DC">
        <w:t>Sawir,</w:t>
      </w:r>
      <w:r>
        <w:t xml:space="preserve"> E.,</w:t>
      </w:r>
      <w:r w:rsidRPr="004B02DC">
        <w:t xml:space="preserve"> </w:t>
      </w:r>
      <w:r>
        <w:t>‘</w:t>
      </w:r>
      <w:r w:rsidRPr="004B02DC">
        <w:t>Internationalisation of Higher Education Curriculum: The Contribution of International Students</w:t>
      </w:r>
      <w:r>
        <w:t>’</w:t>
      </w:r>
      <w:r w:rsidRPr="004B02DC">
        <w:t>,</w:t>
      </w:r>
      <w:r>
        <w:t xml:space="preserve"> </w:t>
      </w:r>
      <w:r w:rsidRPr="004B02DC">
        <w:rPr>
          <w:i/>
          <w:iCs/>
        </w:rPr>
        <w:t>Globalisation, Societies and Education</w:t>
      </w:r>
      <w:r w:rsidRPr="004B02DC">
        <w:t> 11</w:t>
      </w:r>
      <w:r>
        <w:t>,</w:t>
      </w:r>
      <w:r w:rsidRPr="004B02DC">
        <w:t xml:space="preserve"> n</w:t>
      </w:r>
      <w:r>
        <w:t>r</w:t>
      </w:r>
      <w:r w:rsidRPr="004B02DC">
        <w:t>. 3</w:t>
      </w:r>
      <w:r>
        <w:t xml:space="preserve"> (</w:t>
      </w:r>
      <w:r w:rsidRPr="004B02DC">
        <w:t>2013), 359.</w:t>
      </w:r>
    </w:p>
    <w:p w:rsidR="000D78A1" w:rsidRPr="00395923" w:rsidRDefault="000D78A1" w:rsidP="000D78A1">
      <w:pPr>
        <w:pStyle w:val="References"/>
      </w:pPr>
      <w:r w:rsidRPr="00395923">
        <w:t>Schellekens, L., Bok,</w:t>
      </w:r>
      <w:r>
        <w:t xml:space="preserve"> H.,</w:t>
      </w:r>
      <w:r w:rsidRPr="00395923">
        <w:t xml:space="preserve"> de Jong,</w:t>
      </w:r>
      <w:r>
        <w:t xml:space="preserve"> L.,</w:t>
      </w:r>
      <w:r w:rsidRPr="00395923">
        <w:t xml:space="preserve"> van der Schaaf,</w:t>
      </w:r>
      <w:r>
        <w:t xml:space="preserve"> M.,</w:t>
      </w:r>
      <w:r w:rsidRPr="00395923">
        <w:t xml:space="preserve"> Kremer,</w:t>
      </w:r>
      <w:r>
        <w:t xml:space="preserve"> W.,</w:t>
      </w:r>
      <w:r w:rsidRPr="00395923">
        <w:t xml:space="preserve"> van der Vleuten</w:t>
      </w:r>
      <w:r>
        <w:t>, C.,</w:t>
      </w:r>
      <w:r w:rsidRPr="00395923">
        <w:t xml:space="preserve"> </w:t>
      </w:r>
      <w:r>
        <w:t>‘</w:t>
      </w:r>
      <w:r w:rsidRPr="00395923">
        <w:t>A scoping review on the notions of Assessment as Learning (AaL), Assessment for Learning (AfL), and Assessment of Learning (AoL)</w:t>
      </w:r>
      <w:r>
        <w:t>’,</w:t>
      </w:r>
      <w:r w:rsidRPr="00395923">
        <w:t xml:space="preserve"> </w:t>
      </w:r>
      <w:r w:rsidRPr="00395923">
        <w:rPr>
          <w:i/>
          <w:iCs/>
        </w:rPr>
        <w:t>Studies in Educational Evaluation</w:t>
      </w:r>
      <w:r w:rsidRPr="00395923">
        <w:t xml:space="preserve"> 71 (2021).</w:t>
      </w:r>
    </w:p>
    <w:p w:rsidR="000D78A1" w:rsidRPr="00395923" w:rsidRDefault="000D78A1" w:rsidP="000D78A1">
      <w:pPr>
        <w:pStyle w:val="References"/>
      </w:pPr>
      <w:r w:rsidRPr="00395923">
        <w:t>Schunk, D.</w:t>
      </w:r>
      <w:r>
        <w:t>,</w:t>
      </w:r>
      <w:r w:rsidRPr="00395923">
        <w:t xml:space="preserve"> </w:t>
      </w:r>
      <w:r w:rsidRPr="00395923">
        <w:rPr>
          <w:i/>
          <w:iCs/>
        </w:rPr>
        <w:t>Learning Theories: An Educational Perspective</w:t>
      </w:r>
      <w:r w:rsidRPr="00395923">
        <w:t xml:space="preserve"> </w:t>
      </w:r>
      <w:r>
        <w:t>(</w:t>
      </w:r>
      <w:r w:rsidRPr="00731ADF">
        <w:t xml:space="preserve">New York, NY: Pearson </w:t>
      </w:r>
      <w:r w:rsidRPr="00395923">
        <w:t>2020</w:t>
      </w:r>
      <w:r>
        <w:t>),</w:t>
      </w:r>
      <w:r w:rsidRPr="00395923">
        <w:t xml:space="preserve"> 8.</w:t>
      </w:r>
    </w:p>
    <w:p w:rsidR="000D78A1" w:rsidRPr="00395923" w:rsidRDefault="000D78A1" w:rsidP="000D78A1">
      <w:pPr>
        <w:pStyle w:val="References"/>
      </w:pPr>
      <w:r w:rsidRPr="00395923">
        <w:t>Schut, S., Maggio, L., Heeneman, S., van Tartwijk, J., van der Vleuten, C., Driessen, E.</w:t>
      </w:r>
      <w:r>
        <w:t>,</w:t>
      </w:r>
      <w:r w:rsidRPr="00395923">
        <w:t xml:space="preserve"> </w:t>
      </w:r>
      <w:r>
        <w:t>‘</w:t>
      </w:r>
      <w:r w:rsidRPr="00395923">
        <w:t>Where the rubber meets the road - An integrative review of programmatic assessment in health care professions education</w:t>
      </w:r>
      <w:r>
        <w:t>’,</w:t>
      </w:r>
      <w:r w:rsidRPr="00395923">
        <w:t xml:space="preserve"> </w:t>
      </w:r>
      <w:r w:rsidRPr="00395923">
        <w:rPr>
          <w:i/>
          <w:iCs/>
        </w:rPr>
        <w:t>Perspectives on Medical Education</w:t>
      </w:r>
      <w:r w:rsidRPr="00395923">
        <w:t xml:space="preserve"> 10, </w:t>
      </w:r>
      <w:r>
        <w:t>nr.</w:t>
      </w:r>
      <w:r w:rsidRPr="00395923">
        <w:t xml:space="preserve"> 1 (2021): 6-13. </w:t>
      </w:r>
    </w:p>
    <w:p w:rsidR="000D78A1" w:rsidRPr="00731ADF" w:rsidRDefault="000D78A1" w:rsidP="000D78A1">
      <w:pPr>
        <w:pStyle w:val="References"/>
      </w:pPr>
      <w:r w:rsidRPr="00395923">
        <w:t>Schuwirth, L., en van der Vleuten</w:t>
      </w:r>
      <w:r>
        <w:t>, C</w:t>
      </w:r>
      <w:r w:rsidRPr="00395923">
        <w:t>.</w:t>
      </w:r>
      <w:r>
        <w:t>,</w:t>
      </w:r>
      <w:r w:rsidRPr="00395923">
        <w:t xml:space="preserve"> </w:t>
      </w:r>
      <w:r>
        <w:t>‘</w:t>
      </w:r>
      <w:r w:rsidRPr="00395923">
        <w:t>Programmatic assessment: From assessment of learning to assessment for learning</w:t>
      </w:r>
      <w:r>
        <w:t>’,</w:t>
      </w:r>
      <w:r w:rsidRPr="00395923">
        <w:t xml:space="preserve"> </w:t>
      </w:r>
      <w:r w:rsidRPr="00395923">
        <w:rPr>
          <w:i/>
          <w:iCs/>
        </w:rPr>
        <w:t>Medical Teacher</w:t>
      </w:r>
      <w:r w:rsidRPr="00395923">
        <w:t xml:space="preserve"> (2011): 478-485.</w:t>
      </w:r>
    </w:p>
    <w:p w:rsidR="000D78A1" w:rsidRPr="00395923" w:rsidRDefault="000D78A1" w:rsidP="000D78A1">
      <w:pPr>
        <w:pStyle w:val="References"/>
      </w:pPr>
      <w:r w:rsidRPr="00395923">
        <w:t>Sels,</w:t>
      </w:r>
      <w:r>
        <w:t xml:space="preserve"> L.,</w:t>
      </w:r>
      <w:r w:rsidRPr="00395923">
        <w:t xml:space="preserve"> ‘Academische vrijheid en de vrijheid van meningsuiting’, </w:t>
      </w:r>
      <w:r w:rsidRPr="00395923">
        <w:rPr>
          <w:i/>
          <w:iCs/>
        </w:rPr>
        <w:t>Openingsrede Academiejaar 2021-2022</w:t>
      </w:r>
      <w:r w:rsidRPr="00395923">
        <w:t xml:space="preserve"> </w:t>
      </w:r>
      <w:r>
        <w:t>(</w:t>
      </w:r>
      <w:r w:rsidRPr="00395923">
        <w:t>KU Leuven, 27 september 2021</w:t>
      </w:r>
      <w:r>
        <w:t>), URL</w:t>
      </w:r>
      <w:r w:rsidRPr="00395923">
        <w:t xml:space="preserve">: </w:t>
      </w:r>
      <w:hyperlink r:id="rId12" w:history="1">
        <w:r w:rsidRPr="00BC62F4">
          <w:rPr>
            <w:rStyle w:val="Hyperlink"/>
          </w:rPr>
          <w:t>https://www.kuleuven.be/communicatie/congresbureau/corporate-evenementen/opening-academiejaar/speeches/speech-van-rector-luc-sels</w:t>
        </w:r>
      </w:hyperlink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Shulman, L., ‘Knowledge and teaching: Foundations of the new reform’, </w:t>
      </w:r>
      <w:r w:rsidRPr="00997AF8">
        <w:rPr>
          <w:i/>
          <w:iCs/>
        </w:rPr>
        <w:t>Harvard Educational Review</w:t>
      </w:r>
      <w:r w:rsidRPr="00997AF8">
        <w:t xml:space="preserve"> 57 (1987), 1-23.</w:t>
      </w:r>
    </w:p>
    <w:p w:rsidR="000D78A1" w:rsidRPr="00997AF8" w:rsidRDefault="000D78A1" w:rsidP="000D78A1">
      <w:pPr>
        <w:pStyle w:val="References"/>
      </w:pPr>
      <w:r w:rsidRPr="00997AF8">
        <w:t xml:space="preserve">Shulman, L., ‘Those who understand: Knowledge growth in teaching’, </w:t>
      </w:r>
      <w:r w:rsidRPr="00997AF8">
        <w:rPr>
          <w:i/>
          <w:iCs/>
        </w:rPr>
        <w:t>Educational Researcher</w:t>
      </w:r>
      <w:r w:rsidRPr="00997AF8">
        <w:t xml:space="preserve"> 15, nr. 2 (1986), 4-14.</w:t>
      </w:r>
    </w:p>
    <w:p w:rsidR="000D78A1" w:rsidRDefault="000D78A1" w:rsidP="000D78A1">
      <w:pPr>
        <w:pStyle w:val="References"/>
      </w:pPr>
      <w:r w:rsidRPr="00395923">
        <w:t xml:space="preserve">Siemens, G. </w:t>
      </w:r>
      <w:r>
        <w:t>‘</w:t>
      </w:r>
      <w:r w:rsidRPr="00395923">
        <w:t>Learning Analytics: The Emergence of a Discipline</w:t>
      </w:r>
      <w:r>
        <w:t>’,</w:t>
      </w:r>
      <w:r w:rsidRPr="00395923">
        <w:t xml:space="preserve"> </w:t>
      </w:r>
      <w:r w:rsidRPr="00395923">
        <w:rPr>
          <w:i/>
          <w:iCs/>
        </w:rPr>
        <w:t>American Behavioral Scientist</w:t>
      </w:r>
      <w:r w:rsidRPr="00395923">
        <w:t xml:space="preserve"> 57, </w:t>
      </w:r>
      <w:r>
        <w:t>nr.</w:t>
      </w:r>
      <w:r w:rsidRPr="00395923">
        <w:t xml:space="preserve"> 10 (2013): 1380–1400.</w:t>
      </w:r>
    </w:p>
    <w:p w:rsidR="000D78A1" w:rsidRPr="00395923" w:rsidRDefault="000D78A1" w:rsidP="000D78A1">
      <w:pPr>
        <w:pStyle w:val="References"/>
      </w:pPr>
      <w:r w:rsidRPr="004B02DC">
        <w:t>de Smet</w:t>
      </w:r>
      <w:r>
        <w:t>, P</w:t>
      </w:r>
      <w:r w:rsidRPr="004B02DC">
        <w:t>.</w:t>
      </w:r>
      <w:r>
        <w:t>,</w:t>
      </w:r>
      <w:r w:rsidRPr="004B02DC">
        <w:t xml:space="preserve"> </w:t>
      </w:r>
      <w:r>
        <w:t>‘</w:t>
      </w:r>
      <w:r w:rsidRPr="004B02DC">
        <w:t>Traditioneel versus Problem-Based Learning</w:t>
      </w:r>
      <w:r>
        <w:t>’,</w:t>
      </w:r>
      <w:r w:rsidRPr="004B02DC">
        <w:t xml:space="preserve"> </w:t>
      </w:r>
      <w:r>
        <w:t>(geraadpleegd</w:t>
      </w:r>
      <w:r w:rsidRPr="004B02DC">
        <w:t xml:space="preserve"> 26</w:t>
      </w:r>
      <w:r>
        <w:t xml:space="preserve"> mei</w:t>
      </w:r>
      <w:r w:rsidRPr="004B02DC">
        <w:t xml:space="preserve"> 2023</w:t>
      </w:r>
      <w:r>
        <w:t>), URL:</w:t>
      </w:r>
      <w:r w:rsidRPr="004B02DC">
        <w:t xml:space="preserve"> </w:t>
      </w:r>
      <w:hyperlink r:id="rId13" w:history="1">
        <w:r w:rsidRPr="00BC62F4">
          <w:rPr>
            <w:rStyle w:val="Hyperlink"/>
          </w:rPr>
          <w:t>https://docplayer.nl/375255-Traditioneel-versus-problem-based-learning.html</w:t>
        </w:r>
      </w:hyperlink>
      <w:r>
        <w:t>.</w:t>
      </w:r>
    </w:p>
    <w:p w:rsidR="000D78A1" w:rsidRPr="00395923" w:rsidRDefault="000D78A1" w:rsidP="000D78A1">
      <w:pPr>
        <w:pStyle w:val="References"/>
      </w:pPr>
      <w:r w:rsidRPr="00395923">
        <w:t>Smith, B.</w:t>
      </w:r>
      <w:r>
        <w:t>,</w:t>
      </w:r>
      <w:r w:rsidRPr="00395923">
        <w:t xml:space="preserve"> </w:t>
      </w:r>
      <w:r w:rsidRPr="00395923">
        <w:rPr>
          <w:i/>
          <w:iCs/>
        </w:rPr>
        <w:t>Mentoring at-risk students through the hidden curriculum of higher education</w:t>
      </w:r>
      <w:r>
        <w:t xml:space="preserve"> (</w:t>
      </w:r>
      <w:r w:rsidRPr="00395923">
        <w:t>Lexington Books, 2013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Smith, C., Organ, D</w:t>
      </w:r>
      <w:r>
        <w:t>.</w:t>
      </w:r>
      <w:r w:rsidRPr="00395923">
        <w:t>, Near, J.</w:t>
      </w:r>
      <w:r>
        <w:t>,</w:t>
      </w:r>
      <w:r w:rsidRPr="00395923">
        <w:t xml:space="preserve"> </w:t>
      </w:r>
      <w:r>
        <w:t>‘</w:t>
      </w:r>
      <w:r w:rsidRPr="00395923">
        <w:t>Organizational citizenship behavior: Its nature and antecedents</w:t>
      </w:r>
      <w:r>
        <w:t>’,</w:t>
      </w:r>
      <w:r w:rsidRPr="00395923">
        <w:t xml:space="preserve"> </w:t>
      </w:r>
      <w:r w:rsidRPr="00395923">
        <w:rPr>
          <w:i/>
          <w:iCs/>
        </w:rPr>
        <w:t>Journal of Applied Psychology</w:t>
      </w:r>
      <w:r w:rsidRPr="00395923">
        <w:t xml:space="preserve"> 68, </w:t>
      </w:r>
      <w:r>
        <w:t>nr.</w:t>
      </w:r>
      <w:r w:rsidRPr="00395923">
        <w:t xml:space="preserve"> 4 (1983): 653–663.</w:t>
      </w:r>
    </w:p>
    <w:p w:rsidR="000D78A1" w:rsidRPr="00395923" w:rsidRDefault="000D78A1" w:rsidP="000D78A1">
      <w:pPr>
        <w:pStyle w:val="References"/>
      </w:pPr>
      <w:r w:rsidRPr="00395923">
        <w:t>Smith, G., Wales</w:t>
      </w:r>
      <w:r>
        <w:t>, C</w:t>
      </w:r>
      <w:r w:rsidRPr="00395923">
        <w:t>.</w:t>
      </w:r>
      <w:r>
        <w:t>,</w:t>
      </w:r>
      <w:r w:rsidRPr="00395923">
        <w:t xml:space="preserve"> </w:t>
      </w:r>
      <w:r>
        <w:t>‘</w:t>
      </w:r>
      <w:r w:rsidRPr="00395923">
        <w:t>Citizens' Juries and Deliberative Democracy</w:t>
      </w:r>
      <w:r>
        <w:t>’,</w:t>
      </w:r>
      <w:r w:rsidRPr="00395923">
        <w:t xml:space="preserve"> </w:t>
      </w:r>
      <w:r w:rsidRPr="00395923">
        <w:rPr>
          <w:i/>
          <w:iCs/>
        </w:rPr>
        <w:t>Political Studies</w:t>
      </w:r>
      <w:r w:rsidRPr="00395923">
        <w:t xml:space="preserve"> 48, </w:t>
      </w:r>
      <w:r>
        <w:t>nr.</w:t>
      </w:r>
      <w:r w:rsidRPr="00395923">
        <w:t xml:space="preserve"> 1 (2000): 51-65.</w:t>
      </w:r>
    </w:p>
    <w:p w:rsidR="000D78A1" w:rsidRDefault="000D78A1" w:rsidP="000D78A1">
      <w:pPr>
        <w:pStyle w:val="References"/>
      </w:pPr>
      <w:r w:rsidRPr="00395923">
        <w:t>Sociaal en Cultureel Planbureau</w:t>
      </w:r>
      <w:r>
        <w:t>,</w:t>
      </w:r>
      <w:r w:rsidRPr="00395923">
        <w:t xml:space="preserve"> </w:t>
      </w:r>
      <w:r w:rsidRPr="00395923">
        <w:rPr>
          <w:i/>
          <w:iCs/>
        </w:rPr>
        <w:t>Meer democratie, minder politiek? Een studie naar de politieke opinie in Nederland</w:t>
      </w:r>
      <w:r w:rsidRPr="00395923">
        <w:t xml:space="preserve"> </w:t>
      </w:r>
      <w:r>
        <w:t>(</w:t>
      </w:r>
      <w:r w:rsidRPr="00395923">
        <w:t>Den Haag, 2015</w:t>
      </w:r>
      <w:r>
        <w:t>)</w:t>
      </w:r>
      <w:r w:rsidRPr="00395923">
        <w:t>, 35.</w:t>
      </w:r>
    </w:p>
    <w:p w:rsidR="000D78A1" w:rsidRDefault="000D78A1" w:rsidP="000D78A1">
      <w:pPr>
        <w:pStyle w:val="References"/>
      </w:pPr>
      <w:r w:rsidRPr="00395923">
        <w:t>Spaapen</w:t>
      </w:r>
      <w:r>
        <w:t xml:space="preserve">, </w:t>
      </w:r>
      <w:r w:rsidRPr="00395923">
        <w:t>J.</w:t>
      </w:r>
      <w:r>
        <w:t>,</w:t>
      </w:r>
      <w:r w:rsidRPr="00395923">
        <w:t xml:space="preserve"> van den Akker, W.,</w:t>
      </w:r>
      <w:r>
        <w:t xml:space="preserve"> ‘</w:t>
      </w:r>
      <w:r w:rsidRPr="00395923">
        <w:t>Productive interactions: societal impact of academic research in the knowledge society</w:t>
      </w:r>
      <w:r>
        <w:t>’,</w:t>
      </w:r>
      <w:r w:rsidRPr="00395923">
        <w:t xml:space="preserve"> </w:t>
      </w:r>
      <w:r>
        <w:t xml:space="preserve">the </w:t>
      </w:r>
      <w:r w:rsidRPr="00395923">
        <w:rPr>
          <w:i/>
          <w:iCs/>
        </w:rPr>
        <w:t>L</w:t>
      </w:r>
      <w:r>
        <w:rPr>
          <w:i/>
          <w:iCs/>
        </w:rPr>
        <w:t xml:space="preserve">eague of </w:t>
      </w:r>
      <w:r w:rsidRPr="00395923">
        <w:rPr>
          <w:i/>
          <w:iCs/>
        </w:rPr>
        <w:t>E</w:t>
      </w:r>
      <w:r>
        <w:rPr>
          <w:i/>
          <w:iCs/>
        </w:rPr>
        <w:t xml:space="preserve">uropean </w:t>
      </w:r>
      <w:r w:rsidRPr="00395923">
        <w:rPr>
          <w:i/>
          <w:iCs/>
        </w:rPr>
        <w:t>R</w:t>
      </w:r>
      <w:r>
        <w:rPr>
          <w:i/>
          <w:iCs/>
        </w:rPr>
        <w:t xml:space="preserve">esearch </w:t>
      </w:r>
      <w:r w:rsidRPr="00395923">
        <w:rPr>
          <w:i/>
          <w:iCs/>
        </w:rPr>
        <w:t>U</w:t>
      </w:r>
      <w:r>
        <w:rPr>
          <w:i/>
          <w:iCs/>
        </w:rPr>
        <w:t>niversities</w:t>
      </w:r>
      <w:r w:rsidRPr="00395923">
        <w:rPr>
          <w:i/>
          <w:iCs/>
        </w:rPr>
        <w:t xml:space="preserve"> Position Paper</w:t>
      </w:r>
      <w:r w:rsidRPr="00395923">
        <w:t xml:space="preserve"> </w:t>
      </w:r>
      <w:r>
        <w:t>(</w:t>
      </w:r>
      <w:r w:rsidRPr="00395923">
        <w:t>March 2017</w:t>
      </w:r>
      <w:r>
        <w:t>)</w:t>
      </w:r>
      <w:r w:rsidRPr="00A023C7">
        <w:t>.</w:t>
      </w:r>
    </w:p>
    <w:p w:rsidR="000D78A1" w:rsidRPr="009E588D" w:rsidRDefault="000D78A1" w:rsidP="000D78A1">
      <w:pPr>
        <w:pStyle w:val="References"/>
      </w:pPr>
      <w:r w:rsidRPr="00395923">
        <w:t>van Steijn, F.</w:t>
      </w:r>
      <w:r>
        <w:t>,</w:t>
      </w:r>
      <w:r w:rsidRPr="00395923">
        <w:t xml:space="preserve"> </w:t>
      </w:r>
      <w:r>
        <w:t>‘</w:t>
      </w:r>
      <w:r w:rsidRPr="00395923">
        <w:t>Het Rectoren College 1955-heden</w:t>
      </w:r>
      <w:r>
        <w:t>’, i</w:t>
      </w:r>
      <w:r w:rsidRPr="00395923">
        <w:t xml:space="preserve">n </w:t>
      </w:r>
      <w:r w:rsidRPr="00395923">
        <w:rPr>
          <w:i/>
          <w:iCs/>
        </w:rPr>
        <w:t>Universiteit en identiteit</w:t>
      </w:r>
      <w:r w:rsidRPr="00395923">
        <w:t>, red. Dorsman</w:t>
      </w:r>
      <w:r>
        <w:t>, L.,</w:t>
      </w:r>
      <w:r w:rsidRPr="00395923">
        <w:t xml:space="preserve"> Knegtmans,</w:t>
      </w:r>
      <w:r>
        <w:t xml:space="preserve"> P. (</w:t>
      </w:r>
      <w:r w:rsidRPr="00395923">
        <w:t>Hilversum: Verloren, 2017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Stokes, D., </w:t>
      </w:r>
      <w:r w:rsidRPr="00997AF8">
        <w:rPr>
          <w:i/>
          <w:iCs/>
        </w:rPr>
        <w:t>Pasteur’s quadrant: Basic science and technological innovation</w:t>
      </w:r>
      <w:r w:rsidRPr="00997AF8">
        <w:t xml:space="preserve"> (Brookings Institution Press, 1997).</w:t>
      </w:r>
    </w:p>
    <w:p w:rsidR="000D78A1" w:rsidRPr="00997AF8" w:rsidRDefault="000D78A1" w:rsidP="000D78A1">
      <w:pPr>
        <w:pStyle w:val="References"/>
      </w:pPr>
      <w:r w:rsidRPr="00997AF8">
        <w:t xml:space="preserve">van Stipriaan, R., </w:t>
      </w:r>
      <w:r w:rsidRPr="00997AF8">
        <w:rPr>
          <w:i/>
          <w:iCs/>
        </w:rPr>
        <w:t xml:space="preserve">De Zwijger: Het leven van Willem van Oranje </w:t>
      </w:r>
      <w:r w:rsidRPr="00997AF8">
        <w:t>(Amsterdam-Antwerpen: Querido Facto, 2021).</w:t>
      </w:r>
    </w:p>
    <w:p w:rsidR="000D78A1" w:rsidRPr="00997AF8" w:rsidRDefault="000D78A1" w:rsidP="000D78A1">
      <w:pPr>
        <w:pStyle w:val="References"/>
      </w:pPr>
      <w:r w:rsidRPr="00997AF8">
        <w:t xml:space="preserve">ten Thije, J. et al., </w:t>
      </w:r>
      <w:r w:rsidRPr="00997AF8">
        <w:rPr>
          <w:i/>
          <w:iCs/>
        </w:rPr>
        <w:t>How to be Inclusive without Excluding Others? Medezeggenschap &amp; Meertaligheid op de Universiteit Utrecht</w:t>
      </w:r>
      <w:r w:rsidRPr="00997AF8">
        <w:t xml:space="preserve"> </w:t>
      </w:r>
      <w:r w:rsidRPr="00997AF8">
        <w:rPr>
          <w:i/>
          <w:iCs/>
        </w:rPr>
        <w:t>(Luistertaal/Lingua Receptiva)</w:t>
      </w:r>
      <w:r w:rsidRPr="00997AF8">
        <w:t xml:space="preserve"> (Utrecht: n.p., 7 juni 2022). </w:t>
      </w:r>
      <w:hyperlink r:id="rId14" w:history="1">
        <w:r w:rsidRPr="00716D23">
          <w:rPr>
            <w:rStyle w:val="Hyperlink"/>
            <w:rFonts w:cstheme="minorHAnsi"/>
          </w:rPr>
          <w:t>https://www.uu.nl/sites/default/files/Eindrapport%20M%26M%20project.pdf</w:t>
        </w:r>
      </w:hyperlink>
    </w:p>
    <w:p w:rsidR="000D78A1" w:rsidRDefault="000D78A1" w:rsidP="000D78A1">
      <w:pPr>
        <w:pStyle w:val="References"/>
      </w:pPr>
      <w:r w:rsidRPr="00530DF6">
        <w:t>Torfs,</w:t>
      </w:r>
      <w:r>
        <w:t xml:space="preserve"> R.,</w:t>
      </w:r>
      <w:r w:rsidRPr="00530DF6">
        <w:t xml:space="preserve"> ‘Moed Als Universitair Ideaal’, in </w:t>
      </w:r>
      <w:r w:rsidRPr="00530DF6">
        <w:rPr>
          <w:i/>
          <w:iCs/>
        </w:rPr>
        <w:t>Waartoe is de Universiteit op Aarde</w:t>
      </w:r>
      <w:r w:rsidRPr="00530DF6">
        <w:t>, red. Verbrugge</w:t>
      </w:r>
      <w:r>
        <w:t>, A.,</w:t>
      </w:r>
      <w:r w:rsidRPr="00530DF6">
        <w:t xml:space="preserve"> van Baardewijk,</w:t>
      </w:r>
      <w:r>
        <w:t xml:space="preserve"> J.</w:t>
      </w:r>
      <w:r w:rsidRPr="00530DF6">
        <w:t xml:space="preserve"> (Amsterdam: Boom, 2014)</w:t>
      </w:r>
      <w:r>
        <w:t>.</w:t>
      </w:r>
    </w:p>
    <w:p w:rsidR="000D78A1" w:rsidRDefault="000D78A1" w:rsidP="000D78A1">
      <w:pPr>
        <w:pStyle w:val="References"/>
        <w:rPr>
          <w:rStyle w:val="Hyperlink"/>
          <w:rFonts w:cstheme="minorHAnsi"/>
        </w:rPr>
      </w:pPr>
      <w:r w:rsidRPr="00997AF8">
        <w:t xml:space="preserve">Utrecht University, ‘The World Does Not Benefit From Scientists Being “One-Trick-Ponies”: Utrecht University Pioneers for a New System of Recognition and Rewards’, </w:t>
      </w:r>
      <w:r w:rsidRPr="00997AF8">
        <w:rPr>
          <w:i/>
          <w:iCs/>
        </w:rPr>
        <w:t>The Chronicle of Higher Education</w:t>
      </w:r>
      <w:r w:rsidRPr="00997AF8">
        <w:t xml:space="preserve"> (1 december, 2020), URL: </w:t>
      </w:r>
      <w:hyperlink r:id="rId15" w:history="1">
        <w:r w:rsidRPr="00997AF8">
          <w:rPr>
            <w:rStyle w:val="Hyperlink"/>
            <w:rFonts w:cstheme="minorHAnsi"/>
          </w:rPr>
          <w:t>https://www.chronicle.com/paid-content/utrecht-university/the-world-does-not-benefit-from-scientists-being-one-trick-ponys</w:t>
        </w:r>
      </w:hyperlink>
    </w:p>
    <w:p w:rsidR="000D78A1" w:rsidRDefault="000D78A1" w:rsidP="000D78A1">
      <w:pPr>
        <w:pStyle w:val="References"/>
      </w:pPr>
      <w:bookmarkStart w:id="2" w:name="_Hlk137822862"/>
      <w:r>
        <w:t xml:space="preserve">Utrecht University, </w:t>
      </w:r>
      <w:r w:rsidRPr="004D6C75">
        <w:rPr>
          <w:i/>
          <w:iCs/>
        </w:rPr>
        <w:t>Visie Erkennen en Waarderen</w:t>
      </w:r>
      <w:bookmarkEnd w:id="2"/>
      <w:r w:rsidRPr="004D6C75">
        <w:rPr>
          <w:i/>
          <w:iCs/>
        </w:rPr>
        <w:t xml:space="preserve"> Universiteit Utrecht</w:t>
      </w:r>
      <w:r>
        <w:t xml:space="preserve"> (</w:t>
      </w:r>
      <w:r w:rsidRPr="004B02DC">
        <w:t>jan</w:t>
      </w:r>
      <w:r>
        <w:t>uari</w:t>
      </w:r>
      <w:r w:rsidRPr="004B02DC">
        <w:t xml:space="preserve"> 2021</w:t>
      </w:r>
      <w:r>
        <w:t xml:space="preserve">), URL: </w:t>
      </w:r>
      <w:hyperlink r:id="rId16" w:history="1">
        <w:r w:rsidRPr="00BC62F4">
          <w:rPr>
            <w:rStyle w:val="Hyperlink"/>
          </w:rPr>
          <w:t>https://www.uu.nl/sites/default/files/UU%20Visie%20Erkennen%20en%20Waarderen.pdf</w:t>
        </w:r>
      </w:hyperlink>
      <w:r>
        <w:t xml:space="preserve">. </w:t>
      </w:r>
    </w:p>
    <w:p w:rsidR="000D78A1" w:rsidRDefault="000D78A1" w:rsidP="000D78A1">
      <w:pPr>
        <w:pStyle w:val="References"/>
      </w:pPr>
      <w:r w:rsidRPr="00395923">
        <w:t>in ’t Veld, R</w:t>
      </w:r>
      <w:r>
        <w:t>.,</w:t>
      </w:r>
      <w:r w:rsidRPr="00395923">
        <w:t xml:space="preserve"> </w:t>
      </w:r>
      <w:r>
        <w:t>‘</w:t>
      </w:r>
      <w:r w:rsidRPr="00395923">
        <w:t>Voorbij de arrogantie van onbestuurbaarheid: Een terugblik op veertig jaar ontwikkeling van universitair bestuur in Nederland</w:t>
      </w:r>
      <w:r>
        <w:t>’,</w:t>
      </w:r>
      <w:r w:rsidRPr="00395923">
        <w:t xml:space="preserve"> </w:t>
      </w:r>
      <w:r>
        <w:t xml:space="preserve">in </w:t>
      </w:r>
      <w:r w:rsidRPr="004B02DC">
        <w:rPr>
          <w:i/>
          <w:iCs/>
        </w:rPr>
        <w:t>Academie in Verandering</w:t>
      </w:r>
      <w:r w:rsidRPr="004B02DC">
        <w:t>, red. Dorresteijn</w:t>
      </w:r>
      <w:r>
        <w:t xml:space="preserve"> A.,</w:t>
      </w:r>
      <w:r w:rsidRPr="004B02DC">
        <w:t xml:space="preserve"> Kessels,</w:t>
      </w:r>
      <w:r>
        <w:t xml:space="preserve"> J.</w:t>
      </w:r>
      <w:r w:rsidRPr="004B02DC">
        <w:t xml:space="preserve"> (Utrecht: Universiteit Utrecht, 2004)</w:t>
      </w:r>
      <w:r>
        <w:t>,</w:t>
      </w:r>
      <w:r w:rsidRPr="00395923">
        <w:t xml:space="preserve"> 33 e.v.</w:t>
      </w:r>
    </w:p>
    <w:p w:rsidR="000D78A1" w:rsidRPr="00997AF8" w:rsidRDefault="000D78A1" w:rsidP="000D78A1">
      <w:pPr>
        <w:pStyle w:val="References"/>
      </w:pPr>
      <w:r w:rsidRPr="00997AF8">
        <w:t xml:space="preserve">Verbrugge, A., </w:t>
      </w:r>
      <w:bookmarkStart w:id="3" w:name="_Hlk137818499"/>
      <w:r w:rsidRPr="00997AF8">
        <w:t>‘De universiteit</w:t>
      </w:r>
      <w:bookmarkEnd w:id="3"/>
      <w:r w:rsidRPr="00997AF8">
        <w:t xml:space="preserve"> en de hoogste zorg voor kennis’, in </w:t>
      </w:r>
      <w:r w:rsidRPr="00997AF8">
        <w:rPr>
          <w:i/>
          <w:iCs/>
        </w:rPr>
        <w:t>Waartoe is de universiteit op aarde?</w:t>
      </w:r>
      <w:r w:rsidRPr="00997AF8">
        <w:t>, red. Verbrugge, A., van Baardewijk, J. (Amsterdam: Boom, 2014).</w:t>
      </w:r>
    </w:p>
    <w:p w:rsidR="000D78A1" w:rsidRPr="00997AF8" w:rsidRDefault="000D78A1" w:rsidP="000D78A1">
      <w:pPr>
        <w:pStyle w:val="References"/>
      </w:pPr>
      <w:r w:rsidRPr="00997AF8">
        <w:t xml:space="preserve">Verbrugge, A., van Baardewijk, J. (red.), </w:t>
      </w:r>
      <w:r w:rsidRPr="00997AF8">
        <w:rPr>
          <w:i/>
          <w:iCs/>
        </w:rPr>
        <w:t>Waartoe is de universiteit op aarde?</w:t>
      </w:r>
      <w:r w:rsidRPr="00997AF8">
        <w:t xml:space="preserve"> (Amsterdam: Boom, 2014).</w:t>
      </w:r>
    </w:p>
    <w:p w:rsidR="000D78A1" w:rsidRPr="00997AF8" w:rsidRDefault="000D78A1" w:rsidP="000D78A1">
      <w:pPr>
        <w:pStyle w:val="References"/>
      </w:pPr>
      <w:r w:rsidRPr="00997AF8">
        <w:t xml:space="preserve">Vereijken, M., Akkerman, S., Pas, S., van der Tuin, I., Kluijtmans, M., ‘“Undisciplining” higher education without losing disciplines: furthering transformative potential for students’, </w:t>
      </w:r>
      <w:r w:rsidRPr="00997AF8">
        <w:rPr>
          <w:i/>
          <w:iCs/>
        </w:rPr>
        <w:t>Higher Education Research &amp; Development</w:t>
      </w:r>
      <w:r w:rsidRPr="00997AF8">
        <w:t xml:space="preserve"> (2022).</w:t>
      </w:r>
    </w:p>
    <w:p w:rsidR="000D78A1" w:rsidRPr="00395923" w:rsidRDefault="000D78A1" w:rsidP="000D78A1">
      <w:pPr>
        <w:pStyle w:val="References"/>
      </w:pPr>
      <w:r w:rsidRPr="00395923">
        <w:t>Vossensteyn, H., Kolster, R., de Boer, H., Jongbloed</w:t>
      </w:r>
      <w:r>
        <w:t>,</w:t>
      </w:r>
      <w:r w:rsidRPr="00153CD6">
        <w:t xml:space="preserve"> </w:t>
      </w:r>
      <w:r w:rsidRPr="00395923">
        <w:t>B.</w:t>
      </w:r>
      <w:r>
        <w:t>,</w:t>
      </w:r>
      <w:r w:rsidRPr="00395923">
        <w:t xml:space="preserve"> </w:t>
      </w:r>
      <w:r w:rsidRPr="00395923">
        <w:rPr>
          <w:i/>
          <w:iCs/>
        </w:rPr>
        <w:t>Bestuursbenoemingen in Europa: Een internationaal vergelijkende verkenning</w:t>
      </w:r>
      <w:r w:rsidRPr="00395923">
        <w:t xml:space="preserve"> </w:t>
      </w:r>
      <w:r>
        <w:t>(</w:t>
      </w:r>
      <w:r w:rsidRPr="00395923">
        <w:t>CHEPS University of Twente, December 2015</w:t>
      </w:r>
      <w:r>
        <w:t>)</w:t>
      </w:r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VSNU, NFU, KNAW, NWO, &amp; ZonMW</w:t>
      </w:r>
      <w:r>
        <w:t>,</w:t>
      </w:r>
      <w:r w:rsidRPr="00395923">
        <w:t xml:space="preserve"> </w:t>
      </w:r>
      <w:r>
        <w:t>‘</w:t>
      </w:r>
      <w:r w:rsidRPr="00395923">
        <w:t>Ruimte voor ieders talent; naar een nieuwe balans in het erkennen en waarderen van wetenschappers</w:t>
      </w:r>
      <w:r>
        <w:t>’,</w:t>
      </w:r>
      <w:r w:rsidRPr="00395923">
        <w:t xml:space="preserve"> </w:t>
      </w:r>
      <w:r w:rsidRPr="00953622">
        <w:rPr>
          <w:i/>
          <w:iCs/>
        </w:rPr>
        <w:t>Position paper</w:t>
      </w:r>
      <w:r w:rsidRPr="00395923">
        <w:t xml:space="preserve">. </w:t>
      </w:r>
      <w:r>
        <w:t>(2019, g</w:t>
      </w:r>
      <w:r w:rsidRPr="00395923">
        <w:t>eraadpleegd op 8 januari 2023</w:t>
      </w:r>
      <w:r>
        <w:t>), URL:</w:t>
      </w:r>
      <w:r w:rsidRPr="00395923">
        <w:t xml:space="preserve"> </w:t>
      </w:r>
      <w:hyperlink r:id="rId17" w:tgtFrame="_new" w:history="1">
        <w:r w:rsidRPr="00395923">
          <w:rPr>
            <w:rStyle w:val="Hyperlink"/>
            <w:rFonts w:cstheme="minorHAnsi"/>
          </w:rPr>
          <w:t>https://www.nwo.nl/position-paper-ruimte-voor-ieders-talent</w:t>
        </w:r>
      </w:hyperlink>
      <w:r w:rsidRPr="00395923">
        <w:t>.</w:t>
      </w:r>
    </w:p>
    <w:p w:rsidR="000D78A1" w:rsidRPr="00395923" w:rsidRDefault="000D78A1" w:rsidP="000D78A1">
      <w:pPr>
        <w:pStyle w:val="References"/>
      </w:pPr>
      <w:r w:rsidRPr="00395923">
        <w:t>Vygotsky, L.</w:t>
      </w:r>
      <w:r>
        <w:t>,</w:t>
      </w:r>
      <w:r w:rsidRPr="00395923">
        <w:t xml:space="preserve"> </w:t>
      </w:r>
      <w:r w:rsidRPr="00395923">
        <w:rPr>
          <w:i/>
          <w:iCs/>
        </w:rPr>
        <w:t>Mind in society: The development of higher psychological processes</w:t>
      </w:r>
      <w:r w:rsidRPr="00395923">
        <w:t xml:space="preserve">. </w:t>
      </w:r>
      <w:r>
        <w:t>(Harvard: Harvard University Press</w:t>
      </w:r>
      <w:r w:rsidRPr="00395923">
        <w:t>, 1978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Weber, L., </w:t>
      </w:r>
      <w:r>
        <w:t>V</w:t>
      </w:r>
      <w:r w:rsidRPr="00997AF8">
        <w:t xml:space="preserve">an der Zwaan, B. (eds.), </w:t>
      </w:r>
      <w:r w:rsidRPr="00997AF8">
        <w:rPr>
          <w:i/>
          <w:iCs/>
        </w:rPr>
        <w:t>The University at the Crossroads to a Sustainable Future</w:t>
      </w:r>
      <w:r w:rsidRPr="00997AF8">
        <w:t xml:space="preserve"> (Geneva: Association Gilion Colloquium, 2020).</w:t>
      </w:r>
    </w:p>
    <w:p w:rsidR="000D78A1" w:rsidRPr="00395923" w:rsidRDefault="000D78A1" w:rsidP="000D78A1">
      <w:pPr>
        <w:pStyle w:val="References"/>
      </w:pPr>
      <w:r w:rsidRPr="00395923">
        <w:t xml:space="preserve">Weber, M. </w:t>
      </w:r>
      <w:r w:rsidRPr="00395923">
        <w:rPr>
          <w:i/>
          <w:iCs/>
        </w:rPr>
        <w:t>Wirtschaft und Gesellschaft</w:t>
      </w:r>
      <w:r>
        <w:t>:</w:t>
      </w:r>
      <w:r w:rsidRPr="00395923">
        <w:t xml:space="preserve"> </w:t>
      </w:r>
      <w:r w:rsidRPr="00953622">
        <w:rPr>
          <w:i/>
          <w:iCs/>
        </w:rPr>
        <w:t>Studienausgabe herausgegeben von Johannes Winkelman</w:t>
      </w:r>
      <w:r>
        <w:rPr>
          <w:i/>
          <w:iCs/>
        </w:rPr>
        <w:t xml:space="preserve"> </w:t>
      </w:r>
      <w:r>
        <w:t xml:space="preserve">(Keulen: </w:t>
      </w:r>
      <w:r w:rsidRPr="00395923">
        <w:t>Zweiter Halbband, 1964</w:t>
      </w:r>
      <w:r>
        <w:t>)</w:t>
      </w:r>
      <w:r w:rsidRPr="00395923">
        <w:t>.</w:t>
      </w:r>
    </w:p>
    <w:p w:rsidR="000D78A1" w:rsidRDefault="000D78A1" w:rsidP="000D78A1">
      <w:pPr>
        <w:pStyle w:val="References"/>
      </w:pPr>
      <w:r w:rsidRPr="00395923">
        <w:t>Weijers, I.</w:t>
      </w:r>
      <w:r>
        <w:t xml:space="preserve">, </w:t>
      </w:r>
      <w:r w:rsidRPr="00953622">
        <w:rPr>
          <w:i/>
          <w:iCs/>
        </w:rPr>
        <w:t>Terug naar het behouden huis; romanschrijvers en wetenschappers in de jaren vijftig</w:t>
      </w:r>
      <w:r w:rsidRPr="00953622">
        <w:t xml:space="preserve"> </w:t>
      </w:r>
      <w:r>
        <w:t xml:space="preserve">(Amsterdam: </w:t>
      </w:r>
      <w:r w:rsidRPr="00953622">
        <w:t>SUA</w:t>
      </w:r>
      <w:r>
        <w:t xml:space="preserve">, </w:t>
      </w:r>
      <w:r w:rsidRPr="00395923">
        <w:t>1991</w:t>
      </w:r>
      <w:r>
        <w:t>)</w:t>
      </w:r>
      <w:r w:rsidRPr="00953622">
        <w:t>.</w:t>
      </w:r>
    </w:p>
    <w:p w:rsidR="000D78A1" w:rsidRPr="00B85E06" w:rsidRDefault="000D78A1" w:rsidP="000D78A1">
      <w:pPr>
        <w:pStyle w:val="References"/>
      </w:pPr>
      <w:r>
        <w:t>Wiebes, E., Keijzer, M.,</w:t>
      </w:r>
      <w:r w:rsidRPr="00B85E06">
        <w:t xml:space="preserve"> ‘Naar Missiegedreven Innovatiebeleid met Impact’,</w:t>
      </w:r>
      <w:r>
        <w:t xml:space="preserve"> </w:t>
      </w:r>
      <w:r>
        <w:rPr>
          <w:i/>
          <w:iCs/>
        </w:rPr>
        <w:t>Kamerbrief van de minister van Economische Zaken</w:t>
      </w:r>
      <w:r>
        <w:t xml:space="preserve"> (Den Haag: Tweede Kamer, 13 juli 2018), URL: </w:t>
      </w:r>
      <w:hyperlink r:id="rId18" w:history="1">
        <w:r w:rsidRPr="00BC62F4">
          <w:rPr>
            <w:rStyle w:val="Hyperlink"/>
          </w:rPr>
          <w:t>https://www.tweedekamer.nl/kamerstukken/brieven_regering/detail?id=2018Z14063&amp;did=2018D39632</w:t>
        </w:r>
      </w:hyperlink>
      <w:r>
        <w:t>.</w:t>
      </w:r>
    </w:p>
    <w:p w:rsidR="000D78A1" w:rsidRPr="00395923" w:rsidRDefault="000D78A1" w:rsidP="000D78A1">
      <w:pPr>
        <w:pStyle w:val="References"/>
      </w:pPr>
      <w:r w:rsidRPr="00395923">
        <w:t>Wijnberg, H.</w:t>
      </w:r>
      <w:r>
        <w:t>,</w:t>
      </w:r>
      <w:r w:rsidRPr="00395923">
        <w:t xml:space="preserve"> </w:t>
      </w:r>
      <w:r>
        <w:t>‘</w:t>
      </w:r>
      <w:r w:rsidRPr="00395923">
        <w:t>Weer instellen van de senaat is redding universiteit</w:t>
      </w:r>
      <w:r>
        <w:t>’,</w:t>
      </w:r>
      <w:r w:rsidRPr="00395923">
        <w:t xml:space="preserve"> </w:t>
      </w:r>
      <w:r w:rsidRPr="00395923">
        <w:rPr>
          <w:i/>
          <w:iCs/>
        </w:rPr>
        <w:t>NRC Handelsblad</w:t>
      </w:r>
      <w:r w:rsidRPr="00395923">
        <w:t xml:space="preserve"> </w:t>
      </w:r>
      <w:r>
        <w:t>(</w:t>
      </w:r>
      <w:r w:rsidRPr="00395923">
        <w:t>4 September 1993</w:t>
      </w:r>
      <w:r>
        <w:t>)</w:t>
      </w:r>
      <w:r w:rsidRPr="00395923">
        <w:t xml:space="preserve">. Ook, </w:t>
      </w:r>
      <w:r>
        <w:t>‘</w:t>
      </w:r>
      <w:r w:rsidRPr="00395923">
        <w:t>Universiteit heeft een senaat nodig</w:t>
      </w:r>
      <w:r>
        <w:t>’,</w:t>
      </w:r>
      <w:r w:rsidRPr="00395923">
        <w:t xml:space="preserve"> </w:t>
      </w:r>
      <w:r w:rsidRPr="00395923">
        <w:rPr>
          <w:i/>
          <w:iCs/>
        </w:rPr>
        <w:t>NRC Handelsblad</w:t>
      </w:r>
      <w:r w:rsidRPr="00395923">
        <w:t xml:space="preserve"> </w:t>
      </w:r>
      <w:r>
        <w:t>(</w:t>
      </w:r>
      <w:r w:rsidRPr="00395923">
        <w:t>26 Jul</w:t>
      </w:r>
      <w:r>
        <w:t>i</w:t>
      </w:r>
      <w:r w:rsidRPr="00395923">
        <w:t xml:space="preserve"> 2006</w:t>
      </w:r>
      <w:r>
        <w:t>)</w:t>
      </w:r>
      <w:r w:rsidRPr="00395923">
        <w:t>.</w:t>
      </w:r>
    </w:p>
    <w:p w:rsidR="000D78A1" w:rsidRPr="00997AF8" w:rsidRDefault="000D78A1" w:rsidP="000D78A1">
      <w:pPr>
        <w:pStyle w:val="References"/>
      </w:pPr>
      <w:r w:rsidRPr="00997AF8">
        <w:t xml:space="preserve">Wijngaards-De Meij, L., Zunderdorp, K., ‘Nota “Visie op Open Education”, “open Science”’, </w:t>
      </w:r>
      <w:r w:rsidRPr="00997AF8">
        <w:rPr>
          <w:i/>
          <w:iCs/>
        </w:rPr>
        <w:t>Nieuwspagina van de Universiteit Utrecht</w:t>
      </w:r>
      <w:r w:rsidRPr="00997AF8">
        <w:t>. Utrecht, 31 maart 2022.</w:t>
      </w:r>
    </w:p>
    <w:p w:rsidR="000D78A1" w:rsidRDefault="000D78A1" w:rsidP="000D78A1">
      <w:pPr>
        <w:pStyle w:val="References"/>
      </w:pPr>
      <w:r w:rsidRPr="00997AF8">
        <w:t xml:space="preserve">Wilkinson, R., ‘English-medium instruction at a Dutch university: Challenges and pitfalls’, in </w:t>
      </w:r>
      <w:r w:rsidRPr="00997AF8">
        <w:rPr>
          <w:i/>
          <w:iCs/>
        </w:rPr>
        <w:t>English-medium instruction at universities: Global challenges</w:t>
      </w:r>
      <w:r w:rsidRPr="00997AF8">
        <w:t xml:space="preserve">, red. Doiz, A., Lasagabaster, D., Sierra, J. (Bristol: Multilingual Matters, 2013), 177-183. </w:t>
      </w:r>
    </w:p>
    <w:p w:rsidR="000D78A1" w:rsidRPr="00997AF8" w:rsidRDefault="000D78A1" w:rsidP="000D78A1">
      <w:pPr>
        <w:pStyle w:val="References"/>
      </w:pPr>
      <w:r w:rsidRPr="008565C6">
        <w:t xml:space="preserve">Wouters, </w:t>
      </w:r>
      <w:r>
        <w:t xml:space="preserve">P., </w:t>
      </w:r>
      <w:r w:rsidRPr="008565C6">
        <w:t xml:space="preserve">‘The Citation: From Culture to Infrastructure’, in </w:t>
      </w:r>
      <w:r w:rsidRPr="008565C6">
        <w:rPr>
          <w:i/>
          <w:iCs/>
        </w:rPr>
        <w:t>Beyond Bibliometrics, Harnessing Multidimensional Indicators of Scholarly Impact</w:t>
      </w:r>
      <w:r w:rsidRPr="008565C6">
        <w:t>, red. Cronin</w:t>
      </w:r>
      <w:r>
        <w:t>, B.,</w:t>
      </w:r>
      <w:r w:rsidRPr="008565C6">
        <w:t xml:space="preserve"> Sugimoto,</w:t>
      </w:r>
      <w:r>
        <w:t xml:space="preserve"> C.,</w:t>
      </w:r>
      <w:r w:rsidRPr="008565C6">
        <w:t xml:space="preserve"> (Cambridge, MA: MIT Press, 2014), 47-66.</w:t>
      </w:r>
    </w:p>
    <w:p w:rsidR="000D78A1" w:rsidRPr="00997AF8" w:rsidRDefault="000D78A1" w:rsidP="000D78A1">
      <w:pPr>
        <w:pStyle w:val="References"/>
      </w:pPr>
      <w:r w:rsidRPr="00997AF8">
        <w:t xml:space="preserve">Young, M., Johan, M., ‘On the powers of powerful knowledge’, </w:t>
      </w:r>
      <w:r w:rsidRPr="00997AF8">
        <w:rPr>
          <w:i/>
          <w:iCs/>
        </w:rPr>
        <w:t>Review of Education</w:t>
      </w:r>
      <w:r w:rsidRPr="00997AF8">
        <w:t xml:space="preserve"> 1, nr. 3 (2013): 229–250.</w:t>
      </w:r>
    </w:p>
    <w:p w:rsidR="000D78A1" w:rsidRPr="00997AF8" w:rsidRDefault="000D78A1" w:rsidP="000D78A1">
      <w:pPr>
        <w:pStyle w:val="References"/>
      </w:pPr>
      <w:r w:rsidRPr="00997AF8">
        <w:t xml:space="preserve">Zoontjes, P.J.J. (red.), </w:t>
      </w:r>
      <w:r w:rsidRPr="00997AF8">
        <w:rPr>
          <w:i/>
          <w:iCs/>
        </w:rPr>
        <w:t>Tekst &amp; Toelichting WHW 2021</w:t>
      </w:r>
      <w:r w:rsidRPr="00997AF8">
        <w:t xml:space="preserve"> (Den Haag: SDU Uitgever, 2021), 60.</w:t>
      </w:r>
    </w:p>
    <w:p w:rsidR="000D78A1" w:rsidRPr="00997AF8" w:rsidRDefault="000D78A1" w:rsidP="000D78A1">
      <w:pPr>
        <w:pStyle w:val="References"/>
      </w:pPr>
      <w:r>
        <w:t>V</w:t>
      </w:r>
      <w:r w:rsidRPr="00997AF8">
        <w:t xml:space="preserve">an der Zwaan, B., </w:t>
      </w:r>
      <w:r w:rsidRPr="00997AF8">
        <w:rPr>
          <w:i/>
          <w:iCs/>
        </w:rPr>
        <w:t>Haalt de universiteit 2040? Een Europees perspectief op wereldwijde kansen en bedreigingen</w:t>
      </w:r>
      <w:r w:rsidRPr="00997AF8">
        <w:t xml:space="preserve"> (Amsterdam: AUP, 2017).</w:t>
      </w:r>
    </w:p>
    <w:p w:rsidR="000D78A1" w:rsidRPr="00997AF8" w:rsidRDefault="000D78A1" w:rsidP="000D78A1">
      <w:pPr>
        <w:pStyle w:val="References"/>
      </w:pPr>
      <w:r>
        <w:t>V</w:t>
      </w:r>
      <w:r w:rsidRPr="00997AF8">
        <w:t>an der Zwaan, B., ‘The transformative power of the university’, in</w:t>
      </w:r>
      <w:r w:rsidRPr="00997AF8">
        <w:rPr>
          <w:i/>
          <w:iCs/>
        </w:rPr>
        <w:t xml:space="preserve"> The University at the Crossroads to a Sustainable Future</w:t>
      </w:r>
      <w:r w:rsidRPr="00997AF8">
        <w:t xml:space="preserve">, red. Weber, L.E., </w:t>
      </w:r>
      <w:r>
        <w:t>V</w:t>
      </w:r>
      <w:r w:rsidRPr="00997AF8">
        <w:t xml:space="preserve">an der Zwaan, B. (Geneva: Association Gilion Colloquium, 2020). </w:t>
      </w:r>
    </w:p>
    <w:p w:rsidR="000D78A1" w:rsidRPr="00997AF8" w:rsidRDefault="000D78A1" w:rsidP="000D78A1">
      <w:pPr>
        <w:spacing w:after="240"/>
        <w:rPr>
          <w:rFonts w:cstheme="minorHAnsi"/>
        </w:rPr>
      </w:pPr>
    </w:p>
    <w:p w:rsidR="000D78A1" w:rsidRDefault="000D78A1" w:rsidP="000D78A1">
      <w:pPr>
        <w:spacing w:line="259" w:lineRule="auto"/>
        <w:ind w:left="442"/>
        <w:rPr>
          <w:bdr w:val="nil"/>
          <w:lang w:eastAsia="nl-NL"/>
        </w:rPr>
      </w:pPr>
    </w:p>
    <w:p w:rsidR="000D78A1" w:rsidRPr="000F1F40" w:rsidRDefault="000D78A1" w:rsidP="000D78A1">
      <w:pPr>
        <w:rPr>
          <w:bdr w:val="nil"/>
          <w:lang w:eastAsia="nl-NL"/>
        </w:rPr>
      </w:pPr>
    </w:p>
    <w:p w:rsidR="00C76856" w:rsidRDefault="00C76856"/>
    <w:sectPr w:rsidR="00C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1"/>
    <w:rsid w:val="000D78A1"/>
    <w:rsid w:val="00164644"/>
    <w:rsid w:val="00686303"/>
    <w:rsid w:val="007C7A5F"/>
    <w:rsid w:val="00C76856"/>
    <w:rsid w:val="00D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C595FA2-217F-394F-8D15-1D1E5B1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 1*"/>
    <w:basedOn w:val="Heading1"/>
    <w:autoRedefine/>
    <w:qFormat/>
    <w:rsid w:val="00686303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8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ferences">
    <w:name w:val="References"/>
    <w:basedOn w:val="Normal"/>
    <w:qFormat/>
    <w:rsid w:val="00686303"/>
    <w:pPr>
      <w:ind w:left="360"/>
    </w:pPr>
    <w:rPr>
      <w:rFonts w:ascii="Times New Roman" w:eastAsiaTheme="minorHAnsi" w:hAnsi="Times New Roman" w:cs="Times New Roman"/>
      <w:kern w:val="0"/>
      <w:sz w:val="22"/>
      <w:szCs w:val="22"/>
      <w:lang w:val="en-US" w:eastAsia="en-US"/>
      <w14:ligatures w14:val="none"/>
    </w:rPr>
  </w:style>
  <w:style w:type="paragraph" w:customStyle="1" w:styleId="RemoveOneLineFromPage">
    <w:name w:val="Remove One Line From Page"/>
    <w:basedOn w:val="Normal"/>
    <w:autoRedefine/>
    <w:qFormat/>
    <w:rsid w:val="00164644"/>
    <w:pPr>
      <w:ind w:firstLine="284"/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  <w:style w:type="paragraph" w:customStyle="1" w:styleId="Heading1Star">
    <w:name w:val="Heading 1Star"/>
    <w:basedOn w:val="Heading1"/>
    <w:autoRedefine/>
    <w:qFormat/>
    <w:rsid w:val="000D78A1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character" w:styleId="Hyperlink">
    <w:name w:val="Hyperlink"/>
    <w:basedOn w:val="DefaultParagraphFont"/>
    <w:uiPriority w:val="99"/>
    <w:unhideWhenUsed/>
    <w:rsid w:val="000D78A1"/>
    <w:rPr>
      <w:rFonts w:ascii="Times New Roman" w:hAnsi="Times New Roman"/>
      <w:color w:val="0563C1" w:themeColor="hyperlink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derlandrechtsstaat.nl/academische-vrijheid-in-tijden-van-wakkerte-en-cancelcultuur/" TargetMode="External"/><Relationship Id="rId13" Type="http://schemas.openxmlformats.org/officeDocument/2006/relationships/hyperlink" Target="https://docplayer.nl/375255-Traditioneel-versus-problem-based-learning.html" TargetMode="External"/><Relationship Id="rId18" Type="http://schemas.openxmlformats.org/officeDocument/2006/relationships/hyperlink" Target="https://www.tweedekamer.nl/kamerstukken/brieven_regering/detail?id=2018Z14063&amp;did=2018D396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thenau.nl/sites/default/files/2022-02/Rathenau_Instituut-Rapport-Naar_hoogwaardig_digitaal_onderwijs.pdf" TargetMode="External"/><Relationship Id="rId12" Type="http://schemas.openxmlformats.org/officeDocument/2006/relationships/hyperlink" Target="https://www.kuleuven.be/communicatie/congresbureau/corporate-evenementen/opening-academiejaar/speeches/speech-van-rector-luc-sels" TargetMode="External"/><Relationship Id="rId17" Type="http://schemas.openxmlformats.org/officeDocument/2006/relationships/hyperlink" Target="https://www.nwo.nl/position-paper-ruimte-voor-ieders-tal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u.nl/sites/default/files/UU%20Visie%20Erkennen%20en%20Waarderen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a904704.us.archive.org/33/items/de-nieuwe-utrechtse-school-historische-traditie-en-hedendaagse-aanpak/De%20Nieuwe%20Utrechtse%20School%20Historische%20traditie%20en%20hedendaagse%20aanpak.pdf" TargetMode="External"/><Relationship Id="rId11" Type="http://schemas.openxmlformats.org/officeDocument/2006/relationships/hyperlink" Target="https://core.ac.uk/reader/11481510" TargetMode="External"/><Relationship Id="rId5" Type="http://schemas.openxmlformats.org/officeDocument/2006/relationships/hyperlink" Target="https://data.europa.eu/doi/10.2777/36546" TargetMode="External"/><Relationship Id="rId15" Type="http://schemas.openxmlformats.org/officeDocument/2006/relationships/hyperlink" Target="https://www.chronicle.com/paid-content/utrecht-university/the-world-does-not-benefit-from-scientists-being-one-trick-ponys" TargetMode="External"/><Relationship Id="rId10" Type="http://schemas.openxmlformats.org/officeDocument/2006/relationships/hyperlink" Target="https://www.onderwijsraad.nl/publicaties/adviezen/2018/05/29/internationalisering-in-het-hoger-onderwij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fdora.org/" TargetMode="External"/><Relationship Id="rId9" Type="http://schemas.openxmlformats.org/officeDocument/2006/relationships/hyperlink" Target="https://www.onderwijsraad.nl/publicaties/adviezen/2016/05/31/internationaliseren-met-ambitie" TargetMode="External"/><Relationship Id="rId14" Type="http://schemas.openxmlformats.org/officeDocument/2006/relationships/hyperlink" Target="https://www.uu.nl/sites/default/files/Eindrapport%20M%26M%20proje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4243</Words>
  <Characters>24186</Characters>
  <Application>Microsoft Office Word</Application>
  <DocSecurity>0</DocSecurity>
  <Lines>201</Lines>
  <Paragraphs>56</Paragraphs>
  <ScaleCrop>false</ScaleCrop>
  <Company/>
  <LinksUpToDate>false</LinksUpToDate>
  <CharactersWithSpaces>28373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2023-06-26T08:26:00Z</dcterms:created>
  <dcterms:modified xsi:type="dcterms:W3CDTF">2023-06-26T08:26:00Z</dcterms:modified>
</cp:coreProperties>
</file>