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7365D"/>
          <w:sz w:val="36"/>
        </w:rPr>
        <w:t>《7.1 说服力三要素：偷懒的大脑（原理）》视频总结</w:t>
      </w:r>
    </w:p>
    <w:p>
      <w:pPr>
        <w:spacing w:after="240"/>
        <w:jc w:val="center"/>
      </w:pPr>
      <w:r>
        <w:rPr>
          <w:rFonts w:ascii="Noto Sans CJK SC" w:hAnsi="Noto Sans CJK SC" w:eastAsia="Noto Sans CJK SC"/>
          <w:color w:val="666666"/>
          <w:sz w:val="20"/>
        </w:rPr>
        <w:t>根据视频课程内容整理｜适合复习、做笔记和后续输出话术使用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视频主题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说服力的底层原理：大脑如何通过“偷懒”形成判断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视频时长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约 19 分 45 秒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核心框架</w:t>
            </w:r>
          </w:p>
        </w:tc>
        <w:tc>
          <w:tcPr>
            <w:tcW w:type="dxa" w:w="498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标签、偏见、刻板印象：三种认知捷径共同影响说服效果</w:t>
            </w:r>
          </w:p>
        </w:tc>
      </w:tr>
    </w:tbl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一、核心结论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说服不是单纯把道理讲完整，而是要理解对方的大脑怎样快速做判断。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现代环境信息过载、选择太多，大脑不可能逐项理性分析，所以会主动寻找“捷径”。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视频把这些捷径概括为三个基本要素：标签、偏见、刻板印象。它们不一定百分百准确，也不一定完全公平，但能让人快速理解、快速预判、快速决策。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做说服时，重点不是抱怨别人“以貌取人”或“有偏见”，而是学会管理对方会看到的线索，让对方更容易形成你希望他形成的判断。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二、课程主线：为什么说大脑“偷懒”？</w:t>
      </w:r>
    </w:p>
    <w:p>
      <w:pPr>
        <w:spacing w:line="276" w:lineRule="auto"/>
      </w:pPr>
      <w:r>
        <w:rPr>
          <w:rFonts w:ascii="Noto Sans CJK SC" w:hAnsi="Noto Sans CJK SC" w:eastAsia="Noto Sans CJK SC"/>
        </w:rPr>
        <w:t>视频从一个现实问题切入：我们活在史上最复杂的环境里。商品、信息、身份、选择和评价都非常多，而人脑虽然经历了漫长演化，却无法在每一次判断中都进行完整、精细、理性的分析。因此，大脑会用最省力的方式处理世界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面对大量选择时，人们常常以为自己在理性决策，但实际决定往往来自“看起来像什么”“之前听说过什么”“第一眼感觉如何”。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所谓“偷懒”，不是说大脑低级，而是说大脑会尽量节省认知成本，把复杂问题压缩成更容易处理的判断。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说服的关键，就是理解这种压缩机制，并顺着对方的大脑工作方式来组织信息。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三、认知捷径的形成路径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AF2F8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7365D"/>
                <w:sz w:val="21"/>
              </w:rPr>
              <w:t>复杂信息/选择过多</w:t>
            </w:r>
          </w:p>
        </w:tc>
        <w:tc>
          <w:tcPr>
            <w:tcW w:type="dxa" w:w="1994"/>
            <w:shd w:fill="F8F9F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大脑寻找捷径</w:t>
            </w:r>
          </w:p>
        </w:tc>
        <w:tc>
          <w:tcPr>
            <w:tcW w:type="dxa" w:w="1994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标签/偏见/刻板印象</w:t>
            </w:r>
          </w:p>
        </w:tc>
        <w:tc>
          <w:tcPr>
            <w:tcW w:type="dxa" w:w="1994"/>
            <w:shd w:fill="F8F9F9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17365D"/>
                <w:sz w:val="21"/>
              </w:rPr>
              <w:t>快速判断</w:t>
            </w:r>
          </w:p>
        </w:tc>
        <w:tc>
          <w:tcPr>
            <w:tcW w:type="dxa" w:w="1994"/>
            <w:shd w:fill="EAF2F8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影响说服结果</w:t>
            </w:r>
          </w:p>
        </w:tc>
      </w:tr>
    </w:tbl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四、说服力三要素详解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1994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视频中的定义</w:t>
            </w:r>
          </w:p>
        </w:tc>
        <w:tc>
          <w:tcPr>
            <w:tcW w:type="dxa" w:w="1994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大脑为什么需要它</w:t>
            </w:r>
          </w:p>
        </w:tc>
        <w:tc>
          <w:tcPr>
            <w:tcW w:type="dxa" w:w="1994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视频案例/解释</w:t>
            </w:r>
          </w:p>
        </w:tc>
        <w:tc>
          <w:tcPr>
            <w:tcW w:type="dxa" w:w="1994"/>
            <w:shd w:fill="1F4E79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21"/>
              </w:rPr>
              <w:t>说服中的用法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标签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简化信息，快速归类。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把一个复杂对象先放进熟悉类别，减少理解成本。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看到“苹果”这个标签，人就会快速想到水果、酸甜、可吃等相关判断，而不需要重新研究每一个水果。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先让别人知道你/产品/方案“属于什么”。标签要清晰、可记、容易归类。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偏见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接触之前，预先判断。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在真正接触前，根据已有信息提前形成期待，方便快速选择。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餐厅星级、商品口味、身份称呼等都会在正式体验前影响人的预判；它不需要百分百准确，只要“足够有用”就会被大脑保留。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管理对方接触你之前看到的线索：介绍、背书、评价、外观、场景、第一句话。</w:t>
            </w:r>
          </w:p>
        </w:tc>
      </w:tr>
      <w:tr>
        <w:tc>
          <w:tcPr>
            <w:tcW w:type="dxa" w:w="1994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刻板印象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放大经验，以偏概全。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人不可能体验完所有样本，只能把有限经验放大使用。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去一家店吃到一道难吃的菜，人可能会把这次体验扩展为“这家店不好吃”。</w:t>
            </w:r>
          </w:p>
        </w:tc>
        <w:tc>
          <w:tcPr>
            <w:tcW w:type="dxa" w:w="199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21"/>
              </w:rPr>
              <w:t>打造具有代表性的正面体验，尤其重视第一次接触、第一单、第一份作品、第一段展示。</w:t>
            </w:r>
          </w:p>
        </w:tc>
      </w:tr>
    </w:tbl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五、视频中的关键例子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F4E79"/>
        </w:rPr>
        <w:t>饮料/商品货架：</w:t>
      </w:r>
      <w:r>
        <w:rPr>
          <w:rFonts w:ascii="Noto Sans CJK SC" w:hAnsi="Noto Sans CJK SC" w:eastAsia="Noto Sans CJK SC"/>
        </w:rPr>
        <w:t>当选择非常多时，人并不会逐一理性分析所有成分、价格和口味，而会用“新口味”“熟悉品牌”“看起来好喝”等线索快速决定。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F4E79"/>
        </w:rPr>
        <w:t>苹果例子：</w:t>
      </w:r>
      <w:r>
        <w:rPr>
          <w:rFonts w:ascii="Noto Sans CJK SC" w:hAnsi="Noto Sans CJK SC" w:eastAsia="Noto Sans CJK SC"/>
        </w:rPr>
        <w:t>人看到“苹果”这个类别，就会提前知道它大概是水果、可吃、可能酸甜。这说明标签本身就是认知捷径。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F4E79"/>
        </w:rPr>
        <w:t>餐厅星级/评价：</w:t>
      </w:r>
      <w:r>
        <w:rPr>
          <w:rFonts w:ascii="Noto Sans CJK SC" w:hAnsi="Noto Sans CJK SC" w:eastAsia="Noto Sans CJK SC"/>
        </w:rPr>
        <w:t>陌生城市里，人不可能先吃遍所有餐厅再决定去哪家吃饭，所以会借助星级、评价、知名度等外部线索。即使星级不保证百分百准确，只要能提供一定准确率，就会成为有用捷径。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b/>
          <w:color w:val="1F4E79"/>
        </w:rPr>
        <w:t>人物形象/服装：</w:t>
      </w:r>
      <w:r>
        <w:rPr>
          <w:rFonts w:ascii="Noto Sans CJK SC" w:hAnsi="Noto Sans CJK SC" w:eastAsia="Noto Sans CJK SC"/>
        </w:rPr>
        <w:t>视频通过不同人物照片说明：外观、穿着、姿态会让人自动产生预判。你希望别人怎样理解你，就要给出与该身份一致的线索。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六、如何把三要素用于说服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</w:rPr>
        <w:t>先抢占标签：一句话说清你是谁、你的方案是什么、你能解决什么问题。不要让对方自己乱贴标签。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</w:rPr>
        <w:t>设计第一印象：标题、开场白、穿着、场景、材料排版、案例顺序，都会影响对方接触前的预判。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</w:rPr>
        <w:t>借用可信线索：评价、证书、作品、真实案例、客户反馈、第三方背书，都能降低对方判断成本。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</w:rPr>
        <w:t>给出代表性体验：不要只讲抽象道理，要让对方看到一个“可代表整体水平”的样本。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</w:rPr>
        <w:t>避免负面以偏概全：第一次沟通、第一次交付、第一份文件尤其重要，一旦出错，对方容易把局部问题放大成整体印象。</w:t>
      </w:r>
    </w:p>
    <w:p>
      <w:pPr>
        <w:pStyle w:val="ListNumber"/>
        <w:spacing w:after="80" w:line="276" w:lineRule="auto"/>
      </w:pPr>
      <w:r>
        <w:rPr>
          <w:rFonts w:ascii="Noto Sans CJK SC" w:hAnsi="Noto Sans CJK SC" w:eastAsia="Noto Sans CJK SC"/>
        </w:rPr>
        <w:t>保持线索一致：如果你希望别人把你当作专业、可靠、懂行的人，你的表达、材料、形象和行动都要同时支持这个标签。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七、可直接复习的“金句版”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b/>
          <w:color w:val="C00000"/>
          <w:sz w:val="22"/>
        </w:rPr>
        <w:t>“大脑每一刻都在找捷径。”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b/>
          <w:color w:val="C00000"/>
          <w:sz w:val="22"/>
        </w:rPr>
        <w:t>“标签：简化信息，快速归类。”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b/>
          <w:color w:val="C00000"/>
          <w:sz w:val="22"/>
        </w:rPr>
        <w:t>“偏见：接触之前，预先判断。”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b/>
          <w:color w:val="C00000"/>
          <w:sz w:val="22"/>
        </w:rPr>
        <w:t>“刻板印象：放大经验，以偏概全。”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b/>
          <w:color w:val="C00000"/>
          <w:sz w:val="22"/>
        </w:rPr>
        <w:t>“一个认知捷径不需要百分百准确，只要有足够准确率、足够省力，就可能被大脑采用。”</w:t>
      </w:r>
    </w:p>
    <w:p>
      <w:pPr>
        <w:spacing w:after="100"/>
        <w:ind w:left="283"/>
      </w:pPr>
      <w:r>
        <w:rPr>
          <w:rFonts w:ascii="Noto Sans CJK SC" w:hAnsi="Noto Sans CJK SC" w:eastAsia="Noto Sans CJK SC"/>
          <w:b/>
          <w:color w:val="C00000"/>
          <w:sz w:val="22"/>
        </w:rPr>
        <w:t>“别人以为自己是思考后的判断，很多时候其实是被前面的线索带着走。”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八、复盘提问清单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别人第一眼看到我/产品/方案时，最可能贴上的标签是什么？这是我想要的吗？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在正式接触前，对方会因为哪些线索产生预判？我能不能提前设计这些线索？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我有没有一个清楚、正向、容易被记住的代表性案例？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我的开场、材料和形象是否一致？有没有让对方产生相反判断的细节？</w:t>
      </w:r>
    </w:p>
    <w:p>
      <w:pPr>
        <w:pStyle w:val="ListBullet"/>
        <w:spacing w:after="80" w:line="276" w:lineRule="auto"/>
      </w:pPr>
      <w:r>
        <w:rPr>
          <w:rFonts w:ascii="Noto Sans CJK SC" w:hAnsi="Noto Sans CJK SC" w:eastAsia="Noto Sans CJK SC"/>
        </w:rPr>
        <w:t>我是否过度依赖“讲道理”，却忽略了对方大脑处理信息的方式？</w:t>
      </w:r>
    </w:p>
    <w:p>
      <w:pPr>
        <w:pStyle w:val="Heading1"/>
        <w:spacing w:before="240" w:after="12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九、一句话总结</w:t>
      </w:r>
    </w:p>
    <w:p>
      <w:pPr>
        <w:spacing w:before="80" w:after="160"/>
      </w:pPr>
      <w:r>
        <w:rPr>
          <w:rFonts w:ascii="Noto Sans CJK SC" w:hAnsi="Noto Sans CJK SC" w:eastAsia="Noto Sans CJK SC"/>
          <w:b/>
          <w:color w:val="17365D"/>
          <w:sz w:val="24"/>
        </w:rPr>
        <w:t>说服力的底层，不是让对方花更多脑力理解你，而是帮助对方用更省力、更有利于你的方式理解你。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88888"/>
        <w:sz w:val="16"/>
      </w:rPr>
      <w:t>视频总结｜说服力三要素：偷懒的大脑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说服力三要素：偷懒的大脑（原理）视频总结</dc:title>
  <dc:subject>视频内容总结</dc:subject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