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sz w:val="28"/>
          <w:szCs w:val="28"/>
        </w:rPr>
      </w:pPr>
      <w:r>
        <w:rPr>
          <w:rFonts w:hint="eastAsia" w:ascii="宋体" w:hAnsi="宋体" w:eastAsia="宋体"/>
          <w:sz w:val="28"/>
          <w:szCs w:val="28"/>
        </w:rPr>
        <w:t>上机实验报告2</w:t>
      </w:r>
    </w:p>
    <w:p>
      <w:pPr>
        <w:rPr>
          <w:rFonts w:ascii="宋体" w:hAnsi="宋体" w:eastAsia="宋体"/>
          <w:sz w:val="24"/>
          <w:szCs w:val="24"/>
        </w:rPr>
      </w:pPr>
      <w:r>
        <w:rPr>
          <w:rFonts w:hint="eastAsia" w:ascii="宋体" w:hAnsi="宋体" w:eastAsia="宋体"/>
          <w:sz w:val="24"/>
          <w:szCs w:val="24"/>
        </w:rPr>
        <w:t>感想心得：</w:t>
      </w:r>
    </w:p>
    <w:p>
      <w:pPr>
        <w:kinsoku w:val="0"/>
        <w:overflowPunct w:val="0"/>
        <w:ind w:firstLine="480" w:firstLineChars="200"/>
        <w:textAlignment w:val="baseline"/>
        <w:rPr>
          <w:rFonts w:ascii="宋体" w:hAnsi="宋体" w:eastAsia="宋体"/>
          <w:sz w:val="24"/>
          <w:szCs w:val="24"/>
        </w:rPr>
      </w:pPr>
      <w:r>
        <w:rPr>
          <w:rFonts w:hint="eastAsia" w:ascii="宋体" w:hAnsi="宋体" w:eastAsia="宋体"/>
          <w:sz w:val="24"/>
          <w:szCs w:val="24"/>
        </w:rPr>
        <w:t>第二次上机实验内容要求</w:t>
      </w:r>
      <w:r>
        <w:rPr>
          <w:rFonts w:hint="eastAsia" w:ascii="宋体" w:hAnsi="宋体" w:eastAsia="宋体"/>
          <w:sz w:val="24"/>
          <w:szCs w:val="24"/>
          <w:lang w:val="en-US" w:eastAsia="zh-CN"/>
        </w:rPr>
        <w:t>我们</w:t>
      </w:r>
      <w:r>
        <w:rPr>
          <w:rFonts w:hint="eastAsia" w:ascii="宋体" w:hAnsi="宋体" w:eastAsia="宋体"/>
          <w:sz w:val="24"/>
          <w:szCs w:val="24"/>
        </w:rPr>
        <w:t>建立</w:t>
      </w:r>
      <w:r>
        <w:rPr>
          <w:rFonts w:hint="eastAsia" w:ascii="宋体" w:hAnsi="宋体" w:eastAsia="宋体"/>
          <w:sz w:val="24"/>
          <w:szCs w:val="24"/>
          <w:lang w:val="en-US" w:eastAsia="zh-CN"/>
        </w:rPr>
        <w:t>和</w:t>
      </w:r>
      <w:r>
        <w:rPr>
          <w:rFonts w:hint="eastAsia" w:ascii="宋体" w:hAnsi="宋体" w:eastAsia="宋体"/>
          <w:sz w:val="24"/>
          <w:szCs w:val="24"/>
        </w:rPr>
        <w:t>运行单文件程序和多文件程序。</w:t>
      </w:r>
      <w:r>
        <w:rPr>
          <w:rFonts w:hint="eastAsia" w:ascii="宋体" w:hAnsi="宋体" w:eastAsia="宋体"/>
          <w:color w:val="000000" w:themeColor="text1"/>
          <w:sz w:val="24"/>
          <w:szCs w:val="24"/>
          <w14:textFill>
            <w14:solidFill>
              <w14:schemeClr w14:val="tx1"/>
            </w14:solidFill>
          </w14:textFill>
        </w:rPr>
        <w:t>多文件程序主要是指一个程序中至少包括两个文件；</w:t>
      </w:r>
      <w:r>
        <w:rPr>
          <w:rFonts w:hint="eastAsia" w:ascii="宋体" w:hAnsi="宋体" w:eastAsia="宋体"/>
          <w:color w:val="000000" w:themeColor="text1"/>
          <w:sz w:val="24"/>
          <w:szCs w:val="24"/>
          <w:lang w:val="en-US" w:eastAsia="zh-CN"/>
          <w14:textFill>
            <w14:solidFill>
              <w14:schemeClr w14:val="tx1"/>
            </w14:solidFill>
          </w14:textFill>
        </w:rPr>
        <w:t>如果</w:t>
      </w:r>
      <w:r>
        <w:rPr>
          <w:rFonts w:hint="eastAsia" w:ascii="宋体" w:hAnsi="宋体" w:eastAsia="宋体"/>
          <w:color w:val="000000" w:themeColor="text1"/>
          <w:sz w:val="24"/>
          <w:szCs w:val="24"/>
          <w14:textFill>
            <w14:solidFill>
              <w14:schemeClr w14:val="tx1"/>
            </w14:solidFill>
          </w14:textFill>
        </w:rPr>
        <w:t>一个程序包括多个源文件程序，则需要建立一个项目文件，在这个项目文件中包含多个文件（源文件</w:t>
      </w:r>
      <w:r>
        <w:rPr>
          <w:rFonts w:ascii="宋体" w:hAnsi="宋体" w:eastAsia="宋体"/>
          <w:color w:val="000000" w:themeColor="text1"/>
          <w:sz w:val="24"/>
          <w:szCs w:val="24"/>
          <w14:textFill>
            <w14:solidFill>
              <w14:schemeClr w14:val="tx1"/>
            </w14:solidFill>
          </w14:textFill>
        </w:rPr>
        <w:t>or</w:t>
      </w:r>
      <w:r>
        <w:rPr>
          <w:rFonts w:hint="eastAsia" w:ascii="宋体" w:hAnsi="宋体" w:eastAsia="宋体"/>
          <w:color w:val="000000" w:themeColor="text1"/>
          <w:sz w:val="24"/>
          <w:szCs w:val="24"/>
          <w14:textFill>
            <w14:solidFill>
              <w14:schemeClr w14:val="tx1"/>
            </w14:solidFill>
          </w14:textFill>
        </w:rPr>
        <w:t xml:space="preserve">头文件）。 </w:t>
      </w:r>
    </w:p>
    <w:p>
      <w:pPr>
        <w:pStyle w:val="2"/>
        <w:kinsoku w:val="0"/>
        <w:overflowPunct w:val="0"/>
        <w:spacing w:before="0" w:beforeAutospacing="0" w:after="0" w:afterAutospacing="0"/>
        <w:ind w:firstLine="480"/>
        <w:textAlignment w:val="baseline"/>
        <w:rPr>
          <w:rFonts w:hint="default" w:eastAsia="宋体"/>
          <w:lang w:val="en-US" w:eastAsia="zh-CN"/>
        </w:rPr>
      </w:pPr>
      <w:r>
        <w:rPr>
          <w:rFonts w:hint="eastAsia"/>
        </w:rPr>
        <w:t>在建立多文件程序时，需要将多个文件添加到项目文件中去。文件一多，</w:t>
      </w:r>
      <w:r>
        <w:rPr>
          <w:rFonts w:hint="eastAsia"/>
          <w:lang w:val="en-US" w:eastAsia="zh-CN"/>
        </w:rPr>
        <w:t>容易</w:t>
      </w:r>
      <w:r>
        <w:rPr>
          <w:rFonts w:hint="eastAsia"/>
        </w:rPr>
        <w:t>出现子程序调用错误的情况，</w:t>
      </w:r>
      <w:r>
        <w:rPr>
          <w:rFonts w:hint="eastAsia"/>
          <w:kern w:val="24"/>
        </w:rPr>
        <w:t>需要在main函数之前对子程序里的函数进行声明。</w:t>
      </w:r>
      <w:r>
        <w:rPr>
          <w:rFonts w:hint="eastAsia"/>
          <w:kern w:val="24"/>
          <w:lang w:val="en-US" w:eastAsia="zh-CN"/>
        </w:rPr>
        <w:t>此次实验我在老师的帮助下成功运行了函数求和编写了一个多文件程序，完成了两个数的求和。</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程序过程：</w:t>
      </w:r>
    </w:p>
    <w:p>
      <w:pPr>
        <w:widowControl/>
        <w:jc w:val="left"/>
        <w:textAlignment w:val="baseline"/>
        <w:rPr>
          <w:rFonts w:ascii="宋体" w:hAnsi="宋体" w:eastAsia="宋体" w:cs="宋体"/>
          <w:kern w:val="0"/>
          <w:sz w:val="24"/>
          <w:szCs w:val="24"/>
        </w:rPr>
      </w:pPr>
      <w:r>
        <w:rPr>
          <w:rFonts w:ascii="Arial" w:hAnsi="Arial" w:eastAsia="宋体"/>
          <w:color w:val="000000" w:themeColor="text1"/>
          <w:kern w:val="24"/>
          <w:sz w:val="24"/>
          <w:szCs w:val="24"/>
          <w14:textFill>
            <w14:solidFill>
              <w14:schemeClr w14:val="tx1"/>
            </w14:solidFill>
          </w14:textFill>
        </w:rPr>
        <w:t># include&lt;iostream&gt;</w:t>
      </w:r>
    </w:p>
    <w:p>
      <w:pPr>
        <w:widowControl/>
        <w:jc w:val="left"/>
        <w:textAlignment w:val="baseline"/>
        <w:rPr>
          <w:rFonts w:ascii="宋体" w:hAnsi="宋体" w:eastAsia="宋体" w:cs="宋体"/>
          <w:kern w:val="0"/>
          <w:sz w:val="24"/>
          <w:szCs w:val="24"/>
        </w:rPr>
      </w:pPr>
      <w:r>
        <w:rPr>
          <w:rFonts w:ascii="Arial" w:hAnsi="Arial" w:eastAsia="宋体"/>
          <w:color w:val="000000" w:themeColor="text1"/>
          <w:kern w:val="24"/>
          <w:sz w:val="24"/>
          <w:szCs w:val="24"/>
          <w14:textFill>
            <w14:solidFill>
              <w14:schemeClr w14:val="tx1"/>
            </w14:solidFill>
          </w14:textFill>
        </w:rPr>
        <w:t>using namespace std;</w:t>
      </w:r>
    </w:p>
    <w:p>
      <w:pPr>
        <w:widowControl/>
        <w:jc w:val="left"/>
        <w:textAlignment w:val="baseline"/>
        <w:rPr>
          <w:rFonts w:ascii="宋体" w:hAnsi="宋体" w:eastAsia="宋体" w:cs="宋体"/>
          <w:kern w:val="0"/>
          <w:sz w:val="24"/>
          <w:szCs w:val="24"/>
        </w:rPr>
      </w:pPr>
      <w:r>
        <w:rPr>
          <w:rFonts w:ascii="Arial" w:hAnsi="Arial" w:eastAsia="宋体"/>
          <w:color w:val="000000" w:themeColor="text1"/>
          <w:kern w:val="24"/>
          <w:sz w:val="24"/>
          <w:szCs w:val="24"/>
          <w14:textFill>
            <w14:solidFill>
              <w14:schemeClr w14:val="tx1"/>
            </w14:solidFill>
          </w14:textFill>
        </w:rPr>
        <w:t>int add(int a,int b);</w:t>
      </w:r>
    </w:p>
    <w:p>
      <w:pPr>
        <w:widowControl/>
        <w:jc w:val="left"/>
        <w:textAlignment w:val="baseline"/>
        <w:rPr>
          <w:rFonts w:ascii="宋体" w:hAnsi="宋体" w:eastAsia="宋体" w:cs="宋体"/>
          <w:kern w:val="0"/>
          <w:sz w:val="24"/>
          <w:szCs w:val="24"/>
        </w:rPr>
      </w:pPr>
      <w:r>
        <w:rPr>
          <w:rFonts w:ascii="Arial" w:hAnsi="Arial" w:eastAsia="宋体"/>
          <w:color w:val="000000" w:themeColor="text1"/>
          <w:kern w:val="24"/>
          <w:sz w:val="24"/>
          <w:szCs w:val="24"/>
          <w14:textFill>
            <w14:solidFill>
              <w14:schemeClr w14:val="tx1"/>
            </w14:solidFill>
          </w14:textFill>
        </w:rPr>
        <w:t>int main()</w:t>
      </w:r>
    </w:p>
    <w:p>
      <w:pPr>
        <w:widowControl/>
        <w:jc w:val="left"/>
        <w:textAlignment w:val="baseline"/>
        <w:rPr>
          <w:rFonts w:ascii="宋体" w:hAnsi="宋体" w:eastAsia="宋体" w:cs="宋体"/>
          <w:kern w:val="0"/>
          <w:sz w:val="24"/>
          <w:szCs w:val="24"/>
        </w:rPr>
      </w:pPr>
      <w:r>
        <w:rPr>
          <w:rFonts w:ascii="Arial" w:hAnsi="Arial" w:eastAsia="宋体"/>
          <w:color w:val="000000" w:themeColor="text1"/>
          <w:kern w:val="24"/>
          <w:sz w:val="24"/>
          <w:szCs w:val="24"/>
          <w14:textFill>
            <w14:solidFill>
              <w14:schemeClr w14:val="tx1"/>
            </w14:solidFill>
          </w14:textFill>
        </w:rPr>
        <w:t xml:space="preserve">{  </w:t>
      </w:r>
    </w:p>
    <w:p>
      <w:pPr>
        <w:widowControl/>
        <w:jc w:val="left"/>
        <w:textAlignment w:val="baseline"/>
        <w:rPr>
          <w:rFonts w:ascii="宋体" w:hAnsi="宋体" w:eastAsia="宋体" w:cs="宋体"/>
          <w:kern w:val="0"/>
          <w:sz w:val="24"/>
          <w:szCs w:val="24"/>
        </w:rPr>
      </w:pPr>
      <w:r>
        <w:rPr>
          <w:rFonts w:ascii="Arial" w:hAnsi="Arial" w:eastAsia="宋体"/>
          <w:color w:val="000000" w:themeColor="text1"/>
          <w:kern w:val="24"/>
          <w:sz w:val="24"/>
          <w:szCs w:val="24"/>
          <w14:textFill>
            <w14:solidFill>
              <w14:schemeClr w14:val="tx1"/>
            </w14:solidFill>
          </w14:textFill>
        </w:rPr>
        <w:t xml:space="preserve">   int x,y,sum;</w:t>
      </w:r>
    </w:p>
    <w:p>
      <w:pPr>
        <w:widowControl/>
        <w:jc w:val="left"/>
        <w:textAlignment w:val="baseline"/>
        <w:rPr>
          <w:rFonts w:ascii="宋体" w:hAnsi="宋体" w:eastAsia="宋体" w:cs="宋体"/>
          <w:kern w:val="0"/>
          <w:sz w:val="24"/>
          <w:szCs w:val="24"/>
        </w:rPr>
      </w:pPr>
      <w:r>
        <w:rPr>
          <w:rFonts w:ascii="Arial" w:hAnsi="Arial" w:eastAsia="宋体"/>
          <w:color w:val="000000" w:themeColor="text1"/>
          <w:kern w:val="24"/>
          <w:sz w:val="24"/>
          <w:szCs w:val="24"/>
          <w14:textFill>
            <w14:solidFill>
              <w14:schemeClr w14:val="tx1"/>
            </w14:solidFill>
          </w14:textFill>
        </w:rPr>
        <w:t xml:space="preserve">   cout&lt;&lt;"Enter two numbers:"&lt;&lt;endl;</w:t>
      </w:r>
    </w:p>
    <w:p>
      <w:pPr>
        <w:widowControl/>
        <w:jc w:val="left"/>
        <w:textAlignment w:val="baseline"/>
        <w:rPr>
          <w:rFonts w:ascii="宋体" w:hAnsi="宋体" w:eastAsia="宋体" w:cs="宋体"/>
          <w:kern w:val="0"/>
          <w:sz w:val="24"/>
          <w:szCs w:val="24"/>
        </w:rPr>
      </w:pPr>
      <w:r>
        <w:rPr>
          <w:rFonts w:ascii="Arial" w:hAnsi="Arial" w:eastAsia="宋体"/>
          <w:color w:val="000000" w:themeColor="text1"/>
          <w:kern w:val="24"/>
          <w:sz w:val="24"/>
          <w:szCs w:val="24"/>
          <w14:textFill>
            <w14:solidFill>
              <w14:schemeClr w14:val="tx1"/>
            </w14:solidFill>
          </w14:textFill>
        </w:rPr>
        <w:t xml:space="preserve">   cin&gt;&gt;x&gt;&gt;y;</w:t>
      </w:r>
    </w:p>
    <w:p>
      <w:pPr>
        <w:widowControl/>
        <w:jc w:val="left"/>
        <w:textAlignment w:val="baseline"/>
        <w:rPr>
          <w:rFonts w:ascii="宋体" w:hAnsi="宋体" w:eastAsia="宋体" w:cs="宋体"/>
          <w:kern w:val="0"/>
          <w:sz w:val="24"/>
          <w:szCs w:val="24"/>
        </w:rPr>
      </w:pPr>
      <w:r>
        <w:rPr>
          <w:rFonts w:ascii="Arial" w:hAnsi="Arial" w:eastAsia="宋体"/>
          <w:color w:val="000000" w:themeColor="text1"/>
          <w:kern w:val="24"/>
          <w:sz w:val="24"/>
          <w:szCs w:val="24"/>
          <w14:textFill>
            <w14:solidFill>
              <w14:schemeClr w14:val="tx1"/>
            </w14:solidFill>
          </w14:textFill>
        </w:rPr>
        <w:t xml:space="preserve">   sum = add(x,y);</w:t>
      </w:r>
    </w:p>
    <w:p>
      <w:pPr>
        <w:widowControl/>
        <w:jc w:val="left"/>
        <w:textAlignment w:val="baseline"/>
        <w:rPr>
          <w:rFonts w:ascii="宋体" w:hAnsi="宋体" w:eastAsia="宋体" w:cs="宋体"/>
          <w:kern w:val="0"/>
          <w:sz w:val="24"/>
          <w:szCs w:val="24"/>
        </w:rPr>
      </w:pPr>
      <w:r>
        <w:rPr>
          <w:rFonts w:ascii="Arial" w:hAnsi="Arial" w:eastAsia="宋体"/>
          <w:color w:val="000000" w:themeColor="text1"/>
          <w:kern w:val="24"/>
          <w:sz w:val="24"/>
          <w:szCs w:val="24"/>
          <w14:textFill>
            <w14:solidFill>
              <w14:schemeClr w14:val="tx1"/>
            </w14:solidFill>
          </w14:textFill>
        </w:rPr>
        <w:t xml:space="preserve">   cout&lt;&lt;x&lt;&lt;"+"&lt;&lt;y&lt;&lt;"="&lt;&lt;sum&lt;&lt;endl;</w:t>
      </w:r>
    </w:p>
    <w:p>
      <w:pPr>
        <w:widowControl/>
        <w:jc w:val="left"/>
        <w:textAlignment w:val="baseline"/>
        <w:rPr>
          <w:rFonts w:ascii="宋体" w:hAnsi="宋体" w:eastAsia="宋体" w:cs="宋体"/>
          <w:kern w:val="0"/>
          <w:sz w:val="24"/>
          <w:szCs w:val="24"/>
        </w:rPr>
      </w:pPr>
      <w:r>
        <w:rPr>
          <w:rFonts w:ascii="Arial" w:hAnsi="Arial" w:eastAsia="宋体"/>
          <w:color w:val="000000" w:themeColor="text1"/>
          <w:kern w:val="24"/>
          <w:sz w:val="24"/>
          <w:szCs w:val="24"/>
          <w14:textFill>
            <w14:solidFill>
              <w14:schemeClr w14:val="tx1"/>
            </w14:solidFill>
          </w14:textFill>
        </w:rPr>
        <w:t xml:space="preserve">   return 0;</w:t>
      </w:r>
    </w:p>
    <w:p>
      <w:pPr>
        <w:widowControl/>
        <w:jc w:val="left"/>
        <w:textAlignment w:val="baseline"/>
        <w:rPr>
          <w:rFonts w:ascii="宋体" w:hAnsi="宋体" w:eastAsia="宋体" w:cs="宋体"/>
          <w:kern w:val="0"/>
          <w:sz w:val="24"/>
          <w:szCs w:val="24"/>
        </w:rPr>
      </w:pPr>
      <w:r>
        <w:rPr>
          <w:rFonts w:ascii="Arial" w:hAnsi="Arial" w:eastAsia="宋体"/>
          <w:color w:val="000000" w:themeColor="text1"/>
          <w:kern w:val="24"/>
          <w:sz w:val="24"/>
          <w:szCs w:val="24"/>
          <w14:textFill>
            <w14:solidFill>
              <w14:schemeClr w14:val="tx1"/>
            </w14:solidFill>
          </w14:textFill>
        </w:rPr>
        <w:t>}</w:t>
      </w:r>
    </w:p>
    <w:p>
      <w:pPr>
        <w:widowControl/>
        <w:jc w:val="left"/>
        <w:textAlignment w:val="baseline"/>
        <w:rPr>
          <w:rFonts w:ascii="宋体" w:hAnsi="宋体" w:eastAsia="宋体" w:cs="宋体"/>
          <w:kern w:val="0"/>
          <w:sz w:val="24"/>
          <w:szCs w:val="24"/>
        </w:rPr>
      </w:pPr>
      <w:r>
        <w:rPr>
          <w:rFonts w:ascii="Arial" w:hAnsi="Arial" w:eastAsia="宋体"/>
          <w:color w:val="000000" w:themeColor="text1"/>
          <w:kern w:val="24"/>
          <w:sz w:val="24"/>
          <w:szCs w:val="24"/>
          <w14:textFill>
            <w14:solidFill>
              <w14:schemeClr w14:val="tx1"/>
            </w14:solidFill>
          </w14:textFill>
        </w:rPr>
        <w:t>int add(int a,int b)</w:t>
      </w:r>
    </w:p>
    <w:p>
      <w:pPr>
        <w:widowControl/>
        <w:jc w:val="left"/>
        <w:textAlignment w:val="baseline"/>
        <w:rPr>
          <w:rFonts w:ascii="宋体" w:hAnsi="宋体" w:eastAsia="宋体" w:cs="宋体"/>
          <w:kern w:val="0"/>
          <w:sz w:val="24"/>
          <w:szCs w:val="24"/>
        </w:rPr>
      </w:pPr>
      <w:r>
        <w:rPr>
          <w:rFonts w:ascii="Arial" w:hAnsi="Arial" w:eastAsia="宋体"/>
          <w:color w:val="000000" w:themeColor="text1"/>
          <w:kern w:val="24"/>
          <w:sz w:val="24"/>
          <w:szCs w:val="24"/>
          <w14:textFill>
            <w14:solidFill>
              <w14:schemeClr w14:val="tx1"/>
            </w14:solidFill>
          </w14:textFill>
        </w:rPr>
        <w:t xml:space="preserve">{ </w:t>
      </w:r>
    </w:p>
    <w:p>
      <w:pPr>
        <w:widowControl/>
        <w:jc w:val="left"/>
        <w:textAlignment w:val="baseline"/>
        <w:rPr>
          <w:rFonts w:ascii="宋体" w:hAnsi="宋体" w:eastAsia="宋体" w:cs="宋体"/>
          <w:kern w:val="0"/>
          <w:sz w:val="24"/>
          <w:szCs w:val="24"/>
        </w:rPr>
      </w:pPr>
      <w:r>
        <w:rPr>
          <w:rFonts w:ascii="Arial" w:hAnsi="Arial" w:eastAsia="宋体"/>
          <w:color w:val="000000" w:themeColor="text1"/>
          <w:kern w:val="24"/>
          <w:sz w:val="24"/>
          <w:szCs w:val="24"/>
          <w14:textFill>
            <w14:solidFill>
              <w14:schemeClr w14:val="tx1"/>
            </w14:solidFill>
          </w14:textFill>
        </w:rPr>
        <w:t xml:space="preserve">   return a+b;</w:t>
      </w:r>
    </w:p>
    <w:p>
      <w:pPr>
        <w:rPr>
          <w:rFonts w:hint="eastAsia" w:ascii="宋体" w:hAnsi="宋体" w:eastAsia="宋体"/>
          <w:sz w:val="24"/>
          <w:szCs w:val="24"/>
        </w:rPr>
      </w:pPr>
      <w:r>
        <w:rPr>
          <w:rFonts w:ascii="Arial" w:hAnsi="Arial" w:eastAsia="宋体"/>
          <w:color w:val="000000" w:themeColor="text1"/>
          <w:kern w:val="24"/>
          <w:sz w:val="24"/>
          <w:szCs w:val="24"/>
          <w14:textFill>
            <w14:solidFill>
              <w14:schemeClr w14:val="tx1"/>
            </w14:solidFill>
          </w14:textFill>
        </w:rPr>
        <w:t>}</w:t>
      </w:r>
    </w:p>
    <w:p>
      <w:pPr>
        <w:rPr>
          <w:rFonts w:hint="eastAsia"/>
          <w:lang w:val="en-US" w:eastAsia="zh-CN"/>
        </w:rPr>
      </w:pPr>
      <w:r>
        <w:rPr>
          <w:rFonts w:hint="eastAsia"/>
          <w:lang w:val="en-US" w:eastAsia="zh-CN"/>
        </w:rPr>
        <w:t>实验结果</w:t>
      </w:r>
    </w:p>
    <w:p>
      <w:pPr>
        <w:rPr>
          <w:rFonts w:hint="eastAsia" w:ascii="宋体" w:hAnsi="宋体" w:eastAsia="宋体"/>
          <w:sz w:val="24"/>
          <w:szCs w:val="24"/>
          <w:lang w:eastAsia="zh-CN"/>
        </w:rPr>
      </w:pPr>
      <w:r>
        <w:rPr>
          <w:rFonts w:hint="eastAsia" w:ascii="宋体" w:hAnsi="宋体" w:eastAsia="宋体"/>
          <w:sz w:val="24"/>
          <w:szCs w:val="24"/>
          <w:lang w:eastAsia="zh-CN"/>
        </w:rPr>
        <w:drawing>
          <wp:inline distT="0" distB="0" distL="114300" distR="114300">
            <wp:extent cx="5269865" cy="4109720"/>
            <wp:effectExtent l="0" t="0" r="635" b="5080"/>
            <wp:docPr id="1" name="图片 1" descr="实验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实验1"/>
                    <pic:cNvPicPr>
                      <a:picLocks noChangeAspect="1"/>
                    </pic:cNvPicPr>
                  </pic:nvPicPr>
                  <pic:blipFill>
                    <a:blip r:embed="rId4"/>
                    <a:stretch>
                      <a:fillRect/>
                    </a:stretch>
                  </pic:blipFill>
                  <pic:spPr>
                    <a:xfrm>
                      <a:off x="0" y="0"/>
                      <a:ext cx="5269865" cy="4109720"/>
                    </a:xfrm>
                    <a:prstGeom prst="rect">
                      <a:avLst/>
                    </a:prstGeom>
                  </pic:spPr>
                </pic:pic>
              </a:graphicData>
            </a:graphic>
          </wp:inline>
        </w:drawing>
      </w:r>
    </w:p>
    <w:p>
      <w:pPr>
        <w:rPr>
          <w:rFonts w:hint="eastAsia" w:ascii="宋体" w:hAnsi="宋体" w:eastAsia="宋体"/>
          <w:sz w:val="24"/>
          <w:szCs w:val="24"/>
          <w:lang w:eastAsia="zh-CN"/>
        </w:rPr>
      </w:pPr>
      <w:r>
        <w:rPr>
          <w:rFonts w:ascii="宋体" w:hAnsi="宋体" w:eastAsia="宋体" w:cs="宋体"/>
          <w:sz w:val="24"/>
          <w:szCs w:val="24"/>
        </w:rPr>
        <w:t>Copyright </w:t>
      </w:r>
      <w:r>
        <w:rPr>
          <w:rFonts w:ascii="宋体" w:hAnsi="宋体" w:eastAsia="宋体" w:cs="宋体"/>
          <w:sz w:val="24"/>
          <w:szCs w:val="24"/>
        </w:rPr>
        <w:drawing>
          <wp:inline distT="0" distB="0" distL="114300" distR="114300">
            <wp:extent cx="219075" cy="219075"/>
            <wp:effectExtent l="0" t="0" r="9525"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219075" cy="219075"/>
                    </a:xfrm>
                    <a:prstGeom prst="rect">
                      <a:avLst/>
                    </a:prstGeom>
                    <a:noFill/>
                    <a:ln w="9525">
                      <a:noFill/>
                    </a:ln>
                  </pic:spPr>
                </pic:pic>
              </a:graphicData>
            </a:graphic>
          </wp:inline>
        </w:drawing>
      </w:r>
      <w:r>
        <w:rPr>
          <w:rFonts w:ascii="宋体" w:hAnsi="宋体" w:eastAsia="宋体" w:cs="宋体"/>
          <w:sz w:val="24"/>
          <w:szCs w:val="24"/>
        </w:rPr>
        <w:t>2021-2099 </w:t>
      </w:r>
      <w:r>
        <w:rPr>
          <w:rFonts w:hint="eastAsia" w:ascii="宋体" w:hAnsi="宋体" w:eastAsia="宋体" w:cs="宋体"/>
          <w:sz w:val="24"/>
          <w:szCs w:val="24"/>
          <w:lang w:val="en-US" w:eastAsia="zh-CN"/>
        </w:rPr>
        <w:t>yuanchuran</w:t>
      </w:r>
      <w:bookmarkStart w:id="0" w:name="_GoBack"/>
      <w:bookmarkEnd w:id="0"/>
      <w:r>
        <w:rPr>
          <w:rFonts w:ascii="宋体" w:hAnsi="宋体" w:eastAsia="宋体" w:cs="宋体"/>
          <w:sz w:val="24"/>
          <w:szCs w:val="24"/>
        </w:rPr>
        <w:t>. All rights reserved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BC5"/>
    <w:rsid w:val="001B78BC"/>
    <w:rsid w:val="0035755B"/>
    <w:rsid w:val="003D3BC5"/>
    <w:rsid w:val="004461B4"/>
    <w:rsid w:val="005565C4"/>
    <w:rsid w:val="007C00D0"/>
    <w:rsid w:val="008A5E6F"/>
    <w:rsid w:val="00FB6686"/>
    <w:rsid w:val="17205120"/>
    <w:rsid w:val="26C25696"/>
    <w:rsid w:val="421D6CB2"/>
    <w:rsid w:val="5E787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5">
    <w:name w:val="List Paragraph"/>
    <w:basedOn w:val="1"/>
    <w:qFormat/>
    <w:uiPriority w:val="34"/>
    <w:pPr>
      <w:widowControl/>
      <w:ind w:firstLine="420" w:firstLineChars="200"/>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48</Words>
  <Characters>277</Characters>
  <Lines>2</Lines>
  <Paragraphs>1</Paragraphs>
  <TotalTime>2</TotalTime>
  <ScaleCrop>false</ScaleCrop>
  <LinksUpToDate>false</LinksUpToDate>
  <CharactersWithSpaces>324</CharactersWithSpaces>
  <Application>WPS Office_11.1.0.10567_F1E327BC-269C-435d-A152-05C5408002CA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2021-12-19T11:01:00Z</dcterms:created>
  <dc:creator>刘 亭亭</dc:creator>
  <cp:lastModifiedBy>典.</cp:lastModifiedBy>
  <dcterms:modified xsi:type="dcterms:W3CDTF">2021-12-20T08:04:37Z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2052-11.1.0.10567</vt:lpwstr>
  </property>
  <property fmtid="{D5CDD505-2E9C-101B-9397-08002B2CF9AE}" pid="3" name="ICV">
    <vt:lpwstr>4A50F070778C4969B94784BE7164B7BA</vt:lpwstr>
  </property>
</Properties>
</file>