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第二章课后题感想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C++的主要特点C++是C 的超集，C++保持了与C 的兼容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C++是更好的C，保持了C的简介高效等特点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用C++编写的程序质量高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C++增加面向对象的机制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在一个程序中，当一个函数定义在后，而对它的调用用在前时，必须将该函数的原型写在调用语句之前。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函数原型的参数表中不可包含参数的名字，而只包含他们的类型；函数说明部分与函数原型基本一样，但函数说明部分中的参数必须给出参数的名字。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调用重载函数时，函数返回值类型不在参数匹配检查之列中。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内联函数特点：函数代码小，可以频繁调用。作用：为了消除函数调用时的系统开销，以提高运行速度。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在内联函数体内，一般不能含有复杂的控制语句，如for语句和switch语句等。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yuanchuran</w:t>
      </w:r>
      <w:r>
        <w:rPr>
          <w:rFonts w:ascii="宋体" w:hAnsi="宋体" w:eastAsia="宋体" w:cs="宋体"/>
          <w:sz w:val="24"/>
          <w:szCs w:val="24"/>
        </w:rPr>
        <w:t>. All rights reserved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762E6D"/>
    <w:multiLevelType w:val="singleLevel"/>
    <w:tmpl w:val="C6762E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720D3"/>
    <w:rsid w:val="0FF7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2021-12-20T07:15:00Z</dcterms:created>
  <dc:creator>典.</dc:creator>
  <cp:lastModifiedBy>典.</cp:lastModifiedBy>
  <dcterms:modified xsi:type="dcterms:W3CDTF">2021-12-20T07:36:29Z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2052-11.1.0.10567</vt:lpwstr>
  </property>
  <property fmtid="{D5CDD505-2E9C-101B-9397-08002B2CF9AE}" pid="3" name="ICV">
    <vt:lpwstr>E8383E1B68874600AB85A12C0DA29613</vt:lpwstr>
  </property>
</Properties>
</file>