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9F9A6" w14:textId="77777777" w:rsidR="00DB7531" w:rsidRPr="00DB7531" w:rsidRDefault="00DB7531" w:rsidP="00DB7531">
      <w:pPr>
        <w:pStyle w:val="Heading1"/>
      </w:pPr>
      <w:r w:rsidRPr="00DB7531">
        <w:t>DAT 325 Project Three Template</w:t>
      </w:r>
    </w:p>
    <w:p w14:paraId="0B2EF5C7" w14:textId="33CB2DAA" w:rsidR="00651626" w:rsidRPr="00651626" w:rsidRDefault="00DB7531" w:rsidP="00B4358C">
      <w:pPr>
        <w:pStyle w:val="Heading1"/>
      </w:pPr>
      <w:r w:rsidRPr="00DB7531">
        <w:t>Data V</w:t>
      </w:r>
      <w:r w:rsidR="000B764F">
        <w:t>alid</w:t>
      </w:r>
      <w:r w:rsidRPr="00DB7531">
        <w:t>ation</w:t>
      </w:r>
    </w:p>
    <w:p w14:paraId="239787F8" w14:textId="77777777" w:rsidR="00651626" w:rsidRPr="00DB7531" w:rsidRDefault="00651626" w:rsidP="00DB7531">
      <w:pPr>
        <w:suppressAutoHyphens/>
        <w:spacing w:line="240" w:lineRule="auto"/>
        <w:contextualSpacing/>
        <w:rPr>
          <w:rFonts w:asciiTheme="majorHAnsi" w:eastAsia="Calibri" w:hAnsiTheme="majorHAnsi" w:cstheme="majorHAnsi"/>
          <w:b/>
        </w:rPr>
      </w:pPr>
    </w:p>
    <w:p w14:paraId="0748032C" w14:textId="5BACF707" w:rsidR="00DF50B4" w:rsidRPr="00651626" w:rsidRDefault="00802AA0" w:rsidP="00651626">
      <w:pPr>
        <w:pStyle w:val="Heading2"/>
      </w:pPr>
      <w:r>
        <w:t>Human Resources Table</w:t>
      </w:r>
    </w:p>
    <w:p w14:paraId="74C723D3" w14:textId="77777777" w:rsidR="00DB7531" w:rsidRPr="00DB7531" w:rsidRDefault="00DB7531" w:rsidP="00DB7531">
      <w:pPr>
        <w:suppressAutoHyphens/>
        <w:spacing w:line="240" w:lineRule="auto"/>
        <w:ind w:left="720"/>
        <w:contextualSpacing/>
        <w:rPr>
          <w:rFonts w:asciiTheme="majorHAnsi" w:eastAsia="Calibri" w:hAnsiTheme="majorHAnsi" w:cstheme="majorHAns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F50B4" w:rsidRPr="00DB7531" w14:paraId="06B799B8" w14:textId="77777777" w:rsidTr="00C73F8E">
        <w:trPr>
          <w:cantSplit/>
          <w:tblHeader/>
        </w:trPr>
        <w:tc>
          <w:tcPr>
            <w:tcW w:w="1560" w:type="dxa"/>
            <w:shd w:val="clear" w:color="auto" w:fill="auto"/>
            <w:tcMar>
              <w:top w:w="0" w:type="dxa"/>
              <w:left w:w="115" w:type="dxa"/>
              <w:bottom w:w="0" w:type="dxa"/>
              <w:right w:w="115" w:type="dxa"/>
            </w:tcMar>
          </w:tcPr>
          <w:p w14:paraId="16B63F3B" w14:textId="77777777" w:rsidR="00DF50B4" w:rsidRPr="00DB7531" w:rsidRDefault="00DF50B4"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p>
        </w:tc>
        <w:tc>
          <w:tcPr>
            <w:tcW w:w="7800" w:type="dxa"/>
            <w:gridSpan w:val="5"/>
            <w:shd w:val="clear" w:color="auto" w:fill="auto"/>
            <w:tcMar>
              <w:top w:w="0" w:type="dxa"/>
              <w:left w:w="115" w:type="dxa"/>
              <w:bottom w:w="0" w:type="dxa"/>
              <w:right w:w="115" w:type="dxa"/>
            </w:tcMar>
          </w:tcPr>
          <w:p w14:paraId="68A46B5C" w14:textId="77777777" w:rsidR="00DF50B4" w:rsidRPr="00DB7531" w:rsidRDefault="00737E1C" w:rsidP="00DB7531">
            <w:pPr>
              <w:pBdr>
                <w:top w:val="nil"/>
                <w:left w:val="nil"/>
                <w:bottom w:val="nil"/>
                <w:right w:val="nil"/>
                <w:between w:val="nil"/>
              </w:pBdr>
              <w:suppressAutoHyphens/>
              <w:spacing w:line="240" w:lineRule="auto"/>
              <w:contextualSpacing/>
              <w:jc w:val="center"/>
              <w:rPr>
                <w:rFonts w:asciiTheme="majorHAnsi" w:eastAsia="Calibri" w:hAnsiTheme="majorHAnsi" w:cstheme="majorHAnsi"/>
                <w:b/>
              </w:rPr>
            </w:pPr>
            <w:r w:rsidRPr="00DB7531">
              <w:rPr>
                <w:rFonts w:asciiTheme="majorHAnsi" w:eastAsia="Calibri" w:hAnsiTheme="majorHAnsi" w:cstheme="majorHAnsi"/>
                <w:b/>
              </w:rPr>
              <w:t>Excel Files</w:t>
            </w:r>
          </w:p>
        </w:tc>
      </w:tr>
      <w:tr w:rsidR="00DF50B4" w:rsidRPr="00DB7531" w14:paraId="2ADAF6D6" w14:textId="77777777" w:rsidTr="00C73F8E">
        <w:trPr>
          <w:cantSplit/>
          <w:tblHeader/>
        </w:trPr>
        <w:tc>
          <w:tcPr>
            <w:tcW w:w="1560" w:type="dxa"/>
            <w:shd w:val="clear" w:color="auto" w:fill="auto"/>
            <w:tcMar>
              <w:top w:w="0" w:type="dxa"/>
              <w:left w:w="115" w:type="dxa"/>
              <w:bottom w:w="0" w:type="dxa"/>
              <w:right w:w="115" w:type="dxa"/>
            </w:tcMar>
          </w:tcPr>
          <w:p w14:paraId="4C90CD88" w14:textId="77777777" w:rsidR="00DF50B4" w:rsidRPr="00DB7531" w:rsidRDefault="00DF50B4"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p>
        </w:tc>
        <w:tc>
          <w:tcPr>
            <w:tcW w:w="1560" w:type="dxa"/>
            <w:shd w:val="clear" w:color="auto" w:fill="auto"/>
            <w:tcMar>
              <w:top w:w="0" w:type="dxa"/>
              <w:left w:w="115" w:type="dxa"/>
              <w:bottom w:w="0" w:type="dxa"/>
              <w:right w:w="115" w:type="dxa"/>
            </w:tcMar>
          </w:tcPr>
          <w:p w14:paraId="6A29C241"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Source File</w:t>
            </w:r>
          </w:p>
        </w:tc>
        <w:tc>
          <w:tcPr>
            <w:tcW w:w="1560" w:type="dxa"/>
            <w:shd w:val="clear" w:color="auto" w:fill="auto"/>
            <w:tcMar>
              <w:top w:w="0" w:type="dxa"/>
              <w:left w:w="115" w:type="dxa"/>
              <w:bottom w:w="0" w:type="dxa"/>
              <w:right w:w="115" w:type="dxa"/>
            </w:tcMar>
          </w:tcPr>
          <w:p w14:paraId="5F0E2E60"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Anomalies</w:t>
            </w:r>
          </w:p>
        </w:tc>
        <w:tc>
          <w:tcPr>
            <w:tcW w:w="1560" w:type="dxa"/>
            <w:shd w:val="clear" w:color="auto" w:fill="auto"/>
            <w:tcMar>
              <w:top w:w="0" w:type="dxa"/>
              <w:left w:w="115" w:type="dxa"/>
              <w:bottom w:w="0" w:type="dxa"/>
              <w:right w:w="115" w:type="dxa"/>
            </w:tcMar>
          </w:tcPr>
          <w:p w14:paraId="3E15EEE5"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Import Data</w:t>
            </w:r>
          </w:p>
        </w:tc>
        <w:tc>
          <w:tcPr>
            <w:tcW w:w="1560" w:type="dxa"/>
            <w:shd w:val="clear" w:color="auto" w:fill="auto"/>
            <w:tcMar>
              <w:top w:w="0" w:type="dxa"/>
              <w:left w:w="115" w:type="dxa"/>
              <w:bottom w:w="0" w:type="dxa"/>
              <w:right w:w="115" w:type="dxa"/>
            </w:tcMar>
          </w:tcPr>
          <w:p w14:paraId="6A7A8EBF"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Existing Data</w:t>
            </w:r>
          </w:p>
        </w:tc>
        <w:tc>
          <w:tcPr>
            <w:tcW w:w="1560" w:type="dxa"/>
            <w:shd w:val="clear" w:color="auto" w:fill="auto"/>
            <w:tcMar>
              <w:top w:w="0" w:type="dxa"/>
              <w:left w:w="115" w:type="dxa"/>
              <w:bottom w:w="0" w:type="dxa"/>
              <w:right w:w="115" w:type="dxa"/>
            </w:tcMar>
          </w:tcPr>
          <w:p w14:paraId="7AC32121"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Merge Data</w:t>
            </w:r>
          </w:p>
        </w:tc>
      </w:tr>
      <w:tr w:rsidR="00DF50B4" w:rsidRPr="00DB7531" w14:paraId="45DBA1AE" w14:textId="77777777" w:rsidTr="00C73F8E">
        <w:trPr>
          <w:cantSplit/>
        </w:trPr>
        <w:tc>
          <w:tcPr>
            <w:tcW w:w="1560" w:type="dxa"/>
            <w:shd w:val="clear" w:color="auto" w:fill="auto"/>
            <w:tcMar>
              <w:top w:w="0" w:type="dxa"/>
              <w:left w:w="115" w:type="dxa"/>
              <w:bottom w:w="0" w:type="dxa"/>
              <w:right w:w="115" w:type="dxa"/>
            </w:tcMar>
          </w:tcPr>
          <w:p w14:paraId="2D3C2F5C"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Count</w:t>
            </w:r>
          </w:p>
        </w:tc>
        <w:tc>
          <w:tcPr>
            <w:tcW w:w="1560" w:type="dxa"/>
            <w:shd w:val="clear" w:color="auto" w:fill="auto"/>
            <w:tcMar>
              <w:top w:w="0" w:type="dxa"/>
              <w:left w:w="115" w:type="dxa"/>
              <w:bottom w:w="0" w:type="dxa"/>
              <w:right w:w="115" w:type="dxa"/>
            </w:tcMar>
          </w:tcPr>
          <w:p w14:paraId="78F19810" w14:textId="04BDA5FF" w:rsidR="00DF50B4" w:rsidRPr="00DB7531" w:rsidRDefault="00605108"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105</w:t>
            </w:r>
          </w:p>
        </w:tc>
        <w:tc>
          <w:tcPr>
            <w:tcW w:w="1560" w:type="dxa"/>
            <w:shd w:val="clear" w:color="auto" w:fill="auto"/>
            <w:tcMar>
              <w:top w:w="0" w:type="dxa"/>
              <w:left w:w="115" w:type="dxa"/>
              <w:bottom w:w="0" w:type="dxa"/>
              <w:right w:w="115" w:type="dxa"/>
            </w:tcMar>
          </w:tcPr>
          <w:p w14:paraId="67638E21" w14:textId="7E01C3BB" w:rsidR="00DF50B4" w:rsidRPr="00DB7531" w:rsidRDefault="00674F6B"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0</w:t>
            </w:r>
          </w:p>
        </w:tc>
        <w:tc>
          <w:tcPr>
            <w:tcW w:w="1560" w:type="dxa"/>
            <w:shd w:val="clear" w:color="auto" w:fill="auto"/>
            <w:tcMar>
              <w:top w:w="0" w:type="dxa"/>
              <w:left w:w="115" w:type="dxa"/>
              <w:bottom w:w="0" w:type="dxa"/>
              <w:right w:w="115" w:type="dxa"/>
            </w:tcMar>
          </w:tcPr>
          <w:p w14:paraId="71506C9D" w14:textId="1B3EDC95" w:rsidR="00DF50B4" w:rsidRPr="00DB7531" w:rsidRDefault="00605108"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105</w:t>
            </w:r>
          </w:p>
        </w:tc>
        <w:tc>
          <w:tcPr>
            <w:tcW w:w="1560" w:type="dxa"/>
            <w:shd w:val="clear" w:color="auto" w:fill="auto"/>
            <w:tcMar>
              <w:top w:w="0" w:type="dxa"/>
              <w:left w:w="115" w:type="dxa"/>
              <w:bottom w:w="0" w:type="dxa"/>
              <w:right w:w="115" w:type="dxa"/>
            </w:tcMar>
          </w:tcPr>
          <w:p w14:paraId="3563C111" w14:textId="3C954EB5" w:rsidR="00DF50B4" w:rsidRPr="00DB7531" w:rsidRDefault="00605108"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205</w:t>
            </w:r>
          </w:p>
        </w:tc>
        <w:tc>
          <w:tcPr>
            <w:tcW w:w="1560" w:type="dxa"/>
            <w:shd w:val="clear" w:color="auto" w:fill="auto"/>
            <w:tcMar>
              <w:top w:w="0" w:type="dxa"/>
              <w:left w:w="115" w:type="dxa"/>
              <w:bottom w:w="0" w:type="dxa"/>
              <w:right w:w="115" w:type="dxa"/>
            </w:tcMar>
          </w:tcPr>
          <w:p w14:paraId="4EF270BB" w14:textId="4407B216" w:rsidR="00DF50B4" w:rsidRPr="00DB7531" w:rsidRDefault="00605108"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310</w:t>
            </w:r>
          </w:p>
        </w:tc>
      </w:tr>
    </w:tbl>
    <w:p w14:paraId="4552577F" w14:textId="77777777" w:rsidR="00DB7531" w:rsidRDefault="00DB7531" w:rsidP="00DB7531">
      <w:pPr>
        <w:suppressAutoHyphens/>
        <w:spacing w:line="240" w:lineRule="auto"/>
        <w:ind w:left="720"/>
        <w:contextualSpacing/>
        <w:rPr>
          <w:rFonts w:asciiTheme="majorHAnsi" w:eastAsia="Calibri" w:hAnsiTheme="majorHAnsi" w:cstheme="majorHAnsi"/>
          <w:b/>
        </w:rPr>
      </w:pPr>
    </w:p>
    <w:p w14:paraId="02F38346" w14:textId="77777777" w:rsidR="00DB7531" w:rsidRDefault="00737E1C" w:rsidP="00DB7531">
      <w:pPr>
        <w:suppressAutoHyphens/>
        <w:spacing w:line="240" w:lineRule="auto"/>
        <w:ind w:left="720"/>
        <w:contextualSpacing/>
        <w:rPr>
          <w:rFonts w:asciiTheme="majorHAnsi" w:eastAsia="Calibri" w:hAnsiTheme="majorHAnsi" w:cstheme="majorHAnsi"/>
          <w:b/>
        </w:rPr>
      </w:pPr>
      <w:r w:rsidRPr="00DB7531">
        <w:rPr>
          <w:rFonts w:asciiTheme="majorHAnsi" w:eastAsia="Calibri" w:hAnsiTheme="majorHAnsi" w:cstheme="majorHAnsi"/>
          <w:b/>
        </w:rPr>
        <w:t xml:space="preserve">Data Set: </w:t>
      </w:r>
      <w:r w:rsidRPr="00DB7531">
        <w:rPr>
          <w:rFonts w:asciiTheme="majorHAnsi" w:eastAsia="Calibri" w:hAnsiTheme="majorHAnsi" w:cstheme="majorHAnsi"/>
        </w:rPr>
        <w:t>Human Resources</w:t>
      </w:r>
      <w:r w:rsidRPr="00DB7531">
        <w:rPr>
          <w:rFonts w:asciiTheme="majorHAnsi" w:eastAsia="Calibri" w:hAnsiTheme="majorHAnsi" w:cstheme="majorHAnsi"/>
          <w:b/>
        </w:rPr>
        <w:t xml:space="preserve"> </w:t>
      </w:r>
    </w:p>
    <w:p w14:paraId="52FFC9A1" w14:textId="77777777" w:rsidR="00DF50B4" w:rsidRPr="00DB7531" w:rsidRDefault="00737E1C" w:rsidP="00DB7531">
      <w:pPr>
        <w:suppressAutoHyphens/>
        <w:spacing w:line="240" w:lineRule="auto"/>
        <w:ind w:left="720"/>
        <w:contextualSpacing/>
        <w:rPr>
          <w:rFonts w:asciiTheme="majorHAnsi" w:eastAsia="Calibri" w:hAnsiTheme="majorHAnsi" w:cstheme="majorHAnsi"/>
        </w:rPr>
      </w:pPr>
      <w:r w:rsidRPr="00DB7531">
        <w:rPr>
          <w:rFonts w:asciiTheme="majorHAnsi" w:eastAsia="Calibri" w:hAnsiTheme="majorHAnsi" w:cstheme="majorHAnsi"/>
          <w:b/>
        </w:rPr>
        <w:t xml:space="preserve">Variable: </w:t>
      </w:r>
      <w:r w:rsidRPr="00DB7531">
        <w:rPr>
          <w:rFonts w:asciiTheme="majorHAnsi" w:eastAsia="Calibri" w:hAnsiTheme="majorHAnsi" w:cstheme="majorHAnsi"/>
        </w:rPr>
        <w:t>Pay Rate by Department</w:t>
      </w:r>
    </w:p>
    <w:p w14:paraId="4B3F915A" w14:textId="77777777" w:rsidR="00DF50B4" w:rsidRPr="00DB7531" w:rsidRDefault="00DF50B4" w:rsidP="00DB7531">
      <w:pPr>
        <w:suppressAutoHyphens/>
        <w:spacing w:line="240" w:lineRule="auto"/>
        <w:ind w:left="720"/>
        <w:contextualSpacing/>
        <w:rPr>
          <w:rFonts w:asciiTheme="majorHAnsi" w:eastAsia="Calibri" w:hAnsiTheme="majorHAnsi" w:cstheme="majorHAnsi"/>
        </w:rPr>
      </w:pPr>
    </w:p>
    <w:tbl>
      <w:tblPr>
        <w:tblStyle w:val="a0"/>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340"/>
        <w:gridCol w:w="2340"/>
        <w:gridCol w:w="2340"/>
      </w:tblGrid>
      <w:tr w:rsidR="00DF50B4" w:rsidRPr="00DB7531" w14:paraId="6F3B9460" w14:textId="77777777" w:rsidTr="00C73F8E">
        <w:trPr>
          <w:cantSplit/>
          <w:tblHeader/>
        </w:trPr>
        <w:tc>
          <w:tcPr>
            <w:tcW w:w="2370" w:type="dxa"/>
            <w:shd w:val="clear" w:color="auto" w:fill="auto"/>
            <w:tcMar>
              <w:top w:w="0" w:type="dxa"/>
              <w:left w:w="115" w:type="dxa"/>
              <w:bottom w:w="0" w:type="dxa"/>
              <w:right w:w="115" w:type="dxa"/>
            </w:tcMar>
          </w:tcPr>
          <w:p w14:paraId="60B800D6" w14:textId="77777777" w:rsidR="00DF50B4" w:rsidRPr="00DB7531" w:rsidRDefault="00DF50B4" w:rsidP="00DB7531">
            <w:pPr>
              <w:suppressAutoHyphens/>
              <w:spacing w:line="240" w:lineRule="auto"/>
              <w:contextualSpacing/>
              <w:rPr>
                <w:rFonts w:asciiTheme="majorHAnsi" w:eastAsia="Calibri" w:hAnsiTheme="majorHAnsi" w:cstheme="majorHAnsi"/>
              </w:rPr>
            </w:pPr>
          </w:p>
        </w:tc>
        <w:tc>
          <w:tcPr>
            <w:tcW w:w="7020" w:type="dxa"/>
            <w:gridSpan w:val="3"/>
            <w:shd w:val="clear" w:color="auto" w:fill="auto"/>
            <w:tcMar>
              <w:top w:w="0" w:type="dxa"/>
              <w:left w:w="115" w:type="dxa"/>
              <w:bottom w:w="0" w:type="dxa"/>
              <w:right w:w="115" w:type="dxa"/>
            </w:tcMar>
          </w:tcPr>
          <w:p w14:paraId="0E04F51A" w14:textId="77777777" w:rsidR="00DF50B4" w:rsidRPr="00DB7531" w:rsidRDefault="00737E1C" w:rsidP="00DB7531">
            <w:pPr>
              <w:suppressAutoHyphens/>
              <w:spacing w:line="240" w:lineRule="auto"/>
              <w:contextualSpacing/>
              <w:jc w:val="center"/>
              <w:rPr>
                <w:rFonts w:asciiTheme="majorHAnsi" w:eastAsia="Calibri" w:hAnsiTheme="majorHAnsi" w:cstheme="majorHAnsi"/>
                <w:b/>
              </w:rPr>
            </w:pPr>
            <w:r w:rsidRPr="00DB7531">
              <w:rPr>
                <w:rFonts w:asciiTheme="majorHAnsi" w:eastAsia="Calibri" w:hAnsiTheme="majorHAnsi" w:cstheme="majorHAnsi"/>
                <w:b/>
              </w:rPr>
              <w:t>Excel</w:t>
            </w:r>
          </w:p>
        </w:tc>
      </w:tr>
      <w:tr w:rsidR="00DF50B4" w:rsidRPr="00DB7531" w14:paraId="396B6D6A" w14:textId="77777777" w:rsidTr="00C73F8E">
        <w:trPr>
          <w:cantSplit/>
          <w:tblHeader/>
        </w:trPr>
        <w:tc>
          <w:tcPr>
            <w:tcW w:w="2370" w:type="dxa"/>
            <w:shd w:val="clear" w:color="auto" w:fill="auto"/>
            <w:tcMar>
              <w:top w:w="0" w:type="dxa"/>
              <w:left w:w="115" w:type="dxa"/>
              <w:bottom w:w="0" w:type="dxa"/>
              <w:right w:w="115" w:type="dxa"/>
            </w:tcMar>
          </w:tcPr>
          <w:p w14:paraId="5BB80DFA" w14:textId="77777777" w:rsidR="00DF50B4" w:rsidRPr="00DB7531" w:rsidRDefault="00DF50B4" w:rsidP="00DB7531">
            <w:pPr>
              <w:suppressAutoHyphens/>
              <w:spacing w:line="240" w:lineRule="auto"/>
              <w:contextualSpacing/>
              <w:rPr>
                <w:rFonts w:asciiTheme="majorHAnsi" w:eastAsia="Calibri" w:hAnsiTheme="majorHAnsi" w:cstheme="majorHAnsi"/>
              </w:rPr>
            </w:pPr>
          </w:p>
        </w:tc>
        <w:tc>
          <w:tcPr>
            <w:tcW w:w="2340" w:type="dxa"/>
            <w:shd w:val="clear" w:color="auto" w:fill="auto"/>
            <w:tcMar>
              <w:top w:w="0" w:type="dxa"/>
              <w:left w:w="115" w:type="dxa"/>
              <w:bottom w:w="0" w:type="dxa"/>
              <w:right w:w="115" w:type="dxa"/>
            </w:tcMar>
          </w:tcPr>
          <w:p w14:paraId="3EFD0743"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Import Data</w:t>
            </w:r>
          </w:p>
        </w:tc>
        <w:tc>
          <w:tcPr>
            <w:tcW w:w="2340" w:type="dxa"/>
            <w:shd w:val="clear" w:color="auto" w:fill="auto"/>
            <w:tcMar>
              <w:top w:w="0" w:type="dxa"/>
              <w:left w:w="115" w:type="dxa"/>
              <w:bottom w:w="0" w:type="dxa"/>
              <w:right w:w="115" w:type="dxa"/>
            </w:tcMar>
          </w:tcPr>
          <w:p w14:paraId="0C0C6E35"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Existing Data</w:t>
            </w:r>
          </w:p>
        </w:tc>
        <w:tc>
          <w:tcPr>
            <w:tcW w:w="2340" w:type="dxa"/>
            <w:shd w:val="clear" w:color="auto" w:fill="auto"/>
            <w:tcMar>
              <w:top w:w="0" w:type="dxa"/>
              <w:left w:w="115" w:type="dxa"/>
              <w:bottom w:w="0" w:type="dxa"/>
              <w:right w:w="115" w:type="dxa"/>
            </w:tcMar>
          </w:tcPr>
          <w:p w14:paraId="53ECAB10"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Merge Data</w:t>
            </w:r>
          </w:p>
        </w:tc>
      </w:tr>
      <w:tr w:rsidR="00DF50B4" w:rsidRPr="00DB7531" w14:paraId="527B960C" w14:textId="77777777" w:rsidTr="00C73F8E">
        <w:trPr>
          <w:cantSplit/>
        </w:trPr>
        <w:tc>
          <w:tcPr>
            <w:tcW w:w="2370" w:type="dxa"/>
            <w:shd w:val="clear" w:color="auto" w:fill="auto"/>
            <w:tcMar>
              <w:top w:w="0" w:type="dxa"/>
              <w:left w:w="115" w:type="dxa"/>
              <w:bottom w:w="0" w:type="dxa"/>
              <w:right w:w="115" w:type="dxa"/>
            </w:tcMar>
          </w:tcPr>
          <w:p w14:paraId="695144DC"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MIN</w:t>
            </w:r>
          </w:p>
        </w:tc>
        <w:tc>
          <w:tcPr>
            <w:tcW w:w="2340" w:type="dxa"/>
            <w:shd w:val="clear" w:color="auto" w:fill="auto"/>
            <w:tcMar>
              <w:top w:w="0" w:type="dxa"/>
              <w:left w:w="115" w:type="dxa"/>
              <w:bottom w:w="0" w:type="dxa"/>
              <w:right w:w="115" w:type="dxa"/>
            </w:tcMar>
          </w:tcPr>
          <w:p w14:paraId="6DCBA574" w14:textId="6CF8F0FD" w:rsidR="00DF50B4" w:rsidRPr="00DB7531" w:rsidRDefault="00B4358C"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15</w:t>
            </w:r>
          </w:p>
        </w:tc>
        <w:tc>
          <w:tcPr>
            <w:tcW w:w="2340" w:type="dxa"/>
            <w:shd w:val="clear" w:color="auto" w:fill="auto"/>
            <w:tcMar>
              <w:top w:w="0" w:type="dxa"/>
              <w:left w:w="115" w:type="dxa"/>
              <w:bottom w:w="0" w:type="dxa"/>
              <w:right w:w="115" w:type="dxa"/>
            </w:tcMar>
          </w:tcPr>
          <w:p w14:paraId="389744CF" w14:textId="57944A3C" w:rsidR="00DF50B4" w:rsidRPr="00DB7531" w:rsidRDefault="00B4358C"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14</w:t>
            </w:r>
          </w:p>
        </w:tc>
        <w:tc>
          <w:tcPr>
            <w:tcW w:w="2340" w:type="dxa"/>
            <w:shd w:val="clear" w:color="auto" w:fill="auto"/>
            <w:tcMar>
              <w:top w:w="0" w:type="dxa"/>
              <w:left w:w="115" w:type="dxa"/>
              <w:bottom w:w="0" w:type="dxa"/>
              <w:right w:w="115" w:type="dxa"/>
            </w:tcMar>
          </w:tcPr>
          <w:p w14:paraId="1E3781CF" w14:textId="38329710" w:rsidR="00DF50B4" w:rsidRPr="00DB7531" w:rsidRDefault="00B4358C"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14</w:t>
            </w:r>
          </w:p>
        </w:tc>
      </w:tr>
      <w:tr w:rsidR="00DF50B4" w:rsidRPr="00DB7531" w14:paraId="0E45E0B3" w14:textId="77777777" w:rsidTr="00C73F8E">
        <w:trPr>
          <w:cantSplit/>
        </w:trPr>
        <w:tc>
          <w:tcPr>
            <w:tcW w:w="2370" w:type="dxa"/>
            <w:shd w:val="clear" w:color="auto" w:fill="auto"/>
            <w:tcMar>
              <w:top w:w="0" w:type="dxa"/>
              <w:left w:w="115" w:type="dxa"/>
              <w:bottom w:w="0" w:type="dxa"/>
              <w:right w:w="115" w:type="dxa"/>
            </w:tcMar>
          </w:tcPr>
          <w:p w14:paraId="6A383EDF"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MAX</w:t>
            </w:r>
          </w:p>
        </w:tc>
        <w:tc>
          <w:tcPr>
            <w:tcW w:w="2340" w:type="dxa"/>
            <w:shd w:val="clear" w:color="auto" w:fill="auto"/>
            <w:tcMar>
              <w:top w:w="0" w:type="dxa"/>
              <w:left w:w="115" w:type="dxa"/>
              <w:bottom w:w="0" w:type="dxa"/>
              <w:right w:w="115" w:type="dxa"/>
            </w:tcMar>
          </w:tcPr>
          <w:p w14:paraId="0AD0DC2A" w14:textId="6C2E19EB" w:rsidR="00DF50B4" w:rsidRPr="00DB7531" w:rsidRDefault="00B4358C"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80</w:t>
            </w:r>
          </w:p>
        </w:tc>
        <w:tc>
          <w:tcPr>
            <w:tcW w:w="2340" w:type="dxa"/>
            <w:shd w:val="clear" w:color="auto" w:fill="auto"/>
            <w:tcMar>
              <w:top w:w="0" w:type="dxa"/>
              <w:left w:w="115" w:type="dxa"/>
              <w:bottom w:w="0" w:type="dxa"/>
              <w:right w:w="115" w:type="dxa"/>
            </w:tcMar>
          </w:tcPr>
          <w:p w14:paraId="099AE0FF" w14:textId="4B85D6B7" w:rsidR="00DF50B4" w:rsidRPr="00DB7531" w:rsidRDefault="00B4358C"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64</w:t>
            </w:r>
          </w:p>
        </w:tc>
        <w:tc>
          <w:tcPr>
            <w:tcW w:w="2340" w:type="dxa"/>
            <w:shd w:val="clear" w:color="auto" w:fill="auto"/>
            <w:tcMar>
              <w:top w:w="0" w:type="dxa"/>
              <w:left w:w="115" w:type="dxa"/>
              <w:bottom w:w="0" w:type="dxa"/>
              <w:right w:w="115" w:type="dxa"/>
            </w:tcMar>
          </w:tcPr>
          <w:p w14:paraId="15B650C9" w14:textId="4E80C80A" w:rsidR="00DF50B4" w:rsidRPr="00DB7531" w:rsidRDefault="00B4358C"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80</w:t>
            </w:r>
          </w:p>
        </w:tc>
      </w:tr>
      <w:tr w:rsidR="00DF50B4" w:rsidRPr="00DB7531" w14:paraId="4E1FA2D3" w14:textId="77777777" w:rsidTr="00C73F8E">
        <w:trPr>
          <w:cantSplit/>
        </w:trPr>
        <w:tc>
          <w:tcPr>
            <w:tcW w:w="2370" w:type="dxa"/>
            <w:shd w:val="clear" w:color="auto" w:fill="auto"/>
            <w:tcMar>
              <w:top w:w="0" w:type="dxa"/>
              <w:left w:w="115" w:type="dxa"/>
              <w:bottom w:w="0" w:type="dxa"/>
              <w:right w:w="115" w:type="dxa"/>
            </w:tcMar>
          </w:tcPr>
          <w:p w14:paraId="29C9F6EA"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AVERAGE</w:t>
            </w:r>
          </w:p>
        </w:tc>
        <w:tc>
          <w:tcPr>
            <w:tcW w:w="2340" w:type="dxa"/>
            <w:shd w:val="clear" w:color="auto" w:fill="auto"/>
            <w:tcMar>
              <w:top w:w="0" w:type="dxa"/>
              <w:left w:w="115" w:type="dxa"/>
              <w:bottom w:w="0" w:type="dxa"/>
              <w:right w:w="115" w:type="dxa"/>
            </w:tcMar>
          </w:tcPr>
          <w:p w14:paraId="44123836" w14:textId="314C26CD" w:rsidR="00DF50B4" w:rsidRPr="00DB7531" w:rsidRDefault="00B4358C"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35.55</w:t>
            </w:r>
          </w:p>
        </w:tc>
        <w:tc>
          <w:tcPr>
            <w:tcW w:w="2340" w:type="dxa"/>
            <w:shd w:val="clear" w:color="auto" w:fill="auto"/>
            <w:tcMar>
              <w:top w:w="0" w:type="dxa"/>
              <w:left w:w="115" w:type="dxa"/>
              <w:bottom w:w="0" w:type="dxa"/>
              <w:right w:w="115" w:type="dxa"/>
            </w:tcMar>
          </w:tcPr>
          <w:p w14:paraId="0A035B38" w14:textId="413D134E" w:rsidR="00DF50B4" w:rsidRPr="00DB7531" w:rsidRDefault="00B4358C"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29.2</w:t>
            </w:r>
          </w:p>
        </w:tc>
        <w:tc>
          <w:tcPr>
            <w:tcW w:w="2340" w:type="dxa"/>
            <w:shd w:val="clear" w:color="auto" w:fill="auto"/>
            <w:tcMar>
              <w:top w:w="0" w:type="dxa"/>
              <w:left w:w="115" w:type="dxa"/>
              <w:bottom w:w="0" w:type="dxa"/>
              <w:right w:w="115" w:type="dxa"/>
            </w:tcMar>
          </w:tcPr>
          <w:p w14:paraId="3DCF2087" w14:textId="26DDD6D7" w:rsidR="00DF50B4" w:rsidRPr="00DB7531" w:rsidRDefault="00B4358C"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31.35</w:t>
            </w:r>
          </w:p>
        </w:tc>
      </w:tr>
    </w:tbl>
    <w:p w14:paraId="2EB652F1" w14:textId="77777777" w:rsidR="00651626" w:rsidRDefault="00651626" w:rsidP="00651626">
      <w:pPr>
        <w:suppressAutoHyphens/>
        <w:spacing w:line="240" w:lineRule="auto"/>
        <w:ind w:left="720"/>
        <w:contextualSpacing/>
        <w:rPr>
          <w:rFonts w:asciiTheme="majorHAnsi" w:eastAsia="Calibri" w:hAnsiTheme="majorHAnsi" w:cstheme="majorHAnsi"/>
        </w:rPr>
      </w:pPr>
    </w:p>
    <w:p w14:paraId="2398BCAC" w14:textId="77777777" w:rsidR="00DF50B4" w:rsidRPr="00DB7531" w:rsidRDefault="00DF50B4" w:rsidP="00DB7531">
      <w:pPr>
        <w:suppressAutoHyphens/>
        <w:spacing w:line="240" w:lineRule="auto"/>
        <w:contextualSpacing/>
        <w:rPr>
          <w:rFonts w:asciiTheme="majorHAnsi" w:hAnsiTheme="majorHAnsi" w:cstheme="majorHAnsi"/>
        </w:rPr>
      </w:pPr>
    </w:p>
    <w:p w14:paraId="587BE6C8" w14:textId="4A8B4053" w:rsidR="00C73F8E" w:rsidRDefault="00651626" w:rsidP="00C73F8E">
      <w:pPr>
        <w:pStyle w:val="Heading2"/>
      </w:pPr>
      <w:r>
        <w:t>Summary</w:t>
      </w:r>
    </w:p>
    <w:p w14:paraId="5B2F8E1C" w14:textId="77777777" w:rsidR="00C73F8E" w:rsidRPr="00C73F8E" w:rsidRDefault="00C73F8E" w:rsidP="00C73F8E"/>
    <w:p w14:paraId="29D32948" w14:textId="3A5A863D" w:rsidR="005805D0" w:rsidRDefault="005805D0" w:rsidP="005805D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Describe how the distribution data tells you if the import changes the existing distribution</w:t>
      </w:r>
      <w:r w:rsidR="00C73F8E">
        <w:rPr>
          <w:rFonts w:asciiTheme="majorHAnsi" w:eastAsia="Calibri" w:hAnsiTheme="majorHAnsi" w:cstheme="majorHAnsi"/>
        </w:rPr>
        <w:t>.</w:t>
      </w:r>
      <w:r w:rsidRPr="00DB7531">
        <w:rPr>
          <w:rFonts w:asciiTheme="majorHAnsi" w:eastAsia="Calibri" w:hAnsiTheme="majorHAnsi" w:cstheme="majorHAnsi"/>
        </w:rPr>
        <w:t xml:space="preserve"> </w:t>
      </w:r>
    </w:p>
    <w:p w14:paraId="5AEB6526" w14:textId="77777777" w:rsidR="00777738" w:rsidRDefault="00777738" w:rsidP="00DB7531">
      <w:pPr>
        <w:suppressAutoHyphens/>
        <w:spacing w:line="240" w:lineRule="auto"/>
        <w:contextualSpacing/>
        <w:rPr>
          <w:rFonts w:asciiTheme="majorHAnsi" w:eastAsia="Calibri" w:hAnsiTheme="majorHAnsi" w:cstheme="majorHAnsi"/>
        </w:rPr>
      </w:pPr>
    </w:p>
    <w:p w14:paraId="42C46D18" w14:textId="2B3993E4" w:rsidR="005805D0" w:rsidRDefault="00085DFB"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distribution data shows that </w:t>
      </w:r>
      <w:r w:rsidR="00115816">
        <w:rPr>
          <w:rFonts w:asciiTheme="majorHAnsi" w:eastAsia="Calibri" w:hAnsiTheme="majorHAnsi" w:cstheme="majorHAnsi"/>
        </w:rPr>
        <w:t xml:space="preserve">the range of the pay rates is incorporated in the merged data. The data imported from Wayne, Enterprises </w:t>
      </w:r>
      <w:r w:rsidR="00497E6F">
        <w:rPr>
          <w:rFonts w:asciiTheme="majorHAnsi" w:eastAsia="Calibri" w:hAnsiTheme="majorHAnsi" w:cstheme="majorHAnsi"/>
        </w:rPr>
        <w:t xml:space="preserve">has a range of pay rates from 15 to 80 where Bruce, Inc. has a range of 14 to 64. The merged data now has a range of 14 to 80, taking the smallest minimum and the largest maximum as its new range. Additionally, the average for the merged data now falls between the averages for each of the individual data sets, as would be expected. </w:t>
      </w:r>
    </w:p>
    <w:p w14:paraId="2DDF3A62" w14:textId="0A303054" w:rsidR="00497E6F" w:rsidRDefault="00497E6F"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These data sets can also be visualized with box plots, as depicted below, which show the ranges of the data, as well as the mean and median for each of the data sets. The box plot shows where half of the pay rates are for each of the data sets, as noted by the shaded areas. </w:t>
      </w:r>
      <w:r w:rsidR="00693A12">
        <w:rPr>
          <w:rFonts w:asciiTheme="majorHAnsi" w:eastAsia="Calibri" w:hAnsiTheme="majorHAnsi" w:cstheme="majorHAnsi"/>
        </w:rPr>
        <w:t xml:space="preserve">The data from Bruce, Inc. shows a significant number of outlying data points, which when the data sets are merged are no longer outliers. The mean and median for the merged data is also shown to fall between each of the individual company’s data sets in the box plot, which reinforces what is seen with the chart of numbers above. </w:t>
      </w:r>
    </w:p>
    <w:p w14:paraId="511AED8A" w14:textId="112B7A0B" w:rsidR="00085DFB" w:rsidRDefault="00085DFB" w:rsidP="00DB7531">
      <w:pPr>
        <w:suppressAutoHyphens/>
        <w:spacing w:line="240" w:lineRule="auto"/>
        <w:contextualSpacing/>
        <w:rPr>
          <w:rFonts w:asciiTheme="majorHAnsi" w:eastAsia="Calibri" w:hAnsiTheme="majorHAnsi" w:cstheme="majorHAnsi"/>
        </w:rPr>
      </w:pPr>
    </w:p>
    <w:p w14:paraId="4BF5BC08" w14:textId="0C45BA01" w:rsidR="00085DFB" w:rsidRDefault="00085DFB" w:rsidP="00085DFB">
      <w:pPr>
        <w:suppressAutoHyphens/>
        <w:spacing w:line="240" w:lineRule="auto"/>
        <w:contextualSpacing/>
        <w:jc w:val="center"/>
        <w:rPr>
          <w:rFonts w:asciiTheme="majorHAnsi" w:eastAsia="Calibri" w:hAnsiTheme="majorHAnsi" w:cstheme="majorHAnsi"/>
        </w:rPr>
      </w:pPr>
    </w:p>
    <w:p w14:paraId="5860EDB7" w14:textId="63910955" w:rsidR="00085DFB" w:rsidRDefault="00115816" w:rsidP="00115816">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0258FE38" wp14:editId="40385494">
            <wp:extent cx="4861711" cy="306557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546" cy="3080599"/>
                    </a:xfrm>
                    <a:prstGeom prst="rect">
                      <a:avLst/>
                    </a:prstGeom>
                    <a:noFill/>
                  </pic:spPr>
                </pic:pic>
              </a:graphicData>
            </a:graphic>
          </wp:inline>
        </w:drawing>
      </w:r>
    </w:p>
    <w:p w14:paraId="4E1FEDED" w14:textId="75BACA2C" w:rsidR="00115816" w:rsidRDefault="00115816" w:rsidP="00115816">
      <w:pPr>
        <w:suppressAutoHyphens/>
        <w:spacing w:line="240" w:lineRule="auto"/>
        <w:contextualSpacing/>
        <w:jc w:val="center"/>
        <w:rPr>
          <w:rFonts w:asciiTheme="majorHAnsi" w:eastAsia="Calibri" w:hAnsiTheme="majorHAnsi" w:cstheme="majorHAnsi"/>
        </w:rPr>
      </w:pPr>
    </w:p>
    <w:p w14:paraId="19EAFB03" w14:textId="38AE3C3D" w:rsidR="00693A12" w:rsidRDefault="00693A12" w:rsidP="00693A1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two companies have only two departments in common, IT/IS and Production. Breaking the data down by department also shows that within each of the departments the combined data for average pay rate in the respective departments falls between each of the individual companies’ averages. </w:t>
      </w:r>
    </w:p>
    <w:p w14:paraId="5E57009D" w14:textId="77777777" w:rsidR="00115816" w:rsidRDefault="00115816" w:rsidP="00115816">
      <w:pPr>
        <w:suppressAutoHyphens/>
        <w:spacing w:line="240" w:lineRule="auto"/>
        <w:contextualSpacing/>
        <w:jc w:val="center"/>
        <w:rPr>
          <w:rFonts w:asciiTheme="majorHAnsi" w:eastAsia="Calibri" w:hAnsiTheme="majorHAnsi" w:cstheme="majorHAnsi"/>
        </w:rPr>
      </w:pPr>
    </w:p>
    <w:p w14:paraId="2AA46DBD" w14:textId="58DC08AD" w:rsidR="00115816" w:rsidRDefault="00115816" w:rsidP="00115816">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drawing>
          <wp:inline distT="0" distB="0" distL="0" distR="0" wp14:anchorId="43390A56" wp14:editId="45654384">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85CE808" w14:textId="77777777" w:rsidR="00085DFB" w:rsidRDefault="00085DFB" w:rsidP="00DB7531">
      <w:pPr>
        <w:suppressAutoHyphens/>
        <w:spacing w:line="240" w:lineRule="auto"/>
        <w:contextualSpacing/>
        <w:rPr>
          <w:rFonts w:asciiTheme="majorHAnsi" w:eastAsia="Calibri" w:hAnsiTheme="majorHAnsi" w:cstheme="majorHAnsi"/>
        </w:rPr>
      </w:pPr>
    </w:p>
    <w:p w14:paraId="0499F77B" w14:textId="3783CCED" w:rsidR="00DF50B4" w:rsidRDefault="00651626" w:rsidP="00DB7531">
      <w:pPr>
        <w:suppressAutoHyphens/>
        <w:spacing w:line="240" w:lineRule="auto"/>
        <w:contextualSpacing/>
        <w:rPr>
          <w:rFonts w:asciiTheme="majorHAnsi" w:eastAsia="Calibri" w:hAnsiTheme="majorHAnsi" w:cstheme="majorHAnsi"/>
        </w:rPr>
      </w:pPr>
      <w:r w:rsidRPr="00651626">
        <w:rPr>
          <w:rFonts w:asciiTheme="majorHAnsi" w:eastAsia="Calibri" w:hAnsiTheme="majorHAnsi" w:cstheme="majorHAnsi"/>
        </w:rPr>
        <w:t>Why</w:t>
      </w:r>
      <w:r w:rsidR="00737E1C" w:rsidRPr="00DB7531">
        <w:rPr>
          <w:rFonts w:asciiTheme="majorHAnsi" w:eastAsia="Calibri" w:hAnsiTheme="majorHAnsi" w:cstheme="majorHAnsi"/>
        </w:rPr>
        <w:t xml:space="preserve"> </w:t>
      </w:r>
      <w:r>
        <w:rPr>
          <w:rFonts w:asciiTheme="majorHAnsi" w:eastAsia="Calibri" w:hAnsiTheme="majorHAnsi" w:cstheme="majorHAnsi"/>
        </w:rPr>
        <w:t xml:space="preserve">do </w:t>
      </w:r>
      <w:r w:rsidR="00737E1C" w:rsidRPr="00DB7531">
        <w:rPr>
          <w:rFonts w:asciiTheme="majorHAnsi" w:eastAsia="Calibri" w:hAnsiTheme="majorHAnsi" w:cstheme="majorHAnsi"/>
        </w:rPr>
        <w:t>the v</w:t>
      </w:r>
      <w:r w:rsidR="000B764F">
        <w:rPr>
          <w:rFonts w:asciiTheme="majorHAnsi" w:eastAsia="Calibri" w:hAnsiTheme="majorHAnsi" w:cstheme="majorHAnsi"/>
        </w:rPr>
        <w:t>alid</w:t>
      </w:r>
      <w:r w:rsidR="00737E1C" w:rsidRPr="00DB7531">
        <w:rPr>
          <w:rFonts w:asciiTheme="majorHAnsi" w:eastAsia="Calibri" w:hAnsiTheme="majorHAnsi" w:cstheme="majorHAnsi"/>
        </w:rPr>
        <w:t xml:space="preserve">ation steps help to ensure </w:t>
      </w:r>
      <w:r>
        <w:rPr>
          <w:rFonts w:asciiTheme="majorHAnsi" w:eastAsia="Calibri" w:hAnsiTheme="majorHAnsi" w:cstheme="majorHAnsi"/>
        </w:rPr>
        <w:t xml:space="preserve">that </w:t>
      </w:r>
      <w:r w:rsidR="00737E1C" w:rsidRPr="00DB7531">
        <w:rPr>
          <w:rFonts w:asciiTheme="majorHAnsi" w:eastAsia="Calibri" w:hAnsiTheme="majorHAnsi" w:cstheme="majorHAnsi"/>
        </w:rPr>
        <w:t>the final import da</w:t>
      </w:r>
      <w:r>
        <w:rPr>
          <w:rFonts w:asciiTheme="majorHAnsi" w:eastAsia="Calibri" w:hAnsiTheme="majorHAnsi" w:cstheme="majorHAnsi"/>
        </w:rPr>
        <w:t>ta is clean and of high quality?</w:t>
      </w:r>
    </w:p>
    <w:p w14:paraId="5972FBFA" w14:textId="77777777" w:rsidR="00777738" w:rsidRDefault="00777738" w:rsidP="00DB7531">
      <w:pPr>
        <w:suppressAutoHyphens/>
        <w:spacing w:line="240" w:lineRule="auto"/>
        <w:contextualSpacing/>
        <w:rPr>
          <w:rFonts w:asciiTheme="majorHAnsi" w:eastAsia="Calibri" w:hAnsiTheme="majorHAnsi" w:cstheme="majorHAnsi"/>
        </w:rPr>
      </w:pPr>
    </w:p>
    <w:p w14:paraId="1FA3BEF9" w14:textId="4C11944C" w:rsidR="006815BF" w:rsidRDefault="006815BF"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r w:rsidR="00777738">
        <w:rPr>
          <w:rFonts w:asciiTheme="majorHAnsi" w:eastAsia="Calibri" w:hAnsiTheme="majorHAnsi" w:cstheme="majorHAnsi"/>
        </w:rPr>
        <w:t>T</w:t>
      </w:r>
      <w:r w:rsidR="00DC0A08">
        <w:rPr>
          <w:rFonts w:asciiTheme="majorHAnsi" w:eastAsia="Calibri" w:hAnsiTheme="majorHAnsi" w:cstheme="majorHAnsi"/>
        </w:rPr>
        <w:t>he more each of the</w:t>
      </w:r>
      <w:r w:rsidR="00777738">
        <w:rPr>
          <w:rFonts w:asciiTheme="majorHAnsi" w:eastAsia="Calibri" w:hAnsiTheme="majorHAnsi" w:cstheme="majorHAnsi"/>
        </w:rPr>
        <w:t xml:space="preserve"> </w:t>
      </w:r>
      <w:r w:rsidR="00DC0A08">
        <w:rPr>
          <w:rFonts w:asciiTheme="majorHAnsi" w:eastAsia="Calibri" w:hAnsiTheme="majorHAnsi" w:cstheme="majorHAnsi"/>
        </w:rPr>
        <w:t>dimensions</w:t>
      </w:r>
      <w:r w:rsidR="00777738">
        <w:rPr>
          <w:rFonts w:asciiTheme="majorHAnsi" w:eastAsia="Calibri" w:hAnsiTheme="majorHAnsi" w:cstheme="majorHAnsi"/>
        </w:rPr>
        <w:t xml:space="preserve"> of data quality</w:t>
      </w:r>
      <w:r w:rsidR="00DC0A08">
        <w:rPr>
          <w:rFonts w:asciiTheme="majorHAnsi" w:eastAsia="Calibri" w:hAnsiTheme="majorHAnsi" w:cstheme="majorHAnsi"/>
        </w:rPr>
        <w:t xml:space="preserve"> can be satisfied, the higher quality the data will be. Validation allows specific dimensions to be examined regarding the “structure and content” of the data, as noted by </w:t>
      </w:r>
      <w:proofErr w:type="spellStart"/>
      <w:r w:rsidR="00DC0A08">
        <w:rPr>
          <w:rFonts w:asciiTheme="majorHAnsi" w:eastAsia="Calibri" w:hAnsiTheme="majorHAnsi" w:cstheme="majorHAnsi"/>
        </w:rPr>
        <w:t>Essnet</w:t>
      </w:r>
      <w:proofErr w:type="spellEnd"/>
      <w:r w:rsidR="00DC0A08">
        <w:rPr>
          <w:rFonts w:asciiTheme="majorHAnsi" w:eastAsia="Calibri" w:hAnsiTheme="majorHAnsi" w:cstheme="majorHAnsi"/>
        </w:rPr>
        <w:t xml:space="preserve"> </w:t>
      </w:r>
      <w:proofErr w:type="spellStart"/>
      <w:r w:rsidR="00DC0A08">
        <w:rPr>
          <w:rFonts w:asciiTheme="majorHAnsi" w:eastAsia="Calibri" w:hAnsiTheme="majorHAnsi" w:cstheme="majorHAnsi"/>
        </w:rPr>
        <w:t>Validat</w:t>
      </w:r>
      <w:proofErr w:type="spellEnd"/>
      <w:r w:rsidR="00DC0A08">
        <w:rPr>
          <w:rFonts w:asciiTheme="majorHAnsi" w:eastAsia="Calibri" w:hAnsiTheme="majorHAnsi" w:cstheme="majorHAnsi"/>
        </w:rPr>
        <w:t xml:space="preserve"> Foundation (2018), meaning that the accuracy, consistency, and validity</w:t>
      </w:r>
      <w:r w:rsidR="00777738">
        <w:rPr>
          <w:rFonts w:asciiTheme="majorHAnsi" w:eastAsia="Calibri" w:hAnsiTheme="majorHAnsi" w:cstheme="majorHAnsi"/>
        </w:rPr>
        <w:t xml:space="preserve"> are the most important aspects to ensuring the data set is worth using. </w:t>
      </w:r>
    </w:p>
    <w:p w14:paraId="4C9C497F" w14:textId="14D895F8" w:rsidR="00777738" w:rsidRDefault="00777738" w:rsidP="0077773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ab/>
        <w:t xml:space="preserve">The validation steps allow the data to be trusted. Knowing that the data imported has impacted the overall data set in a certain way, modifying the range of numbers and the average, shows that it is included in the merged data set. When these numbers are skewed or give unanticipated results, such as a range that does not match the smallest minimum and largest maximum of all data, or an average that changes more than expected or does not change at all, these are significant clues that the data imported is not trustworthy. </w:t>
      </w:r>
      <w:r>
        <w:rPr>
          <w:rFonts w:asciiTheme="majorHAnsi" w:eastAsia="Calibri" w:hAnsiTheme="majorHAnsi" w:cstheme="majorHAnsi"/>
        </w:rPr>
        <w:t>Issues can include</w:t>
      </w:r>
      <w:r>
        <w:rPr>
          <w:rFonts w:asciiTheme="majorHAnsi" w:eastAsia="Calibri" w:hAnsiTheme="majorHAnsi" w:cstheme="majorHAnsi"/>
        </w:rPr>
        <w:t xml:space="preserve"> columns of data not aligning or duplication or deletion of data, </w:t>
      </w:r>
      <w:r>
        <w:rPr>
          <w:rFonts w:asciiTheme="majorHAnsi" w:eastAsia="Calibri" w:hAnsiTheme="majorHAnsi" w:cstheme="majorHAnsi"/>
        </w:rPr>
        <w:t>and validations highlight the need for the merged data set to be explored further</w:t>
      </w:r>
      <w:r>
        <w:rPr>
          <w:rFonts w:asciiTheme="majorHAnsi" w:eastAsia="Calibri" w:hAnsiTheme="majorHAnsi" w:cstheme="majorHAnsi"/>
        </w:rPr>
        <w:t xml:space="preserve"> to identify where the error has occurred. </w:t>
      </w:r>
    </w:p>
    <w:p w14:paraId="53FE06D0" w14:textId="77777777" w:rsidR="00777738" w:rsidRDefault="00777738" w:rsidP="00777738">
      <w:pPr>
        <w:suppressAutoHyphens/>
        <w:spacing w:line="240" w:lineRule="auto"/>
        <w:contextualSpacing/>
        <w:rPr>
          <w:rFonts w:asciiTheme="majorHAnsi" w:eastAsia="Calibri" w:hAnsiTheme="majorHAnsi" w:cstheme="majorHAnsi"/>
        </w:rPr>
      </w:pPr>
    </w:p>
    <w:p w14:paraId="4742113E" w14:textId="74E11213" w:rsidR="00777738" w:rsidRDefault="00777738"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p>
    <w:p w14:paraId="005A17B0" w14:textId="62B56C66" w:rsidR="00941AA8" w:rsidRDefault="00941AA8">
      <w:pPr>
        <w:rPr>
          <w:rFonts w:asciiTheme="majorHAnsi" w:eastAsia="Calibri" w:hAnsiTheme="majorHAnsi" w:cstheme="majorHAnsi"/>
        </w:rPr>
      </w:pPr>
      <w:r>
        <w:rPr>
          <w:rFonts w:asciiTheme="majorHAnsi" w:eastAsia="Calibri" w:hAnsiTheme="majorHAnsi" w:cstheme="majorHAnsi"/>
        </w:rPr>
        <w:br w:type="page"/>
      </w:r>
    </w:p>
    <w:p w14:paraId="650C6BA1" w14:textId="1FDD90AE" w:rsidR="00941AA8" w:rsidRDefault="00941AA8" w:rsidP="00941AA8">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lastRenderedPageBreak/>
        <w:t>References</w:t>
      </w:r>
    </w:p>
    <w:p w14:paraId="7714595E" w14:textId="77777777" w:rsidR="00941AA8" w:rsidRDefault="00941AA8" w:rsidP="00941AA8">
      <w:pPr>
        <w:pStyle w:val="NormalWeb"/>
        <w:spacing w:line="480" w:lineRule="auto"/>
        <w:ind w:left="720" w:hanging="720"/>
      </w:pPr>
      <w:proofErr w:type="spellStart"/>
      <w:r>
        <w:t>Essnet</w:t>
      </w:r>
      <w:proofErr w:type="spellEnd"/>
      <w:r>
        <w:t xml:space="preserve"> </w:t>
      </w:r>
      <w:proofErr w:type="spellStart"/>
      <w:r>
        <w:t>Validat</w:t>
      </w:r>
      <w:proofErr w:type="spellEnd"/>
      <w:r>
        <w:t xml:space="preserve"> Foundation. (2018). </w:t>
      </w:r>
      <w:r>
        <w:rPr>
          <w:i/>
          <w:iCs/>
        </w:rPr>
        <w:t>Methodology for data validation 1.1</w:t>
      </w:r>
      <w:r>
        <w:t>. https://ec.europa.eu/eurostat/cros/system/files/methodology_for_data_validation_v1.0_rev-2016-06_final.pdf</w:t>
      </w:r>
    </w:p>
    <w:p w14:paraId="38F9FD1F" w14:textId="77777777" w:rsidR="00941AA8" w:rsidRPr="00DB7531" w:rsidRDefault="00941AA8" w:rsidP="00DB7531">
      <w:pPr>
        <w:suppressAutoHyphens/>
        <w:spacing w:line="240" w:lineRule="auto"/>
        <w:contextualSpacing/>
        <w:rPr>
          <w:rFonts w:asciiTheme="majorHAnsi" w:hAnsiTheme="majorHAnsi" w:cstheme="majorHAnsi"/>
        </w:rPr>
      </w:pPr>
    </w:p>
    <w:sectPr w:rsidR="00941AA8" w:rsidRPr="00DB7531">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AE151" w14:textId="77777777" w:rsidR="006C368C" w:rsidRDefault="006C368C" w:rsidP="00DB7531">
      <w:pPr>
        <w:spacing w:line="240" w:lineRule="auto"/>
      </w:pPr>
      <w:r>
        <w:separator/>
      </w:r>
    </w:p>
  </w:endnote>
  <w:endnote w:type="continuationSeparator" w:id="0">
    <w:p w14:paraId="5AEB7C85" w14:textId="77777777" w:rsidR="006C368C" w:rsidRDefault="006C368C" w:rsidP="00DB7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DD896" w14:textId="77777777" w:rsidR="006C368C" w:rsidRDefault="006C368C" w:rsidP="00DB7531">
      <w:pPr>
        <w:spacing w:line="240" w:lineRule="auto"/>
      </w:pPr>
      <w:r>
        <w:separator/>
      </w:r>
    </w:p>
  </w:footnote>
  <w:footnote w:type="continuationSeparator" w:id="0">
    <w:p w14:paraId="5706EBE6" w14:textId="77777777" w:rsidR="006C368C" w:rsidRDefault="006C368C" w:rsidP="00DB75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733E7" w14:textId="77777777" w:rsidR="00DB7531" w:rsidRDefault="00DB7531" w:rsidP="00DB7531">
    <w:pPr>
      <w:pStyle w:val="Header"/>
      <w:spacing w:after="200"/>
      <w:jc w:val="center"/>
    </w:pPr>
    <w:r>
      <w:rPr>
        <w:noProof/>
        <w:lang w:val="en-US"/>
      </w:rPr>
      <w:drawing>
        <wp:inline distT="0" distB="0" distL="0" distR="0" wp14:anchorId="2CCD2807" wp14:editId="55856C35">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25386D"/>
    <w:multiLevelType w:val="multilevel"/>
    <w:tmpl w:val="BCD83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0B4"/>
    <w:rsid w:val="00085DFB"/>
    <w:rsid w:val="000B764F"/>
    <w:rsid w:val="00115816"/>
    <w:rsid w:val="00294695"/>
    <w:rsid w:val="00497E6F"/>
    <w:rsid w:val="0054558B"/>
    <w:rsid w:val="005805D0"/>
    <w:rsid w:val="00605108"/>
    <w:rsid w:val="00651626"/>
    <w:rsid w:val="00674F6B"/>
    <w:rsid w:val="006815BF"/>
    <w:rsid w:val="00693A12"/>
    <w:rsid w:val="006C368C"/>
    <w:rsid w:val="00737E1C"/>
    <w:rsid w:val="00777738"/>
    <w:rsid w:val="007F1F93"/>
    <w:rsid w:val="00802AA0"/>
    <w:rsid w:val="008414B3"/>
    <w:rsid w:val="00941AA8"/>
    <w:rsid w:val="00AD7D57"/>
    <w:rsid w:val="00B4358C"/>
    <w:rsid w:val="00B80143"/>
    <w:rsid w:val="00C051AA"/>
    <w:rsid w:val="00C73F8E"/>
    <w:rsid w:val="00D405F0"/>
    <w:rsid w:val="00DB7531"/>
    <w:rsid w:val="00DC0A08"/>
    <w:rsid w:val="00DF50B4"/>
    <w:rsid w:val="00EE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53A92FD"/>
  <w15:docId w15:val="{F4EE7F02-9E8E-46B7-A08D-4853A6F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B7531"/>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rsid w:val="00651626"/>
    <w:pPr>
      <w:suppressAutoHyphens/>
      <w:spacing w:line="240" w:lineRule="auto"/>
      <w:contextualSpacing/>
      <w:jc w:val="center"/>
      <w:outlineLvl w:val="1"/>
    </w:pPr>
    <w:rPr>
      <w:rFonts w:asciiTheme="majorHAnsi" w:eastAsia="Calibri" w:hAnsiTheme="majorHAnsi" w:cstheme="majorHAnsi"/>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DB7531"/>
    <w:pPr>
      <w:tabs>
        <w:tab w:val="center" w:pos="4680"/>
        <w:tab w:val="right" w:pos="9360"/>
      </w:tabs>
      <w:spacing w:line="240" w:lineRule="auto"/>
    </w:pPr>
  </w:style>
  <w:style w:type="character" w:customStyle="1" w:styleId="HeaderChar">
    <w:name w:val="Header Char"/>
    <w:basedOn w:val="DefaultParagraphFont"/>
    <w:link w:val="Header"/>
    <w:rsid w:val="00DB7531"/>
  </w:style>
  <w:style w:type="paragraph" w:styleId="Footer">
    <w:name w:val="footer"/>
    <w:basedOn w:val="Normal"/>
    <w:link w:val="FooterChar"/>
    <w:uiPriority w:val="99"/>
    <w:unhideWhenUsed/>
    <w:rsid w:val="00DB7531"/>
    <w:pPr>
      <w:tabs>
        <w:tab w:val="center" w:pos="4680"/>
        <w:tab w:val="right" w:pos="9360"/>
      </w:tabs>
      <w:spacing w:line="240" w:lineRule="auto"/>
    </w:pPr>
  </w:style>
  <w:style w:type="character" w:customStyle="1" w:styleId="FooterChar">
    <w:name w:val="Footer Char"/>
    <w:basedOn w:val="DefaultParagraphFont"/>
    <w:link w:val="Footer"/>
    <w:uiPriority w:val="99"/>
    <w:rsid w:val="00DB7531"/>
  </w:style>
  <w:style w:type="character" w:styleId="CommentReference">
    <w:name w:val="annotation reference"/>
    <w:basedOn w:val="DefaultParagraphFont"/>
    <w:uiPriority w:val="99"/>
    <w:semiHidden/>
    <w:unhideWhenUsed/>
    <w:rsid w:val="00DB7531"/>
    <w:rPr>
      <w:sz w:val="16"/>
      <w:szCs w:val="16"/>
    </w:rPr>
  </w:style>
  <w:style w:type="paragraph" w:styleId="CommentText">
    <w:name w:val="annotation text"/>
    <w:basedOn w:val="Normal"/>
    <w:link w:val="CommentTextChar"/>
    <w:uiPriority w:val="99"/>
    <w:semiHidden/>
    <w:unhideWhenUsed/>
    <w:rsid w:val="00DB7531"/>
    <w:pPr>
      <w:spacing w:line="240" w:lineRule="auto"/>
    </w:pPr>
    <w:rPr>
      <w:sz w:val="20"/>
      <w:szCs w:val="20"/>
    </w:rPr>
  </w:style>
  <w:style w:type="character" w:customStyle="1" w:styleId="CommentTextChar">
    <w:name w:val="Comment Text Char"/>
    <w:basedOn w:val="DefaultParagraphFont"/>
    <w:link w:val="CommentText"/>
    <w:uiPriority w:val="99"/>
    <w:semiHidden/>
    <w:rsid w:val="00DB7531"/>
    <w:rPr>
      <w:sz w:val="20"/>
      <w:szCs w:val="20"/>
    </w:rPr>
  </w:style>
  <w:style w:type="paragraph" w:styleId="CommentSubject">
    <w:name w:val="annotation subject"/>
    <w:basedOn w:val="CommentText"/>
    <w:next w:val="CommentText"/>
    <w:link w:val="CommentSubjectChar"/>
    <w:uiPriority w:val="99"/>
    <w:semiHidden/>
    <w:unhideWhenUsed/>
    <w:rsid w:val="00DB7531"/>
    <w:rPr>
      <w:b/>
      <w:bCs/>
    </w:rPr>
  </w:style>
  <w:style w:type="character" w:customStyle="1" w:styleId="CommentSubjectChar">
    <w:name w:val="Comment Subject Char"/>
    <w:basedOn w:val="CommentTextChar"/>
    <w:link w:val="CommentSubject"/>
    <w:uiPriority w:val="99"/>
    <w:semiHidden/>
    <w:rsid w:val="00DB7531"/>
    <w:rPr>
      <w:b/>
      <w:bCs/>
      <w:sz w:val="20"/>
      <w:szCs w:val="20"/>
    </w:rPr>
  </w:style>
  <w:style w:type="paragraph" w:styleId="BalloonText">
    <w:name w:val="Balloon Text"/>
    <w:basedOn w:val="Normal"/>
    <w:link w:val="BalloonTextChar"/>
    <w:uiPriority w:val="99"/>
    <w:semiHidden/>
    <w:unhideWhenUsed/>
    <w:rsid w:val="00DB75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531"/>
    <w:rPr>
      <w:rFonts w:ascii="Segoe UI" w:hAnsi="Segoe UI" w:cs="Segoe UI"/>
      <w:sz w:val="18"/>
      <w:szCs w:val="18"/>
    </w:rPr>
  </w:style>
  <w:style w:type="paragraph" w:styleId="NormalWeb">
    <w:name w:val="Normal (Web)"/>
    <w:basedOn w:val="Normal"/>
    <w:uiPriority w:val="99"/>
    <w:semiHidden/>
    <w:unhideWhenUsed/>
    <w:rsid w:val="00941A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1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60F05-A8C4-4064-82E7-CABDACB5E5FA}">
  <ds:schemaRefs>
    <ds:schemaRef ds:uri="http://schemas.microsoft.com/sharepoint/v3/contenttype/forms"/>
  </ds:schemaRefs>
</ds:datastoreItem>
</file>

<file path=customXml/itemProps2.xml><?xml version="1.0" encoding="utf-8"?>
<ds:datastoreItem xmlns:ds="http://schemas.openxmlformats.org/officeDocument/2006/customXml" ds:itemID="{5CC07342-D597-4706-87B7-83D00B52A9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63A2A4-C8AF-4CCA-B644-41033FBF1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2F8AFD2-D640-487E-AF54-98C727A6E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Tricia Lang</cp:lastModifiedBy>
  <cp:revision>10</cp:revision>
  <cp:lastPrinted>2020-10-28T01:46:00Z</cp:lastPrinted>
  <dcterms:created xsi:type="dcterms:W3CDTF">2020-10-28T01:46:00Z</dcterms:created>
  <dcterms:modified xsi:type="dcterms:W3CDTF">2020-12-12T04:30:00Z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