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b/>
          <w:sz w:val="48"/>
        </w:rPr>
      </w:pPr>
      <w:r>
        <w:rPr>
          <w:b/>
          <w:sz w:val="48"/>
        </w:rPr>
        <w:t xml:space="preserve">PCB </w:t>
      </w:r>
      <w:r>
        <w:rPr>
          <w:rFonts w:hint="eastAsia"/>
          <w:b/>
          <w:sz w:val="48"/>
        </w:rPr>
        <w:t xml:space="preserve">Processing Requirements</w:t>
      </w:r>
    </w:p>
    <w:p w:rsidR="002E3D69" w:rsidRDefault="002E3D69">
      <w:pPr>
        <w:spacing w:line="360" w:lineRule="auto"/>
        <w:rPr>
          <w:rFonts w:eastAsia="楷体_GB2312"/>
          <w:b/>
          <w:sz w:val="30"/>
        </w:rPr>
      </w:pPr>
    </w:p>
    <w:p>
      <w:pPr>
        <w:spacing w:line="360" w:lineRule="auto"/>
        <w:rPr>
          <w:rFonts w:eastAsia="楷体_GB2312"/>
          <w:b/>
          <w:sz w:val="36"/>
        </w:rPr>
      </w:pPr>
      <w:r>
        <w:rPr>
          <w:rFonts w:hint="eastAsia" w:eastAsia="楷体_GB2312"/>
          <w:b/>
          <w:sz w:val="36"/>
        </w:rPr>
        <w:t xml:space="preserve">PCB </w:t>
      </w:r>
      <w:r>
        <w:rPr>
          <w:rFonts w:hint="eastAsia" w:eastAsia="楷体_GB2312"/>
          <w:b/>
          <w:sz w:val="36"/>
        </w:rPr>
        <w:t xml:space="preserve">Requirements:</w:t>
      </w:r>
    </w:p>
    <w:p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start="7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PCB </w:t>
      </w:r>
      <w:r w:rsidRPr="009B3DAB" w:rsidR="002E3D69">
        <w:rPr>
          <w:rFonts w:hint="eastAsia" w:asciiTheme="minorEastAsia" w:hAnsiTheme="minorEastAsia" w:eastAsiaTheme="minorEastAsia"/>
          <w:sz w:val="24"/>
        </w:rPr>
        <w:t xml:space="preserve">Name : </w:t>
      </w:r>
      <w:r w:rsidRPr="0053462C" w:rsidR="0053462C">
        <w:rPr>
          <w:rFonts w:asciiTheme="minorEastAsia" w:hAnsiTheme="minorEastAsia" w:eastAsiaTheme="minorEastAsia"/>
          <w:sz w:val="24"/>
        </w:rPr>
        <w:t xml:space="preserve">RD_T20_BULL_V1.0</w:t>
      </w:r>
    </w:p>
    <w:p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start="7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PCB </w:t>
      </w:r>
      <w:r w:rsidRPr="009B3DAB" w:rsidR="002E3D69">
        <w:rPr>
          <w:rFonts w:hint="eastAsia" w:asciiTheme="minorEastAsia" w:hAnsiTheme="minorEastAsia" w:eastAsiaTheme="minorEastAsia"/>
          <w:sz w:val="24"/>
        </w:rPr>
        <w:t xml:space="preserve">size : </w:t>
      </w:r>
      <w:r w:rsidRPr="009B3DAB" w:rsidR="006729CB">
        <w:rPr>
          <w:rFonts w:hint="eastAsia" w:asciiTheme="minorEastAsia" w:hAnsiTheme="minorEastAsia" w:eastAsiaTheme="minorEastAsia"/>
          <w:sz w:val="24"/>
        </w:rPr>
        <w:t xml:space="preserve">110mm </w:t>
      </w:r>
      <w:r w:rsidR="00662547">
        <w:rPr>
          <w:rFonts w:hint="eastAsia" w:asciiTheme="minorEastAsia" w:hAnsiTheme="minorEastAsia" w:eastAsiaTheme="minorEastAsia"/>
          <w:sz w:val="24"/>
        </w:rPr>
        <w:t xml:space="preserve">X </w:t>
      </w:r>
      <w:r w:rsidRPr="009B3DAB" w:rsidR="002E3D69">
        <w:rPr>
          <w:rFonts w:hint="eastAsia" w:asciiTheme="minorEastAsia" w:hAnsiTheme="minorEastAsia" w:eastAsiaTheme="minorEastAsia"/>
          <w:sz w:val="24"/>
        </w:rPr>
        <w:t xml:space="preserve">76mm </w:t>
      </w:r>
      <w:r w:rsidR="008D47D7">
        <w:rPr>
          <w:rFonts w:hint="eastAsia" w:asciiTheme="minorEastAsia" w:hAnsiTheme="minorEastAsia" w:eastAsiaTheme="minorEastAsia"/>
          <w:sz w:val="24"/>
        </w:rPr>
        <w:t xml:space="preserve">(excluding process edges)</w:t>
      </w:r>
    </w:p>
    <w:p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start="7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PCB </w:t>
      </w:r>
      <w:r w:rsidRPr="009B3DAB" w:rsidR="002E3D69">
        <w:rPr>
          <w:rFonts w:hint="eastAsia" w:asciiTheme="minorEastAsia" w:hAnsiTheme="minorEastAsia" w:eastAsiaTheme="minorEastAsia"/>
          <w:sz w:val="24"/>
        </w:rPr>
        <w:t xml:space="preserve">Layers : </w:t>
      </w:r>
      <w:r w:rsidR="00B220B5">
        <w:rPr>
          <w:rFonts w:hint="eastAsia" w:asciiTheme="minorEastAsia" w:hAnsiTheme="minorEastAsia" w:eastAsiaTheme="minorEastAsia"/>
          <w:sz w:val="24"/>
        </w:rPr>
        <w:t xml:space="preserve">6 </w:t>
      </w:r>
      <w:r w:rsidRPr="009B3DAB" w:rsidR="002E3D69">
        <w:rPr>
          <w:rFonts w:hint="eastAsia" w:asciiTheme="minorEastAsia" w:hAnsiTheme="minorEastAsia" w:eastAsiaTheme="minorEastAsia"/>
          <w:sz w:val="24"/>
        </w:rPr>
        <w:t xml:space="preserve">Layers </w:t>
      </w:r>
      <w:r w:rsidRPr="009B3DAB" w:rsidR="00CA7810">
        <w:rPr>
          <w:rFonts w:hint="eastAsia" w:asciiTheme="minorEastAsia" w:hAnsiTheme="minorEastAsia" w:eastAsiaTheme="minorEastAsia"/>
          <w:sz w:val="24"/>
        </w:rPr>
        <w:t xml:space="preserve">Through Hole</w:t>
      </w:r>
    </w:p>
    <w:p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start="7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PCB </w:t>
      </w:r>
      <w:r w:rsidRPr="009B3DAB" w:rsidR="002E3D69">
        <w:rPr>
          <w:rFonts w:hint="eastAsia" w:asciiTheme="minorEastAsia" w:hAnsiTheme="minorEastAsia" w:eastAsiaTheme="minorEastAsia"/>
          <w:sz w:val="24"/>
        </w:rPr>
        <w:t xml:space="preserve">Thickness : </w:t>
      </w:r>
      <w:r w:rsidRPr="009B3DAB" w:rsidR="007A1FD3">
        <w:rPr>
          <w:rFonts w:hint="eastAsia" w:asciiTheme="minorEastAsia" w:hAnsiTheme="minorEastAsia" w:eastAsiaTheme="minorEastAsia"/>
          <w:sz w:val="24"/>
        </w:rPr>
        <w:t xml:space="preserve">1.</w:t>
      </w:r>
      <w:r w:rsidRPr="009B3DAB" w:rsidR="00301172">
        <w:rPr>
          <w:rFonts w:hint="eastAsia" w:asciiTheme="minorEastAsia" w:hAnsiTheme="minorEastAsia" w:eastAsiaTheme="minorEastAsia"/>
          <w:sz w:val="24"/>
        </w:rPr>
        <w:t xml:space="preserve">6mm+/-10%</w:t>
      </w:r>
    </w:p>
    <w:p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start="7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PCB </w:t>
      </w:r>
      <w:r w:rsidRPr="009B3DAB" w:rsidR="002E3D69">
        <w:rPr>
          <w:rFonts w:hint="eastAsia" w:asciiTheme="minorEastAsia" w:hAnsiTheme="minorEastAsia" w:eastAsiaTheme="minorEastAsia"/>
          <w:sz w:val="24"/>
        </w:rPr>
        <w:t xml:space="preserve">board: </w:t>
      </w:r>
      <w:r w:rsidRPr="009B3DAB" w:rsidR="002E3D69">
        <w:rPr>
          <w:rFonts w:hint="eastAsia" w:asciiTheme="minorEastAsia" w:hAnsiTheme="minorEastAsia" w:eastAsiaTheme="minorEastAsia"/>
          <w:sz w:val="24"/>
        </w:rPr>
        <w:t xml:space="preserve">FR-4</w:t>
      </w:r>
      <w:r w:rsidR="004F17DD">
        <w:rPr>
          <w:rFonts w:hint="eastAsia" w:asciiTheme="minorEastAsia" w:hAnsiTheme="minorEastAsia" w:eastAsiaTheme="minorEastAsia"/>
          <w:sz w:val="24"/>
        </w:rPr>
        <w:t xml:space="preserve">(</w:t>
      </w:r>
      <w:r w:rsidR="004F17DD">
        <w:rPr>
          <w:rFonts w:hint="eastAsia" w:asciiTheme="minorEastAsia" w:hAnsiTheme="minorEastAsia" w:eastAsiaTheme="minorEastAsia"/>
          <w:sz w:val="24"/>
        </w:rPr>
        <w:t xml:space="preserve">TG=140)</w:t>
      </w:r>
    </w:p>
    <w:p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start="7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PCB </w:t>
      </w:r>
      <w:r w:rsidR="00F927F8">
        <w:rPr>
          <w:rFonts w:hint="eastAsia" w:asciiTheme="minorEastAsia" w:hAnsiTheme="minorEastAsia" w:eastAsiaTheme="minorEastAsia"/>
          <w:sz w:val="24"/>
        </w:rPr>
        <w:t xml:space="preserve">Copper Thickness: 1OZ (Requirement to complete copper thickness 1oZ)</w:t>
      </w:r>
    </w:p>
    <w:p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start="7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Silkscreen color: white</w:t>
      </w:r>
    </w:p>
    <w:p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start="720" w:end="-334"/>
        <w:jc w:val="left"/>
        <w:rPr>
          <w:rFonts w:asciiTheme="minorEastAsia" w:hAnsiTheme="minorEastAsia" w:eastAsiaTheme="minorEastAsia"/>
          <w:sz w:val="24"/>
        </w:rPr>
      </w:pPr>
      <w:r w:rsidRPr="00AA61BE">
        <w:rPr>
          <w:rFonts w:hint="eastAsia" w:asciiTheme="minorEastAsia" w:hAnsiTheme="minorEastAsia" w:eastAsiaTheme="minorEastAsia"/>
          <w:sz w:val="24"/>
        </w:rPr>
        <w:t xml:space="preserve">Process Requirements : </w:t>
      </w:r>
      <w:r w:rsidRPr="00AA61BE">
        <w:rPr>
          <w:rFonts w:asciiTheme="minorEastAsia" w:hAnsiTheme="minorEastAsia" w:eastAsiaTheme="minorEastAsia"/>
          <w:sz w:val="24"/>
        </w:rPr>
        <w:t xml:space="preserve">(1) </w:t>
      </w:r>
      <w:r w:rsidRPr="00AA61BE">
        <w:rPr>
          <w:rFonts w:hint="eastAsia" w:asciiTheme="minorEastAsia" w:hAnsiTheme="minorEastAsia" w:eastAsiaTheme="minorEastAsia"/>
          <w:sz w:val="24"/>
        </w:rPr>
        <w:t xml:space="preserve">Immersion gold for the whole board </w:t>
      </w:r>
      <w:r w:rsidRPr="00AA61BE">
        <w:rPr>
          <w:rFonts w:asciiTheme="minorEastAsia" w:hAnsiTheme="minorEastAsia" w:eastAsiaTheme="minorEastAsia"/>
          <w:sz w:val="24"/>
        </w:rPr>
        <w:t xml:space="preserve">(</w:t>
      </w:r>
      <w:r w:rsidRPr="00AA61BE">
        <w:rPr>
          <w:rFonts w:hint="eastAsia" w:asciiTheme="minorEastAsia" w:hAnsiTheme="minorEastAsia" w:eastAsiaTheme="minorEastAsia"/>
          <w:sz w:val="24"/>
        </w:rPr>
        <w:t xml:space="preserve">2</w:t>
      </w:r>
      <w:r w:rsidRPr="00AA61BE">
        <w:rPr>
          <w:rFonts w:asciiTheme="minorEastAsia" w:hAnsiTheme="minorEastAsia" w:eastAsiaTheme="minorEastAsia"/>
          <w:sz w:val="24"/>
        </w:rPr>
        <w:t xml:space="preserve">) </w:t>
      </w:r>
      <w:r w:rsidRPr="00AA61BE">
        <w:rPr>
          <w:rFonts w:hint="eastAsia" w:asciiTheme="minorEastAsia" w:hAnsiTheme="minorEastAsia" w:eastAsiaTheme="minorEastAsia"/>
          <w:b/>
          <w:color w:val="FF0000"/>
          <w:sz w:val="24"/>
        </w:rPr>
        <w:t xml:space="preserve">Black soldermask </w:t>
      </w:r>
      <w:r w:rsidRPr="00AA61BE">
        <w:rPr>
          <w:rFonts w:hint="eastAsia" w:asciiTheme="minorEastAsia" w:hAnsiTheme="minorEastAsia" w:eastAsiaTheme="minorEastAsia"/>
          <w:sz w:val="24"/>
        </w:rPr>
        <w:t xml:space="preserve">(3) No </w:t>
      </w:r>
      <w:r w:rsidRPr="00AA61BE">
        <w:rPr>
          <w:rFonts w:hint="eastAsia" w:asciiTheme="minorEastAsia" w:hAnsiTheme="minorEastAsia" w:eastAsiaTheme="minorEastAsia"/>
          <w:sz w:val="24"/>
        </w:rPr>
        <w:t xml:space="preserve">logo (4) All holes are </w:t>
      </w:r>
      <w:r w:rsidRPr="00AA61BE" w:rsidR="00392DA2">
        <w:rPr>
          <w:rFonts w:hint="eastAsia" w:asciiTheme="minorEastAsia" w:hAnsiTheme="minorEastAsia" w:eastAsiaTheme="minorEastAsia"/>
          <w:sz w:val="24"/>
        </w:rPr>
        <w:t xml:space="preserve">fully plugged </w:t>
      </w:r>
      <w:r w:rsidRPr="00AA61BE">
        <w:rPr>
          <w:rFonts w:hint="eastAsia" w:asciiTheme="minorEastAsia" w:hAnsiTheme="minorEastAsia" w:eastAsiaTheme="minorEastAsia"/>
          <w:sz w:val="24"/>
        </w:rPr>
        <w:t xml:space="preserve">with </w:t>
      </w:r>
      <w:r w:rsidR="008D47D7">
        <w:rPr>
          <w:rFonts w:hint="eastAsia" w:asciiTheme="minorEastAsia" w:hAnsiTheme="minorEastAsia" w:eastAsiaTheme="minorEastAsia"/>
          <w:sz w:val="24"/>
        </w:rPr>
        <w:t xml:space="preserve">soldermask </w:t>
      </w:r>
      <w:r w:rsidRPr="00AA61BE" w:rsidR="009E5DDD">
        <w:rPr>
          <w:rFonts w:hint="eastAsia" w:asciiTheme="minorEastAsia" w:hAnsiTheme="minorEastAsia" w:eastAsiaTheme="minorEastAsia"/>
          <w:sz w:val="24"/>
        </w:rPr>
        <w:t xml:space="preserve">(5</w:t>
      </w:r>
      <w:r w:rsidRPr="00AA61BE" w:rsidR="005060C9">
        <w:rPr>
          <w:rFonts w:hint="eastAsia" w:asciiTheme="minorEastAsia" w:hAnsiTheme="minorEastAsia" w:eastAsiaTheme="minorEastAsia"/>
          <w:sz w:val="24"/>
        </w:rPr>
        <w:t xml:space="preserve">) Increase the process edge by 5mm </w:t>
      </w:r>
      <w:r w:rsidR="00AA61BE">
        <w:rPr>
          <w:rFonts w:hint="eastAsia" w:asciiTheme="minorEastAsia" w:hAnsiTheme="minorEastAsia" w:eastAsiaTheme="minorEastAsia"/>
          <w:sz w:val="24"/>
        </w:rPr>
        <w:t xml:space="preserve">&lt;long edge&gt; </w:t>
      </w:r>
      <w:r w:rsidRPr="00AA61BE" w:rsidR="005060C9">
        <w:rPr>
          <w:rFonts w:hint="eastAsia" w:asciiTheme="minorEastAsia" w:hAnsiTheme="minorEastAsia" w:eastAsiaTheme="minorEastAsia"/>
          <w:sz w:val="24"/>
        </w:rPr>
        <w:t xml:space="preserve">and add mark points </w:t>
      </w:r>
      <w:r w:rsidR="001809ED">
        <w:rPr>
          <w:rFonts w:hint="eastAsia" w:asciiTheme="minorEastAsia" w:hAnsiTheme="minorEastAsia" w:eastAsiaTheme="minorEastAsia"/>
          <w:sz w:val="24"/>
        </w:rPr>
        <w:t xml:space="preserve">and locating holes </w:t>
      </w:r>
      <w:r w:rsidRPr="00AA61BE" w:rsidR="005060C9">
        <w:rPr>
          <w:rFonts w:hint="eastAsia" w:asciiTheme="minorEastAsia" w:hAnsiTheme="minorEastAsia" w:eastAsiaTheme="minorEastAsia"/>
          <w:sz w:val="24"/>
        </w:rPr>
        <w:t xml:space="preserve">on the process edge.</w:t>
      </w:r>
    </w:p>
    <w:p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start="720"/>
        <w:rPr>
          <w:rFonts w:asciiTheme="minorEastAsia" w:hAnsiTheme="minorEastAsia" w:eastAsiaTheme="minorEastAsia"/>
          <w:sz w:val="24"/>
        </w:rPr>
      </w:pPr>
      <w:r w:rsidRPr="00AA61BE">
        <w:rPr>
          <w:rFonts w:hint="eastAsia" w:asciiTheme="minorEastAsia" w:hAnsiTheme="minorEastAsia" w:eastAsiaTheme="minorEastAsia"/>
          <w:sz w:val="24"/>
        </w:rPr>
        <w:t xml:space="preserve">Processing cycle : </w:t>
      </w:r>
      <w:r w:rsidRPr="00AA61BE" w:rsidR="00695D3D">
        <w:rPr>
          <w:rFonts w:hint="eastAsia" w:asciiTheme="minorEastAsia" w:hAnsiTheme="minorEastAsia" w:eastAsiaTheme="minorEastAsia"/>
          <w:sz w:val="24"/>
        </w:rPr>
        <w:t xml:space="preserve">7 </w:t>
      </w:r>
      <w:r w:rsidRPr="00AA61BE">
        <w:rPr>
          <w:rFonts w:hint="eastAsia" w:asciiTheme="minorEastAsia" w:hAnsiTheme="minorEastAsia" w:eastAsiaTheme="minorEastAsia"/>
          <w:sz w:val="24"/>
        </w:rPr>
        <w:t xml:space="preserve">days</w:t>
      </w:r>
    </w:p>
    <w:p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start="720"/>
        <w:rPr>
          <w:rFonts w:asciiTheme="minorEastAsia" w:hAnsiTheme="minorEastAsia" w:eastAsiaTheme="minorEastAsia"/>
          <w:sz w:val="24"/>
        </w:rPr>
      </w:pPr>
      <w:r w:rsidRPr="009B3DAB">
        <w:rPr>
          <w:rFonts w:hint="eastAsia" w:asciiTheme="minorEastAsia" w:hAnsiTheme="minorEastAsia" w:eastAsiaTheme="minorEastAsia"/>
          <w:sz w:val="24"/>
        </w:rPr>
        <w:t xml:space="preserve">Processing quantity: </w:t>
      </w:r>
      <w:r w:rsidR="00DD33FD">
        <w:rPr>
          <w:rFonts w:hint="eastAsia" w:asciiTheme="minorEastAsia" w:hAnsiTheme="minorEastAsia" w:eastAsiaTheme="minorEastAsia"/>
          <w:sz w:val="24"/>
        </w:rPr>
        <w:t xml:space="preserve">20 Pcs</w:t>
      </w:r>
    </w:p>
    <w:p>
      <w:pPr>
        <w:pStyle w:val="aa"/>
        <w:numPr>
          <w:ilvl w:val="0"/>
          <w:numId w:val="1"/>
        </w:numPr>
        <w:tabs>
          <w:tab w:val="clear" w:pos="360"/>
          <w:tab w:val="num" w:pos="720"/>
          <w:tab w:val="left" w:pos="1080"/>
        </w:tabs>
        <w:spacing w:line="360" w:lineRule="auto"/>
        <w:ind w:start="720" w:firstLineChars="0"/>
        <w:rPr>
          <w:rFonts w:asciiTheme="minorEastAsia" w:hAnsiTheme="minorEastAsia" w:eastAsiaTheme="minorEastAsia"/>
          <w:sz w:val="24"/>
        </w:rPr>
      </w:pPr>
      <w:r w:rsidRPr="00C1787F">
        <w:rPr>
          <w:rFonts w:hint="eastAsia" w:asciiTheme="minorEastAsia" w:hAnsiTheme="minorEastAsia" w:eastAsiaTheme="minorEastAsia"/>
          <w:sz w:val="24"/>
        </w:rPr>
        <w:t xml:space="preserve">Stacking structure : Please send back the final stacking structure for confirmation.</w:t>
      </w:r>
    </w:p>
    <w:p>
      <w:pPr>
        <w:pStyle w:val="aa"/>
        <w:numPr>
          <w:ilvl w:val="0"/>
          <w:numId w:val="1"/>
        </w:numPr>
        <w:tabs>
          <w:tab w:val="clear" w:pos="360"/>
          <w:tab w:val="num" w:pos="720"/>
          <w:tab w:val="left" w:pos="1080"/>
        </w:tabs>
        <w:spacing w:line="360" w:lineRule="auto"/>
        <w:ind w:start="720" w:firstLineChars="0"/>
        <w:rPr>
          <w:rFonts w:eastAsia="楷体_GB2312"/>
          <w:sz w:val="24"/>
        </w:rPr>
      </w:pPr>
      <w:r w:rsidRPr="00C56BCD">
        <w:rPr>
          <w:rFonts w:hint="eastAsia" w:asciiTheme="minorEastAsia" w:hAnsiTheme="minorEastAsia" w:eastAsiaTheme="minorEastAsia"/>
          <w:sz w:val="24"/>
        </w:rPr>
        <w:t xml:space="preserve">Impedance Requirements</w:t>
      </w:r>
      <w:r>
        <w:rPr>
          <w:rFonts w:hint="eastAsia" w:asciiTheme="minorEastAsia" w:hAnsiTheme="minorEastAsia" w:eastAsiaTheme="minorEastAsia"/>
          <w:sz w:val="24"/>
        </w:rPr>
        <w:t xml:space="preserve">:</w:t>
      </w:r>
    </w:p>
    <w:p>
      <w:pPr>
        <w:spacing w:line="360" w:lineRule="auto"/>
        <w:rPr>
          <w:rFonts w:eastAsia="楷体_GB2312"/>
          <w:sz w:val="24"/>
        </w:rPr>
      </w:pP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ab/>
        <w:t xml:space="preserve">1. The </w:t>
      </w:r>
      <w:r w:rsidRPr="00E7684C">
        <w:rPr>
          <w:rFonts w:hint="eastAsia" w:eastAsia="楷体_GB2312"/>
          <w:sz w:val="24"/>
        </w:rPr>
        <w:t xml:space="preserve">white highlighted alignment </w:t>
      </w:r>
      <w:r w:rsidRPr="00E7684C">
        <w:rPr>
          <w:rFonts w:hint="eastAsia" w:eastAsia="楷体_GB2312"/>
          <w:sz w:val="24"/>
        </w:rPr>
        <w:t xml:space="preserve">(</w:t>
      </w:r>
      <w:r w:rsidRPr="00E7684C">
        <w:rPr>
          <w:rFonts w:hint="eastAsia" w:eastAsia="楷体_GB2312"/>
          <w:sz w:val="24"/>
        </w:rPr>
        <w:t xml:space="preserve">layer </w:t>
      </w:r>
      <w:r>
        <w:rPr>
          <w:rFonts w:hint="eastAsia" w:eastAsia="楷体_GB2312"/>
          <w:sz w:val="24"/>
        </w:rPr>
        <w:t xml:space="preserve">1</w:t>
      </w:r>
      <w:r w:rsidRPr="00E7684C">
        <w:rPr>
          <w:rFonts w:hint="eastAsia" w:eastAsia="楷体_GB2312"/>
          <w:sz w:val="24"/>
        </w:rPr>
        <w:t xml:space="preserve">) </w:t>
      </w:r>
      <w:r w:rsidRPr="00E7684C">
        <w:rPr>
          <w:rFonts w:hint="eastAsia" w:eastAsia="楷体_GB2312"/>
          <w:sz w:val="24"/>
        </w:rPr>
        <w:t xml:space="preserve">in the figure below </w:t>
      </w:r>
      <w:r>
        <w:rPr>
          <w:rFonts w:hint="eastAsia" w:eastAsia="楷体_GB2312"/>
          <w:sz w:val="24"/>
        </w:rPr>
        <w:t xml:space="preserve">is referenced to </w:t>
      </w:r>
      <w:r>
        <w:rPr>
          <w:rFonts w:hint="eastAsia" w:eastAsia="楷体_GB2312"/>
          <w:sz w:val="24"/>
        </w:rPr>
        <w:t xml:space="preserve">layer </w:t>
      </w:r>
      <w:r>
        <w:rPr>
          <w:rFonts w:hint="eastAsia" w:eastAsia="楷体_GB2312"/>
          <w:sz w:val="24"/>
        </w:rPr>
        <w:t xml:space="preserve">2 </w:t>
      </w:r>
      <w:r w:rsidRPr="00E7684C">
        <w:rPr>
          <w:rFonts w:hint="eastAsia" w:eastAsia="楷体_GB2312"/>
          <w:sz w:val="24"/>
        </w:rPr>
        <w:t xml:space="preserve">differential </w:t>
      </w:r>
      <w:r w:rsidRPr="00E7684C">
        <w:rPr>
          <w:rFonts w:eastAsia="楷体_GB2312"/>
          <w:sz w:val="24"/>
        </w:rPr>
        <w:t xml:space="preserve">100Ω </w:t>
      </w:r>
      <w:r w:rsidRPr="00E7684C">
        <w:rPr>
          <w:rFonts w:hint="eastAsia" w:eastAsia="楷体_GB2312"/>
          <w:sz w:val="24"/>
        </w:rPr>
        <w:t xml:space="preserve">impedance match </w:t>
      </w:r>
      <w:r>
        <w:rPr>
          <w:rFonts w:hint="eastAsia" w:eastAsia="楷体_GB2312"/>
          <w:sz w:val="24"/>
        </w:rPr>
        <w:t xml:space="preserve">(</w:t>
      </w:r>
      <w:r>
        <w:rPr>
          <w:rFonts w:hint="eastAsia" w:eastAsia="楷体_GB2312"/>
          <w:sz w:val="24"/>
        </w:rPr>
        <w:t xml:space="preserve">W=5mil</w:t>
      </w:r>
      <w:r>
        <w:rPr>
          <w:rFonts w:hint="eastAsia" w:eastAsia="楷体_GB2312"/>
          <w:sz w:val="24"/>
        </w:rPr>
        <w:t xml:space="preserve">).</w:t>
      </w:r>
    </w:p>
    <w:p w:rsidR="004E5A94" w:rsidP="004B0C3F" w:rsidRDefault="007E446A">
      <w:pPr>
        <w:spacing w:line="360" w:lineRule="auto"/>
        <w:rPr>
          <w:rFonts w:eastAsia="楷体_GB2312"/>
          <w:sz w:val="24"/>
        </w:rPr>
      </w:pPr>
      <w:r>
        <w:rPr>
          <w:rFonts w:eastAsia="楷体_GB2312"/>
          <w:noProof/>
          <w:sz w:val="24"/>
        </w:rPr>
        <w:drawing>
          <wp:inline distT="0" distB="0" distL="0" distR="0">
            <wp:extent cx="4274112" cy="3856383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484" cy="385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BE7" w:rsidP="004B0C3F" w:rsidRDefault="00BF0BE7">
      <w:pPr>
        <w:spacing w:line="360" w:lineRule="auto"/>
        <w:rPr>
          <w:rFonts w:eastAsia="楷体_GB2312"/>
          <w:sz w:val="24"/>
        </w:rPr>
      </w:pPr>
      <w:r>
        <w:rPr>
          <w:rFonts w:eastAsia="楷体_GB2312"/>
          <w:noProof/>
          <w:sz w:val="24"/>
        </w:rPr>
        <w:lastRenderedPageBreak/>
        <w:drawing>
          <wp:inline distT="0" distB="0" distL="0" distR="0">
            <wp:extent cx="4307205" cy="43072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430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788" w:rsidP="004B0C3F" w:rsidRDefault="00C10788">
      <w:pPr>
        <w:spacing w:line="360" w:lineRule="auto"/>
        <w:rPr>
          <w:rFonts w:eastAsia="楷体_GB2312"/>
          <w:sz w:val="24"/>
        </w:rPr>
      </w:pPr>
    </w:p>
    <w:p w:rsidR="00C10788" w:rsidP="004B0C3F" w:rsidRDefault="00C10788">
      <w:pPr>
        <w:spacing w:line="360" w:lineRule="auto"/>
        <w:rPr>
          <w:rFonts w:eastAsia="楷体_GB2312"/>
          <w:sz w:val="24"/>
        </w:rPr>
      </w:pPr>
    </w:p>
    <w:p w:rsidR="00C10788" w:rsidP="004B0C3F" w:rsidRDefault="00C10788">
      <w:pPr>
        <w:spacing w:line="360" w:lineRule="auto"/>
        <w:rPr>
          <w:rFonts w:eastAsia="楷体_GB2312"/>
          <w:sz w:val="24"/>
        </w:rPr>
      </w:pPr>
    </w:p>
    <w:p>
      <w:pPr>
        <w:spacing w:line="360" w:lineRule="auto"/>
        <w:rPr>
          <w:rFonts w:eastAsia="楷体_GB2312"/>
          <w:sz w:val="24"/>
        </w:rPr>
      </w:pPr>
      <w:r>
        <w:rPr>
          <w:rFonts w:hint="eastAsia" w:eastAsia="楷体_GB2312"/>
          <w:sz w:val="24"/>
        </w:rPr>
        <w:t xml:space="preserve">2</w:t>
      </w:r>
      <w:r w:rsidR="00BF0BE7">
        <w:rPr>
          <w:rFonts w:hint="eastAsia" w:eastAsia="楷体_GB2312"/>
          <w:sz w:val="24"/>
        </w:rPr>
        <w:t xml:space="preserve">. </w:t>
      </w:r>
      <w:r w:rsidRPr="00E7684C" w:rsidR="00BF0BE7">
        <w:rPr>
          <w:rFonts w:hint="eastAsia" w:eastAsia="楷体_GB2312"/>
          <w:sz w:val="24"/>
        </w:rPr>
        <w:t xml:space="preserve">White highlighted alignment </w:t>
      </w:r>
      <w:r w:rsidRPr="00E7684C" w:rsidR="00BF0BE7">
        <w:rPr>
          <w:rFonts w:hint="eastAsia" w:eastAsia="楷体_GB2312"/>
          <w:sz w:val="24"/>
        </w:rPr>
        <w:t xml:space="preserve">(</w:t>
      </w:r>
      <w:r w:rsidRPr="00E7684C" w:rsidR="00BF0BE7">
        <w:rPr>
          <w:rFonts w:hint="eastAsia" w:eastAsia="楷体_GB2312"/>
          <w:sz w:val="24"/>
        </w:rPr>
        <w:t xml:space="preserve">layer </w:t>
      </w:r>
      <w:r w:rsidR="00BF0BE7">
        <w:rPr>
          <w:rFonts w:hint="eastAsia" w:eastAsia="楷体_GB2312"/>
          <w:sz w:val="24"/>
        </w:rPr>
        <w:t xml:space="preserve">1</w:t>
      </w:r>
      <w:r w:rsidRPr="00E7684C" w:rsidR="00BF0BE7">
        <w:rPr>
          <w:rFonts w:hint="eastAsia" w:eastAsia="楷体_GB2312"/>
          <w:sz w:val="24"/>
        </w:rPr>
        <w:t xml:space="preserve">) </w:t>
      </w:r>
      <w:r w:rsidRPr="00E7684C" w:rsidR="00BF0BE7">
        <w:rPr>
          <w:rFonts w:hint="eastAsia" w:eastAsia="楷体_GB2312"/>
          <w:sz w:val="24"/>
        </w:rPr>
        <w:t xml:space="preserve">in the figure below </w:t>
      </w:r>
      <w:r w:rsidR="00BF0BE7">
        <w:rPr>
          <w:rFonts w:hint="eastAsia" w:eastAsia="楷体_GB2312"/>
          <w:sz w:val="24"/>
        </w:rPr>
        <w:t xml:space="preserve">references </w:t>
      </w:r>
      <w:r w:rsidR="00BF0BE7">
        <w:rPr>
          <w:rFonts w:hint="eastAsia" w:eastAsia="楷体_GB2312"/>
          <w:sz w:val="24"/>
        </w:rPr>
        <w:t xml:space="preserve">layer </w:t>
      </w:r>
      <w:r w:rsidR="00BF0BE7">
        <w:rPr>
          <w:rFonts w:hint="eastAsia" w:eastAsia="楷体_GB2312"/>
          <w:sz w:val="24"/>
        </w:rPr>
        <w:t xml:space="preserve">2 </w:t>
      </w:r>
      <w:r w:rsidRPr="00E7684C" w:rsidR="00BF0BE7">
        <w:rPr>
          <w:rFonts w:hint="eastAsia" w:eastAsia="楷体_GB2312"/>
          <w:sz w:val="24"/>
        </w:rPr>
        <w:t xml:space="preserve">differential </w:t>
      </w:r>
      <w:r w:rsidRPr="00E7684C" w:rsidR="00BF0BE7">
        <w:rPr>
          <w:rFonts w:eastAsia="楷体_GB2312"/>
          <w:sz w:val="24"/>
        </w:rPr>
        <w:t xml:space="preserve">90Ω </w:t>
      </w:r>
      <w:r w:rsidRPr="00E7684C" w:rsidR="00BF0BE7">
        <w:rPr>
          <w:rFonts w:hint="eastAsia" w:eastAsia="楷体_GB2312"/>
          <w:sz w:val="24"/>
        </w:rPr>
        <w:t xml:space="preserve">impedance match </w:t>
      </w:r>
      <w:r w:rsidR="00BF0BE7">
        <w:rPr>
          <w:rFonts w:hint="eastAsia" w:eastAsia="楷体_GB2312"/>
          <w:sz w:val="24"/>
        </w:rPr>
        <w:t xml:space="preserve">(</w:t>
      </w:r>
      <w:r w:rsidR="00BF0BE7">
        <w:rPr>
          <w:rFonts w:hint="eastAsia" w:eastAsia="楷体_GB2312"/>
          <w:sz w:val="24"/>
        </w:rPr>
        <w:t xml:space="preserve">W=5 mil</w:t>
      </w:r>
      <w:r w:rsidR="00BF0BE7">
        <w:rPr>
          <w:rFonts w:hint="eastAsia" w:eastAsia="楷体_GB2312"/>
          <w:sz w:val="24"/>
        </w:rPr>
        <w:t xml:space="preserve">, </w:t>
      </w:r>
      <w:r>
        <w:rPr>
          <w:rFonts w:hint="eastAsia" w:eastAsia="楷体_GB2312"/>
          <w:sz w:val="24"/>
        </w:rPr>
        <w:t xml:space="preserve">S=10 </w:t>
      </w:r>
      <w:r w:rsidR="00BF0BE7">
        <w:rPr>
          <w:rFonts w:hint="eastAsia" w:eastAsia="楷体_GB2312"/>
          <w:sz w:val="24"/>
        </w:rPr>
        <w:t xml:space="preserve">mil</w:t>
      </w:r>
      <w:r w:rsidR="00BF0BE7">
        <w:rPr>
          <w:rFonts w:hint="eastAsia" w:eastAsia="楷体_GB2312"/>
          <w:sz w:val="24"/>
        </w:rPr>
        <w:t xml:space="preserve">)</w:t>
      </w:r>
    </w:p>
    <w:p w:rsidR="00C10788" w:rsidP="004B0C3F" w:rsidRDefault="004531CD">
      <w:pPr>
        <w:spacing w:line="360" w:lineRule="auto"/>
        <w:rPr>
          <w:rFonts w:eastAsia="楷体_GB2312"/>
          <w:sz w:val="24"/>
        </w:rPr>
      </w:pPr>
      <w:r>
        <w:rPr>
          <w:rFonts w:eastAsia="楷体_GB2312"/>
          <w:noProof/>
          <w:sz w:val="24"/>
        </w:rPr>
        <w:drawing>
          <wp:inline distT="0" distB="0" distL="0" distR="0">
            <wp:extent cx="5278120" cy="160667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60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楷体_GB2312"/>
          <w:sz w:val="24"/>
        </w:rPr>
      </w:pPr>
      <w:r>
        <w:rPr>
          <w:rFonts w:hint="eastAsia" w:eastAsia="楷体_GB2312"/>
          <w:sz w:val="24"/>
        </w:rPr>
        <w:t xml:space="preserve">3. The </w:t>
      </w:r>
      <w:r w:rsidRPr="00E7684C">
        <w:rPr>
          <w:rFonts w:hint="eastAsia" w:eastAsia="楷体_GB2312"/>
          <w:sz w:val="24"/>
        </w:rPr>
        <w:t xml:space="preserve">white highlighted alignment </w:t>
      </w:r>
      <w:r w:rsidRPr="00E7684C">
        <w:rPr>
          <w:rFonts w:hint="eastAsia" w:eastAsia="楷体_GB2312"/>
          <w:sz w:val="24"/>
        </w:rPr>
        <w:t xml:space="preserve">(</w:t>
      </w:r>
      <w:r w:rsidRPr="00E7684C">
        <w:rPr>
          <w:rFonts w:hint="eastAsia" w:eastAsia="楷体_GB2312"/>
          <w:sz w:val="24"/>
        </w:rPr>
        <w:t xml:space="preserve">layer </w:t>
      </w:r>
      <w:r>
        <w:rPr>
          <w:rFonts w:hint="eastAsia" w:eastAsia="楷体_GB2312"/>
          <w:sz w:val="24"/>
        </w:rPr>
        <w:t xml:space="preserve">3</w:t>
      </w:r>
      <w:r w:rsidRPr="00E7684C">
        <w:rPr>
          <w:rFonts w:hint="eastAsia" w:eastAsia="楷体_GB2312"/>
          <w:sz w:val="24"/>
        </w:rPr>
        <w:t xml:space="preserve">) </w:t>
      </w:r>
      <w:r w:rsidRPr="00E7684C">
        <w:rPr>
          <w:rFonts w:hint="eastAsia" w:eastAsia="楷体_GB2312"/>
          <w:sz w:val="24"/>
        </w:rPr>
        <w:t xml:space="preserve">in the figure below </w:t>
      </w:r>
      <w:r>
        <w:rPr>
          <w:rFonts w:hint="eastAsia" w:eastAsia="楷体_GB2312"/>
          <w:sz w:val="24"/>
        </w:rPr>
        <w:t xml:space="preserve">is referenced to </w:t>
      </w:r>
      <w:r>
        <w:rPr>
          <w:rFonts w:hint="eastAsia" w:eastAsia="楷体_GB2312"/>
          <w:sz w:val="24"/>
        </w:rPr>
        <w:t xml:space="preserve">layer </w:t>
      </w:r>
      <w:r>
        <w:rPr>
          <w:rFonts w:hint="eastAsia" w:eastAsia="楷体_GB2312"/>
          <w:sz w:val="24"/>
        </w:rPr>
        <w:t xml:space="preserve">2 </w:t>
      </w:r>
      <w:r>
        <w:rPr>
          <w:rFonts w:hint="eastAsia" w:eastAsia="楷体_GB2312"/>
          <w:sz w:val="24"/>
        </w:rPr>
        <w:t xml:space="preserve">and </w:t>
      </w:r>
      <w:r>
        <w:rPr>
          <w:rFonts w:hint="eastAsia" w:eastAsia="楷体_GB2312"/>
          <w:sz w:val="24"/>
        </w:rPr>
        <w:t xml:space="preserve">layer </w:t>
      </w:r>
      <w:r>
        <w:rPr>
          <w:rFonts w:hint="eastAsia" w:eastAsia="楷体_GB2312"/>
          <w:sz w:val="24"/>
        </w:rPr>
        <w:t xml:space="preserve">4 </w:t>
      </w:r>
      <w:r w:rsidRPr="00E7684C">
        <w:rPr>
          <w:rFonts w:hint="eastAsia" w:eastAsia="楷体_GB2312"/>
          <w:sz w:val="24"/>
        </w:rPr>
        <w:t xml:space="preserve">differential </w:t>
      </w:r>
      <w:r w:rsidRPr="00E7684C">
        <w:rPr>
          <w:rFonts w:eastAsia="楷体_GB2312"/>
          <w:sz w:val="24"/>
        </w:rPr>
        <w:t xml:space="preserve">100Ω </w:t>
      </w:r>
      <w:r w:rsidRPr="00E7684C">
        <w:rPr>
          <w:rFonts w:hint="eastAsia" w:eastAsia="楷体_GB2312"/>
          <w:sz w:val="24"/>
        </w:rPr>
        <w:t xml:space="preserve">impedance matching </w:t>
      </w:r>
      <w:r>
        <w:rPr>
          <w:rFonts w:hint="eastAsia" w:eastAsia="楷体_GB2312"/>
          <w:sz w:val="24"/>
        </w:rPr>
        <w:t xml:space="preserve">(</w:t>
      </w:r>
      <w:r>
        <w:rPr>
          <w:rFonts w:hint="eastAsia" w:eastAsia="楷体_GB2312"/>
          <w:sz w:val="24"/>
        </w:rPr>
        <w:t xml:space="preserve">W=5mil</w:t>
      </w:r>
      <w:r>
        <w:rPr>
          <w:rFonts w:hint="eastAsia" w:eastAsia="楷体_GB2312"/>
          <w:sz w:val="24"/>
        </w:rPr>
        <w:t xml:space="preserve">, </w:t>
      </w:r>
      <w:r>
        <w:rPr>
          <w:rFonts w:hint="eastAsia" w:eastAsia="楷体_GB2312"/>
          <w:sz w:val="24"/>
        </w:rPr>
        <w:t xml:space="preserve">S=10mil</w:t>
      </w:r>
      <w:r>
        <w:rPr>
          <w:rFonts w:hint="eastAsia" w:eastAsia="楷体_GB2312"/>
          <w:sz w:val="24"/>
        </w:rPr>
        <w:t xml:space="preserve">).</w:t>
      </w:r>
    </w:p>
    <w:p w:rsidR="00254126" w:rsidP="004B0C3F" w:rsidRDefault="00254126">
      <w:pPr>
        <w:spacing w:line="360" w:lineRule="auto"/>
        <w:rPr>
          <w:rFonts w:eastAsia="楷体_GB2312"/>
          <w:sz w:val="24"/>
        </w:rPr>
      </w:pPr>
      <w:r>
        <w:rPr>
          <w:rFonts w:eastAsia="楷体_GB2312"/>
          <w:noProof/>
          <w:sz w:val="24"/>
        </w:rPr>
        <w:lastRenderedPageBreak/>
        <w:drawing>
          <wp:inline distT="0" distB="0" distL="0" distR="0">
            <wp:extent cx="5278120" cy="505330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05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楷体_GB2312"/>
          <w:sz w:val="24"/>
        </w:rPr>
      </w:pPr>
      <w:r>
        <w:rPr>
          <w:rFonts w:hint="eastAsia" w:eastAsia="楷体_GB2312"/>
          <w:sz w:val="24"/>
        </w:rPr>
        <w:t xml:space="preserve">4. The </w:t>
      </w:r>
      <w:r w:rsidRPr="00E7684C">
        <w:rPr>
          <w:rFonts w:hint="eastAsia" w:eastAsia="楷体_GB2312"/>
          <w:sz w:val="24"/>
        </w:rPr>
        <w:t xml:space="preserve">white highlighted alignment </w:t>
      </w:r>
      <w:r w:rsidRPr="00E7684C">
        <w:rPr>
          <w:rFonts w:hint="eastAsia" w:eastAsia="楷体_GB2312"/>
          <w:sz w:val="24"/>
        </w:rPr>
        <w:t xml:space="preserve">(</w:t>
      </w:r>
      <w:r w:rsidRPr="00E7684C">
        <w:rPr>
          <w:rFonts w:hint="eastAsia" w:eastAsia="楷体_GB2312"/>
          <w:sz w:val="24"/>
        </w:rPr>
        <w:t xml:space="preserve">layer </w:t>
      </w:r>
      <w:r>
        <w:rPr>
          <w:rFonts w:hint="eastAsia" w:eastAsia="楷体_GB2312"/>
          <w:sz w:val="24"/>
        </w:rPr>
        <w:t xml:space="preserve">6</w:t>
      </w:r>
      <w:r w:rsidRPr="00E7684C">
        <w:rPr>
          <w:rFonts w:hint="eastAsia" w:eastAsia="楷体_GB2312"/>
          <w:sz w:val="24"/>
        </w:rPr>
        <w:t xml:space="preserve">) </w:t>
      </w:r>
      <w:r w:rsidRPr="00E7684C">
        <w:rPr>
          <w:rFonts w:hint="eastAsia" w:eastAsia="楷体_GB2312"/>
          <w:sz w:val="24"/>
        </w:rPr>
        <w:t xml:space="preserve">in the figure below </w:t>
      </w:r>
      <w:r>
        <w:rPr>
          <w:rFonts w:hint="eastAsia" w:eastAsia="楷体_GB2312"/>
          <w:sz w:val="24"/>
        </w:rPr>
        <w:t xml:space="preserve">is referenced to </w:t>
      </w:r>
      <w:r>
        <w:rPr>
          <w:rFonts w:hint="eastAsia" w:eastAsia="楷体_GB2312"/>
          <w:sz w:val="24"/>
        </w:rPr>
        <w:t xml:space="preserve">layer </w:t>
      </w:r>
      <w:r>
        <w:rPr>
          <w:rFonts w:hint="eastAsia" w:eastAsia="楷体_GB2312"/>
          <w:sz w:val="24"/>
        </w:rPr>
        <w:t xml:space="preserve">5 </w:t>
      </w:r>
      <w:r w:rsidRPr="00E7684C">
        <w:rPr>
          <w:rFonts w:hint="eastAsia" w:eastAsia="楷体_GB2312"/>
          <w:sz w:val="24"/>
        </w:rPr>
        <w:t xml:space="preserve">differential </w:t>
      </w:r>
      <w:r w:rsidRPr="00E7684C">
        <w:rPr>
          <w:rFonts w:eastAsia="楷体_GB2312"/>
          <w:sz w:val="24"/>
        </w:rPr>
        <w:t xml:space="preserve">90Ω </w:t>
      </w:r>
      <w:r w:rsidRPr="00E7684C">
        <w:rPr>
          <w:rFonts w:hint="eastAsia" w:eastAsia="楷体_GB2312"/>
          <w:sz w:val="24"/>
        </w:rPr>
        <w:t xml:space="preserve">impedance match </w:t>
      </w:r>
      <w:r>
        <w:rPr>
          <w:rFonts w:hint="eastAsia" w:eastAsia="楷体_GB2312"/>
          <w:sz w:val="24"/>
        </w:rPr>
        <w:t xml:space="preserve">(</w:t>
      </w:r>
      <w:r>
        <w:rPr>
          <w:rFonts w:hint="eastAsia" w:eastAsia="楷体_GB2312"/>
          <w:sz w:val="24"/>
        </w:rPr>
        <w:t xml:space="preserve">W=5mil</w:t>
      </w:r>
      <w:r>
        <w:rPr>
          <w:rFonts w:hint="eastAsia" w:eastAsia="楷体_GB2312"/>
          <w:sz w:val="24"/>
        </w:rPr>
        <w:t xml:space="preserve">, </w:t>
      </w:r>
      <w:r>
        <w:rPr>
          <w:rFonts w:hint="eastAsia" w:eastAsia="楷体_GB2312"/>
          <w:sz w:val="24"/>
        </w:rPr>
        <w:t xml:space="preserve">S=10mil</w:t>
      </w:r>
      <w:r>
        <w:rPr>
          <w:rFonts w:hint="eastAsia" w:eastAsia="楷体_GB2312"/>
          <w:sz w:val="24"/>
        </w:rPr>
        <w:t xml:space="preserve">).</w:t>
      </w:r>
    </w:p>
    <w:p w:rsidRPr="00254126" w:rsidR="00254126" w:rsidP="004B0C3F" w:rsidRDefault="00254126">
      <w:pPr>
        <w:spacing w:line="360" w:lineRule="auto"/>
        <w:rPr>
          <w:rFonts w:eastAsia="楷体_GB2312"/>
          <w:sz w:val="24"/>
        </w:rPr>
      </w:pPr>
      <w:r>
        <w:rPr>
          <w:rFonts w:eastAsia="楷体_GB2312"/>
          <w:noProof/>
          <w:sz w:val="24"/>
        </w:rPr>
        <w:drawing>
          <wp:inline distT="0" distB="0" distL="0" distR="0">
            <wp:extent cx="3922395" cy="3048000"/>
            <wp:effectExtent l="1905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start="4675" w:startChars="2226"/>
        <w:rPr>
          <w:rFonts w:asciiTheme="minorEastAsia" w:hAnsiTheme="minorEastAsia" w:eastAsiaTheme="minorEastAsia"/>
          <w:b/>
        </w:rPr>
      </w:pPr>
      <w:r w:rsidR="00254126">
        <w:rPr>
          <w:rFonts w:hint="eastAsia" w:asciiTheme="minorEastAsia" w:hAnsiTheme="minorEastAsia" w:eastAsiaTheme="minorEastAsia"/>
          <w:b/>
          <w:sz w:val="30"/>
        </w:rPr>
        <w:t xml:space="preserve"> Tuesday, </w:t>
      </w:r>
      <w:r w:rsidR="00254126">
        <w:rPr>
          <w:rFonts w:hint="eastAsia" w:asciiTheme="minorEastAsia" w:hAnsiTheme="minorEastAsia" w:eastAsiaTheme="minorEastAsia"/>
          <w:b/>
          <w:sz w:val="30"/>
        </w:rPr>
        <w:t xml:space="preserve">September </w:t>
      </w:r>
      <w:r w:rsidR="00254126">
        <w:rPr>
          <w:rFonts w:hint="eastAsia" w:asciiTheme="minorEastAsia" w:hAnsiTheme="minorEastAsia" w:eastAsiaTheme="minorEastAsia"/>
          <w:b/>
          <w:sz w:val="30"/>
        </w:rPr>
        <w:t xml:space="preserve">13</w:t>
      </w:r>
      <w:r w:rsidRPr="009B3DAB" w:rsidR="002E3D69">
        <w:rPr>
          <w:rFonts w:hint="eastAsia" w:asciiTheme="minorEastAsia" w:hAnsiTheme="minorEastAsia" w:eastAsiaTheme="minorEastAsia"/>
          <w:b/>
          <w:sz w:val="30"/>
        </w:rPr>
        <w:t xml:space="preserve">, </w:t>
      </w:r>
      <w:r w:rsidRPr="009B3DAB" w:rsidR="002E3D69">
        <w:rPr>
          <w:rFonts w:hint="eastAsia" w:asciiTheme="minorEastAsia" w:hAnsiTheme="minorEastAsia" w:eastAsiaTheme="minorEastAsia"/>
          <w:b/>
          <w:sz w:val="30"/>
        </w:rPr>
        <w:t xml:space="preserve">2016</w:t>
      </w:r>
    </w:p>
    <w:sectPr w:rsidRPr="009B3DAB" w:rsidR="002E3D69" w:rsidSect="002F1DA2">
      <w:pgSz w:w="11906" w:h="16838"/>
      <w:pgMar w:top="1091" w:right="1797" w:bottom="935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DC0" w:rsidP="002E3D69" w:rsidRDefault="00E94DC0">
      <w:r>
        <w:separator/>
      </w:r>
    </w:p>
  </w:endnote>
  <w:endnote w:type="continuationSeparator" w:id="1">
    <w:p w:rsidR="00E94DC0" w:rsidP="002E3D69" w:rsidRDefault="00E94D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altName w:val="黑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DC0" w:rsidP="002E3D69" w:rsidRDefault="00E94DC0">
      <w:r>
        <w:separator/>
      </w:r>
    </w:p>
  </w:footnote>
  <w:footnote w:type="continuationSeparator" w:id="1">
    <w:p w:rsidR="00E94DC0" w:rsidP="002E3D69" w:rsidRDefault="00E94D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bordersDoNotSurroundHeader/>
  <w:bordersDoNotSurroundFooter/>
  <w:attachedTemplate r:id="rId1"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3D8"/>
    <w:rsid w:val="0002445C"/>
    <w:rsid w:val="00034587"/>
    <w:rsid w:val="00077DCE"/>
    <w:rsid w:val="00084F3D"/>
    <w:rsid w:val="000A45C8"/>
    <w:rsid w:val="000A73A3"/>
    <w:rsid w:val="000C2DA6"/>
    <w:rsid w:val="000E4E7B"/>
    <w:rsid w:val="00172A27"/>
    <w:rsid w:val="001809ED"/>
    <w:rsid w:val="00191747"/>
    <w:rsid w:val="001D634A"/>
    <w:rsid w:val="001F4F6C"/>
    <w:rsid w:val="00201832"/>
    <w:rsid w:val="00234AD5"/>
    <w:rsid w:val="00254126"/>
    <w:rsid w:val="00274CA5"/>
    <w:rsid w:val="00291064"/>
    <w:rsid w:val="002A7322"/>
    <w:rsid w:val="002E3D69"/>
    <w:rsid w:val="002F1DA2"/>
    <w:rsid w:val="00301172"/>
    <w:rsid w:val="00392DA2"/>
    <w:rsid w:val="003A6B0F"/>
    <w:rsid w:val="003D3490"/>
    <w:rsid w:val="00402B6C"/>
    <w:rsid w:val="00404FE8"/>
    <w:rsid w:val="00407AEF"/>
    <w:rsid w:val="0041442D"/>
    <w:rsid w:val="004249A8"/>
    <w:rsid w:val="004531CD"/>
    <w:rsid w:val="00484026"/>
    <w:rsid w:val="004B0C3F"/>
    <w:rsid w:val="004C45A3"/>
    <w:rsid w:val="004E03AA"/>
    <w:rsid w:val="004E5A94"/>
    <w:rsid w:val="004E7E35"/>
    <w:rsid w:val="004F17DD"/>
    <w:rsid w:val="004F218F"/>
    <w:rsid w:val="004F33C7"/>
    <w:rsid w:val="005060C9"/>
    <w:rsid w:val="00525E51"/>
    <w:rsid w:val="0053462C"/>
    <w:rsid w:val="005553B4"/>
    <w:rsid w:val="00573574"/>
    <w:rsid w:val="005816B5"/>
    <w:rsid w:val="00597332"/>
    <w:rsid w:val="005D396E"/>
    <w:rsid w:val="005F54B0"/>
    <w:rsid w:val="00622A0E"/>
    <w:rsid w:val="00654C03"/>
    <w:rsid w:val="00662547"/>
    <w:rsid w:val="00671004"/>
    <w:rsid w:val="006729CB"/>
    <w:rsid w:val="00695D3D"/>
    <w:rsid w:val="006C40D0"/>
    <w:rsid w:val="006E4923"/>
    <w:rsid w:val="007357D1"/>
    <w:rsid w:val="0074239A"/>
    <w:rsid w:val="007510A1"/>
    <w:rsid w:val="007A1FD3"/>
    <w:rsid w:val="007E446A"/>
    <w:rsid w:val="00817717"/>
    <w:rsid w:val="008238A3"/>
    <w:rsid w:val="00831B39"/>
    <w:rsid w:val="008335AA"/>
    <w:rsid w:val="008A61BC"/>
    <w:rsid w:val="008B13A0"/>
    <w:rsid w:val="008D47D7"/>
    <w:rsid w:val="00946E41"/>
    <w:rsid w:val="0099398E"/>
    <w:rsid w:val="009B3DAB"/>
    <w:rsid w:val="009E5DDD"/>
    <w:rsid w:val="00A168AA"/>
    <w:rsid w:val="00A50CEA"/>
    <w:rsid w:val="00A53EAB"/>
    <w:rsid w:val="00A673C5"/>
    <w:rsid w:val="00A82FE8"/>
    <w:rsid w:val="00AA03AD"/>
    <w:rsid w:val="00AA61BE"/>
    <w:rsid w:val="00B10DE3"/>
    <w:rsid w:val="00B220B5"/>
    <w:rsid w:val="00B30E5A"/>
    <w:rsid w:val="00B81390"/>
    <w:rsid w:val="00B95C67"/>
    <w:rsid w:val="00BA153C"/>
    <w:rsid w:val="00BB4DCE"/>
    <w:rsid w:val="00BF0BE7"/>
    <w:rsid w:val="00C10788"/>
    <w:rsid w:val="00C1787F"/>
    <w:rsid w:val="00C179C4"/>
    <w:rsid w:val="00C26002"/>
    <w:rsid w:val="00C56BCD"/>
    <w:rsid w:val="00C64707"/>
    <w:rsid w:val="00C70EC9"/>
    <w:rsid w:val="00CA5B05"/>
    <w:rsid w:val="00CA7810"/>
    <w:rsid w:val="00CB6C66"/>
    <w:rsid w:val="00CC2334"/>
    <w:rsid w:val="00CD6861"/>
    <w:rsid w:val="00CE04D1"/>
    <w:rsid w:val="00D60BA6"/>
    <w:rsid w:val="00D61B27"/>
    <w:rsid w:val="00DB3754"/>
    <w:rsid w:val="00DD33FD"/>
    <w:rsid w:val="00DD4210"/>
    <w:rsid w:val="00E13B5B"/>
    <w:rsid w:val="00E17A7C"/>
    <w:rsid w:val="00E25E64"/>
    <w:rsid w:val="00E35CEE"/>
    <w:rsid w:val="00E47030"/>
    <w:rsid w:val="00E8188C"/>
    <w:rsid w:val="00E90712"/>
    <w:rsid w:val="00E94DC0"/>
    <w:rsid w:val="00EA6914"/>
    <w:rsid w:val="00EC6612"/>
    <w:rsid w:val="00F927F8"/>
    <w:rsid w:val="00FC1534"/>
    <w:rsid w:val="00FD002B"/>
    <w:rsid w:val="00FD2FA1"/>
    <w:rsid w:val="00FD6359"/>
    <w:rsid w:val="00FF3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DA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sid w:val="002F1DA2"/>
    <w:rPr>
      <w:kern w:val="2"/>
      <w:sz w:val="18"/>
      <w:szCs w:val="18"/>
    </w:rPr>
  </w:style>
  <w:style w:type="character" w:styleId="a4">
    <w:name w:val="footnote reference"/>
    <w:basedOn w:val="a0"/>
    <w:rsid w:val="002F1DA2"/>
    <w:rPr>
      <w:vertAlign w:val="superscript"/>
    </w:rPr>
  </w:style>
  <w:style w:type="character" w:customStyle="1" w:styleId="Char0">
    <w:name w:val="页眉 Char"/>
    <w:basedOn w:val="a0"/>
    <w:link w:val="a5"/>
    <w:rsid w:val="002F1DA2"/>
    <w:rPr>
      <w:kern w:val="2"/>
      <w:sz w:val="18"/>
      <w:szCs w:val="18"/>
    </w:rPr>
  </w:style>
  <w:style w:type="paragraph" w:styleId="a5">
    <w:name w:val="header"/>
    <w:basedOn w:val="a"/>
    <w:link w:val="Char0"/>
    <w:rsid w:val="002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note text"/>
    <w:basedOn w:val="a"/>
    <w:rsid w:val="002F1DA2"/>
    <w:pPr>
      <w:snapToGrid w:val="0"/>
      <w:jc w:val="left"/>
    </w:pPr>
    <w:rPr>
      <w:sz w:val="18"/>
    </w:rPr>
  </w:style>
  <w:style w:type="paragraph" w:styleId="a7">
    <w:name w:val="Date"/>
    <w:basedOn w:val="a"/>
    <w:next w:val="a"/>
    <w:rsid w:val="002F1DA2"/>
    <w:pPr>
      <w:ind w:leftChars="2500" w:left="100"/>
    </w:pPr>
  </w:style>
  <w:style w:type="paragraph" w:styleId="a3">
    <w:name w:val="footer"/>
    <w:basedOn w:val="a"/>
    <w:link w:val="Char"/>
    <w:rsid w:val="002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caption"/>
    <w:basedOn w:val="a"/>
    <w:next w:val="a"/>
    <w:qFormat/>
    <w:rsid w:val="002F1DA2"/>
    <w:pPr>
      <w:spacing w:before="120" w:after="120"/>
    </w:pPr>
    <w:rPr>
      <w:b/>
    </w:rPr>
  </w:style>
  <w:style w:type="paragraph" w:styleId="a9">
    <w:name w:val="Balloon Text"/>
    <w:basedOn w:val="a"/>
    <w:link w:val="Char1"/>
    <w:uiPriority w:val="99"/>
    <w:semiHidden/>
    <w:unhideWhenUsed/>
    <w:rsid w:val="0020183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0183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C178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DS%20Projects\RD_M200_FORNAX_CIM\RD_M200_FORNAX_CIM_V3.0\&#24402;&#26723;&#36164;&#26009;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</ap:Template>
  <ap:TotalTime>91</ap:TotalTime>
  <ap:Pages>3</ap:Pages>
  <ap:Words>75</ap:Words>
  <ap:Characters>431</ap:Characters>
  <ap:Application>Microsoft Office Word</ap:Application>
  <ap:DocSecurity>0</ap:DocSecurity>
  <ap:PresentationFormat/>
  <ap:Lines>3</ap:Lines>
  <ap:Paragraphs>1</ap:Paragraphs>
  <ap:Slides>0</ap:Slides>
  <ap:Notes>0</ap:Notes>
  <ap:HiddenSlides>0</ap:HiddenSlides>
  <ap:MMClips>0</ap:MMClips>
  <ap:ScaleCrop>false</ap:ScaleCrop>
  <ap:Manager/>
  <ap:Company>BBT</ap:Company>
  <ap:LinksUpToDate>false</ap:LinksUpToDate>
  <ap:CharactersWithSpaces>505</ap:CharactersWithSpaces>
  <ap:SharedDoc>false</ap:SharedDoc>
  <ap:HyperlinksChanged>false</ap:HyperlinksChanged>
  <ap:AppVersion>12.0000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                        PCB 加工文件</dc:title>
  <dc:subject/>
  <dc:creator>尹红梅</dc:creator>
  <keywords>, docId:9650A8E93AC356312F13D158227C00FF</keywords>
  <dc:description/>
  <lastModifiedBy>corp</lastModifiedBy>
  <revision>97</revision>
  <lastPrinted>2000-10-11T03:59:00.0000000Z</lastPrinted>
  <dcterms:created xsi:type="dcterms:W3CDTF">2015-01-22T01:56:00.0000000Z</dcterms:created>
  <dcterms:modified xsi:type="dcterms:W3CDTF">2016-09-19T03:13:00.0000000Z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