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body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130"/>
        <w:rPr>
          <w:rFonts w:ascii="Times New Roman"/>
          <w:sz w:val="40"/>
        </w:rPr>
      </w:pPr>
    </w:p>
    <w:p>
      <w:pPr>
        <w:spacing w:before="0" w:line="782" w:lineRule="exact"/>
        <w:ind w:start="1560" w:end="0" w:firstLine="0"/>
        <w:jc w:val="left"/>
        <w:rPr>
          <w:b/>
          <w:sz w:val="40"/>
        </w:rPr>
      </w:pPr>
      <w:r>
        <w:rPr>
          <w:rFonts w:ascii="Noto Sans CJK JP" w:hAnsi="Noto Sans CJK JP" w:eastAsia="Noto Sans CJK JP"/>
          <w:b/>
          <w:sz w:val="40"/>
        </w:rPr>
        <w:t xml:space="preserve">Junzheng</w:t>
      </w:r>
      <w:r>
        <w:rPr>
          <w:b/>
          <w:sz w:val="40"/>
          <w:vertAlign w:val="superscript"/>
        </w:rPr>
        <w:t xml:space="preserve">®</w:t>
      </w:r>
      <w:r>
        <w:rPr>
          <w:b/>
          <w:spacing w:val="-5"/>
          <w:sz w:val="40"/>
          <w:vertAlign w:val="baseline"/>
        </w:rPr>
        <w:t xml:space="preserve"> T10</w:t>
      </w:r>
    </w:p>
    <w:p>
      <w:pPr>
        <w:spacing w:before="0" w:line="539" w:lineRule="exact"/>
        <w:ind w:start="1560" w:end="0" w:firstLine="0"/>
        <w:jc w:val="left"/>
        <w:rPr>
          <w:rFonts w:ascii="Noto Sans CJK JP" w:eastAsia="Noto Sans CJK JP"/>
          <w:sz w:val="28"/>
        </w:rPr>
      </w:pPr>
      <w:r>
        <w:rPr>
          <w:rFonts w:ascii="Noto Sans CJK JP" w:eastAsia="Noto Sans CJK JP"/>
          <w:spacing w:val="-4"/>
          <w:sz w:val="28"/>
        </w:rPr>
        <w:t xml:space="preserve">Hardware Design Guide</w:t>
      </w:r>
    </w:p>
    <w:p>
      <w:pPr>
        <w:pStyle w:val="Heading3"/>
        <w:spacing w:before="255"/>
        <w:ind w:start="1560"/>
      </w:pPr>
      <w:r>
        <w:rPr>
          <w:rFonts w:ascii="Noto Sans CJK JP" w:eastAsia="Noto Sans CJK JP"/>
        </w:rPr>
        <w:t xml:space="preserve">Version</w:t>
      </w:r>
      <w:r>
        <w:rPr/>
        <w:t xml:space="preserve">: </w:t>
      </w:r>
      <w:r>
        <w:rPr>
          <w:spacing w:val="-5"/>
        </w:rPr>
        <w:t xml:space="preserve">1.0</w:t>
      </w:r>
    </w:p>
    <w:p>
      <w:pPr>
        <w:pStyle w:val="Heading3"/>
        <w:rPr>
          <w:rFonts w:ascii="Noto Sans CJK JP" w:eastAsia="Noto Sans CJK JP"/>
        </w:rPr>
      </w:pPr>
      <w:r>
        <w:rPr/>
        <ve:AlternateContent>
          <ve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264612</wp:posOffset>
                </wp:positionV>
                <wp:extent cx="418972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1897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9729" h="0">
                              <a:moveTo>
                                <a:pt x="0" y="0"/>
                              </a:moveTo>
                              <a:lnTo>
                                <a:pt x="4189476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" style="position:absolute;margin-left:135pt;margin-top:20.835630pt;width:329.9pt;height:.1pt;mso-position-horizontal-relative:page;mso-position-vertical-relative:paragraph;z-index:-15728640;mso-wrap-distance-left:0;mso-wrap-distance-right:0" coordsize="6598,0" coordorigin="2700,417" filled="false" stroked="true" strokecolor="#000000" strokeweight="1.2pt" path="m2700,417l9298,417e">
                <v:path arrowok="t"/>
                <v:stroke dashstyle="solid"/>
                <w10:wrap type="topAndBottom"/>
              </v:shape>
            </w:pict>
          </ve:Fallback>
        </ve:AlternateContent>
      </w:r>
      <w:r>
        <w:rPr>
          <w:rFonts w:ascii="Noto Sans CJK JP" w:eastAsia="Noto Sans CJK JP"/>
        </w:rPr>
        <w:t xml:space="preserve">Date</w:t>
      </w:r>
      <w:r>
        <w:rPr>
          <w:spacing w:val="-3"/>
        </w:rPr>
        <w:t xml:space="preserve">: </w:t>
      </w:r>
      <w:r>
        <w:rPr>
          <w:rFonts w:ascii="Noto Sans CJK JP" w:eastAsia="Noto Sans CJK JP"/>
          <w:spacing w:val="-10"/>
        </w:rPr>
        <w:t xml:space="preserve">December </w:t>
      </w:r>
      <w:r>
        <w:rPr>
          <w:rFonts w:ascii="Noto Sans CJK JP" w:eastAsia="Noto Sans CJK JP"/>
          <w:spacing w:val="1"/>
        </w:rPr>
        <w:t xml:space="preserve">2015</w:t>
      </w: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rPr>
          <w:rFonts w:ascii="Noto Sans CJK JP"/>
        </w:rPr>
      </w:pPr>
    </w:p>
    <w:p>
      <w:pPr>
        <w:pStyle w:val="BodyText"/>
        <w:spacing w:before="382"/>
        <w:rPr>
          <w:rFonts w:ascii="Noto Sans CJK JP"/>
        </w:rPr>
      </w:pPr>
      <w:r>
        <w:rPr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1482852</wp:posOffset>
            </wp:positionH>
            <wp:positionV relativeFrom="paragraph">
              <wp:posOffset>514858</wp:posOffset>
            </wp:positionV>
            <wp:extent cx="4558526" cy="80238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526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oto Sans CJK JP"/>
        </w:rPr>
        <w:sectPr>
          <w:type w:val="continuous"/>
          <w:pgSz w:w="11900" w:h="16840"/>
          <w:pgMar w:top="1940" w:right="1340" w:bottom="280" w:left="1320"/>
        </w:sectPr>
      </w:pPr>
    </w:p>
    <w:p>
      <w:pPr>
        <w:spacing w:before="0" w:line="447" w:lineRule="exact"/>
        <w:ind w:start="148" w:end="0" w:firstLine="0"/>
        <w:jc w:val="left"/>
        <w:rPr>
          <w:b/>
          <w:sz w:val="20"/>
        </w:rPr>
      </w:pPr>
      <w:r>
        <w:rPr>
          <w:rFonts w:ascii="Noto Sans CJK JP" w:eastAsia="Noto Sans CJK JP"/>
          <w:b/>
          <w:spacing w:val="34"/>
          <w:sz w:val="28"/>
        </w:rPr>
        <w:t xml:space="preserve">Junzheng </w:t>
      </w:r>
      <w:r>
        <w:rPr>
          <w:b/>
          <w:spacing w:val="-5"/>
          <w:sz w:val="20"/>
        </w:rPr>
        <w:t xml:space="preserve">T10</w:t>
      </w:r>
    </w:p>
    <w:p>
      <w:pPr>
        <w:spacing w:before="0" w:line="457" w:lineRule="exact"/>
        <w:ind w:start="148" w:end="0" w:firstLine="0"/>
        <w:jc w:val="left"/>
        <w:rPr>
          <w:rFonts w:ascii="Noto Sans CJK JP" w:eastAsia="Noto Sans CJK JP"/>
          <w:b/>
          <w:sz w:val="24"/>
        </w:rPr>
      </w:pPr>
      <w:r>
        <w:rPr>
          <w:rFonts w:ascii="Noto Sans CJK JP" w:eastAsia="Noto Sans CJK JP"/>
          <w:b/>
          <w:spacing w:val="-2"/>
          <w:sz w:val="24"/>
        </w:rPr>
        <w:t xml:space="preserve">Hardware Design Guide</w:t>
      </w:r>
    </w:p>
    <w:p>
      <w:pPr>
        <w:pStyle w:val="BodyText"/>
        <w:spacing w:before="283"/>
        <w:ind w:start="148"/>
      </w:pPr>
      <w:r>
        <w:rPr/>
        <w:t xml:space="preserve">Copyright </w:t>
      </w:r>
      <w:r>
        <w:rPr/>
        <w:t xml:space="preserve">© </w:t>
      </w:r>
      <w:r>
        <w:rPr/>
        <w:t xml:space="preserve">Ingenic </w:t>
      </w:r>
      <w:r>
        <w:rPr/>
        <w:t xml:space="preserve">Semiconductor </w:t>
      </w:r>
      <w:r>
        <w:rPr/>
        <w:t xml:space="preserve">Co. </w:t>
      </w:r>
      <w:r>
        <w:rPr/>
        <w:t xml:space="preserve">Ltd </w:t>
      </w:r>
      <w:r>
        <w:rPr/>
        <w:t xml:space="preserve">2015. </w:t>
      </w:r>
      <w:r>
        <w:rPr/>
        <w:t xml:space="preserve">All </w:t>
      </w:r>
      <w:r>
        <w:rPr/>
        <w:t xml:space="preserve">rights </w:t>
      </w:r>
      <w:r>
        <w:rPr>
          <w:spacing w:val="-2"/>
        </w:rPr>
        <w:t xml:space="preserve">reserved.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Heading4"/>
        <w:ind w:start="148"/>
      </w:pPr>
      <w:r>
        <w:rPr/>
        <w:t xml:space="preserve">Release </w:t>
      </w:r>
      <w:r>
        <w:rPr>
          <w:spacing w:val="-2"/>
        </w:rPr>
        <w:t xml:space="preserve">history</w:t>
      </w:r>
    </w:p>
    <w:p>
      <w:pPr>
        <w:pStyle w:val="BodyText"/>
        <w:spacing w:before="138"/>
        <w:rPr>
          <w:b/>
        </w:rPr>
      </w:pPr>
    </w:p>
    <w:tbl>
      <w:tblPr>
        <w:tblW w:w="0" w:type="auto"/>
        <w:jc w:val="left"/>
        <w:tblInd w:w="1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1340"/>
        <w:gridCol w:w="1799"/>
        <w:gridCol w:w="4019"/>
      </w:tblGrid>
      <w:tr>
        <w:trPr>
          <w:trHeight w:val="311" w:hRule="atLeast"/>
        </w:trPr>
        <w:tc>
          <w:tcPr>
            <w:tcW w:w="1494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TableParagraph"/>
              <w:spacing w:before="40"/>
              <w:ind w:start="66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Date</w:t>
            </w:r>
          </w:p>
        </w:tc>
        <w:tc>
          <w:tcPr>
            <w:tcW w:w="1340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TableParagraph"/>
              <w:spacing w:before="40"/>
              <w:ind w:start="27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Revision</w:t>
            </w:r>
          </w:p>
        </w:tc>
        <w:tc>
          <w:tcPr>
            <w:tcW w:w="1799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TableParagraph"/>
              <w:spacing w:before="0"/>
              <w:ind w:start="0"/>
              <w:rPr>
                <w:rFonts w:ascii="Times New Roman"/>
                <w:sz w:val="20"/>
              </w:rPr>
            </w:pPr>
          </w:p>
        </w:tc>
        <w:tc>
          <w:tcPr>
            <w:tcW w:w="4019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TableParagraph"/>
              <w:spacing w:before="40"/>
              <w:ind w:start="7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Change</w:t>
            </w:r>
          </w:p>
        </w:tc>
      </w:tr>
      <w:tr>
        <w:trPr>
          <w:trHeight w:val="313" w:hRule="atLeast"/>
        </w:trPr>
        <w:tc>
          <w:tcPr>
            <w:tcW w:w="1494" w:type="dxa"/>
            <w:tcBorders>
              <w:top w:val="single" w:color="000000" w:sz="4" w:space="0"/>
              <w:bottom w:val="single" w:color="000000" w:sz="12" w:space="0"/>
            </w:tcBorders>
          </w:tcPr>
          <w:p>
            <w:pPr>
              <w:pStyle w:val="TableParagraph"/>
              <w:spacing w:before="40"/>
              <w:ind w:start="11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2015.12</w:t>
            </w:r>
          </w:p>
        </w:tc>
        <w:tc>
          <w:tcPr>
            <w:tcW w:w="1340" w:type="dxa"/>
            <w:tcBorders>
              <w:top w:val="single" w:color="000000" w:sz="4" w:space="0"/>
              <w:bottom w:val="single" w:color="000000" w:sz="12" w:space="0"/>
            </w:tcBorders>
          </w:tcPr>
          <w:p>
            <w:pPr>
              <w:pStyle w:val="TableParagraph"/>
              <w:spacing w:before="40"/>
              <w:ind w:start="278" w:end="5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1.0</w:t>
            </w:r>
          </w:p>
        </w:tc>
        <w:tc>
          <w:tcPr>
            <w:tcW w:w="1799" w:type="dxa"/>
            <w:tcBorders>
              <w:top w:val="single" w:color="000000" w:sz="4" w:space="0"/>
              <w:bottom w:val="single" w:color="000000" w:sz="12" w:space="0"/>
            </w:tcBorders>
          </w:tcPr>
          <w:p>
            <w:pPr>
              <w:pStyle w:val="TableParagraph"/>
              <w:spacing w:before="0" w:line="294" w:lineRule="exact"/>
              <w:ind w:start="115"/>
              <w:rPr>
                <w:rFonts w:ascii="Noto Sans CJK JP" w:eastAsia="Noto Sans CJK JP"/>
                <w:sz w:val="20"/>
              </w:rPr>
            </w:pPr>
            <w:r>
              <w:rPr>
                <w:spacing w:val="-2"/>
                <w:sz w:val="20"/>
              </w:rPr>
              <w:t xml:space="preserve">1</w:t>
            </w:r>
            <w:r>
              <w:rPr>
                <w:rFonts w:ascii="Noto Sans CJK JP" w:eastAsia="Noto Sans CJK JP"/>
                <w:spacing w:val="-4"/>
                <w:sz w:val="20"/>
              </w:rPr>
              <w:t xml:space="preserve">. First edition</w:t>
            </w:r>
          </w:p>
        </w:tc>
        <w:tc>
          <w:tcPr>
            <w:tcW w:w="4019" w:type="dxa"/>
            <w:tcBorders>
              <w:top w:val="single" w:color="000000" w:sz="4" w:space="0"/>
              <w:bottom w:val="single" w:color="000000" w:sz="12" w:space="0"/>
            </w:tcBorders>
          </w:tcPr>
          <w:p>
            <w:pPr>
              <w:pStyle w:val="TableParagraph"/>
              <w:spacing w:before="0"/>
              <w:ind w:star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6"/>
        <w:rPr>
          <w:b/>
        </w:rPr>
      </w:pPr>
    </w:p>
    <w:p>
      <w:pPr>
        <w:spacing w:before="1"/>
        <w:ind w:start="148" w:end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 xml:space="preserve">Disclaimer</w:t>
      </w:r>
    </w:p>
    <w:p>
      <w:pPr>
        <w:pStyle w:val="BodyText"/>
        <w:spacing w:before="54" w:line="326" w:lineRule="auto"/>
        <w:ind w:start="148"/>
      </w:pPr>
      <w:r>
        <w:rPr/>
        <w:t xml:space="preserve">This documentation is provided for use with Ingenic products. No license to Ingenic property </w:t>
      </w:r>
      <w:r>
        <w:rPr/>
        <w:t xml:space="preserve">rights is granted. </w:t>
      </w:r>
      <w:r>
        <w:rPr/>
        <w:t xml:space="preserve">Ingenic </w:t>
      </w:r>
      <w:r>
        <w:rPr/>
        <w:t xml:space="preserve">assumes </w:t>
      </w:r>
      <w:r>
        <w:rPr/>
        <w:t xml:space="preserve">no </w:t>
      </w:r>
      <w:r>
        <w:rPr/>
        <w:t xml:space="preserve">liability, provides Ingenic assumes no liability, provides </w:t>
      </w:r>
      <w:r>
        <w:rPr/>
        <w:t xml:space="preserve">no warranty </w:t>
      </w:r>
      <w:r>
        <w:rPr/>
        <w:t xml:space="preserve">either </w:t>
      </w:r>
      <w:r>
        <w:rPr/>
        <w:t xml:space="preserve">expressed </w:t>
      </w:r>
      <w:r>
        <w:rPr/>
        <w:t xml:space="preserve">or </w:t>
      </w:r>
      <w:r>
        <w:rPr/>
        <w:t xml:space="preserve">implied </w:t>
      </w:r>
      <w:r>
        <w:rPr/>
        <w:t xml:space="preserve">relating </w:t>
      </w:r>
      <w:r>
        <w:rPr/>
        <w:t xml:space="preserve">to </w:t>
      </w:r>
      <w:r>
        <w:rPr/>
        <w:t xml:space="preserve">the usage, or intellectual property right infringement except as provided for by Ingenic Terms and Conditions of Sale.</w:t>
      </w:r>
      <w:r>
        <w:rPr/>
        <w:t xml:space="preserve"> No license to Ingenic property rights is granted.</w:t>
      </w:r>
    </w:p>
    <w:p>
      <w:pPr>
        <w:pStyle w:val="BodyText"/>
        <w:spacing w:line="326" w:lineRule="auto"/>
        <w:ind w:start="148"/>
      </w:pPr>
      <w:r>
        <w:rPr/>
        <w:t xml:space="preserve">Ingenic </w:t>
      </w:r>
      <w:r>
        <w:rPr/>
        <w:t xml:space="preserve">products </w:t>
      </w:r>
      <w:r>
        <w:rPr/>
        <w:t xml:space="preserve">are not designed </w:t>
      </w:r>
      <w:r>
        <w:rPr/>
        <w:t xml:space="preserve">for </w:t>
      </w:r>
      <w:r>
        <w:rPr/>
        <w:t xml:space="preserve">and </w:t>
      </w:r>
      <w:r>
        <w:rPr/>
        <w:t xml:space="preserve">should </w:t>
      </w:r>
      <w:r>
        <w:rPr/>
        <w:t xml:space="preserve">not </w:t>
      </w:r>
      <w:r>
        <w:rPr/>
        <w:t xml:space="preserve">be </w:t>
      </w:r>
      <w:r>
        <w:rPr/>
        <w:t xml:space="preserve">used in any </w:t>
      </w:r>
      <w:r>
        <w:rPr/>
        <w:t xml:space="preserve">medical </w:t>
      </w:r>
      <w:r>
        <w:rPr/>
        <w:t xml:space="preserve">or </w:t>
      </w:r>
      <w:r>
        <w:rPr/>
        <w:t xml:space="preserve">life </w:t>
      </w:r>
      <w:r>
        <w:rPr/>
        <w:t xml:space="preserve">sustaining </w:t>
      </w:r>
      <w:r>
        <w:rPr/>
        <w:t xml:space="preserve">or supporting equipment.</w:t>
      </w:r>
    </w:p>
    <w:p>
      <w:pPr>
        <w:pStyle w:val="BodyText"/>
        <w:spacing w:line="326" w:lineRule="auto"/>
        <w:ind w:start="148"/>
      </w:pPr>
      <w:r>
        <w:rPr/>
        <w:t xml:space="preserve">All information in this document should be treated as preliminary. Ingenic may </w:t>
      </w:r>
      <w:r>
        <w:rPr/>
        <w:t xml:space="preserve">make changes to this document </w:t>
      </w:r>
      <w:r>
        <w:rPr/>
        <w:t xml:space="preserve">without notice. Anyone </w:t>
      </w:r>
      <w:r>
        <w:rPr/>
        <w:t xml:space="preserve">relying </w:t>
      </w:r>
      <w:r>
        <w:rPr/>
        <w:t xml:space="preserve">on </w:t>
      </w:r>
      <w:r>
        <w:rPr/>
        <w:t xml:space="preserve">this documentation should contact Ingenic for the current documentation and errata. Anyone relying on this </w:t>
      </w:r>
      <w:r>
        <w:rPr/>
        <w:t xml:space="preserve">documentation </w:t>
      </w:r>
      <w:r>
        <w:rPr/>
        <w:t xml:space="preserve">should </w:t>
      </w:r>
      <w:r>
        <w:rPr/>
        <w:t xml:space="preserve">contact </w:t>
      </w:r>
      <w:r>
        <w:rPr/>
        <w:t xml:space="preserve">Ingenic </w:t>
      </w:r>
      <w:r>
        <w:rPr/>
        <w:t xml:space="preserve">for </w:t>
      </w:r>
      <w:r>
        <w:rPr/>
        <w:t xml:space="preserve">the </w:t>
      </w:r>
      <w:r>
        <w:rPr/>
        <w:t xml:space="preserve">current documentation and errata.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  <w:rPr>
          <w:rFonts w:ascii="Noto Sans CJK JP" w:eastAsia="Noto Sans CJK JP"/>
        </w:rPr>
      </w:pPr>
      <w:r>
        <w:rPr>
          <w:rFonts w:ascii="Noto Sans CJK JP" w:eastAsia="Noto Sans CJK JP"/>
          <w:spacing w:val="-3"/>
        </w:rPr>
        <w:t xml:space="preserve">Hefei Junzheng Technology Co.</w:t>
      </w:r>
    </w:p>
    <w:p>
      <w:pPr>
        <w:pStyle w:val="Heading4"/>
        <w:spacing w:before="286" w:line="184" w:lineRule="auto"/>
        <w:ind w:end="2971"/>
      </w:pPr>
      <w:r>
        <w:rPr>
          <w:rFonts w:ascii="Noto Sans CJK JP" w:eastAsia="Noto Sans CJK JP"/>
          <w:spacing w:val="-2"/>
        </w:rPr>
        <w:t xml:space="preserve">Address: </w:t>
      </w:r>
      <w:r>
        <w:rPr>
          <w:spacing w:val="-2"/>
        </w:rPr>
        <w:t xml:space="preserve">9/F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C3 </w:t>
      </w:r>
      <w:r>
        <w:rPr>
          <w:rFonts w:ascii="Noto Sans CJK JP" w:eastAsia="Noto Sans CJK JP"/>
          <w:spacing w:val="-2"/>
        </w:rPr>
        <w:t xml:space="preserve">Building, </w:t>
      </w:r>
      <w:r>
        <w:rPr>
          <w:rFonts w:ascii="Noto Sans CJK JP" w:eastAsia="Noto Sans CJK JP"/>
          <w:spacing w:val="-2"/>
        </w:rPr>
        <w:t xml:space="preserve">Innovation Industrial Park, No. </w:t>
      </w:r>
      <w:r>
        <w:rPr>
          <w:spacing w:val="-2"/>
        </w:rPr>
        <w:t xml:space="preserve">800 </w:t>
      </w:r>
      <w:r>
        <w:rPr>
          <w:rFonts w:ascii="Noto Sans CJK JP" w:eastAsia="Noto Sans CJK JP"/>
          <w:spacing w:val="-2"/>
        </w:rPr>
        <w:t xml:space="preserve">Wangxi Road, High-Tech Zone, Hefei, Anhui Province, China </w:t>
      </w:r>
      <w:r>
        <w:rPr>
          <w:rFonts w:ascii="Noto Sans CJK JP" w:eastAsia="Noto Sans CJK JP"/>
          <w:spacing w:val="-2"/>
        </w:rPr>
        <w:t xml:space="preserve">Postal Code: </w:t>
      </w:r>
      <w:r>
        <w:rPr>
          <w:spacing w:val="-2"/>
        </w:rPr>
        <w:t xml:space="preserve">230088</w:t>
      </w:r>
    </w:p>
    <w:p>
      <w:pPr>
        <w:pStyle w:val="Heading4"/>
        <w:spacing w:line="184" w:lineRule="auto"/>
        <w:ind w:end="6305"/>
      </w:pPr>
      <w:r>
        <w:rPr>
          <w:rFonts w:ascii="Noto Sans CJK JP" w:eastAsia="Noto Sans CJK JP"/>
          <w:spacing w:val="-2"/>
        </w:rPr>
        <w:t xml:space="preserve">Tel: </w:t>
      </w:r>
      <w:r>
        <w:rPr>
          <w:spacing w:val="-2"/>
        </w:rPr>
        <w:t xml:space="preserve">86-10-68995472 </w:t>
      </w:r>
      <w:r>
        <w:rPr>
          <w:rFonts w:ascii="Noto Sans CJK JP" w:eastAsia="Noto Sans CJK JP"/>
          <w:spacing w:val="-2"/>
        </w:rPr>
        <w:t xml:space="preserve">Fax: </w:t>
      </w:r>
      <w:r>
        <w:rPr>
          <w:spacing w:val="-2"/>
        </w:rPr>
        <w:t xml:space="preserve">86-551-68998701</w:t>
      </w:r>
    </w:p>
    <w:p>
      <w:pPr>
        <w:pStyle w:val="Heading4"/>
        <w:spacing w:line="339" w:lineRule="exact"/>
      </w:pPr>
      <w:r>
        <w:rPr>
          <w:rFonts w:ascii="Noto Sans CJK JP" w:eastAsia="Noto Sans CJK JP"/>
          <w:spacing w:val="-1"/>
        </w:rPr>
        <w:t xml:space="preserve">Website: </w:t>
      </w:r>
      <w:r>
        <w:rPr>
          <w:spacing w:val="-2"/>
        </w:rPr>
        <w:t xml:space="preserve">Http</w:t>
      </w:r>
      <w:r>
        <w:rPr>
          <w:rFonts w:ascii="Noto Sans CJK JP" w:eastAsia="Noto Sans CJK JP"/>
          <w:spacing w:val="-2"/>
        </w:rPr>
        <w:t xml:space="preserve">:</w:t>
      </w:r>
      <w:hyperlink r:id="rId6">
        <w:r>
          <w:rPr>
            <w:spacing w:val="-2"/>
            <w:u w:val="single"/>
          </w:rPr>
          <w:t xml:space="preserve">//www.ingenic.com</w:t>
        </w:r>
      </w:hyperlink>
    </w:p>
    <w:p>
      <w:pPr>
        <w:spacing w:after="0" w:line="339" w:lineRule="exact"/>
        <w:sectPr>
          <w:pgSz w:w="11900" w:h="16840"/>
          <w:pgMar w:top="1540" w:right="1340" w:bottom="280" w:left="1320"/>
        </w:sectPr>
      </w:pPr>
    </w:p>
    <w:p>
      <w:pPr>
        <w:pStyle w:val="Heading4"/>
        <w:spacing w:line="358" w:lineRule="exact"/>
        <w:ind w:start="4320"/>
        <w:rPr>
          <w:rFonts w:ascii="Noto Sans CJK JP" w:eastAsia="Noto Sans CJK JP"/>
        </w:rPr>
      </w:pPr>
      <w:r>
        <w:rPr>
          <w:rFonts w:ascii="Noto Sans CJK JP" w:eastAsia="Noto Sans CJK JP"/>
          <w:spacing w:val="-5"/>
        </w:rPr>
        <w:t xml:space="preserve">catalogs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val="left" w:leader="none" w:pos="539"/>
              <w:tab w:val="right" w:leader="dot" w:pos="9129"/>
            </w:tabs>
            <w:spacing w:before="63" w:after="0" w:line="240" w:lineRule="auto"/>
            <w:ind w:start="539" w:end="0" w:hanging="419"/>
            <w:jc w:val="left"/>
            <w:rPr>
              <w:rFonts w:ascii="Arial" w:eastAsia="Arial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5">
            <w:r>
              <w:rPr>
                <w:spacing w:val="-2"/>
              </w:rPr>
              <w:t xml:space="preserve">Schematic Design </w:t>
            </w:r>
            <w:r>
              <w:rPr>
                <w:spacing w:val="-10"/>
              </w:rPr>
              <w:t xml:space="preserve">Considerations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Arial" w:eastAsia="Arial"/>
                <w:spacing w:val="-10"/>
              </w:rPr>
              <w:t xml:space="preserve"> 1</w:t>
            </w:r>
          </w:hyperlink>
        </w:p>
        <w:p>
          <w:pPr>
            <w:pStyle w:val="TOC2"/>
            <w:tabs>
              <w:tab w:val="right" w:leader="dot" w:pos="9133"/>
            </w:tabs>
            <w:spacing w:before="9" w:line="220" w:lineRule="exact"/>
          </w:pPr>
          <w:hyperlink w:history="true" w:anchor="_TOC_250024">
            <w:r>
              <w:rPr>
                <w:spacing w:val="-4"/>
              </w:rPr>
              <w:t xml:space="preserve">DDR2</w:t>
            </w:r>
            <w:r>
              <w:rPr/>
              <w:tab/>
            </w:r>
            <w:r>
              <w:rPr>
                <w:spacing w:val="-10"/>
              </w:rPr>
              <w:t xml:space="preserve"> 1</w:t>
            </w:r>
          </w:hyperlink>
        </w:p>
        <w:p>
          <w:pPr>
            <w:pStyle w:val="TOC2"/>
            <w:tabs>
              <w:tab w:val="right" w:leader="dot" w:pos="9134"/>
            </w:tabs>
            <w:spacing w:line="348" w:lineRule="exact"/>
          </w:pPr>
          <w:hyperlink w:history="true" w:anchor="_TOC_250023">
            <w:r>
              <w:rPr>
                <w:rFonts w:ascii="Noto Sans CJK JP" w:eastAsia="Noto Sans CJK JP"/>
                <w:spacing w:val="-10"/>
              </w:rPr>
              <w:t xml:space="preserve">Power supply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1</w:t>
            </w:r>
          </w:hyperlink>
        </w:p>
        <w:p>
          <w:pPr>
            <w:pStyle w:val="TOC2"/>
            <w:tabs>
              <w:tab w:val="right" w:leader="dot" w:pos="9134"/>
            </w:tabs>
          </w:pPr>
          <w:hyperlink w:history="true" w:anchor="_TOC_250022">
            <w:r>
              <w:rPr>
                <w:rFonts w:ascii="Noto Sans CJK JP" w:eastAsia="Noto Sans CJK JP"/>
                <w:spacing w:val="-10"/>
              </w:rPr>
              <w:t xml:space="preserve">Clock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2</w:t>
            </w:r>
          </w:hyperlink>
        </w:p>
        <w:p>
          <w:pPr>
            <w:pStyle w:val="TOC2"/>
            <w:tabs>
              <w:tab w:val="right" w:leader="dot" w:pos="9130"/>
            </w:tabs>
          </w:pPr>
          <w:hyperlink w:history="true" w:anchor="_TOC_250021">
            <w:r>
              <w:rPr>
                <w:spacing w:val="-2"/>
              </w:rPr>
              <w:t xml:space="preserve">JTAG </w:t>
            </w:r>
            <w:r>
              <w:rPr>
                <w:spacing w:val="-2"/>
              </w:rPr>
              <w:t xml:space="preserve">Debug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2</w:t>
            </w:r>
          </w:hyperlink>
        </w:p>
        <w:p>
          <w:pPr>
            <w:pStyle w:val="TOC2"/>
            <w:tabs>
              <w:tab w:val="right" w:leader="dot" w:pos="9132"/>
            </w:tabs>
            <w:spacing w:line="358" w:lineRule="exact"/>
          </w:pPr>
          <w:hyperlink w:history="true" w:anchor="_TOC_250020">
            <w:r>
              <w:rPr/>
              <w:t xml:space="preserve">DVP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2</w:t>
            </w:r>
          </w:hyperlink>
        </w:p>
        <w:p>
          <w:pPr>
            <w:pStyle w:val="TOC2"/>
            <w:tabs>
              <w:tab w:val="right" w:leader="dot" w:pos="9132"/>
            </w:tabs>
            <w:spacing w:before="9" w:line="220" w:lineRule="exact"/>
          </w:pPr>
          <w:hyperlink w:history="true" w:anchor="_TOC_250019">
            <w:r>
              <w:rPr/>
              <w:t xml:space="preserve">USB </w:t>
            </w:r>
            <w:r>
              <w:rPr>
                <w:spacing w:val="-5"/>
              </w:rPr>
              <w:t xml:space="preserve">OTG</w:t>
            </w:r>
            <w:r>
              <w:rPr/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2"/>
            <w:tabs>
              <w:tab w:val="right" w:leader="dot" w:pos="9132"/>
            </w:tabs>
            <w:spacing w:line="348" w:lineRule="exact"/>
          </w:pPr>
          <w:hyperlink w:history="true" w:anchor="_TOC_250018">
            <w:r>
              <w:rPr/>
              <w:t xml:space="preserve">MAC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17">
            <w:r>
              <w:rPr/>
              <w:t xml:space="preserve">SFC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16">
            <w:r>
              <w:rPr/>
              <w:t xml:space="preserve">MSC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15">
            <w:r>
              <w:rPr/>
              <w:t xml:space="preserve">Audio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14">
            <w:r>
              <w:rPr/>
              <w:t xml:space="preserve">ADC </w:t>
            </w:r>
            <w:r>
              <w:rPr>
                <w:rFonts w:ascii="Noto Sans CJK JP" w:eastAsia="Noto Sans CJK JP"/>
                <w:spacing w:val="-10"/>
              </w:rPr>
              <w:t xml:space="preserve">Interface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2"/>
            <w:tabs>
              <w:tab w:val="right" w:leader="dot" w:pos="9131"/>
            </w:tabs>
          </w:pPr>
          <w:hyperlink w:history="true" w:anchor="_TOC_250013">
            <w:r>
              <w:rPr>
                <w:spacing w:val="-2"/>
              </w:rPr>
              <w:t xml:space="preserve">EFUSE </w:t>
            </w:r>
            <w:r>
              <w:rPr>
                <w:rFonts w:ascii="Noto Sans CJK JP" w:eastAsia="Noto Sans CJK JP"/>
                <w:spacing w:val="-10"/>
              </w:rPr>
              <w:t xml:space="preserve">Features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val="left" w:leader="none" w:pos="539"/>
              <w:tab w:val="right" w:leader="dot" w:pos="9129"/>
            </w:tabs>
            <w:spacing w:before="0" w:after="0" w:line="312" w:lineRule="exact"/>
            <w:ind w:start="539" w:end="0" w:hanging="420"/>
            <w:jc w:val="left"/>
            <w:rPr>
              <w:rFonts w:ascii="Arial" w:eastAsia="Arial"/>
            </w:rPr>
          </w:pPr>
          <w:hyperlink w:history="true" w:anchor="_TOC_250012">
            <w:r>
              <w:rPr>
                <w:rFonts w:ascii="Arial" w:eastAsia="Arial"/>
                <w:spacing w:val="-2"/>
              </w:rPr>
              <w:t xml:space="preserve">PCB </w:t>
            </w:r>
            <w:r>
              <w:rPr>
                <w:spacing w:val="-2"/>
              </w:rPr>
              <w:t xml:space="preserve">Design </w:t>
            </w:r>
            <w:r>
              <w:rPr>
                <w:spacing w:val="-10"/>
              </w:rPr>
              <w:t xml:space="preserve">Considerations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Arial" w:eastAsia="Arial"/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11">
            <w:r>
              <w:rPr/>
              <w:t xml:space="preserve">PCB </w:t>
            </w:r>
            <w:r>
              <w:rPr>
                <w:rFonts w:ascii="Noto Sans CJK JP" w:eastAsia="Noto Sans CJK JP"/>
                <w:spacing w:val="-10"/>
              </w:rPr>
              <w:t xml:space="preserve">stacking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31"/>
            </w:tabs>
          </w:pPr>
          <w:hyperlink w:history="true" w:anchor="_TOC_250010">
            <w:r>
              <w:rPr>
                <w:rFonts w:ascii="Noto Sans CJK JP" w:eastAsia="Noto Sans CJK JP"/>
                <w:spacing w:val="-2"/>
              </w:rPr>
              <w:t xml:space="preserve">Layout </w:t>
            </w:r>
            <w:r>
              <w:rPr>
                <w:rFonts w:ascii="Noto Sans CJK JP" w:eastAsia="Noto Sans CJK JP"/>
                <w:spacing w:val="-10"/>
              </w:rPr>
              <w:t xml:space="preserve">Notes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9">
            <w:r>
              <w:rPr>
                <w:rFonts w:ascii="Noto Sans CJK JP" w:eastAsia="Noto Sans CJK JP"/>
                <w:spacing w:val="-10"/>
              </w:rPr>
              <w:t xml:space="preserve">Setting</w:t>
            </w:r>
            <w:r>
              <w:rPr>
                <w:rFonts w:ascii="Noto Sans CJK JP" w:eastAsia="Noto Sans CJK JP"/>
                <w:spacing w:val="-2"/>
              </w:rPr>
              <w:t xml:space="preserve"> of the perforation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29"/>
            </w:tabs>
          </w:pPr>
          <w:hyperlink w:history="true" w:anchor="_TOC_250008">
            <w:r>
              <w:rPr>
                <w:spacing w:val="-2"/>
              </w:rPr>
              <w:t xml:space="preserve">DDR </w:t>
            </w:r>
            <w:r>
              <w:rPr>
                <w:rFonts w:ascii="Noto Sans CJK JP" w:eastAsia="Noto Sans CJK JP"/>
                <w:spacing w:val="-2"/>
              </w:rPr>
              <w:t xml:space="preserve">Power and Ground </w:t>
            </w:r>
            <w:r>
              <w:rPr>
                <w:rFonts w:ascii="Noto Sans CJK JP" w:eastAsia="Noto Sans CJK JP"/>
                <w:spacing w:val="-10"/>
              </w:rPr>
              <w:t xml:space="preserve">Handling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7">
            <w:r>
              <w:rPr>
                <w:rFonts w:ascii="Noto Sans CJK JP" w:eastAsia="Noto Sans CJK JP"/>
                <w:spacing w:val="-10"/>
              </w:rPr>
              <w:t xml:space="preserve">Setting</w:t>
            </w:r>
            <w:r>
              <w:rPr>
                <w:rFonts w:ascii="Noto Sans CJK JP" w:eastAsia="Noto Sans CJK JP"/>
                <w:spacing w:val="-2"/>
              </w:rPr>
              <w:t xml:space="preserve"> of copper laying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6">
            <w:r>
              <w:rPr>
                <w:rFonts w:ascii="Noto Sans CJK JP" w:eastAsia="Noto Sans CJK JP"/>
                <w:spacing w:val="-2"/>
              </w:rPr>
              <w:t xml:space="preserve">Thermal </w:t>
            </w:r>
            <w:r>
              <w:rPr>
                <w:rFonts w:ascii="Noto Sans CJK JP" w:eastAsia="Noto Sans CJK JP"/>
                <w:spacing w:val="-10"/>
              </w:rPr>
              <w:t xml:space="preserve">Design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4</w:t>
            </w:r>
          </w:hyperlink>
        </w:p>
        <w:p>
          <w:pPr>
            <w:pStyle w:val="TOC2"/>
            <w:tabs>
              <w:tab w:val="right" w:leader="dot" w:pos="9130"/>
            </w:tabs>
          </w:pPr>
          <w:hyperlink w:history="true" w:anchor="_TOC_250005">
            <w:r>
              <w:rPr>
                <w:rFonts w:ascii="Noto Sans CJK JP" w:eastAsia="Noto Sans CJK JP"/>
                <w:spacing w:val="-10"/>
              </w:rPr>
              <w:t xml:space="preserve">Design</w:t>
            </w:r>
            <w:r>
              <w:rPr>
                <w:rFonts w:ascii="Noto Sans CJK JP" w:eastAsia="Noto Sans CJK JP"/>
                <w:spacing w:val="-2"/>
              </w:rPr>
              <w:t xml:space="preserve"> of other power supplies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5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4">
            <w:r>
              <w:rPr>
                <w:rFonts w:ascii="Noto Sans CJK JP" w:eastAsia="Noto Sans CJK JP"/>
                <w:spacing w:val="-2"/>
              </w:rPr>
              <w:t xml:space="preserve">Clock </w:t>
            </w:r>
            <w:r>
              <w:rPr>
                <w:rFonts w:ascii="Noto Sans CJK JP" w:eastAsia="Noto Sans CJK JP"/>
                <w:spacing w:val="-10"/>
              </w:rPr>
              <w:t xml:space="preserve">Alignment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6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3">
            <w:r>
              <w:rPr/>
              <w:t xml:space="preserve">USB </w:t>
            </w:r>
            <w:r>
              <w:rPr>
                <w:rFonts w:ascii="Noto Sans CJK JP" w:eastAsia="Noto Sans CJK JP"/>
                <w:spacing w:val="-10"/>
              </w:rPr>
              <w:t xml:space="preserve">cable </w:t>
            </w:r>
            <w:r>
              <w:rPr>
                <w:rFonts w:ascii="Noto Sans CJK JP" w:eastAsia="Noto Sans CJK JP"/>
              </w:rPr>
              <w:t xml:space="preserve">routing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6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2">
            <w:r>
              <w:rPr>
                <w:rFonts w:ascii="Noto Sans CJK JP" w:eastAsia="Noto Sans CJK JP"/>
                <w:spacing w:val="-2"/>
              </w:rPr>
              <w:t xml:space="preserve">Audio </w:t>
            </w:r>
            <w:r>
              <w:rPr>
                <w:rFonts w:ascii="Noto Sans CJK JP" w:eastAsia="Noto Sans CJK JP"/>
                <w:spacing w:val="-10"/>
              </w:rPr>
              <w:t xml:space="preserve">Alignment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6</w:t>
            </w:r>
          </w:hyperlink>
        </w:p>
        <w:p>
          <w:pPr>
            <w:pStyle w:val="TOC2"/>
            <w:tabs>
              <w:tab w:val="right" w:leader="dot" w:pos="9132"/>
            </w:tabs>
          </w:pPr>
          <w:hyperlink w:history="true" w:anchor="_TOC_250001">
            <w:r>
              <w:rPr/>
              <w:t xml:space="preserve">DVP </w:t>
            </w:r>
            <w:r>
              <w:rPr>
                <w:rFonts w:ascii="Noto Sans CJK JP" w:eastAsia="Noto Sans CJK JP"/>
                <w:spacing w:val="-10"/>
              </w:rPr>
              <w:t xml:space="preserve">Alignment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6</w:t>
            </w:r>
          </w:hyperlink>
        </w:p>
        <w:p>
          <w:pPr>
            <w:pStyle w:val="TOC2"/>
            <w:tabs>
              <w:tab w:val="right" w:leader="dot" w:pos="9132"/>
            </w:tabs>
            <w:spacing w:line="358" w:lineRule="exact"/>
          </w:pPr>
          <w:hyperlink w:history="true" w:anchor="_TOC_250000">
            <w:r>
              <w:rPr/>
              <w:t xml:space="preserve">MAC </w:t>
            </w:r>
            <w:r>
              <w:rPr>
                <w:rFonts w:ascii="Noto Sans CJK JP" w:eastAsia="Noto Sans CJK JP"/>
                <w:spacing w:val="-10"/>
              </w:rPr>
              <w:t xml:space="preserve">Alignment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 xml:space="preserve"> 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top="1580" w:right="1340" w:bottom="280" w:left="1320"/>
        </w:sectPr>
      </w:pPr>
    </w:p>
    <w:p>
      <w:pPr>
        <w:pStyle w:val="Heading1"/>
        <w:numPr>
          <w:ilvl w:val="0"/>
          <w:numId w:val="2"/>
        </w:numPr>
        <w:tabs>
          <w:tab w:val="left" w:leader="none" w:pos="543"/>
        </w:tabs>
        <w:spacing w:before="0" w:after="0" w:line="668" w:lineRule="exact"/>
        <w:ind w:start="543" w:end="0" w:hanging="423"/>
        <w:jc w:val="left"/>
      </w:pPr>
      <w:bookmarkStart w:name="_TOC_250025" w:id="1"/>
      <w:bookmarkEnd w:id="1"/>
      <w:r>
        <w:rPr>
          <w:spacing w:val="-2"/>
        </w:rPr>
        <w:t xml:space="preserve">Schematic Design Considerations</w:t>
      </w:r>
    </w:p>
    <w:p>
      <w:pPr>
        <w:pStyle w:val="Heading2"/>
        <w:spacing w:before="197" w:line="240" w:lineRule="auto"/>
        <w:ind w:start="119"/>
      </w:pPr>
      <w:bookmarkStart w:name="_TOC_250024" w:id="2"/>
      <w:bookmarkEnd w:id="2"/>
      <w:r>
        <w:rPr>
          <w:spacing w:val="-4"/>
        </w:rPr>
        <w:t xml:space="preserve">DDR2</w:t>
      </w:r>
    </w:p>
    <w:p>
      <w:pPr>
        <w:pStyle w:val="ListParagraph"/>
        <w:numPr>
          <w:ilvl w:val="1"/>
          <w:numId w:val="2"/>
        </w:numPr>
        <w:tabs>
          <w:tab w:val="left" w:leader="none" w:pos="965"/>
        </w:tabs>
        <w:spacing w:before="12" w:after="0" w:line="358" w:lineRule="exact"/>
        <w:ind w:start="965" w:end="0" w:hanging="426"/>
        <w:jc w:val="left"/>
        <w:rPr>
          <w:sz w:val="20"/>
        </w:rPr>
      </w:pPr>
      <w:r>
        <w:rPr>
          <w:rFonts w:ascii="Arial" w:hAnsi="Arial" w:eastAsia="Arial"/>
          <w:sz w:val="20"/>
        </w:rPr>
        <w:t xml:space="preserve">ZQ</w:t>
      </w:r>
      <w:r>
        <w:rPr>
          <w:spacing w:val="-1"/>
          <w:sz w:val="20"/>
        </w:rPr>
        <w:t xml:space="preserve">: Connect </w:t>
      </w:r>
      <w:r>
        <w:rPr>
          <w:rFonts w:ascii="Arial" w:hAnsi="Arial" w:eastAsia="Arial"/>
          <w:sz w:val="20"/>
        </w:rPr>
        <w:t xml:space="preserve">240Ω </w:t>
      </w:r>
      <w:r>
        <w:rPr>
          <w:rFonts w:ascii="Arial" w:hAnsi="Arial" w:eastAsia="Arial"/>
          <w:sz w:val="20"/>
        </w:rPr>
        <w:t xml:space="preserve">1% </w:t>
      </w:r>
      <w:r>
        <w:rPr>
          <w:spacing w:val="-3"/>
          <w:sz w:val="20"/>
        </w:rPr>
        <w:t xml:space="preserve">resistor to ground.</w:t>
      </w:r>
    </w:p>
    <w:p>
      <w:pPr>
        <w:pStyle w:val="ListParagraph"/>
        <w:numPr>
          <w:ilvl w:val="1"/>
          <w:numId w:val="2"/>
        </w:numPr>
        <w:tabs>
          <w:tab w:val="left" w:leader="none" w:pos="965"/>
        </w:tabs>
        <w:spacing w:before="0" w:after="0" w:line="358" w:lineRule="exact"/>
        <w:ind w:start="965" w:end="0" w:hanging="426"/>
        <w:jc w:val="left"/>
        <w:rPr>
          <w:sz w:val="20"/>
        </w:rPr>
      </w:pPr>
      <w:r>
        <w:rPr>
          <w:rFonts w:ascii="Arial" w:eastAsia="Arial"/>
          <w:sz w:val="20"/>
        </w:rPr>
        <w:t xml:space="preserve">VREF </w:t>
      </w:r>
      <w:r>
        <w:rPr>
          <w:spacing w:val="-1"/>
          <w:sz w:val="20"/>
        </w:rPr>
        <w:t xml:space="preserve">is a voltage divider, </w:t>
      </w:r>
      <w:r>
        <w:rPr>
          <w:sz w:val="20"/>
        </w:rPr>
        <w:t xml:space="preserve">obtained </w:t>
      </w:r>
      <w:r>
        <w:rPr>
          <w:spacing w:val="-1"/>
          <w:sz w:val="20"/>
        </w:rPr>
        <w:t xml:space="preserve">from the </w:t>
      </w:r>
      <w:r>
        <w:rPr>
          <w:rFonts w:ascii="Arial" w:eastAsia="Arial"/>
          <w:sz w:val="20"/>
        </w:rPr>
        <w:t xml:space="preserve">VDDMEM </w:t>
      </w:r>
      <w:r>
        <w:rPr>
          <w:sz w:val="20"/>
        </w:rPr>
        <w:t xml:space="preserve">divider with a </w:t>
      </w:r>
      <w:r>
        <w:rPr>
          <w:rFonts w:ascii="Arial" w:eastAsia="Arial"/>
          <w:sz w:val="20"/>
        </w:rPr>
        <w:t xml:space="preserve">10K </w:t>
      </w:r>
      <w:r>
        <w:rPr>
          <w:rFonts w:ascii="Arial" w:eastAsia="Arial"/>
          <w:sz w:val="20"/>
        </w:rPr>
        <w:t xml:space="preserve">1% </w:t>
      </w:r>
      <w:r>
        <w:rPr>
          <w:sz w:val="20"/>
        </w:rPr>
        <w:t xml:space="preserve">divider resistor </w:t>
      </w:r>
      <w:r>
        <w:rPr>
          <w:spacing w:val="-1"/>
          <w:sz w:val="20"/>
        </w:rPr>
        <w:t xml:space="preserve">and </w:t>
      </w:r>
      <w:r>
        <w:rPr>
          <w:rFonts w:ascii="Arial" w:eastAsia="Arial"/>
          <w:sz w:val="20"/>
        </w:rPr>
        <w:t xml:space="preserve">100nF </w:t>
      </w:r>
      <w:r>
        <w:rPr>
          <w:spacing w:val="-1"/>
          <w:sz w:val="20"/>
        </w:rPr>
        <w:t xml:space="preserve">decoupling capacitor</w:t>
      </w:r>
      <w:r>
        <w:rPr>
          <w:spacing w:val="-10"/>
          <w:sz w:val="20"/>
        </w:rPr>
        <w:t xml:space="preserve">.</w:t>
      </w:r>
    </w:p>
    <w:p>
      <w:pPr>
        <w:pStyle w:val="BodyText"/>
        <w:spacing w:before="20"/>
        <w:rPr>
          <w:rFonts w:ascii="Noto Sans CJK JP"/>
          <w:sz w:val="11"/>
        </w:rPr>
      </w:pPr>
      <w:r>
        <w:rPr/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2604156</wp:posOffset>
            </wp:positionH>
            <wp:positionV relativeFrom="paragraph">
              <wp:posOffset>169331</wp:posOffset>
            </wp:positionV>
            <wp:extent cx="1998410" cy="21431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4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3"/>
        <w:rPr>
          <w:rFonts w:ascii="Noto Sans CJK JP"/>
        </w:rPr>
      </w:pPr>
    </w:p>
    <w:p>
      <w:pPr>
        <w:pStyle w:val="Heading2"/>
        <w:spacing w:before="1"/>
        <w:ind w:start="119"/>
        <w:rPr>
          <w:rFonts w:ascii="Noto Sans CJK JP" w:eastAsia="Noto Sans CJK JP"/>
        </w:rPr>
      </w:pPr>
      <w:bookmarkStart w:name="_TOC_250023" w:id="3"/>
      <w:bookmarkEnd w:id="3"/>
      <w:r>
        <w:rPr>
          <w:rFonts w:ascii="Noto Sans CJK JP" w:eastAsia="Noto Sans CJK JP"/>
          <w:spacing w:val="-5"/>
        </w:rPr>
        <w:t xml:space="preserve">power supply</w:t>
      </w:r>
    </w:p>
    <w:p>
      <w:pPr>
        <w:pStyle w:val="ListParagraph"/>
        <w:numPr>
          <w:ilvl w:val="0"/>
          <w:numId w:val="3"/>
        </w:numPr>
        <w:tabs>
          <w:tab w:val="left" w:leader="none" w:pos="964"/>
        </w:tabs>
        <w:spacing w:before="31" w:after="0" w:line="184" w:lineRule="auto"/>
        <w:ind w:start="964" w:end="323" w:hanging="425"/>
        <w:jc w:val="left"/>
        <w:rPr>
          <w:sz w:val="20"/>
        </w:rPr>
      </w:pPr>
      <w:r>
        <w:rPr>
          <w:spacing w:val="-6"/>
          <w:sz w:val="20"/>
        </w:rPr>
        <w:t xml:space="preserve">The high frequency impedance of the power supply is related to the inductance factor of the power supply. </w:t>
      </w:r>
      <w:r>
        <w:rPr>
          <w:sz w:val="20"/>
        </w:rPr>
        <w:t xml:space="preserve">Add multi-stage capacitor filtering between </w:t>
      </w:r>
      <w:r>
        <w:rPr>
          <w:rFonts w:ascii="Arial" w:eastAsia="Arial"/>
          <w:sz w:val="20"/>
        </w:rPr>
        <w:t xml:space="preserve">VDDMEM, VDDCORE </w:t>
      </w:r>
      <w:r>
        <w:rPr>
          <w:sz w:val="20"/>
        </w:rPr>
        <w:t xml:space="preserve">and ground, such as </w:t>
      </w:r>
      <w:r>
        <w:rPr>
          <w:rFonts w:ascii="Arial" w:eastAsia="Arial"/>
          <w:sz w:val="20"/>
        </w:rPr>
        <w:t xml:space="preserve">10uF+0.1uF+0.01uF</w:t>
      </w:r>
      <w:r>
        <w:rPr>
          <w:sz w:val="20"/>
        </w:rPr>
        <w:t xml:space="preserve">, to increase the filtering range of the capacitor and reduce the high-frequency impedance on the power supply.</w:t>
      </w:r>
    </w:p>
    <w:p>
      <w:pPr>
        <w:pStyle w:val="ListParagraph"/>
        <w:numPr>
          <w:ilvl w:val="0"/>
          <w:numId w:val="3"/>
        </w:numPr>
        <w:tabs>
          <w:tab w:val="left" w:leader="none" w:pos="964"/>
        </w:tabs>
        <w:spacing w:before="0" w:after="0" w:line="292" w:lineRule="exact"/>
        <w:ind w:start="964" w:end="0" w:hanging="425"/>
        <w:jc w:val="left"/>
        <w:rPr>
          <w:sz w:val="20"/>
        </w:rPr>
      </w:pPr>
      <w:r>
        <w:rPr>
          <w:spacing w:val="-4"/>
          <w:sz w:val="20"/>
        </w:rPr>
        <w:t xml:space="preserve">If </w:t>
      </w:r>
      <w:r>
        <w:rPr>
          <w:rFonts w:ascii="Noto Serif CJK JP" w:eastAsia="Noto Serif CJK JP"/>
          <w:spacing w:val="-4"/>
          <w:sz w:val="20"/>
        </w:rPr>
        <w:t xml:space="preserve">a module </w:t>
      </w:r>
      <w:r>
        <w:rPr>
          <w:rFonts w:ascii="Noto Serif CJK JP" w:eastAsia="Noto Serif CJK JP"/>
          <w:spacing w:val="-4"/>
          <w:sz w:val="20"/>
        </w:rPr>
        <w:t xml:space="preserve">is not </w:t>
      </w:r>
      <w:r>
        <w:rPr>
          <w:spacing w:val="-4"/>
          <w:sz w:val="20"/>
        </w:rPr>
        <w:t xml:space="preserve">required </w:t>
      </w:r>
      <w:r>
        <w:rPr>
          <w:spacing w:val="-4"/>
          <w:sz w:val="20"/>
        </w:rPr>
        <w:t xml:space="preserve">in the </w:t>
      </w:r>
      <w:r>
        <w:rPr>
          <w:rFonts w:ascii="Noto Serif CJK JP" w:eastAsia="Noto Serif CJK JP"/>
          <w:spacing w:val="-4"/>
          <w:sz w:val="20"/>
        </w:rPr>
        <w:t xml:space="preserve">product</w:t>
      </w:r>
      <w:r>
        <w:rPr>
          <w:spacing w:val="-4"/>
          <w:sz w:val="20"/>
        </w:rPr>
        <w:t xml:space="preserve">, </w:t>
      </w:r>
      <w:r>
        <w:rPr>
          <w:rFonts w:ascii="Noto Serif CJK JP" w:eastAsia="Noto Serif CJK JP"/>
          <w:spacing w:val="-4"/>
          <w:sz w:val="20"/>
        </w:rPr>
        <w:t xml:space="preserve">the </w:t>
      </w:r>
      <w:r>
        <w:rPr>
          <w:spacing w:val="-4"/>
          <w:sz w:val="20"/>
        </w:rPr>
        <w:t xml:space="preserve">filter capacitors and </w:t>
      </w:r>
      <w:r>
        <w:rPr>
          <w:rFonts w:ascii="Noto Serif CJK JP" w:eastAsia="Noto Serif CJK JP"/>
          <w:spacing w:val="-4"/>
          <w:sz w:val="20"/>
        </w:rPr>
        <w:t xml:space="preserve">beads </w:t>
      </w:r>
      <w:r>
        <w:rPr>
          <w:spacing w:val="-4"/>
          <w:sz w:val="20"/>
        </w:rPr>
        <w:t xml:space="preserve">for the </w:t>
      </w:r>
      <w:r>
        <w:rPr>
          <w:spacing w:val="3"/>
          <w:sz w:val="20"/>
        </w:rPr>
        <w:t xml:space="preserve">power </w:t>
      </w:r>
      <w:r>
        <w:rPr>
          <w:rFonts w:ascii="Arial" w:eastAsia="Arial"/>
          <w:spacing w:val="-4"/>
          <w:sz w:val="20"/>
        </w:rPr>
        <w:t xml:space="preserve">PIN </w:t>
      </w:r>
      <w:r>
        <w:rPr>
          <w:spacing w:val="-4"/>
          <w:sz w:val="20"/>
        </w:rPr>
        <w:t xml:space="preserve">can be </w:t>
      </w:r>
      <w:r>
        <w:rPr>
          <w:rFonts w:ascii="Noto Serif CJK JP" w:eastAsia="Noto Serif CJK JP"/>
          <w:spacing w:val="-4"/>
          <w:sz w:val="20"/>
        </w:rPr>
        <w:t xml:space="preserve">omitted</w:t>
      </w:r>
      <w:r>
        <w:rPr>
          <w:spacing w:val="-4"/>
          <w:sz w:val="20"/>
        </w:rPr>
        <w:t xml:space="preserve">, </w:t>
      </w:r>
      <w:r>
        <w:rPr>
          <w:rFonts w:ascii="Noto Serif CJK JP" w:eastAsia="Noto Serif CJK JP"/>
          <w:spacing w:val="-4"/>
          <w:sz w:val="20"/>
        </w:rPr>
        <w:t xml:space="preserve">but </w:t>
      </w:r>
      <w:r>
        <w:rPr>
          <w:rFonts w:ascii="Noto Serif CJK JP" w:eastAsia="Noto Serif CJK JP"/>
          <w:spacing w:val="-4"/>
          <w:sz w:val="20"/>
        </w:rPr>
        <w:t xml:space="preserve">not </w:t>
      </w:r>
      <w:r>
        <w:rPr>
          <w:spacing w:val="-7"/>
          <w:sz w:val="20"/>
        </w:rPr>
        <w:t xml:space="preserve">the</w:t>
      </w:r>
      <w:r>
        <w:rPr>
          <w:spacing w:val="-4"/>
          <w:sz w:val="20"/>
        </w:rPr>
        <w:t xml:space="preserve"> power supply.</w:t>
      </w:r>
    </w:p>
    <w:p>
      <w:pPr>
        <w:pStyle w:val="BodyText"/>
        <w:spacing w:line="312" w:lineRule="exact"/>
        <w:ind w:start="964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Omitted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BodyText"/>
        <w:spacing w:line="358" w:lineRule="exact"/>
        <w:ind w:start="479"/>
        <w:rPr>
          <w:rFonts w:ascii="Noto Sans CJK JP" w:eastAsia="Noto Sans CJK JP"/>
        </w:rPr>
      </w:pPr>
      <w:r>
        <w:rPr/>
        <w:t xml:space="preserve">3</w:t>
      </w:r>
      <w:r>
        <w:rPr>
          <w:rFonts w:ascii="Noto Serif CJK JP" w:eastAsia="Noto Serif CJK JP"/>
        </w:rPr>
        <w:t xml:space="preserve">) </w:t>
      </w:r>
      <w:r>
        <w:rPr>
          <w:rFonts w:ascii="Noto Sans CJK JP" w:eastAsia="Noto Sans CJK JP"/>
        </w:rPr>
        <w:t xml:space="preserve">Power supply </w:t>
      </w:r>
      <w:r>
        <w:rPr>
          <w:rFonts w:ascii="Noto Sans CJK JP" w:eastAsia="Noto Sans CJK JP"/>
          <w:spacing w:val="-10"/>
        </w:rPr>
        <w:t xml:space="preserve">division </w:t>
      </w:r>
      <w:r>
        <w:rPr>
          <w:spacing w:val="-9"/>
        </w:rPr>
        <w:t xml:space="preserve">of </w:t>
      </w:r>
      <w:r>
        <w:rPr/>
        <w:t xml:space="preserve">T10</w:t>
      </w:r>
    </w:p>
    <w:tbl>
      <w:tblPr>
        <w:tblW w:w="0" w:type="auto"/>
        <w:jc w:val="left"/>
        <w:tblInd w:w="5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3924"/>
        <w:gridCol w:w="605"/>
        <w:gridCol w:w="850"/>
        <w:gridCol w:w="608"/>
        <w:gridCol w:w="572"/>
      </w:tblGrid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Symbol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Description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Min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Typical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Max.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Unit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VDDMEM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VDDQ </w:t>
            </w:r>
            <w:r>
              <w:rPr>
                <w:sz w:val="20"/>
              </w:rPr>
              <w:t xml:space="preserve">voltage </w:t>
            </w:r>
            <w:r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DDR </w:t>
            </w:r>
            <w:r>
              <w:rPr>
                <w:spacing w:val="-5"/>
                <w:sz w:val="20"/>
              </w:rPr>
              <w:t xml:space="preserve">PHY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1.7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1.8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1.9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DDRVDD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VDDQ </w:t>
            </w:r>
            <w:r>
              <w:rPr>
                <w:sz w:val="20"/>
              </w:rPr>
              <w:t xml:space="preserve">and </w:t>
            </w:r>
            <w:r>
              <w:rPr>
                <w:sz w:val="20"/>
              </w:rPr>
              <w:t xml:space="preserve">VDD </w:t>
            </w:r>
            <w:r>
              <w:rPr>
                <w:sz w:val="20"/>
              </w:rPr>
              <w:t xml:space="preserve">voltage </w:t>
            </w:r>
            <w:r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DDR2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 xml:space="preserve">T10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1.7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1.8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1.9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626" w:hRule="atLeast"/>
        </w:trPr>
        <w:tc>
          <w:tcPr>
            <w:tcW w:w="1606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VDDIO</w:t>
            </w:r>
          </w:p>
        </w:tc>
        <w:tc>
          <w:tcPr>
            <w:tcW w:w="3924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 xml:space="preserve">IO </w:t>
            </w:r>
            <w:r>
              <w:rPr>
                <w:sz w:val="20"/>
              </w:rPr>
              <w:t xml:space="preserve">digital </w:t>
            </w:r>
            <w:r>
              <w:rPr>
                <w:sz w:val="20"/>
              </w:rPr>
              <w:t xml:space="preserve">power </w:t>
            </w:r>
            <w:r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GPIO </w:t>
            </w:r>
            <w:r>
              <w:rPr>
                <w:spacing w:val="-2"/>
                <w:sz w:val="20"/>
              </w:rPr>
              <w:t xml:space="preserve">power</w:t>
            </w:r>
          </w:p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domain</w:t>
            </w:r>
          </w:p>
        </w:tc>
        <w:tc>
          <w:tcPr>
            <w:tcW w:w="605" w:type="dxa"/>
          </w:tcPr>
          <w:p>
            <w:pPr>
              <w:pStyle w:val="TableParagraph"/>
              <w:spacing w:before="11"/>
              <w:ind w:start="105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3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3.3</w:t>
            </w:r>
          </w:p>
        </w:tc>
        <w:tc>
          <w:tcPr>
            <w:tcW w:w="608" w:type="dxa"/>
          </w:tcPr>
          <w:p>
            <w:pPr>
              <w:pStyle w:val="TableParagraph"/>
              <w:spacing w:before="11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3.6</w:t>
            </w:r>
          </w:p>
        </w:tc>
        <w:tc>
          <w:tcPr>
            <w:tcW w:w="572" w:type="dxa"/>
          </w:tcPr>
          <w:p>
            <w:pPr>
              <w:pStyle w:val="TableParagraph"/>
              <w:spacing w:before="11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623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VDD_DVP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IO </w:t>
            </w:r>
            <w:r>
              <w:rPr>
                <w:sz w:val="20"/>
              </w:rPr>
              <w:t xml:space="preserve">digital </w:t>
            </w:r>
            <w:r>
              <w:rPr>
                <w:sz w:val="20"/>
              </w:rPr>
              <w:t xml:space="preserve">power </w:t>
            </w:r>
            <w:r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DVP </w:t>
            </w:r>
            <w:r>
              <w:rPr>
                <w:spacing w:val="-2"/>
                <w:sz w:val="20"/>
              </w:rPr>
              <w:t xml:space="preserve">power</w:t>
            </w:r>
          </w:p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domain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1.62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1.8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3.6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VDD_CORE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VDD </w:t>
            </w:r>
            <w:r>
              <w:rPr>
                <w:sz w:val="20"/>
              </w:rPr>
              <w:t xml:space="preserve">core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0.99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1.1</w:t>
            </w:r>
          </w:p>
        </w:tc>
        <w:tc>
          <w:tcPr>
            <w:tcW w:w="608" w:type="dxa"/>
          </w:tcPr>
          <w:p>
            <w:pPr>
              <w:pStyle w:val="TableParagraph"/>
              <w:ind w:start="9" w:end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1.21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PLL_AVDD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AVDPLL </w:t>
            </w:r>
            <w:r>
              <w:rPr>
                <w:sz w:val="20"/>
              </w:rPr>
              <w:t xml:space="preserve">analog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1.08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1.1</w:t>
            </w:r>
          </w:p>
        </w:tc>
        <w:tc>
          <w:tcPr>
            <w:tcW w:w="608" w:type="dxa"/>
          </w:tcPr>
          <w:p>
            <w:pPr>
              <w:pStyle w:val="TableParagraph"/>
              <w:ind w:start="9" w:end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1.32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PLL_AVDDHV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PLLAVDDHV </w:t>
            </w:r>
            <w:r>
              <w:rPr>
                <w:spacing w:val="-2"/>
                <w:sz w:val="20"/>
              </w:rPr>
              <w:t xml:space="preserve">analog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1.62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3.3</w:t>
            </w:r>
          </w:p>
        </w:tc>
        <w:tc>
          <w:tcPr>
            <w:tcW w:w="608" w:type="dxa"/>
          </w:tcPr>
          <w:p>
            <w:pPr>
              <w:pStyle w:val="TableParagraph"/>
              <w:ind w:start="9" w:end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3.63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VDDEFUSE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AVDEFUSE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2.25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2.5</w:t>
            </w:r>
          </w:p>
        </w:tc>
        <w:tc>
          <w:tcPr>
            <w:tcW w:w="608" w:type="dxa"/>
          </w:tcPr>
          <w:p>
            <w:pPr>
              <w:pStyle w:val="TableParagraph"/>
              <w:ind w:start="9" w:end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2.75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3" w:hRule="atLeast"/>
        </w:trPr>
        <w:tc>
          <w:tcPr>
            <w:tcW w:w="1606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RTC_VDD</w:t>
            </w:r>
          </w:p>
        </w:tc>
        <w:tc>
          <w:tcPr>
            <w:tcW w:w="3924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 xml:space="preserve">VDDRTC11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spacing w:before="11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0.99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1.1</w:t>
            </w:r>
          </w:p>
        </w:tc>
        <w:tc>
          <w:tcPr>
            <w:tcW w:w="608" w:type="dxa"/>
          </w:tcPr>
          <w:p>
            <w:pPr>
              <w:pStyle w:val="TableParagraph"/>
              <w:spacing w:before="11"/>
              <w:ind w:start="9" w:end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1.21</w:t>
            </w:r>
          </w:p>
        </w:tc>
        <w:tc>
          <w:tcPr>
            <w:tcW w:w="572" w:type="dxa"/>
          </w:tcPr>
          <w:p>
            <w:pPr>
              <w:pStyle w:val="TableParagraph"/>
              <w:spacing w:before="11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RTC_VDDIO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VDDRTC33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1.8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3.3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3.6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AVDOTG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AVDOTG33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3.3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3.6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ADC_AVDD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ADC_AVDD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3.3</w:t>
            </w:r>
          </w:p>
        </w:tc>
        <w:tc>
          <w:tcPr>
            <w:tcW w:w="608" w:type="dxa"/>
          </w:tcPr>
          <w:p>
            <w:pPr>
              <w:pStyle w:val="TableParagraph"/>
              <w:ind w:start="3" w:end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3.6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  <w:tr>
        <w:trPr>
          <w:trHeight w:val="31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CODEC_AVDD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CODEC_AVDD </w:t>
            </w:r>
            <w:r>
              <w:rPr>
                <w:spacing w:val="-2"/>
                <w:sz w:val="20"/>
              </w:rPr>
              <w:t xml:space="preserve">voltage</w:t>
            </w:r>
          </w:p>
        </w:tc>
        <w:tc>
          <w:tcPr>
            <w:tcW w:w="605" w:type="dxa"/>
          </w:tcPr>
          <w:p>
            <w:pPr>
              <w:pStyle w:val="TableParagraph"/>
              <w:ind w:start="1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2.97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3.3</w:t>
            </w:r>
          </w:p>
        </w:tc>
        <w:tc>
          <w:tcPr>
            <w:tcW w:w="608" w:type="dxa"/>
          </w:tcPr>
          <w:p>
            <w:pPr>
              <w:pStyle w:val="TableParagraph"/>
              <w:ind w:start="9" w:end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3.63</w:t>
            </w:r>
          </w:p>
        </w:tc>
        <w:tc>
          <w:tcPr>
            <w:tcW w:w="572" w:type="dxa"/>
          </w:tcPr>
          <w:p>
            <w:pPr>
              <w:pStyle w:val="TableParagraph"/>
              <w:ind w:start="106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V</w:t>
            </w:r>
          </w:p>
        </w:tc>
      </w:tr>
    </w:tbl>
    <w:p>
      <w:pPr>
        <w:pStyle w:val="BodyText"/>
        <w:spacing w:before="9"/>
        <w:ind w:start="520"/>
        <w:rPr>
          <w:rFonts w:ascii="Noto Sans CJK JP" w:eastAsia="Noto Sans CJK JP"/>
        </w:rPr>
      </w:pPr>
      <w:r>
        <w:rPr/>
        <w:t xml:space="preserve">VDDCORE </w:t>
      </w:r>
      <w:r>
        <w:rPr>
          <w:rFonts w:ascii="Noto Serif CJK JP" w:eastAsia="Noto Serif CJK JP"/>
          <w:spacing w:val="17"/>
        </w:rPr>
        <w:t xml:space="preserve">requires a </w:t>
      </w:r>
      <w:r>
        <w:rPr>
          <w:rFonts w:ascii="Noto Sans CJK JP" w:eastAsia="Noto Sans CJK JP"/>
          <w:spacing w:val="17"/>
        </w:rPr>
        <w:t xml:space="preserve">power supply </w:t>
      </w:r>
      <w:r>
        <w:rPr>
          <w:rFonts w:ascii="Noto Serif CJK JP" w:eastAsia="Noto Serif CJK JP"/>
          <w:spacing w:val="21"/>
        </w:rPr>
        <w:t xml:space="preserve">capability of not less than </w:t>
      </w:r>
      <w:r>
        <w:rPr/>
        <w:t xml:space="preserve">1A</w:t>
      </w:r>
      <w:r>
        <w:rPr>
          <w:rFonts w:ascii="Noto Sans CJK JP" w:eastAsia="Noto Sans CJK JP"/>
          <w:spacing w:val="-13"/>
        </w:rPr>
        <w:t xml:space="preserve">, </w:t>
      </w:r>
      <w:r>
        <w:rPr/>
        <w:t xml:space="preserve">VDDMEM </w:t>
      </w:r>
      <w:r>
        <w:rPr>
          <w:rFonts w:ascii="Noto Serif CJK JP" w:eastAsia="Noto Serif CJK JP"/>
          <w:spacing w:val="16"/>
        </w:rPr>
        <w:t xml:space="preserve">requires a </w:t>
      </w:r>
      <w:r>
        <w:rPr>
          <w:rFonts w:ascii="Noto Sans CJK JP" w:eastAsia="Noto Sans CJK JP"/>
          <w:spacing w:val="17"/>
        </w:rPr>
        <w:t xml:space="preserve">power supply </w:t>
      </w:r>
      <w:r>
        <w:rPr>
          <w:rFonts w:ascii="Noto Serif CJK JP" w:eastAsia="Noto Serif CJK JP"/>
          <w:spacing w:val="21"/>
        </w:rPr>
        <w:t xml:space="preserve">capability of </w:t>
      </w:r>
      <w:r>
        <w:rPr>
          <w:rFonts w:ascii="Noto Serif CJK JP" w:eastAsia="Noto Serif CJK JP"/>
          <w:spacing w:val="21"/>
        </w:rPr>
        <w:t xml:space="preserve">not less than </w:t>
      </w:r>
      <w:r>
        <w:rPr/>
        <w:t xml:space="preserve">1A</w:t>
      </w:r>
      <w:r>
        <w:rPr>
          <w:rFonts w:ascii="Noto Serif CJK JP" w:eastAsia="Noto Serif CJK JP"/>
        </w:rPr>
        <w:t xml:space="preserve">; </w:t>
      </w:r>
      <w:r>
        <w:rPr/>
        <w:t xml:space="preserve">PLLAVDD </w:t>
      </w:r>
      <w:r>
        <w:rPr>
          <w:rFonts w:ascii="Noto Sans CJK JP" w:eastAsia="Noto Sans CJK JP"/>
          <w:spacing w:val="-10"/>
        </w:rPr>
        <w:t xml:space="preserve">and</w:t>
      </w:r>
    </w:p>
    <w:p>
      <w:pPr>
        <w:spacing w:after="0"/>
        <w:rPr>
          <w:rFonts w:ascii="Noto Sans CJK JP" w:eastAsia="Noto Sans CJK JP"/>
        </w:rPr>
        <w:sectPr>
          <w:footerReference w:type="default" r:id="rId7"/>
          <w:pgSz w:w="11900" w:h="16840"/>
          <w:pgMar w:top="1700" w:right="1340" w:bottom="1040" w:left="1320" w:header="0" w:footer="853"/>
          <w:pgNumType w:start="1"/>
        </w:sectPr>
      </w:pPr>
    </w:p>
    <w:p>
      <w:pPr>
        <w:pStyle w:val="BodyText"/>
        <w:spacing w:line="374" w:lineRule="exact"/>
        <w:ind w:start="148"/>
        <w:rPr>
          <w:rFonts w:ascii="Noto Sans CJK JP" w:hAnsi="Noto Sans CJK JP" w:eastAsia="Noto Sans CJK JP"/>
        </w:rPr>
      </w:pPr>
      <w:r>
        <w:rPr>
          <w:spacing w:val="-2"/>
        </w:rPr>
        <w:t xml:space="preserve">PLLAVDDHV </w:t>
      </w:r>
      <w:r>
        <w:rPr>
          <w:rFonts w:ascii="Noto Serif CJK JP" w:hAnsi="Noto Serif CJK JP" w:eastAsia="Noto Serif CJK JP"/>
          <w:spacing w:val="-2"/>
        </w:rPr>
        <w:t xml:space="preserve">is isolated </w:t>
      </w:r>
      <w:r>
        <w:rPr>
          <w:rFonts w:ascii="Noto Sans CJK JP" w:hAnsi="Noto Sans CJK JP" w:eastAsia="Noto Sans CJK JP"/>
          <w:spacing w:val="-2"/>
        </w:rPr>
        <w:t xml:space="preserve">from other </w:t>
      </w:r>
      <w:r>
        <w:rPr>
          <w:rFonts w:ascii="Noto Sans CJK JP" w:hAnsi="Noto Sans CJK JP" w:eastAsia="Noto Sans CJK JP"/>
          <w:spacing w:val="-2"/>
        </w:rPr>
        <w:t xml:space="preserve">power supplies of </w:t>
      </w:r>
      <w:r>
        <w:rPr>
          <w:rFonts w:ascii="Noto Serif CJK JP" w:hAnsi="Noto Serif CJK JP" w:eastAsia="Noto Serif CJK JP"/>
          <w:spacing w:val="-2"/>
        </w:rPr>
        <w:t xml:space="preserve">the same </w:t>
      </w:r>
      <w:r>
        <w:rPr>
          <w:rFonts w:ascii="Noto Serif CJK JP" w:hAnsi="Noto Serif CJK JP" w:eastAsia="Noto Serif CJK JP"/>
          <w:spacing w:val="-2"/>
        </w:rPr>
        <w:t xml:space="preserve">level </w:t>
      </w:r>
      <w:r>
        <w:rPr>
          <w:rFonts w:ascii="Noto Serif CJK JP" w:hAnsi="Noto Serif CJK JP" w:eastAsia="Noto Serif CJK JP"/>
          <w:spacing w:val="-2"/>
        </w:rPr>
        <w:t xml:space="preserve">using a magnetic bead (</w:t>
      </w:r>
      <w:r>
        <w:rPr>
          <w:spacing w:val="-2"/>
        </w:rPr>
        <w:t xml:space="preserve">1kΩ@100MHz</w:t>
      </w:r>
      <w:r>
        <w:rPr>
          <w:rFonts w:ascii="Noto Serif CJK JP" w:hAnsi="Noto Serif CJK JP" w:eastAsia="Noto Serif CJK JP"/>
          <w:spacing w:val="-2"/>
        </w:rPr>
        <w:t xml:space="preserve">)</w:t>
      </w:r>
      <w:r>
        <w:rPr>
          <w:rFonts w:ascii="Noto Sans CJK JP" w:hAnsi="Noto Sans CJK JP" w:eastAsia="Noto Sans CJK JP"/>
          <w:spacing w:val="-10"/>
        </w:rPr>
        <w:t xml:space="preserve">.</w:t>
      </w:r>
    </w:p>
    <w:p>
      <w:pPr>
        <w:pStyle w:val="BodyText"/>
        <w:spacing w:line="403" w:lineRule="exact"/>
        <w:ind w:start="549"/>
        <w:rPr>
          <w:rFonts w:ascii="Noto Serif CJK JP" w:eastAsia="Noto Serif CJK JP"/>
        </w:rPr>
      </w:pPr>
      <w:r>
        <w:rPr/>
        <ve:AlternateContent>
          <ve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1272539</wp:posOffset>
                </wp:positionH>
                <wp:positionV relativeFrom="paragraph">
                  <wp:posOffset>232918</wp:posOffset>
                </wp:positionV>
                <wp:extent cx="5032375" cy="122491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32375" cy="12249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6"/>
                              <w:gridCol w:w="1418"/>
                              <w:gridCol w:w="4960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start="9" w:end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BOOT_SEL1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start="7" w:end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BOOT_SEL0</w:t>
                                  </w:r>
                                </w:p>
                              </w:tc>
                              <w:tc>
                                <w:tcPr>
                                  <w:tcW w:w="4960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star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Boot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From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5" w:hRule="atLeast"/>
                              </w:trPr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star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star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0</w:t>
                                  </w:r>
                                </w:p>
                              </w:tc>
                              <w:tc>
                                <w:tcPr>
                                  <w:tcW w:w="4960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star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MMC/SD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boot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@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MSC0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(MMC/SD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use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GPIO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Port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B.)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ind w:star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MSC1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use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GPIO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Port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star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star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1</w:t>
                                  </w:r>
                                </w:p>
                              </w:tc>
                              <w:tc>
                                <w:tcPr>
                                  <w:tcW w:w="496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left" w:leader="none" w:pos="1253"/>
                                    </w:tabs>
                                    <w:spacing w:before="38"/>
                                    <w:ind w:star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SFC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boot 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@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CS4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(SPI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boot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@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SSI0)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star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star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0</w:t>
                                  </w:r>
                                </w:p>
                              </w:tc>
                              <w:tc>
                                <w:tcPr>
                                  <w:tcW w:w="496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left" w:leader="none" w:pos="1299"/>
                                    </w:tabs>
                                    <w:spacing w:before="38"/>
                                    <w:ind w:star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NOR 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boot@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CS2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(just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FPGA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testing)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star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star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1</w:t>
                                  </w:r>
                                </w:p>
                              </w:tc>
                              <w:tc>
                                <w:tcPr>
                                  <w:tcW w:w="496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left" w:leader="none" w:pos="1265"/>
                                    </w:tabs>
                                    <w:spacing w:before="38"/>
                                    <w:ind w:star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USB 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boot@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USB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2.0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device,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EXTCLK=24MHz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" style="position:absolute;margin-left:100.199997pt;margin-top:18.340002pt;width:396.25pt;height:96.45pt;mso-position-horizontal-relative:page;mso-position-vertical-relative:paragraph;z-index:15730688" filled="false" stroked="false" type="#_x0000_t202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6"/>
                        <w:gridCol w:w="1418"/>
                        <w:gridCol w:w="4960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start="9" w:end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BOOT_SEL1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start="7" w:end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BOOT_SEL0</w:t>
                            </w:r>
                          </w:p>
                        </w:tc>
                        <w:tc>
                          <w:tcPr>
                            <w:tcW w:w="4960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star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Boot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From</w:t>
                            </w:r>
                          </w:p>
                        </w:tc>
                      </w:tr>
                      <w:tr>
                        <w:trPr>
                          <w:trHeight w:val="625" w:hRule="atLeast"/>
                        </w:trPr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star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star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0</w:t>
                            </w:r>
                          </w:p>
                        </w:tc>
                        <w:tc>
                          <w:tcPr>
                            <w:tcW w:w="4960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star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MMC/SD </w:t>
                            </w:r>
                            <w:r>
                              <w:rPr>
                                <w:sz w:val="20"/>
                              </w:rPr>
                              <w:t xml:space="preserve">boot </w:t>
                            </w:r>
                            <w:r>
                              <w:rPr>
                                <w:sz w:val="20"/>
                              </w:rPr>
                              <w:t xml:space="preserve">@ </w:t>
                            </w:r>
                            <w:r>
                              <w:rPr>
                                <w:sz w:val="20"/>
                              </w:rPr>
                              <w:t xml:space="preserve">MSC0 </w:t>
                            </w:r>
                            <w:r>
                              <w:rPr>
                                <w:sz w:val="20"/>
                              </w:rPr>
                              <w:t xml:space="preserve">(MMC/SD </w:t>
                            </w:r>
                            <w:r>
                              <w:rPr>
                                <w:sz w:val="20"/>
                              </w:rPr>
                              <w:t xml:space="preserve">use </w:t>
                            </w:r>
                            <w:r>
                              <w:rPr>
                                <w:sz w:val="20"/>
                              </w:rPr>
                              <w:t xml:space="preserve">GPIO </w:t>
                            </w:r>
                            <w:r>
                              <w:rPr>
                                <w:sz w:val="20"/>
                              </w:rPr>
                              <w:t xml:space="preserve">Port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B.)</w:t>
                            </w:r>
                          </w:p>
                          <w:p>
                            <w:pPr>
                              <w:pStyle w:val="TableParagraph"/>
                              <w:spacing w:before="82"/>
                              <w:ind w:star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MSC1 </w:t>
                            </w:r>
                            <w:r>
                              <w:rPr>
                                <w:sz w:val="20"/>
                              </w:rPr>
                              <w:t xml:space="preserve">use </w:t>
                            </w:r>
                            <w:r>
                              <w:rPr>
                                <w:sz w:val="20"/>
                              </w:rPr>
                              <w:t xml:space="preserve">GPIO </w:t>
                            </w:r>
                            <w:r>
                              <w:rPr>
                                <w:sz w:val="20"/>
                              </w:rPr>
                              <w:t xml:space="preserve">Port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C)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star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star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1</w:t>
                            </w:r>
                          </w:p>
                        </w:tc>
                        <w:tc>
                          <w:tcPr>
                            <w:tcW w:w="4960" w:type="dxa"/>
                          </w:tcPr>
                          <w:p>
                            <w:pPr>
                              <w:pStyle w:val="TableParagraph"/>
                              <w:tabs>
                                <w:tab w:val="left" w:leader="none" w:pos="1253"/>
                              </w:tabs>
                              <w:spacing w:before="38"/>
                              <w:ind w:star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SFC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boot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@ </w:t>
                            </w:r>
                            <w:r>
                              <w:rPr>
                                <w:sz w:val="20"/>
                              </w:rPr>
                              <w:t xml:space="preserve">CS4 </w:t>
                            </w:r>
                            <w:r>
                              <w:rPr>
                                <w:sz w:val="20"/>
                              </w:rPr>
                              <w:t xml:space="preserve">(SPI </w:t>
                            </w:r>
                            <w:r>
                              <w:rPr>
                                <w:sz w:val="20"/>
                              </w:rPr>
                              <w:t xml:space="preserve">boot </w:t>
                            </w:r>
                            <w:r>
                              <w:rPr>
                                <w:sz w:val="20"/>
                              </w:rPr>
                              <w:t xml:space="preserve">@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SSI0)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star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1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star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0</w:t>
                            </w:r>
                          </w:p>
                        </w:tc>
                        <w:tc>
                          <w:tcPr>
                            <w:tcW w:w="4960" w:type="dxa"/>
                          </w:tcPr>
                          <w:p>
                            <w:pPr>
                              <w:pStyle w:val="TableParagraph"/>
                              <w:tabs>
                                <w:tab w:val="left" w:leader="none" w:pos="1299"/>
                              </w:tabs>
                              <w:spacing w:before="38"/>
                              <w:ind w:star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NOR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boot@ </w:t>
                            </w:r>
                            <w:r>
                              <w:rPr>
                                <w:sz w:val="20"/>
                              </w:rPr>
                              <w:t xml:space="preserve">CS2 </w:t>
                            </w:r>
                            <w:r>
                              <w:rPr>
                                <w:sz w:val="20"/>
                              </w:rPr>
                              <w:t xml:space="preserve">(just </w:t>
                            </w:r>
                            <w:r>
                              <w:rPr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sz w:val="20"/>
                              </w:rPr>
                              <w:t xml:space="preserve">FPGA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testing)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star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1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star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 xml:space="preserve">1</w:t>
                            </w:r>
                          </w:p>
                        </w:tc>
                        <w:tc>
                          <w:tcPr>
                            <w:tcW w:w="4960" w:type="dxa"/>
                          </w:tcPr>
                          <w:p>
                            <w:pPr>
                              <w:pStyle w:val="TableParagraph"/>
                              <w:tabs>
                                <w:tab w:val="left" w:leader="none" w:pos="1265"/>
                              </w:tabs>
                              <w:spacing w:before="38"/>
                              <w:ind w:star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USB 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boot@ </w:t>
                            </w:r>
                            <w:r>
                              <w:rPr>
                                <w:sz w:val="20"/>
                              </w:rPr>
                              <w:t xml:space="preserve">USB </w:t>
                            </w:r>
                            <w:r>
                              <w:rPr>
                                <w:sz w:val="20"/>
                              </w:rPr>
                              <w:t xml:space="preserve">2.0 </w:t>
                            </w:r>
                            <w:r>
                              <w:rPr>
                                <w:sz w:val="20"/>
                              </w:rPr>
                              <w:t xml:space="preserve">device,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EXTCLK=24MHz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ve:Fallback>
        </ve:AlternateContent>
      </w:r>
      <w:r>
        <w:rPr/>
        <w:t xml:space="preserve">T10</w:t>
      </w:r>
      <w:r>
        <w:rPr>
          <w:rFonts w:ascii="Noto Sans CJK JP" w:eastAsia="Noto Sans CJK JP"/>
          <w:spacing w:val="1"/>
        </w:rPr>
        <w:t xml:space="preserve">'s </w:t>
      </w:r>
      <w:r>
        <w:rPr/>
        <w:t xml:space="preserve">BOOT </w:t>
      </w:r>
      <w:r>
        <w:rPr>
          <w:rFonts w:ascii="Noto Serif CJK JP" w:eastAsia="Noto Serif CJK JP"/>
          <w:spacing w:val="-5"/>
        </w:rPr>
        <w:t xml:space="preserve">method</w:t>
      </w:r>
    </w:p>
    <w:p>
      <w:pPr>
        <w:pStyle w:val="BodyText"/>
        <w:rPr>
          <w:rFonts w:ascii="Noto Serif CJK JP"/>
        </w:rPr>
      </w:pPr>
    </w:p>
    <w:p>
      <w:pPr>
        <w:pStyle w:val="BodyText"/>
        <w:rPr>
          <w:rFonts w:ascii="Noto Serif CJK JP"/>
        </w:rPr>
      </w:pPr>
    </w:p>
    <w:p>
      <w:pPr>
        <w:pStyle w:val="BodyText"/>
        <w:rPr>
          <w:rFonts w:ascii="Noto Serif CJK JP"/>
        </w:rPr>
      </w:pPr>
    </w:p>
    <w:p>
      <w:pPr>
        <w:pStyle w:val="BodyText"/>
        <w:spacing w:before="224"/>
        <w:rPr>
          <w:rFonts w:ascii="Noto Serif CJK JP"/>
        </w:rPr>
      </w:pPr>
    </w:p>
    <w:p>
      <w:pPr>
        <w:pStyle w:val="BodyText"/>
        <w:ind w:start="448"/>
        <w:rPr>
          <w:rFonts w:ascii="Noto Sans CJK JP" w:eastAsia="Noto Sans CJK JP"/>
        </w:rPr>
      </w:pPr>
      <w:r>
        <w:rPr>
          <w:rFonts w:ascii="Noto Serif CJK JP" w:eastAsia="Noto Serif CJK JP"/>
        </w:rPr>
        <w:t xml:space="preserve">Supports commonly </w:t>
      </w:r>
      <w:r>
        <w:rPr>
          <w:rFonts w:ascii="Noto Sans CJK JP" w:eastAsia="Noto Sans CJK JP"/>
        </w:rPr>
        <w:t xml:space="preserve">used </w:t>
      </w:r>
      <w:r>
        <w:rPr/>
        <w:t xml:space="preserve">SFC </w:t>
      </w:r>
      <w:r>
        <w:rPr/>
        <w:t xml:space="preserve">boot</w:t>
      </w:r>
      <w:r>
        <w:rPr>
          <w:rFonts w:ascii="Noto Sans CJK JP" w:eastAsia="Noto Sans CJK JP"/>
        </w:rPr>
        <w:t xml:space="preserve">, </w:t>
      </w:r>
      <w:r>
        <w:rPr/>
        <w:t xml:space="preserve">SD </w:t>
      </w:r>
      <w:r>
        <w:rPr/>
        <w:t xml:space="preserve">boot</w:t>
      </w:r>
      <w:r>
        <w:rPr>
          <w:rFonts w:ascii="Noto Sans CJK JP" w:eastAsia="Noto Sans CJK JP"/>
        </w:rPr>
        <w:t xml:space="preserve">, and </w:t>
      </w:r>
      <w:r>
        <w:rPr/>
        <w:t xml:space="preserve">USB </w:t>
      </w:r>
      <w:r>
        <w:rPr/>
        <w:t xml:space="preserve">boot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Heading2"/>
        <w:rPr>
          <w:rFonts w:ascii="Noto Sans CJK JP" w:eastAsia="Noto Sans CJK JP"/>
        </w:rPr>
      </w:pPr>
      <w:bookmarkStart w:name="_TOC_250022" w:id="4"/>
      <w:bookmarkEnd w:id="4"/>
      <w:r>
        <w:rPr>
          <w:rFonts w:ascii="Noto Sans CJK JP" w:eastAsia="Noto Sans CJK JP"/>
          <w:spacing w:val="-5"/>
        </w:rPr>
        <w:t xml:space="preserve">clocks</w:t>
      </w:r>
    </w:p>
    <w:p>
      <w:pPr>
        <w:pStyle w:val="BodyText"/>
        <w:spacing w:line="323" w:lineRule="exact"/>
        <w:ind w:start="568"/>
        <w:rPr>
          <w:rFonts w:ascii="Noto Serif CJK JP" w:eastAsia="Noto Serif CJK JP"/>
        </w:rPr>
      </w:pPr>
      <w:r>
        <w:rPr>
          <w:spacing w:val="-2"/>
        </w:rPr>
        <w:t xml:space="preserve">T10 </w:t>
      </w:r>
      <w:r>
        <w:rPr>
          <w:rFonts w:ascii="Noto Sans CJK JP" w:eastAsia="Noto Sans CJK JP"/>
          <w:spacing w:val="-2"/>
        </w:rPr>
        <w:t xml:space="preserve">requires </w:t>
      </w:r>
      <w:r>
        <w:rPr>
          <w:rFonts w:ascii="Noto Serif CJK JP" w:eastAsia="Noto Serif CJK JP"/>
          <w:spacing w:val="3"/>
        </w:rPr>
        <w:t xml:space="preserve">an </w:t>
      </w:r>
      <w:r>
        <w:rPr>
          <w:rFonts w:ascii="Noto Serif CJK JP" w:eastAsia="Noto Serif CJK JP"/>
          <w:spacing w:val="-2"/>
        </w:rPr>
        <w:t xml:space="preserve">external </w:t>
      </w:r>
      <w:r>
        <w:rPr>
          <w:spacing w:val="-2"/>
        </w:rPr>
        <w:t xml:space="preserve">24MHz </w:t>
      </w:r>
      <w:r>
        <w:rPr>
          <w:rFonts w:ascii="Noto Serif CJK JP" w:eastAsia="Noto Serif CJK JP"/>
          <w:spacing w:val="-2"/>
        </w:rPr>
        <w:t xml:space="preserve">operating </w:t>
      </w:r>
      <w:r>
        <w:rPr>
          <w:rFonts w:ascii="Noto Sans CJK JP" w:eastAsia="Noto Sans CJK JP"/>
          <w:spacing w:val="-2"/>
        </w:rPr>
        <w:t xml:space="preserve">clock with a </w:t>
      </w:r>
      <w:r>
        <w:rPr>
          <w:rFonts w:ascii="Noto Serif CJK JP" w:eastAsia="Noto Serif CJK JP"/>
          <w:spacing w:val="-1"/>
        </w:rPr>
        <w:t xml:space="preserve">maximum deviation of </w:t>
      </w:r>
      <w:r>
        <w:rPr>
          <w:spacing w:val="-2"/>
        </w:rPr>
        <w:t xml:space="preserve">30ppm</w:t>
      </w:r>
      <w:r>
        <w:rPr>
          <w:rFonts w:ascii="Noto Sans CJK JP" w:eastAsia="Noto Sans CJK JP"/>
          <w:spacing w:val="-2"/>
        </w:rPr>
        <w:t xml:space="preserve">. </w:t>
      </w:r>
      <w:r>
        <w:rPr>
          <w:spacing w:val="-2"/>
        </w:rPr>
        <w:t xml:space="preserve">R9 </w:t>
      </w:r>
      <w:r>
        <w:rPr>
          <w:rFonts w:ascii="Noto Sans CJK JP" w:eastAsia="Noto Sans CJK JP"/>
          <w:spacing w:val="-2"/>
        </w:rPr>
        <w:t xml:space="preserve">needs to be </w:t>
      </w:r>
      <w:r>
        <w:rPr>
          <w:rFonts w:ascii="Noto Sans CJK JP" w:eastAsia="Noto Sans CJK JP"/>
          <w:spacing w:val="-2"/>
        </w:rPr>
        <w:t xml:space="preserve">soldered </w:t>
      </w:r>
      <w:r>
        <w:rPr>
          <w:rFonts w:ascii="Noto Sans CJK JP" w:eastAsia="Noto Sans CJK JP"/>
          <w:spacing w:val="-2"/>
        </w:rPr>
        <w:t xml:space="preserve">as a </w:t>
      </w:r>
      <w:r>
        <w:rPr>
          <w:rFonts w:ascii="Noto Serif CJK JP" w:eastAsia="Noto Serif CJK JP"/>
          <w:spacing w:val="-2"/>
        </w:rPr>
        <w:t xml:space="preserve">feedback </w:t>
      </w:r>
      <w:r>
        <w:rPr>
          <w:rFonts w:ascii="Noto Sans CJK JP" w:eastAsia="Noto Sans CJK JP"/>
          <w:spacing w:val="-2"/>
        </w:rPr>
        <w:t xml:space="preserve">resistor</w:t>
      </w:r>
      <w:r>
        <w:rPr>
          <w:rFonts w:ascii="Noto Sans CJK JP" w:eastAsia="Noto Sans CJK JP"/>
          <w:spacing w:val="-2"/>
        </w:rPr>
        <w:t xml:space="preserve">, </w:t>
      </w:r>
      <w:r>
        <w:rPr>
          <w:rFonts w:ascii="Noto Serif CJK JP" w:eastAsia="Noto Serif CJK JP"/>
          <w:spacing w:val="-4"/>
        </w:rPr>
        <w:t xml:space="preserve">otherwise the crystal will not work.</w:t>
      </w:r>
    </w:p>
    <w:p>
      <w:pPr>
        <w:pStyle w:val="BodyText"/>
        <w:spacing w:line="358" w:lineRule="exact"/>
        <w:ind w:start="148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It may </w:t>
      </w:r>
      <w:r>
        <w:rPr>
          <w:rFonts w:ascii="Noto Serif CJK JP" w:eastAsia="Noto Serif CJK JP"/>
          <w:spacing w:val="-2"/>
        </w:rPr>
        <w:t xml:space="preserve">not oscillate</w:t>
      </w:r>
      <w:r>
        <w:rPr>
          <w:rFonts w:ascii="Noto Sans CJK JP" w:eastAsia="Noto Sans CJK JP"/>
          <w:spacing w:val="-2"/>
        </w:rPr>
        <w:t xml:space="preserve">, </w:t>
      </w:r>
      <w:r>
        <w:rPr>
          <w:rFonts w:ascii="Noto Serif CJK JP" w:eastAsia="Noto Serif CJK JP"/>
          <w:spacing w:val="-2"/>
        </w:rPr>
        <w:t xml:space="preserve">typical </w:t>
      </w:r>
      <w:r>
        <w:rPr>
          <w:rFonts w:ascii="Noto Serif CJK JP" w:eastAsia="Noto Serif CJK JP"/>
          <w:spacing w:val="-2"/>
        </w:rPr>
        <w:t xml:space="preserve">circuit </w:t>
      </w:r>
      <w:r>
        <w:rPr>
          <w:rFonts w:ascii="Noto Serif CJK JP" w:eastAsia="Noto Serif CJK JP"/>
          <w:spacing w:val="-2"/>
        </w:rPr>
        <w:t xml:space="preserve">is as follows</w:t>
      </w:r>
      <w:r>
        <w:rPr>
          <w:rFonts w:ascii="Noto Sans CJK JP" w:eastAsia="Noto Sans CJK JP"/>
          <w:spacing w:val="-10"/>
        </w:rPr>
        <w:t xml:space="preserve">:</w:t>
      </w:r>
    </w:p>
    <w:p>
      <w:pPr>
        <w:pStyle w:val="BodyText"/>
        <w:spacing w:before="16"/>
        <w:rPr>
          <w:rFonts w:ascii="Noto Sans CJK JP"/>
          <w:sz w:val="11"/>
        </w:rPr>
      </w:pPr>
      <w:r>
        <w:rPr/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2299023</wp:posOffset>
            </wp:positionH>
            <wp:positionV relativeFrom="paragraph">
              <wp:posOffset>167175</wp:posOffset>
            </wp:positionV>
            <wp:extent cx="3036462" cy="166306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462" cy="166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 w:line="358" w:lineRule="exact"/>
        <w:ind w:start="568"/>
        <w:rPr>
          <w:rFonts w:ascii="Noto Serif CJK JP" w:eastAsia="Noto Serif CJK JP"/>
        </w:rPr>
      </w:pPr>
      <w:r>
        <w:rPr>
          <w:spacing w:val="-2"/>
        </w:rPr>
        <w:t xml:space="preserve">The RTC </w:t>
      </w:r>
      <w:r>
        <w:rPr>
          <w:rFonts w:ascii="Noto Sans CJK JP" w:eastAsia="Noto Sans CJK JP"/>
          <w:spacing w:val="-2"/>
        </w:rPr>
        <w:t xml:space="preserve">clock </w:t>
      </w:r>
      <w:r>
        <w:rPr>
          <w:rFonts w:ascii="Noto Sans CJK JP" w:eastAsia="Noto Sans CJK JP"/>
          <w:spacing w:val="-2"/>
        </w:rPr>
        <w:t xml:space="preserve">requires </w:t>
      </w:r>
      <w:r>
        <w:rPr>
          <w:rFonts w:ascii="Noto Serif CJK JP" w:eastAsia="Noto Serif CJK JP"/>
          <w:spacing w:val="1"/>
        </w:rPr>
        <w:t xml:space="preserve">a </w:t>
      </w:r>
      <w:r>
        <w:rPr>
          <w:spacing w:val="-2"/>
        </w:rPr>
        <w:t xml:space="preserve">32.768K </w:t>
      </w:r>
      <w:r>
        <w:rPr>
          <w:rFonts w:ascii="Noto Sans CJK JP" w:eastAsia="Noto Sans CJK JP"/>
          <w:spacing w:val="-2"/>
        </w:rPr>
        <w:t xml:space="preserve">clock </w:t>
      </w:r>
      <w:r>
        <w:rPr>
          <w:rFonts w:ascii="Noto Serif CJK JP" w:eastAsia="Noto Serif CJK JP"/>
          <w:spacing w:val="-2"/>
        </w:rPr>
        <w:t xml:space="preserve">circuit</w:t>
      </w:r>
      <w:r>
        <w:rPr>
          <w:rFonts w:ascii="Noto Sans CJK JP" w:eastAsia="Noto Sans CJK JP"/>
          <w:spacing w:val="-2"/>
        </w:rPr>
        <w:t xml:space="preserve">, and </w:t>
      </w:r>
      <w:r>
        <w:rPr>
          <w:rFonts w:ascii="Noto Serif CJK JP" w:eastAsia="Noto Serif CJK JP"/>
          <w:spacing w:val="-2"/>
        </w:rPr>
        <w:t xml:space="preserve">also</w:t>
      </w:r>
      <w:r>
        <w:rPr>
          <w:rFonts w:ascii="Noto Serif CJK JP" w:eastAsia="Noto Serif CJK JP"/>
          <w:spacing w:val="-2"/>
        </w:rPr>
        <w:t xml:space="preserve"> </w:t>
      </w:r>
      <w:r>
        <w:rPr>
          <w:rFonts w:ascii="Noto Sans CJK JP" w:eastAsia="Noto Sans CJK JP"/>
          <w:spacing w:val="-2"/>
        </w:rPr>
        <w:t xml:space="preserve">requires </w:t>
      </w:r>
      <w:r>
        <w:rPr>
          <w:rFonts w:ascii="Noto Sans CJK JP" w:eastAsia="Noto Sans CJK JP"/>
          <w:spacing w:val="-2"/>
        </w:rPr>
        <w:t xml:space="preserve">a </w:t>
      </w:r>
      <w:r>
        <w:rPr>
          <w:spacing w:val="-2"/>
        </w:rPr>
        <w:t xml:space="preserve">10M </w:t>
      </w:r>
      <w:r>
        <w:rPr>
          <w:rFonts w:ascii="Noto Serif CJK JP" w:eastAsia="Noto Serif CJK JP"/>
          <w:spacing w:val="-2"/>
        </w:rPr>
        <w:t xml:space="preserve">ohm </w:t>
      </w:r>
      <w:r>
        <w:rPr>
          <w:rFonts w:ascii="Noto Serif CJK JP" w:eastAsia="Noto Serif CJK JP"/>
          <w:spacing w:val="-6"/>
        </w:rPr>
        <w:t xml:space="preserve">feedback </w:t>
      </w:r>
      <w:r>
        <w:rPr>
          <w:rFonts w:ascii="Noto Sans CJK JP" w:eastAsia="Noto Sans CJK JP"/>
          <w:spacing w:val="-2"/>
        </w:rPr>
        <w:t xml:space="preserve">between </w:t>
      </w:r>
      <w:r>
        <w:rPr>
          <w:rFonts w:ascii="Noto Serif CJK JP" w:eastAsia="Noto Serif CJK JP"/>
          <w:spacing w:val="-2"/>
        </w:rPr>
        <w:t xml:space="preserve">the two crystal pins.</w:t>
      </w:r>
    </w:p>
    <w:p>
      <w:pPr>
        <w:pStyle w:val="BodyText"/>
        <w:spacing w:line="358" w:lineRule="exact"/>
        <w:ind w:start="148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resistor, </w:t>
      </w:r>
      <w:r>
        <w:rPr>
          <w:rFonts w:ascii="Noto Serif CJK JP" w:eastAsia="Noto Serif CJK JP"/>
          <w:spacing w:val="-2"/>
        </w:rPr>
        <w:t xml:space="preserve">otherwise the crystal </w:t>
      </w:r>
      <w:r>
        <w:rPr>
          <w:rFonts w:ascii="Noto Sans CJK JP" w:eastAsia="Noto Sans CJK JP"/>
          <w:spacing w:val="-2"/>
        </w:rPr>
        <w:t xml:space="preserve">may </w:t>
      </w:r>
      <w:r>
        <w:rPr>
          <w:rFonts w:ascii="Noto Serif CJK JP" w:eastAsia="Noto Serif CJK JP"/>
          <w:spacing w:val="-2"/>
        </w:rPr>
        <w:t xml:space="preserve">not oscillate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Heading2"/>
        <w:rPr>
          <w:rFonts w:ascii="Noto Sans CJK JP" w:eastAsia="Noto Sans CJK JP"/>
        </w:rPr>
      </w:pPr>
      <w:bookmarkStart w:name="_TOC_250021" w:id="5"/>
      <w:r>
        <w:rPr/>
        <w:t xml:space="preserve">JTAG </w:t>
      </w:r>
      <w:r>
        <w:rPr/>
        <w:t xml:space="preserve">Debug</w:t>
      </w:r>
      <w:bookmarkEnd w:id="5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before="31" w:line="184" w:lineRule="auto"/>
        <w:ind w:start="148" w:end="288" w:firstLine="420"/>
        <w:jc w:val="both"/>
        <w:rPr>
          <w:rFonts w:ascii="Noto Sans CJK JP" w:eastAsia="Noto Sans CJK JP"/>
        </w:rPr>
      </w:pPr>
      <w:r>
        <w:rPr>
          <w:spacing w:val="-2"/>
        </w:rPr>
        <w:t xml:space="preserve">T10 </w:t>
      </w:r>
      <w:r>
        <w:rPr>
          <w:spacing w:val="-2"/>
        </w:rPr>
        <w:t xml:space="preserve">JTAG </w:t>
      </w:r>
      <w:r>
        <w:rPr>
          <w:rFonts w:ascii="Noto Sans CJK JP" w:eastAsia="Noto Sans CJK JP"/>
          <w:spacing w:val="-2"/>
        </w:rPr>
        <w:t xml:space="preserve">interface </w:t>
      </w:r>
      <w:r>
        <w:rPr>
          <w:rFonts w:ascii="Noto Serif CJK JP" w:eastAsia="Noto Serif CJK JP"/>
          <w:spacing w:val="-3"/>
        </w:rPr>
        <w:t xml:space="preserve">conforms to </w:t>
      </w:r>
      <w:r>
        <w:rPr>
          <w:spacing w:val="-2"/>
        </w:rPr>
        <w:t xml:space="preserve">IEEE1149.1 </w:t>
      </w:r>
      <w:r>
        <w:rPr>
          <w:rFonts w:ascii="Noto Serif CJK JP" w:eastAsia="Noto Serif CJK JP"/>
          <w:spacing w:val="-2"/>
        </w:rPr>
        <w:t xml:space="preserve">standard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PC </w:t>
      </w:r>
      <w:r>
        <w:rPr>
          <w:rFonts w:ascii="Noto Sans CJK JP" w:eastAsia="Noto Sans CJK JP"/>
          <w:spacing w:val="-2"/>
        </w:rPr>
        <w:t xml:space="preserve">can be </w:t>
      </w:r>
      <w:r>
        <w:rPr>
          <w:rFonts w:ascii="Noto Sans CJK JP" w:eastAsia="Noto Sans CJK JP"/>
          <w:spacing w:val="-2"/>
        </w:rPr>
        <w:t xml:space="preserve">connected to </w:t>
      </w:r>
      <w:r>
        <w:rPr>
          <w:spacing w:val="-2"/>
        </w:rPr>
        <w:t xml:space="preserve">ICE </w:t>
      </w:r>
      <w:r>
        <w:rPr>
          <w:rFonts w:ascii="Noto Serif CJK JP" w:eastAsia="Noto Serif CJK JP"/>
          <w:spacing w:val="-2"/>
        </w:rPr>
        <w:t xml:space="preserve">emulator </w:t>
      </w:r>
      <w:r>
        <w:rPr>
          <w:rFonts w:ascii="Noto Sans CJK JP" w:eastAsia="Noto Sans CJK JP"/>
          <w:spacing w:val="-2"/>
        </w:rPr>
        <w:t xml:space="preserve">through </w:t>
      </w:r>
      <w:r>
        <w:rPr>
          <w:rFonts w:ascii="Noto Serif CJK JP" w:eastAsia="Noto Serif CJK JP"/>
          <w:spacing w:val="-2"/>
        </w:rPr>
        <w:t xml:space="preserve">this </w:t>
      </w:r>
      <w:r>
        <w:rPr>
          <w:rFonts w:ascii="Noto Sans CJK JP" w:eastAsia="Noto Sans CJK JP"/>
          <w:spacing w:val="-2"/>
        </w:rPr>
        <w:t xml:space="preserve">interface</w:t>
      </w:r>
      <w:r>
        <w:rPr>
          <w:rFonts w:ascii="Noto Sans CJK JP" w:eastAsia="Noto Sans CJK JP"/>
          <w:spacing w:val="-2"/>
        </w:rPr>
        <w:t xml:space="preserve">. </w:t>
      </w:r>
      <w:r>
        <w:rPr>
          <w:spacing w:val="-2"/>
        </w:rPr>
        <w:t xml:space="preserve">TCK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TRST </w:t>
      </w:r>
      <w:r>
        <w:rPr>
          <w:rFonts w:ascii="Noto Sans CJK JP" w:eastAsia="Noto Sans CJK JP"/>
          <w:spacing w:val="-2"/>
        </w:rPr>
        <w:t xml:space="preserve">are used as </w:t>
      </w:r>
      <w:r>
        <w:rPr>
          <w:spacing w:val="-2"/>
        </w:rPr>
        <w:t xml:space="preserve">JTAG </w:t>
      </w:r>
      <w:r>
        <w:rPr>
          <w:rFonts w:ascii="Noto Sans CJK JP" w:eastAsia="Noto Sans CJK JP"/>
          <w:spacing w:val="-2"/>
        </w:rPr>
        <w:t xml:space="preserve">clock </w:t>
      </w:r>
      <w:r>
        <w:rPr>
          <w:rFonts w:ascii="Noto Serif CJK JP" w:eastAsia="Noto Serif CJK JP"/>
          <w:spacing w:val="-2"/>
        </w:rPr>
        <w:t xml:space="preserve">input </w:t>
      </w:r>
      <w:r>
        <w:rPr>
          <w:rFonts w:ascii="Noto Sans CJK JP" w:eastAsia="Noto Sans CJK JP"/>
          <w:spacing w:val="-2"/>
        </w:rPr>
        <w:t xml:space="preserve">and </w:t>
      </w:r>
      <w:r>
        <w:rPr>
          <w:rFonts w:ascii="Noto Serif CJK JP" w:eastAsia="Noto Serif CJK JP"/>
          <w:spacing w:val="-2"/>
        </w:rPr>
        <w:t xml:space="preserve">reset input </w:t>
      </w:r>
      <w:r>
        <w:rPr>
          <w:rFonts w:ascii="Noto Serif CJK JP" w:eastAsia="Noto Serif CJK JP"/>
          <w:spacing w:val="-2"/>
        </w:rPr>
        <w:t xml:space="preserve">respectively</w:t>
      </w:r>
      <w:r>
        <w:rPr>
          <w:rFonts w:ascii="Noto Sans CJK JP" w:eastAsia="Noto Sans CJK JP"/>
          <w:spacing w:val="-2"/>
        </w:rPr>
        <w:t xml:space="preserve">, and </w:t>
      </w:r>
      <w:r>
        <w:rPr>
          <w:rFonts w:ascii="Noto Serif CJK JP" w:eastAsia="Noto Serif CJK JP"/>
          <w:spacing w:val="-2"/>
        </w:rPr>
        <w:t xml:space="preserve">it is recommended to use single-board pull-down; </w:t>
      </w:r>
      <w:r>
        <w:rPr>
          <w:spacing w:val="-2"/>
        </w:rPr>
        <w:t xml:space="preserve">TDI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TMS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TDO </w:t>
      </w:r>
      <w:r>
        <w:rPr>
          <w:rFonts w:ascii="Noto Sans CJK JP" w:eastAsia="Noto Sans CJK JP"/>
          <w:spacing w:val="-2"/>
        </w:rPr>
        <w:t xml:space="preserve">are used as </w:t>
      </w:r>
      <w:r>
        <w:rPr>
          <w:rFonts w:ascii="Noto Serif CJK JP" w:eastAsia="Noto Serif CJK JP"/>
          <w:spacing w:val="-2"/>
        </w:rPr>
        <w:t xml:space="preserve">data input</w:t>
      </w:r>
      <w:r>
        <w:rPr>
          <w:rFonts w:ascii="Noto Sans CJK JP" w:eastAsia="Noto Sans CJK JP"/>
          <w:spacing w:val="-2"/>
        </w:rPr>
        <w:t xml:space="preserve">, </w:t>
      </w:r>
      <w:r>
        <w:rPr>
          <w:rFonts w:ascii="Noto Serif CJK JP" w:eastAsia="Noto Serif CJK JP"/>
          <w:spacing w:val="-2"/>
        </w:rPr>
        <w:t xml:space="preserve">mode selection input </w:t>
      </w:r>
      <w:r>
        <w:rPr>
          <w:rFonts w:ascii="Noto Sans CJK JP" w:eastAsia="Noto Sans CJK JP"/>
          <w:spacing w:val="-2"/>
        </w:rPr>
        <w:t xml:space="preserve">and </w:t>
      </w:r>
      <w:r>
        <w:rPr>
          <w:rFonts w:ascii="Noto Serif CJK JP" w:eastAsia="Noto Serif CJK JP"/>
        </w:rPr>
        <w:t xml:space="preserve">data output</w:t>
      </w:r>
      <w:r>
        <w:rPr>
          <w:rFonts w:ascii="Noto Sans CJK JP" w:eastAsia="Noto Sans CJK JP"/>
        </w:rPr>
        <w:t xml:space="preserve">, and </w:t>
      </w:r>
      <w:r>
        <w:rPr>
          <w:rFonts w:ascii="Noto Serif CJK JP" w:eastAsia="Noto Serif CJK JP"/>
        </w:rPr>
        <w:t xml:space="preserve">it is recommended to use single-board </w:t>
      </w:r>
      <w:r>
        <w:rPr>
          <w:rFonts w:ascii="Noto Serif CJK JP" w:eastAsia="Noto Serif CJK JP"/>
        </w:rPr>
        <w:t xml:space="preserve">pull-up</w:t>
      </w:r>
      <w:r>
        <w:rPr>
          <w:rFonts w:ascii="Noto Sans CJK JP" w:eastAsia="Noto Sans CJK JP"/>
        </w:rPr>
        <w:t xml:space="preserve">, and </w:t>
      </w:r>
      <w:r>
        <w:rPr>
          <w:rFonts w:ascii="Noto Serif CJK JP" w:eastAsia="Noto Serif CJK JP"/>
        </w:rPr>
        <w:t xml:space="preserve">it is recommended </w:t>
      </w:r>
      <w:r>
        <w:rPr>
          <w:rFonts w:ascii="Noto Serif CJK JP" w:eastAsia="Noto Serif CJK JP"/>
        </w:rPr>
        <w:t xml:space="preserve">to use </w:t>
      </w:r>
      <w:r>
        <w:rPr/>
        <w:t xml:space="preserve">10K </w:t>
      </w:r>
      <w:r>
        <w:rPr>
          <w:rFonts w:ascii="Noto Serif CJK JP" w:eastAsia="Noto Serif CJK JP"/>
        </w:rPr>
        <w:t xml:space="preserve">ohms for </w:t>
      </w:r>
      <w:r>
        <w:rPr>
          <w:rFonts w:ascii="Noto Serif CJK JP" w:eastAsia="Noto Serif CJK JP"/>
        </w:rPr>
        <w:t xml:space="preserve">pull-down </w:t>
      </w:r>
      <w:r>
        <w:rPr>
          <w:rFonts w:ascii="Noto Sans CJK JP" w:eastAsia="Noto Sans CJK JP"/>
        </w:rPr>
        <w:t xml:space="preserve">and </w:t>
      </w:r>
      <w:r>
        <w:rPr>
          <w:rFonts w:ascii="Noto Serif CJK JP" w:eastAsia="Noto Serif CJK JP"/>
        </w:rPr>
        <w:t xml:space="preserve">pull-up </w:t>
      </w:r>
      <w:r>
        <w:rPr>
          <w:rFonts w:ascii="Noto Sans CJK JP" w:eastAsia="Noto Sans CJK JP"/>
        </w:rPr>
        <w:t xml:space="preserve">resistors</w:t>
      </w:r>
      <w:r>
        <w:rPr>
          <w:rFonts w:ascii="Noto Sans CJK JP" w:eastAsia="Noto Sans CJK JP"/>
        </w:rPr>
        <w:t xml:space="preserve">.</w:t>
      </w:r>
    </w:p>
    <w:p>
      <w:pPr>
        <w:pStyle w:val="Heading2"/>
        <w:spacing w:before="131"/>
        <w:rPr>
          <w:rFonts w:ascii="Noto Sans CJK JP" w:eastAsia="Noto Sans CJK JP"/>
        </w:rPr>
      </w:pPr>
      <w:bookmarkStart w:name="_TOC_250020" w:id="6"/>
      <w:r>
        <w:rPr/>
        <w:t xml:space="preserve">DVP</w:t>
      </w:r>
      <w:bookmarkEnd w:id="6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before="32" w:line="184" w:lineRule="auto"/>
        <w:ind w:start="148" w:end="575" w:firstLine="420"/>
        <w:rPr>
          <w:rFonts w:ascii="Noto Sans CJK JP" w:eastAsia="Noto Sans CJK JP"/>
        </w:rPr>
      </w:pPr>
      <w:r>
        <w:rPr/>
        <w:t xml:space="preserve">T10 </w:t>
      </w:r>
      <w:r>
        <w:rPr>
          <w:rFonts w:ascii="Noto Serif CJK JP" w:eastAsia="Noto Serif CJK JP"/>
          <w:spacing w:val="-4"/>
        </w:rPr>
        <w:t xml:space="preserve">supports </w:t>
      </w:r>
      <w:r>
        <w:rPr>
          <w:rFonts w:ascii="Noto Serif CJK JP" w:eastAsia="Noto Serif CJK JP"/>
        </w:rPr>
        <w:t xml:space="preserve">12-bit </w:t>
      </w:r>
      <w:r>
        <w:rPr/>
        <w:t xml:space="preserve">DVP </w:t>
      </w:r>
      <w:r>
        <w:rPr>
          <w:rFonts w:ascii="Noto Sans CJK JP" w:eastAsia="Noto Sans CJK JP"/>
        </w:rPr>
        <w:t xml:space="preserve">interface, which is distributed </w:t>
      </w:r>
      <w:r>
        <w:rPr>
          <w:rFonts w:ascii="Noto Serif CJK JP" w:eastAsia="Noto Serif CJK JP"/>
          <w:spacing w:val="-5"/>
        </w:rPr>
        <w:t xml:space="preserve">in </w:t>
      </w:r>
      <w:r>
        <w:rPr/>
        <w:t xml:space="preserve">PA </w:t>
      </w:r>
      <w:r>
        <w:rPr>
          <w:rFonts w:ascii="Noto Serif CJK JP" w:eastAsia="Noto Serif CJK JP"/>
          <w:spacing w:val="-5"/>
        </w:rPr>
        <w:t xml:space="preserve">group </w:t>
      </w:r>
      <w:r>
        <w:rPr/>
        <w:t xml:space="preserve">PA00~PA22 </w:t>
      </w:r>
      <w:r>
        <w:rPr>
          <w:rFonts w:ascii="Noto Sans CJK JP" w:eastAsia="Noto Sans CJK JP"/>
          <w:spacing w:val="-2"/>
        </w:rPr>
        <w:t xml:space="preserve">of </w:t>
      </w:r>
      <w:r>
        <w:rPr/>
        <w:t xml:space="preserve">GPIO</w:t>
      </w:r>
      <w:r>
        <w:rPr>
          <w:rFonts w:ascii="Noto Sans CJK JP" w:eastAsia="Noto Sans CJK JP"/>
        </w:rPr>
        <w:t xml:space="preserve">, and can be </w:t>
      </w:r>
      <w:r>
        <w:rPr>
          <w:rFonts w:ascii="Noto Sans CJK JP" w:eastAsia="Noto Sans CJK JP"/>
        </w:rPr>
        <w:t xml:space="preserve">connected to </w:t>
      </w:r>
      <w:r>
        <w:rPr>
          <w:rFonts w:ascii="Noto Serif CJK JP" w:eastAsia="Noto Serif CJK JP"/>
        </w:rPr>
        <w:t xml:space="preserve">different </w:t>
      </w:r>
      <w:r>
        <w:rPr>
          <w:spacing w:val="-2"/>
        </w:rPr>
        <w:t xml:space="preserve">sensors </w:t>
      </w:r>
      <w:r>
        <w:rPr>
          <w:rFonts w:ascii="Noto Serif CJK JP" w:eastAsia="Noto Serif CJK JP"/>
        </w:rPr>
        <w:t xml:space="preserve">according to </w:t>
      </w:r>
      <w:r>
        <w:rPr>
          <w:rFonts w:ascii="Noto Serif CJK JP" w:eastAsia="Noto Serif CJK JP"/>
        </w:rPr>
        <w:t xml:space="preserve">the following ways</w:t>
      </w:r>
      <w:r>
        <w:rPr>
          <w:rFonts w:ascii="Noto Sans CJK JP" w:eastAsia="Noto Sans CJK JP"/>
          <w:spacing w:val="-2"/>
        </w:rPr>
        <w:t xml:space="preserve">:</w:t>
      </w:r>
    </w:p>
    <w:p>
      <w:pPr>
        <w:pStyle w:val="ListParagraph"/>
        <w:numPr>
          <w:ilvl w:val="0"/>
          <w:numId w:val="4"/>
        </w:numPr>
        <w:tabs>
          <w:tab w:val="left" w:leader="none" w:pos="988"/>
        </w:tabs>
        <w:spacing w:before="0" w:after="0" w:line="292" w:lineRule="exact"/>
        <w:ind w:start="988" w:end="0" w:hanging="420"/>
        <w:jc w:val="left"/>
        <w:rPr>
          <w:sz w:val="20"/>
        </w:rPr>
      </w:pPr>
      <w:r>
        <w:rPr>
          <w:rFonts w:ascii="Noto Serif CJK JP" w:eastAsia="Noto Serif CJK JP"/>
          <w:spacing w:val="-4"/>
          <w:sz w:val="20"/>
        </w:rPr>
        <w:t xml:space="preserve">When </w:t>
      </w:r>
      <w:r>
        <w:rPr>
          <w:rFonts w:ascii="Arial" w:eastAsia="Arial"/>
          <w:spacing w:val="-2"/>
          <w:sz w:val="20"/>
        </w:rPr>
        <w:t xml:space="preserve">the sensor </w:t>
      </w:r>
      <w:r>
        <w:rPr>
          <w:rFonts w:ascii="Noto Serif CJK JP" w:eastAsia="Noto Serif CJK JP"/>
          <w:spacing w:val="-4"/>
          <w:sz w:val="20"/>
        </w:rPr>
        <w:t xml:space="preserve">is a </w:t>
      </w:r>
      <w:r>
        <w:rPr>
          <w:rFonts w:ascii="Noto Serif CJK JP" w:eastAsia="Noto Serif CJK JP"/>
          <w:spacing w:val="-3"/>
          <w:sz w:val="20"/>
        </w:rPr>
        <w:t xml:space="preserve">10-bit </w:t>
      </w:r>
      <w:r>
        <w:rPr>
          <w:rFonts w:ascii="Arial" w:eastAsia="Arial"/>
          <w:spacing w:val="-2"/>
          <w:sz w:val="20"/>
        </w:rPr>
        <w:t xml:space="preserve">DATA </w:t>
      </w:r>
      <w:r>
        <w:rPr>
          <w:spacing w:val="-2"/>
          <w:sz w:val="20"/>
        </w:rPr>
        <w:t xml:space="preserve">interface, </w:t>
      </w:r>
      <w:r>
        <w:rPr>
          <w:spacing w:val="-2"/>
          <w:sz w:val="20"/>
        </w:rPr>
        <w:t xml:space="preserve">it needs to be </w:t>
      </w:r>
      <w:r>
        <w:rPr>
          <w:sz w:val="20"/>
        </w:rPr>
        <w:t xml:space="preserve">connected to </w:t>
      </w:r>
      <w:r>
        <w:rPr>
          <w:rFonts w:ascii="Arial" w:eastAsia="Arial"/>
          <w:spacing w:val="-2"/>
          <w:sz w:val="20"/>
        </w:rPr>
        <w:t xml:space="preserve">PA00 </w:t>
      </w:r>
      <w:r>
        <w:rPr>
          <w:spacing w:val="-1"/>
          <w:sz w:val="20"/>
        </w:rPr>
        <w:t xml:space="preserve">to </w:t>
      </w:r>
      <w:r>
        <w:rPr>
          <w:rFonts w:ascii="Arial" w:eastAsia="Arial"/>
          <w:spacing w:val="-2"/>
          <w:sz w:val="20"/>
        </w:rPr>
        <w:t xml:space="preserve">PA09 in order </w:t>
      </w:r>
      <w:r>
        <w:rPr>
          <w:spacing w:val="-2"/>
          <w:sz w:val="20"/>
        </w:rPr>
        <w:t xml:space="preserve">from </w:t>
      </w:r>
      <w:r>
        <w:rPr>
          <w:rFonts w:ascii="Noto Serif CJK JP" w:eastAsia="Noto Serif CJK JP"/>
          <w:spacing w:val="-2"/>
          <w:sz w:val="20"/>
        </w:rPr>
        <w:t xml:space="preserve">low </w:t>
      </w:r>
      <w:r>
        <w:rPr>
          <w:spacing w:val="-2"/>
          <w:sz w:val="20"/>
        </w:rPr>
        <w:t xml:space="preserve">to high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4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rFonts w:ascii="Noto Serif CJK JP" w:eastAsia="Noto Serif CJK JP"/>
          <w:spacing w:val="-4"/>
          <w:sz w:val="20"/>
        </w:rPr>
        <w:t xml:space="preserve">When </w:t>
      </w:r>
      <w:r>
        <w:rPr>
          <w:rFonts w:ascii="Arial" w:eastAsia="Arial"/>
          <w:spacing w:val="-2"/>
          <w:sz w:val="20"/>
        </w:rPr>
        <w:t xml:space="preserve">the sensor </w:t>
      </w:r>
      <w:r>
        <w:rPr>
          <w:rFonts w:ascii="Noto Serif CJK JP" w:eastAsia="Noto Serif CJK JP"/>
          <w:spacing w:val="-4"/>
          <w:sz w:val="20"/>
        </w:rPr>
        <w:t xml:space="preserve">is a </w:t>
      </w:r>
      <w:r>
        <w:rPr>
          <w:rFonts w:ascii="Noto Serif CJK JP" w:eastAsia="Noto Serif CJK JP"/>
          <w:spacing w:val="-4"/>
          <w:sz w:val="20"/>
        </w:rPr>
        <w:t xml:space="preserve">12-bit </w:t>
      </w:r>
      <w:r>
        <w:rPr>
          <w:rFonts w:ascii="Arial" w:eastAsia="Arial"/>
          <w:spacing w:val="-2"/>
          <w:sz w:val="20"/>
        </w:rPr>
        <w:t xml:space="preserve">DATA </w:t>
      </w:r>
      <w:r>
        <w:rPr>
          <w:spacing w:val="-2"/>
          <w:sz w:val="20"/>
        </w:rPr>
        <w:t xml:space="preserve">interface, </w:t>
      </w:r>
      <w:r>
        <w:rPr>
          <w:spacing w:val="-2"/>
          <w:sz w:val="20"/>
        </w:rPr>
        <w:t xml:space="preserve">it needs to be </w:t>
      </w:r>
      <w:r>
        <w:rPr>
          <w:spacing w:val="-1"/>
          <w:sz w:val="20"/>
        </w:rPr>
        <w:t xml:space="preserve">connected to </w:t>
      </w:r>
      <w:r>
        <w:rPr>
          <w:rFonts w:ascii="Arial" w:eastAsia="Arial"/>
          <w:spacing w:val="-2"/>
          <w:sz w:val="20"/>
        </w:rPr>
        <w:t xml:space="preserve">PA00 </w:t>
      </w:r>
      <w:r>
        <w:rPr>
          <w:spacing w:val="-1"/>
          <w:sz w:val="20"/>
        </w:rPr>
        <w:t xml:space="preserve">to </w:t>
      </w:r>
      <w:r>
        <w:rPr>
          <w:rFonts w:ascii="Arial" w:eastAsia="Arial"/>
          <w:spacing w:val="-2"/>
          <w:sz w:val="20"/>
        </w:rPr>
        <w:t xml:space="preserve">PA11 in order </w:t>
      </w:r>
      <w:r>
        <w:rPr>
          <w:spacing w:val="-2"/>
          <w:sz w:val="20"/>
        </w:rPr>
        <w:t xml:space="preserve">from </w:t>
      </w:r>
      <w:r>
        <w:rPr>
          <w:rFonts w:ascii="Noto Serif CJK JP" w:eastAsia="Noto Serif CJK JP"/>
          <w:spacing w:val="-2"/>
          <w:sz w:val="20"/>
        </w:rPr>
        <w:t xml:space="preserve">low </w:t>
      </w:r>
      <w:r>
        <w:rPr>
          <w:spacing w:val="-2"/>
          <w:sz w:val="20"/>
        </w:rPr>
        <w:t xml:space="preserve">to high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4"/>
        </w:numPr>
        <w:tabs>
          <w:tab w:val="left" w:leader="none" w:pos="988"/>
        </w:tabs>
        <w:spacing w:before="20" w:after="0" w:line="184" w:lineRule="auto"/>
        <w:ind w:start="988" w:end="290" w:hanging="420"/>
        <w:jc w:val="left"/>
        <w:rPr>
          <w:sz w:val="20"/>
        </w:rPr>
      </w:pPr>
      <w:r>
        <w:rPr>
          <w:spacing w:val="-2"/>
          <w:sz w:val="20"/>
        </w:rPr>
        <w:t xml:space="preserve">When </w:t>
      </w:r>
      <w:r>
        <w:rPr>
          <w:rFonts w:ascii="Arial" w:eastAsia="Arial"/>
          <w:spacing w:val="-2"/>
          <w:sz w:val="20"/>
        </w:rPr>
        <w:t xml:space="preserve">the sensor </w:t>
      </w:r>
      <w:r>
        <w:rPr>
          <w:rFonts w:ascii="Noto Serif CJK JP" w:eastAsia="Noto Serif CJK JP"/>
          <w:spacing w:val="-5"/>
          <w:sz w:val="20"/>
        </w:rPr>
        <w:t xml:space="preserve">is a </w:t>
      </w:r>
      <w:r>
        <w:rPr>
          <w:rFonts w:ascii="Noto Serif CJK JP" w:eastAsia="Noto Serif CJK JP"/>
          <w:spacing w:val="-5"/>
          <w:sz w:val="20"/>
        </w:rPr>
        <w:t xml:space="preserve">12-bit </w:t>
      </w:r>
      <w:r>
        <w:rPr>
          <w:rFonts w:ascii="Arial" w:eastAsia="Arial"/>
          <w:spacing w:val="-2"/>
          <w:sz w:val="20"/>
        </w:rPr>
        <w:t xml:space="preserve">DATA </w:t>
      </w:r>
      <w:r>
        <w:rPr>
          <w:spacing w:val="-2"/>
          <w:sz w:val="20"/>
        </w:rPr>
        <w:t xml:space="preserve">interface, only the </w:t>
      </w:r>
      <w:r>
        <w:rPr>
          <w:spacing w:val="-2"/>
          <w:sz w:val="20"/>
        </w:rPr>
        <w:t xml:space="preserve">high </w:t>
      </w:r>
      <w:r>
        <w:rPr>
          <w:rFonts w:ascii="Arial" w:eastAsia="Arial"/>
          <w:spacing w:val="-2"/>
          <w:sz w:val="20"/>
        </w:rPr>
        <w:t xml:space="preserve">10 </w:t>
      </w:r>
      <w:r>
        <w:rPr>
          <w:rFonts w:ascii="Noto Serif CJK JP" w:eastAsia="Noto Serif CJK JP"/>
          <w:spacing w:val="-2"/>
          <w:sz w:val="20"/>
        </w:rPr>
        <w:t xml:space="preserve">bits of the </w:t>
      </w:r>
      <w:r>
        <w:rPr>
          <w:rFonts w:ascii="Arial" w:eastAsia="Arial"/>
          <w:spacing w:val="-2"/>
          <w:sz w:val="20"/>
        </w:rPr>
        <w:t xml:space="preserve">sensor </w:t>
      </w:r>
      <w:r>
        <w:rPr>
          <w:spacing w:val="-2"/>
          <w:sz w:val="20"/>
        </w:rPr>
        <w:t xml:space="preserve">side </w:t>
      </w:r>
      <w:r>
        <w:rPr>
          <w:rFonts w:ascii="Noto Serif CJK JP" w:eastAsia="Noto Serif CJK JP"/>
          <w:spacing w:val="-5"/>
          <w:sz w:val="20"/>
        </w:rPr>
        <w:t xml:space="preserve">are </w:t>
      </w:r>
      <w:r>
        <w:rPr>
          <w:spacing w:val="-2"/>
          <w:sz w:val="20"/>
        </w:rPr>
        <w:t xml:space="preserve">connected to </w:t>
      </w:r>
      <w:r>
        <w:rPr>
          <w:rFonts w:ascii="Arial" w:eastAsia="Arial"/>
          <w:sz w:val="20"/>
        </w:rPr>
        <w:t xml:space="preserve">PA00 </w:t>
      </w:r>
      <w:r>
        <w:rPr>
          <w:sz w:val="20"/>
        </w:rPr>
        <w:t xml:space="preserve">to </w:t>
      </w:r>
      <w:r>
        <w:rPr>
          <w:rFonts w:ascii="Arial" w:eastAsia="Arial"/>
          <w:sz w:val="20"/>
        </w:rPr>
        <w:t xml:space="preserve">PA09 </w:t>
      </w:r>
      <w:r>
        <w:rPr>
          <w:rFonts w:ascii="Noto Serif CJK JP" w:eastAsia="Noto Serif CJK JP"/>
          <w:spacing w:val="-2"/>
          <w:sz w:val="20"/>
        </w:rPr>
        <w:t xml:space="preserve">in order </w:t>
      </w:r>
      <w:r>
        <w:rPr>
          <w:spacing w:val="-2"/>
          <w:sz w:val="20"/>
        </w:rPr>
        <w:t xml:space="preserve">from </w:t>
      </w:r>
      <w:r>
        <w:rPr>
          <w:rFonts w:ascii="Noto Serif CJK JP" w:eastAsia="Noto Serif CJK JP"/>
          <w:spacing w:val="-2"/>
          <w:sz w:val="20"/>
        </w:rPr>
        <w:t xml:space="preserve">low </w:t>
      </w:r>
      <w:r>
        <w:rPr>
          <w:spacing w:val="-2"/>
          <w:sz w:val="20"/>
        </w:rPr>
        <w:t xml:space="preserve">to high</w:t>
      </w:r>
      <w:r>
        <w:rPr>
          <w:sz w:val="20"/>
        </w:rPr>
        <w:t xml:space="preserve">.</w:t>
      </w:r>
    </w:p>
    <w:p>
      <w:pPr>
        <w:pStyle w:val="BodyText"/>
        <w:spacing w:line="184" w:lineRule="auto"/>
        <w:ind w:start="148" w:end="290" w:firstLine="420"/>
        <w:jc w:val="both"/>
        <w:rPr>
          <w:rFonts w:ascii="Noto Sans CJK JP" w:eastAsia="Noto Sans CJK JP"/>
        </w:rPr>
      </w:pPr>
      <w:r>
        <w:rPr/>
        <w:t xml:space="preserve">The PA00~PA22 </w:t>
      </w:r>
      <w:r>
        <w:rPr/>
        <w:t xml:space="preserve">GPIO </w:t>
      </w:r>
      <w:r>
        <w:rPr>
          <w:rFonts w:ascii="Noto Sans CJK JP" w:eastAsia="Noto Sans CJK JP"/>
        </w:rPr>
        <w:t xml:space="preserve">power domain </w:t>
      </w:r>
      <w:r>
        <w:rPr>
          <w:rFonts w:ascii="Noto Sans CJK JP" w:eastAsia="Noto Sans CJK JP"/>
          <w:spacing w:val="-2"/>
        </w:rPr>
        <w:t xml:space="preserve">of </w:t>
      </w:r>
      <w:r>
        <w:rPr/>
        <w:t xml:space="preserve">T10 </w:t>
      </w:r>
      <w:r>
        <w:rPr>
          <w:rFonts w:ascii="Noto Sans CJK JP" w:eastAsia="Noto Sans CJK JP"/>
        </w:rPr>
        <w:t xml:space="preserve">is </w:t>
      </w:r>
      <w:r>
        <w:rPr/>
        <w:t xml:space="preserve">VDDIO_D</w:t>
      </w:r>
      <w:r>
        <w:rPr>
          <w:rFonts w:ascii="Noto Sans CJK JP" w:eastAsia="Noto Sans CJK JP"/>
        </w:rPr>
        <w:t xml:space="preserve">, which </w:t>
      </w:r>
      <w:r>
        <w:rPr>
          <w:rFonts w:ascii="Noto Serif CJK JP" w:eastAsia="Noto Serif CJK JP"/>
          <w:spacing w:val="-3"/>
        </w:rPr>
        <w:t xml:space="preserve">supports </w:t>
      </w:r>
      <w:r>
        <w:rPr/>
        <w:t xml:space="preserve">IO </w:t>
      </w:r>
      <w:r>
        <w:rPr>
          <w:rFonts w:ascii="Noto Sans CJK JP" w:eastAsia="Noto Sans CJK JP"/>
          <w:spacing w:val="-1"/>
        </w:rPr>
        <w:t xml:space="preserve">voltages </w:t>
      </w:r>
      <w:r>
        <w:rPr/>
        <w:t xml:space="preserve">from 1.8V </w:t>
      </w:r>
      <w:r>
        <w:rPr>
          <w:rFonts w:ascii="Noto Sans CJK JP" w:eastAsia="Noto Sans CJK JP"/>
          <w:spacing w:val="-2"/>
        </w:rPr>
        <w:t xml:space="preserve">to </w:t>
      </w:r>
      <w:r>
        <w:rPr/>
        <w:t xml:space="preserve">3.3V</w:t>
      </w:r>
      <w:r>
        <w:rPr>
          <w:rFonts w:ascii="Noto Sans CJK JP" w:eastAsia="Noto Sans CJK JP"/>
        </w:rPr>
        <w:t xml:space="preserve">, and the rest of the </w:t>
      </w:r>
      <w:r>
        <w:rPr/>
        <w:t xml:space="preserve">PA </w:t>
      </w:r>
      <w:r>
        <w:rPr>
          <w:rFonts w:ascii="Noto Serif CJK JP" w:eastAsia="Noto Serif CJK JP"/>
          <w:spacing w:val="-5"/>
        </w:rPr>
        <w:t xml:space="preserve">group </w:t>
      </w:r>
      <w:r>
        <w:rPr/>
        <w:t xml:space="preserve">IO </w:t>
      </w:r>
      <w:r>
        <w:rPr>
          <w:rFonts w:ascii="Noto Sans CJK JP" w:eastAsia="Noto Sans CJK JP"/>
        </w:rPr>
        <w:t xml:space="preserve">power domain is </w:t>
      </w:r>
      <w:r>
        <w:rPr/>
        <w:t xml:space="preserve">VDDIO</w:t>
      </w:r>
      <w:r>
        <w:rPr>
          <w:rFonts w:ascii="Noto Sans CJK JP" w:eastAsia="Noto Sans CJK JP"/>
          <w:spacing w:val="-68"/>
        </w:rPr>
        <w:t xml:space="preserve">. </w:t>
      </w:r>
      <w:r>
        <w:rPr/>
        <w:t xml:space="preserve">1.8V </w:t>
      </w:r>
      <w:r>
        <w:rPr>
          <w:rFonts w:ascii="Noto Sans CJK JP" w:eastAsia="Noto Sans CJK JP"/>
        </w:rPr>
        <w:t xml:space="preserve">needs to be </w:t>
      </w:r>
      <w:r>
        <w:rPr>
          <w:rFonts w:ascii="Noto Serif CJK JP" w:eastAsia="Noto Serif CJK JP"/>
          <w:spacing w:val="-3"/>
        </w:rPr>
        <w:t xml:space="preserve">supplied </w:t>
      </w:r>
      <w:r>
        <w:rPr>
          <w:rFonts w:ascii="Noto Sans CJK JP" w:eastAsia="Noto Sans CJK JP"/>
        </w:rPr>
        <w:t xml:space="preserve">to </w:t>
      </w:r>
      <w:r>
        <w:rPr/>
        <w:t xml:space="preserve">VDDIO_D </w:t>
      </w:r>
      <w:r>
        <w:rPr>
          <w:rFonts w:ascii="Noto Sans CJK JP" w:eastAsia="Noto Sans CJK JP"/>
          <w:spacing w:val="-34"/>
        </w:rPr>
        <w:t xml:space="preserve">when </w:t>
      </w:r>
      <w:r>
        <w:rPr>
          <w:rFonts w:ascii="Noto Sans CJK JP" w:eastAsia="Noto Sans CJK JP"/>
        </w:rPr>
        <w:t xml:space="preserve">the </w:t>
      </w:r>
      <w:r>
        <w:rPr/>
        <w:t xml:space="preserve">VDDIO </w:t>
      </w:r>
      <w:r>
        <w:rPr>
          <w:rFonts w:ascii="Noto Sans CJK JP" w:eastAsia="Noto Sans CJK JP"/>
        </w:rPr>
        <w:t xml:space="preserve">is </w:t>
      </w:r>
      <w:r>
        <w:rPr/>
        <w:t xml:space="preserve">3.3V </w:t>
      </w:r>
      <w:r>
        <w:rPr>
          <w:rFonts w:ascii="Noto Sans CJK JP" w:eastAsia="Noto Sans CJK JP"/>
        </w:rPr>
        <w:t xml:space="preserve">and the </w:t>
      </w:r>
      <w:r>
        <w:rPr/>
        <w:t xml:space="preserve">CMOS </w:t>
      </w:r>
      <w:r>
        <w:rPr/>
        <w:t xml:space="preserve">Sensor </w:t>
      </w:r>
      <w:r>
        <w:rPr/>
        <w:t xml:space="preserve">IO </w:t>
      </w:r>
      <w:r>
        <w:rPr>
          <w:rFonts w:ascii="Noto Serif CJK JP" w:eastAsia="Noto Serif CJK JP"/>
        </w:rPr>
        <w:t xml:space="preserve">level </w:t>
      </w:r>
      <w:r>
        <w:rPr>
          <w:rFonts w:ascii="Noto Sans CJK JP" w:eastAsia="Noto Sans CJK JP"/>
        </w:rPr>
        <w:t xml:space="preserve">is </w:t>
      </w:r>
      <w:r>
        <w:rPr/>
        <w:t xml:space="preserve">1.8V</w:t>
      </w:r>
      <w:r>
        <w:rPr>
          <w:rFonts w:ascii="Noto Sans CJK JP" w:eastAsia="Noto Sans CJK JP"/>
        </w:rPr>
        <w:t xml:space="preserve">. </w:t>
      </w:r>
      <w:r>
        <w:rPr>
          <w:rFonts w:ascii="Noto Sans CJK JP" w:eastAsia="Noto Sans CJK JP"/>
        </w:rPr>
        <w:t xml:space="preserve">For the </w:t>
      </w:r>
      <w:r>
        <w:rPr/>
        <w:t xml:space="preserve">GPIO </w:t>
      </w:r>
      <w:r>
        <w:rPr>
          <w:rFonts w:ascii="Noto Sans CJK JP" w:eastAsia="Noto Sans CJK JP"/>
        </w:rPr>
        <w:t xml:space="preserve">allocation of the </w:t>
      </w:r>
      <w:r>
        <w:rPr/>
        <w:t xml:space="preserve">DVP </w:t>
      </w:r>
      <w:r>
        <w:rPr>
          <w:rFonts w:ascii="Noto Sans CJK JP" w:eastAsia="Noto Sans CJK JP"/>
        </w:rPr>
        <w:t xml:space="preserve">interface</w:t>
      </w:r>
      <w:r>
        <w:rPr>
          <w:rFonts w:ascii="Noto Sans CJK JP" w:eastAsia="Noto Sans CJK JP"/>
        </w:rPr>
        <w:t xml:space="preserve">, please refer to the "T10 Software Coordination Design Conventions". </w:t>
      </w:r>
      <w:r>
        <w:rPr/>
        <w:t xml:space="preserve">T10 </w:t>
      </w:r>
      <w:r>
        <w:rPr>
          <w:rFonts w:ascii="Noto Sans CJK JP" w:eastAsia="Noto Sans CJK JP"/>
          <w:spacing w:val="-9"/>
        </w:rPr>
        <w:t xml:space="preserve">Hardware/Software Coordinated Design Specification Conventions.</w:t>
      </w:r>
    </w:p>
    <w:p>
      <w:pPr>
        <w:pStyle w:val="BodyText"/>
        <w:spacing w:line="293" w:lineRule="exact"/>
        <w:ind w:start="568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It is worth noting </w:t>
      </w:r>
      <w:r>
        <w:rPr>
          <w:rFonts w:ascii="Noto Serif CJK JP" w:eastAsia="Noto Serif CJK JP"/>
          <w:spacing w:val="-2"/>
        </w:rPr>
        <w:t xml:space="preserve">that the </w:t>
      </w:r>
      <w:r>
        <w:rPr>
          <w:spacing w:val="-2"/>
        </w:rPr>
        <w:t xml:space="preserve">IO </w:t>
      </w:r>
      <w:r>
        <w:rPr>
          <w:rFonts w:ascii="Noto Sans CJK JP" w:eastAsia="Noto Sans CJK JP"/>
          <w:spacing w:val="-2"/>
        </w:rPr>
        <w:t xml:space="preserve">drive </w:t>
      </w:r>
      <w:r>
        <w:rPr>
          <w:rFonts w:ascii="Noto Serif CJK JP" w:eastAsia="Noto Serif CJK JP"/>
          <w:spacing w:val="-2"/>
        </w:rPr>
        <w:t xml:space="preserve">capability </w:t>
      </w:r>
      <w:r>
        <w:rPr>
          <w:rFonts w:ascii="Noto Sans CJK JP" w:eastAsia="Noto Sans CJK JP"/>
          <w:spacing w:val="2"/>
        </w:rPr>
        <w:t xml:space="preserve">of </w:t>
      </w:r>
      <w:r>
        <w:rPr>
          <w:spacing w:val="-2"/>
        </w:rPr>
        <w:t xml:space="preserve">CMOS </w:t>
      </w:r>
      <w:r>
        <w:rPr>
          <w:spacing w:val="-2"/>
        </w:rPr>
        <w:t xml:space="preserve">sensors from </w:t>
      </w:r>
      <w:r>
        <w:rPr>
          <w:rFonts w:ascii="Noto Serif CJK JP" w:eastAsia="Noto Serif CJK JP"/>
          <w:spacing w:val="-2"/>
        </w:rPr>
        <w:t xml:space="preserve">different </w:t>
      </w:r>
      <w:r>
        <w:rPr>
          <w:rFonts w:ascii="Noto Sans CJK JP" w:eastAsia="Noto Sans CJK JP"/>
          <w:spacing w:val="-1"/>
        </w:rPr>
        <w:t xml:space="preserve">manufacturers </w:t>
      </w:r>
      <w:r>
        <w:rPr>
          <w:rFonts w:ascii="Noto Serif CJK JP" w:eastAsia="Noto Serif CJK JP"/>
          <w:spacing w:val="-2"/>
        </w:rPr>
        <w:t xml:space="preserve">varies</w:t>
      </w:r>
      <w:r>
        <w:rPr>
          <w:rFonts w:ascii="Noto Sans CJK JP" w:eastAsia="Noto Sans CJK JP"/>
          <w:spacing w:val="-1"/>
        </w:rPr>
        <w:t xml:space="preserve">, so pay attention to </w:t>
      </w:r>
      <w:r>
        <w:rPr>
          <w:rFonts w:ascii="Noto Serif CJK JP" w:eastAsia="Noto Serif CJK JP"/>
          <w:spacing w:val="-2"/>
        </w:rPr>
        <w:t xml:space="preserve">whether </w:t>
      </w:r>
      <w:r>
        <w:rPr>
          <w:spacing w:val="-2"/>
        </w:rPr>
        <w:t xml:space="preserve">the DVP </w:t>
      </w:r>
      <w:r>
        <w:rPr>
          <w:rFonts w:ascii="Noto Sans CJK JP" w:eastAsia="Noto Sans CJK JP"/>
          <w:spacing w:val="-2"/>
        </w:rPr>
        <w:t xml:space="preserve">interface is </w:t>
      </w:r>
      <w:r>
        <w:rPr>
          <w:rFonts w:ascii="Noto Sans CJK JP" w:eastAsia="Noto Sans CJK JP"/>
          <w:spacing w:val="-6"/>
        </w:rPr>
        <w:t xml:space="preserve">reserved </w:t>
      </w:r>
      <w:r>
        <w:rPr>
          <w:rFonts w:ascii="Noto Serif CJK JP" w:eastAsia="Noto Serif CJK JP"/>
          <w:spacing w:val="-2"/>
        </w:rPr>
        <w:t xml:space="preserve">or not </w:t>
      </w:r>
      <w:r>
        <w:rPr>
          <w:rFonts w:ascii="Noto Sans CJK JP" w:eastAsia="Noto Sans CJK JP"/>
          <w:spacing w:val="-1"/>
        </w:rPr>
        <w:t xml:space="preserve">when designing.</w:t>
      </w:r>
    </w:p>
    <w:p>
      <w:pPr>
        <w:pStyle w:val="BodyText"/>
        <w:spacing w:line="358" w:lineRule="exact"/>
        <w:ind w:start="148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Resistive-capacitive matching </w:t>
      </w:r>
      <w:r>
        <w:rPr>
          <w:rFonts w:ascii="Noto Sans CJK JP" w:eastAsia="Noto Sans CJK JP"/>
          <w:spacing w:val="-6"/>
        </w:rPr>
        <w:t xml:space="preserve">devices.</w:t>
      </w:r>
    </w:p>
    <w:p>
      <w:pPr>
        <w:spacing w:after="0" w:line="358" w:lineRule="exact"/>
        <w:rPr>
          <w:rFonts w:ascii="Noto Sans CJK JP" w:eastAsia="Noto Sans CJK JP"/>
        </w:rPr>
        <w:sectPr>
          <w:pgSz w:w="11900" w:h="16840"/>
          <w:pgMar w:top="1500" w:right="1340" w:bottom="1040" w:left="1320" w:header="0" w:footer="853"/>
        </w:sectPr>
      </w:pPr>
    </w:p>
    <w:p>
      <w:pPr>
        <w:pStyle w:val="Heading2"/>
        <w:spacing w:before="81" w:line="240" w:lineRule="auto"/>
        <w:ind w:start="120"/>
      </w:pPr>
      <w:bookmarkStart w:name="_TOC_250019" w:id="7"/>
      <w:r>
        <w:rPr/>
        <w:t xml:space="preserve">USB</w:t>
      </w:r>
      <w:bookmarkEnd w:id="7"/>
      <w:r>
        <w:rPr>
          <w:spacing w:val="-5"/>
        </w:rPr>
        <w:t xml:space="preserve"> OTG</w:t>
      </w:r>
    </w:p>
    <w:p>
      <w:pPr>
        <w:pStyle w:val="BodyText"/>
        <w:spacing w:before="12" w:line="358" w:lineRule="exact"/>
        <w:ind w:start="520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When </w:t>
      </w:r>
      <w:r>
        <w:rPr>
          <w:rFonts w:ascii="Noto Sans CJK JP" w:eastAsia="Noto Sans CJK JP"/>
        </w:rPr>
        <w:t xml:space="preserve">configured in </w:t>
      </w:r>
      <w:r>
        <w:rPr>
          <w:spacing w:val="-2"/>
        </w:rPr>
        <w:t xml:space="preserve">OTG_HOST </w:t>
      </w:r>
      <w:r>
        <w:rPr>
          <w:rFonts w:ascii="Noto Serif CJK JP" w:eastAsia="Noto Serif CJK JP"/>
          <w:spacing w:val="-2"/>
        </w:rPr>
        <w:t xml:space="preserve">mode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3"/>
        </w:rPr>
        <w:t xml:space="preserve">the </w:t>
      </w:r>
      <w:r>
        <w:rPr>
          <w:spacing w:val="-2"/>
        </w:rPr>
        <w:t xml:space="preserve">USB_ID </w:t>
      </w:r>
      <w:r>
        <w:rPr>
          <w:spacing w:val="-2"/>
        </w:rPr>
        <w:t xml:space="preserve">pin </w:t>
      </w:r>
      <w:r>
        <w:rPr>
          <w:rFonts w:ascii="Noto Sans CJK JP" w:eastAsia="Noto Sans CJK JP"/>
          <w:spacing w:val="-2"/>
        </w:rPr>
        <w:t xml:space="preserve">needs to be </w:t>
      </w:r>
      <w:r>
        <w:rPr>
          <w:rFonts w:ascii="Noto Sans CJK JP" w:eastAsia="Noto Sans CJK JP"/>
          <w:spacing w:val="-2"/>
        </w:rPr>
        <w:t xml:space="preserve">grounded and </w:t>
      </w:r>
      <w:r>
        <w:rPr>
          <w:spacing w:val="-5"/>
        </w:rPr>
        <w:t xml:space="preserve">the </w:t>
      </w:r>
      <w:r>
        <w:rPr>
          <w:spacing w:val="-2"/>
        </w:rPr>
        <w:t xml:space="preserve">OTG_VBUS </w:t>
      </w:r>
      <w:r>
        <w:rPr>
          <w:rFonts w:ascii="Noto Serif CJK JP" w:eastAsia="Noto Serif CJK JP"/>
          <w:spacing w:val="-2"/>
        </w:rPr>
        <w:t xml:space="preserve">pin </w:t>
      </w:r>
      <w:r>
        <w:rPr>
          <w:rFonts w:ascii="Noto Sans CJK JP" w:eastAsia="Noto Sans CJK JP"/>
          <w:spacing w:val="-2"/>
        </w:rPr>
        <w:t xml:space="preserve">is reserved for the measurement point, </w:t>
      </w:r>
      <w:r>
        <w:rPr>
          <w:rFonts w:ascii="Noto Serif CJK JP" w:eastAsia="Noto Serif CJK JP"/>
          <w:spacing w:val="-2"/>
        </w:rPr>
        <w:t xml:space="preserve">as </w:t>
      </w:r>
      <w:r>
        <w:rPr>
          <w:rFonts w:ascii="Noto Sans CJK JP" w:eastAsia="Noto Sans CJK JP"/>
          <w:spacing w:val="-10"/>
        </w:rPr>
        <w:t xml:space="preserve">follows</w:t>
      </w:r>
    </w:p>
    <w:p>
      <w:pPr>
        <w:pStyle w:val="BodyText"/>
        <w:spacing w:line="358" w:lineRule="exact"/>
        <w:ind w:start="120"/>
        <w:rPr>
          <w:rFonts w:ascii="Noto Sans CJK JP" w:eastAsia="Noto Sans CJK JP"/>
        </w:rPr>
      </w:pPr>
      <w:r>
        <w:rPr>
          <w:rFonts w:ascii="Noto Sans CJK JP" w:eastAsia="Noto Sans CJK JP"/>
          <w:spacing w:val="-5"/>
        </w:rPr>
        <w:t xml:space="preserve">Shown:</w:t>
      </w:r>
    </w:p>
    <w:p>
      <w:pPr>
        <w:pStyle w:val="BodyText"/>
        <w:spacing w:before="10"/>
        <w:rPr>
          <w:rFonts w:ascii="Noto Sans CJK JP"/>
          <w:sz w:val="4"/>
        </w:rPr>
      </w:pPr>
      <w:r>
        <w:rPr/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1927860</wp:posOffset>
            </wp:positionH>
            <wp:positionV relativeFrom="paragraph">
              <wp:posOffset>73548</wp:posOffset>
            </wp:positionV>
            <wp:extent cx="3515416" cy="15335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41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 w:line="358" w:lineRule="exact"/>
        <w:ind w:start="540"/>
        <w:rPr>
          <w:rFonts w:ascii="Noto Sans CJK JP" w:eastAsia="Noto Sans CJK JP"/>
        </w:rPr>
      </w:pPr>
      <w:r>
        <w:rPr>
          <w:rFonts w:ascii="Noto Sans CJK JP" w:eastAsia="Noto Sans CJK JP"/>
          <w:spacing w:val="-1"/>
        </w:rPr>
        <w:t xml:space="preserve">If </w:t>
      </w:r>
      <w:r>
        <w:rPr/>
        <w:t xml:space="preserve">USB </w:t>
      </w:r>
      <w:r>
        <w:rPr>
          <w:rFonts w:ascii="Noto Serif CJK JP" w:eastAsia="Noto Serif CJK JP"/>
          <w:spacing w:val="-3"/>
        </w:rPr>
        <w:t xml:space="preserve">is </w:t>
      </w:r>
      <w:r>
        <w:rPr>
          <w:rFonts w:ascii="Noto Sans CJK JP" w:eastAsia="Noto Sans CJK JP"/>
        </w:rPr>
        <w:t xml:space="preserve">only </w:t>
      </w:r>
      <w:r>
        <w:rPr>
          <w:rFonts w:ascii="Noto Serif CJK JP" w:eastAsia="Noto Serif CJK JP"/>
          <w:spacing w:val="-3"/>
        </w:rPr>
        <w:t xml:space="preserve">used in </w:t>
      </w:r>
      <w:r>
        <w:rPr/>
        <w:t xml:space="preserve">DEVICE </w:t>
      </w:r>
      <w:r>
        <w:rPr>
          <w:rFonts w:ascii="Noto Serif CJK JP" w:eastAsia="Noto Serif CJK JP"/>
        </w:rPr>
        <w:t xml:space="preserve">mode</w:t>
      </w:r>
      <w:r>
        <w:rPr>
          <w:rFonts w:ascii="Noto Sans CJK JP" w:eastAsia="Noto Sans CJK JP"/>
        </w:rPr>
        <w:t xml:space="preserve">, </w:t>
      </w:r>
      <w:r>
        <w:rPr>
          <w:spacing w:val="-9"/>
        </w:rPr>
        <w:t xml:space="preserve">the </w:t>
      </w:r>
      <w:r>
        <w:rPr/>
        <w:t xml:space="preserve">USB_ID </w:t>
      </w:r>
      <w:r>
        <w:rPr>
          <w:rFonts w:ascii="Noto Serif CJK JP" w:eastAsia="Noto Serif CJK JP"/>
        </w:rPr>
        <w:t xml:space="preserve">pin </w:t>
      </w:r>
      <w:r>
        <w:rPr>
          <w:rFonts w:ascii="Noto Sans CJK JP" w:eastAsia="Noto Sans CJK JP"/>
        </w:rPr>
        <w:t xml:space="preserve">needs to be </w:t>
      </w:r>
      <w:r>
        <w:rPr>
          <w:rFonts w:ascii="Noto Serif CJK JP" w:eastAsia="Noto Serif CJK JP"/>
        </w:rPr>
        <w:t xml:space="preserve">pulled </w:t>
      </w:r>
      <w:r>
        <w:rPr>
          <w:rFonts w:ascii="Noto Sans CJK JP" w:eastAsia="Noto Sans CJK JP"/>
          <w:spacing w:val="14"/>
        </w:rPr>
        <w:t xml:space="preserve">high and the </w:t>
      </w:r>
      <w:r>
        <w:rPr/>
        <w:t xml:space="preserve">VBUS </w:t>
      </w:r>
      <w:r>
        <w:rPr/>
        <w:t xml:space="preserve">pin </w:t>
      </w:r>
      <w:r>
        <w:rPr>
          <w:rFonts w:ascii="Noto Sans CJK JP" w:eastAsia="Noto Sans CJK JP"/>
          <w:spacing w:val="-2"/>
        </w:rPr>
        <w:t xml:space="preserve">can be left empty.</w:t>
      </w:r>
    </w:p>
    <w:p>
      <w:pPr>
        <w:pStyle w:val="BodyText"/>
        <w:spacing w:line="312" w:lineRule="exact"/>
        <w:ind w:start="540"/>
        <w:rPr>
          <w:rFonts w:ascii="Noto Sans CJK JP" w:eastAsia="Noto Sans CJK JP"/>
        </w:rPr>
      </w:pPr>
      <w:r>
        <w:rPr/>
        <w:t xml:space="preserve">M2 </w:t>
      </w:r>
      <w:r>
        <w:rPr>
          <w:rFonts w:ascii="Noto Serif CJK JP" w:eastAsia="Noto Serif CJK JP"/>
        </w:rPr>
        <w:t xml:space="preserve">pin </w:t>
      </w:r>
      <w:r>
        <w:rPr/>
        <w:t xml:space="preserve">OTG_TXRTUNE </w:t>
      </w:r>
      <w:r>
        <w:rPr>
          <w:rFonts w:ascii="Noto Sans CJK JP" w:eastAsia="Noto Sans CJK JP"/>
          <w:spacing w:val="3"/>
        </w:rPr>
        <w:t xml:space="preserve">with </w:t>
      </w:r>
      <w:r>
        <w:rPr/>
        <w:t xml:space="preserve">300 </w:t>
      </w:r>
      <w:r>
        <w:rPr>
          <w:rFonts w:ascii="Noto Serif CJK JP" w:eastAsia="Noto Serif CJK JP"/>
          <w:spacing w:val="1"/>
        </w:rPr>
        <w:t xml:space="preserve">ohm </w:t>
      </w:r>
      <w:r>
        <w:rPr/>
        <w:t xml:space="preserve">1% </w:t>
      </w:r>
      <w:r>
        <w:rPr>
          <w:rFonts w:ascii="Noto Sans CJK JP" w:eastAsia="Noto Sans CJK JP"/>
        </w:rPr>
        <w:t xml:space="preserve">resistor to ground, </w:t>
      </w:r>
      <w:r>
        <w:rPr>
          <w:rFonts w:ascii="Noto Serif CJK JP" w:eastAsia="Noto Serif CJK JP"/>
        </w:rPr>
        <w:t xml:space="preserve">otherwise </w:t>
      </w:r>
      <w:r>
        <w:rPr/>
        <w:t xml:space="preserve">OTG </w:t>
      </w:r>
      <w:r>
        <w:rPr/>
        <w:t xml:space="preserve">HOST </w:t>
      </w:r>
      <w:r>
        <w:rPr>
          <w:rFonts w:ascii="Noto Sans CJK JP" w:eastAsia="Noto Sans CJK JP"/>
        </w:rPr>
        <w:t xml:space="preserve">port </w:t>
      </w:r>
      <w:r>
        <w:rPr>
          <w:rFonts w:ascii="Noto Sans CJK JP" w:eastAsia="Noto Sans CJK JP"/>
          <w:spacing w:val="-5"/>
        </w:rPr>
        <w:t xml:space="preserve">when </w:t>
      </w:r>
      <w:r>
        <w:rPr>
          <w:rFonts w:ascii="Noto Sans CJK JP" w:eastAsia="Noto Sans CJK JP"/>
          <w:spacing w:val="4"/>
        </w:rPr>
        <w:t xml:space="preserve">connected to </w:t>
      </w:r>
      <w:r>
        <w:rPr/>
        <w:t xml:space="preserve">USB </w:t>
      </w:r>
      <w:r>
        <w:rPr/>
        <w:t xml:space="preserve">WIFI.</w:t>
      </w:r>
    </w:p>
    <w:p>
      <w:pPr>
        <w:pStyle w:val="BodyText"/>
        <w:spacing w:line="358" w:lineRule="exact"/>
        <w:ind w:start="120"/>
        <w:rPr>
          <w:rFonts w:ascii="Noto Sans CJK JP" w:eastAsia="Noto Sans CJK JP"/>
        </w:rPr>
      </w:pPr>
      <w:r>
        <w:rPr/>
        <w:t xml:space="preserve">The MTK </w:t>
      </w:r>
      <w:r>
        <w:rPr/>
        <w:t xml:space="preserve">7601 </w:t>
      </w:r>
      <w:r>
        <w:rPr>
          <w:rFonts w:ascii="Noto Serif CJK JP" w:eastAsia="Noto Serif CJK JP"/>
        </w:rPr>
        <w:t xml:space="preserve">module </w:t>
      </w:r>
      <w:r>
        <w:rPr>
          <w:rFonts w:ascii="Noto Sans CJK JP" w:eastAsia="Noto Sans CJK JP"/>
        </w:rPr>
        <w:t xml:space="preserve">has </w:t>
      </w:r>
      <w:r>
        <w:rPr>
          <w:rFonts w:ascii="Noto Serif CJK JP" w:eastAsia="Noto Serif CJK JP"/>
        </w:rPr>
        <w:t xml:space="preserve">an abnormal</w:t>
      </w:r>
      <w:r>
        <w:rPr>
          <w:rFonts w:ascii="Noto Sans CJK JP" w:eastAsia="Noto Sans CJK JP"/>
        </w:rPr>
        <w:t xml:space="preserve"> function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Heading2"/>
        <w:spacing w:before="103"/>
        <w:ind w:start="120"/>
        <w:rPr>
          <w:rFonts w:ascii="Noto Sans CJK JP" w:eastAsia="Noto Sans CJK JP"/>
        </w:rPr>
      </w:pPr>
      <w:bookmarkStart w:name="_TOC_250018" w:id="8"/>
      <w:r>
        <w:rPr/>
        <w:t xml:space="preserve">MAC</w:t>
      </w:r>
      <w:bookmarkEnd w:id="8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before="32" w:line="184" w:lineRule="auto"/>
        <w:ind w:start="120" w:end="319" w:firstLine="420"/>
        <w:jc w:val="both"/>
        <w:rPr>
          <w:rFonts w:ascii="Noto Sans CJK JP" w:eastAsia="Noto Sans CJK JP"/>
        </w:rPr>
      </w:pPr>
      <w:r>
        <w:rPr>
          <w:rFonts w:ascii="Noto Sans CJK JP" w:eastAsia="Noto Sans CJK JP"/>
        </w:rPr>
        <w:t xml:space="preserve">The </w:t>
      </w:r>
      <w:r>
        <w:rPr/>
        <w:t xml:space="preserve">T10 </w:t>
      </w:r>
      <w:r>
        <w:rPr/>
        <w:t xml:space="preserve">MAC </w:t>
      </w:r>
      <w:r>
        <w:rPr>
          <w:rFonts w:ascii="Noto Sans CJK JP" w:eastAsia="Noto Sans CJK JP"/>
        </w:rPr>
        <w:t xml:space="preserve">interface </w:t>
      </w:r>
      <w:r>
        <w:rPr>
          <w:rFonts w:ascii="Noto Serif CJK JP" w:eastAsia="Noto Serif CJK JP"/>
          <w:spacing w:val="-1"/>
        </w:rPr>
        <w:t xml:space="preserve">supports </w:t>
      </w:r>
      <w:r>
        <w:rPr/>
        <w:t xml:space="preserve">10/100M </w:t>
      </w:r>
      <w:r>
        <w:rPr/>
        <w:t xml:space="preserve">RMII </w:t>
      </w:r>
      <w:r>
        <w:rPr>
          <w:rFonts w:ascii="Noto Serif CJK JP" w:eastAsia="Noto Serif CJK JP"/>
        </w:rPr>
        <w:t xml:space="preserve">mode</w:t>
      </w:r>
      <w:r>
        <w:rPr>
          <w:rFonts w:ascii="Noto Sans CJK JP" w:eastAsia="Noto Sans CJK JP"/>
        </w:rPr>
        <w:t xml:space="preserve">; </w:t>
      </w:r>
      <w:r>
        <w:rPr>
          <w:rFonts w:ascii="Noto Sans CJK JP" w:eastAsia="Noto Sans CJK JP"/>
        </w:rPr>
        <w:t xml:space="preserve">the </w:t>
      </w:r>
      <w:r>
        <w:rPr/>
        <w:t xml:space="preserve">50Mhz </w:t>
      </w:r>
      <w:r>
        <w:rPr>
          <w:spacing w:val="-10"/>
        </w:rPr>
        <w:t xml:space="preserve">clock </w:t>
      </w:r>
      <w:r>
        <w:rPr>
          <w:rFonts w:ascii="Noto Serif CJK JP" w:eastAsia="Noto Serif CJK JP"/>
        </w:rPr>
        <w:t xml:space="preserve">required </w:t>
      </w:r>
      <w:r>
        <w:rPr>
          <w:rFonts w:ascii="Noto Sans CJK JP" w:eastAsia="Noto Sans CJK JP"/>
        </w:rPr>
        <w:t xml:space="preserve">for </w:t>
      </w:r>
      <w:r>
        <w:rPr/>
        <w:t xml:space="preserve">RMII </w:t>
      </w:r>
      <w:r>
        <w:rPr>
          <w:rFonts w:ascii="Noto Serif CJK JP" w:eastAsia="Noto Serif CJK JP"/>
        </w:rPr>
        <w:t xml:space="preserve">mode </w:t>
      </w:r>
      <w:r>
        <w:rPr>
          <w:rFonts w:ascii="Noto Sans CJK JP" w:eastAsia="Noto Sans CJK JP"/>
        </w:rPr>
        <w:t xml:space="preserve">can be </w:t>
      </w:r>
      <w:r>
        <w:rPr>
          <w:rFonts w:ascii="Noto Serif CJK JP" w:eastAsia="Noto Serif CJK JP"/>
          <w:spacing w:val="-2"/>
        </w:rPr>
        <w:t xml:space="preserve">output </w:t>
      </w:r>
      <w:r>
        <w:rPr>
          <w:rFonts w:ascii="Noto Sans CJK JP" w:eastAsia="Noto Sans CJK JP"/>
        </w:rPr>
        <w:t xml:space="preserve">through the </w:t>
      </w:r>
      <w:r>
        <w:rPr/>
        <w:t xml:space="preserve">P10 </w:t>
      </w:r>
      <w:r>
        <w:rPr>
          <w:rFonts w:ascii="Noto Serif CJK JP" w:eastAsia="Noto Serif CJK JP"/>
          <w:spacing w:val="-2"/>
        </w:rPr>
        <w:t xml:space="preserve">pin </w:t>
      </w:r>
      <w:r>
        <w:rPr>
          <w:rFonts w:ascii="Noto Sans CJK JP" w:eastAsia="Noto Sans CJK JP"/>
          <w:spacing w:val="-2"/>
        </w:rPr>
        <w:t xml:space="preserve">of </w:t>
      </w:r>
      <w:r>
        <w:rPr>
          <w:rFonts w:ascii="Noto Sans CJK JP" w:eastAsia="Noto Sans CJK JP"/>
        </w:rPr>
        <w:t xml:space="preserve">the </w:t>
      </w:r>
      <w:r>
        <w:rPr/>
        <w:t xml:space="preserve">T10</w:t>
      </w:r>
      <w:r>
        <w:rPr>
          <w:rFonts w:ascii="Noto Serif CJK JP" w:eastAsia="Noto Serif CJK JP"/>
          <w:spacing w:val="-2"/>
        </w:rPr>
        <w:t xml:space="preserve">; </w:t>
      </w:r>
      <w:r>
        <w:rPr>
          <w:spacing w:val="-2"/>
        </w:rPr>
        <w:t xml:space="preserve">MDIO </w:t>
      </w:r>
      <w:r>
        <w:rPr>
          <w:rFonts w:ascii="Noto Sans CJK JP" w:eastAsia="Noto Sans CJK JP"/>
          <w:spacing w:val="-2"/>
        </w:rPr>
        <w:t xml:space="preserve">requires a </w:t>
      </w:r>
      <w:r>
        <w:rPr>
          <w:rFonts w:ascii="Noto Serif CJK JP" w:eastAsia="Noto Serif CJK JP"/>
          <w:spacing w:val="-2"/>
        </w:rPr>
        <w:t xml:space="preserve">pull-up </w:t>
      </w:r>
      <w:r>
        <w:rPr>
          <w:rFonts w:ascii="Noto Sans CJK JP" w:eastAsia="Noto Sans CJK JP"/>
          <w:spacing w:val="-2"/>
        </w:rPr>
        <w:t xml:space="preserve">resistor</w:t>
      </w:r>
      <w:r>
        <w:rPr>
          <w:rFonts w:ascii="Noto Serif CJK JP" w:eastAsia="Noto Serif CJK JP"/>
          <w:spacing w:val="-2"/>
        </w:rPr>
        <w:t xml:space="preserve">; </w:t>
      </w:r>
      <w:r>
        <w:rPr/>
        <w:t xml:space="preserve">33 </w:t>
      </w:r>
      <w:r>
        <w:rPr>
          <w:rFonts w:ascii="Noto Serif CJK JP" w:eastAsia="Noto Serif CJK JP"/>
        </w:rPr>
        <w:t xml:space="preserve">ohm </w:t>
      </w:r>
      <w:r>
        <w:rPr>
          <w:rFonts w:ascii="Noto Sans CJK JP" w:eastAsia="Noto Sans CJK JP"/>
        </w:rPr>
        <w:t xml:space="preserve">resistors are </w:t>
      </w:r>
      <w:r>
        <w:rPr>
          <w:rFonts w:ascii="Noto Serif CJK JP" w:eastAsia="Noto Serif CJK JP"/>
        </w:rPr>
        <w:t xml:space="preserve">recommended to </w:t>
      </w:r>
      <w:r>
        <w:rPr>
          <w:rFonts w:ascii="Noto Sans CJK JP" w:eastAsia="Noto Sans CJK JP"/>
        </w:rPr>
        <w:t xml:space="preserve">be connected in series with </w:t>
      </w:r>
      <w:r>
        <w:rPr>
          <w:spacing w:val="-2"/>
        </w:rPr>
        <w:t xml:space="preserve">MDCK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TXCK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TXD0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TXD1</w:t>
      </w:r>
      <w:r>
        <w:rPr>
          <w:rFonts w:ascii="Noto Sans CJK JP" w:eastAsia="Noto Sans CJK JP"/>
          <w:spacing w:val="-2"/>
        </w:rPr>
        <w:t xml:space="preserve">, and </w:t>
      </w:r>
      <w:r>
        <w:rPr>
          <w:spacing w:val="-2"/>
        </w:rPr>
        <w:t xml:space="preserve">RXCK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RXD0</w:t>
      </w:r>
      <w:r>
        <w:rPr>
          <w:rFonts w:ascii="Noto Sans CJK JP" w:eastAsia="Noto Sans CJK JP"/>
          <w:spacing w:val="-2"/>
        </w:rPr>
        <w:t xml:space="preserve">, and </w:t>
      </w:r>
      <w:r>
        <w:rPr>
          <w:spacing w:val="-2"/>
        </w:rPr>
        <w:t xml:space="preserve">RXD1 </w:t>
      </w:r>
      <w:r>
        <w:rPr>
          <w:rFonts w:ascii="Noto Sans CJK JP" w:eastAsia="Noto Sans CJK JP"/>
          <w:spacing w:val="-2"/>
        </w:rPr>
        <w:t xml:space="preserve">signals </w:t>
      </w:r>
      <w:r>
        <w:rPr>
          <w:rFonts w:ascii="Noto Sans CJK JP" w:eastAsia="Noto Sans CJK JP"/>
        </w:rPr>
        <w:t xml:space="preserve">at the source side </w:t>
      </w:r>
      <w:r>
        <w:rPr>
          <w:rFonts w:ascii="Noto Sans CJK JP" w:eastAsia="Noto Sans CJK JP"/>
        </w:rPr>
        <w:t xml:space="preserve">to obtain better signal quality. The following are some examples of the signals that can be used in this application.</w:t>
      </w:r>
    </w:p>
    <w:p>
      <w:pPr>
        <w:pStyle w:val="Heading2"/>
        <w:spacing w:before="131"/>
        <w:ind w:start="120"/>
        <w:rPr>
          <w:rFonts w:ascii="Noto Sans CJK JP" w:eastAsia="Noto Sans CJK JP"/>
        </w:rPr>
      </w:pPr>
      <w:bookmarkStart w:name="_TOC_250017" w:id="9"/>
      <w:r>
        <w:rPr/>
        <w:t xml:space="preserve">SFC</w:t>
      </w:r>
      <w:bookmarkEnd w:id="9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line="370" w:lineRule="exact"/>
        <w:ind w:start="540"/>
        <w:rPr>
          <w:rFonts w:ascii="Noto Sans CJK JP" w:eastAsia="Noto Sans CJK JP"/>
        </w:rPr>
      </w:pPr>
      <w:r>
        <w:rPr/>
        <w:t xml:space="preserve">The SFC </w:t>
      </w:r>
      <w:r>
        <w:rPr>
          <w:rFonts w:ascii="Noto Sans CJK JP" w:eastAsia="Noto Sans CJK JP"/>
        </w:rPr>
        <w:t xml:space="preserve">interface </w:t>
      </w:r>
      <w:r>
        <w:rPr>
          <w:rFonts w:ascii="Noto Sans CJK JP" w:eastAsia="Noto Sans CJK JP"/>
          <w:spacing w:val="-2"/>
        </w:rPr>
        <w:t xml:space="preserve">of </w:t>
      </w:r>
      <w:r>
        <w:rPr/>
        <w:t xml:space="preserve">T10 </w:t>
      </w:r>
      <w:r>
        <w:rPr>
          <w:rFonts w:ascii="Noto Serif CJK JP" w:eastAsia="Noto Serif CJK JP"/>
          <w:spacing w:val="-5"/>
        </w:rPr>
        <w:t xml:space="preserve">is located in </w:t>
      </w:r>
      <w:r>
        <w:rPr/>
        <w:t xml:space="preserve">PA23~PA28</w:t>
      </w:r>
      <w:r>
        <w:rPr>
          <w:rFonts w:ascii="Noto Sans CJK JP" w:eastAsia="Noto Sans CJK JP"/>
        </w:rPr>
        <w:t xml:space="preserve">, </w:t>
      </w:r>
      <w:r>
        <w:rPr>
          <w:rFonts w:ascii="Noto Serif CJK JP" w:eastAsia="Noto Serif CJK JP"/>
        </w:rPr>
        <w:t xml:space="preserve">this </w:t>
      </w:r>
      <w:r>
        <w:rPr>
          <w:rFonts w:ascii="Noto Sans CJK JP" w:eastAsia="Noto Sans CJK JP"/>
          <w:spacing w:val="-1"/>
        </w:rPr>
        <w:t xml:space="preserve">interface can be connected to </w:t>
      </w:r>
      <w:r>
        <w:rPr/>
        <w:t xml:space="preserve">SPI </w:t>
      </w:r>
      <w:r>
        <w:rPr/>
        <w:t xml:space="preserve">NOR </w:t>
      </w:r>
      <w:r>
        <w:rPr/>
        <w:t xml:space="preserve">FLASH</w:t>
      </w:r>
      <w:r>
        <w:rPr>
          <w:rFonts w:ascii="Noto Sans CJK JP" w:eastAsia="Noto Sans CJK JP"/>
        </w:rPr>
        <w:t xml:space="preserve">, the connection method is </w:t>
      </w:r>
      <w:r>
        <w:rPr>
          <w:rFonts w:ascii="Noto Serif CJK JP" w:eastAsia="Noto Serif CJK JP"/>
        </w:rPr>
        <w:t xml:space="preserve">as follows</w:t>
      </w:r>
      <w:r>
        <w:rPr>
          <w:rFonts w:ascii="Noto Sans CJK JP" w:eastAsia="Noto Sans CJK JP"/>
          <w:spacing w:val="-10"/>
        </w:rPr>
        <w:t xml:space="preserve">:</w:t>
      </w:r>
    </w:p>
    <w:p>
      <w:pPr>
        <w:pStyle w:val="BodyText"/>
        <w:spacing w:before="19"/>
        <w:rPr>
          <w:rFonts w:ascii="Noto Sans CJK JP"/>
          <w:sz w:val="4"/>
        </w:rPr>
      </w:pPr>
      <w:r>
        <w:rPr/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2031302</wp:posOffset>
            </wp:positionH>
            <wp:positionV relativeFrom="paragraph">
              <wp:posOffset>79217</wp:posOffset>
            </wp:positionV>
            <wp:extent cx="3436768" cy="99012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768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91"/>
        <w:ind w:start="120"/>
        <w:rPr>
          <w:rFonts w:ascii="Noto Sans CJK JP" w:eastAsia="Noto Sans CJK JP"/>
        </w:rPr>
      </w:pPr>
      <w:bookmarkStart w:name="_TOC_250016" w:id="10"/>
      <w:r>
        <w:rPr/>
        <w:t xml:space="preserve">MSC</w:t>
      </w:r>
      <w:bookmarkEnd w:id="10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line="323" w:lineRule="exact"/>
        <w:ind w:start="540"/>
        <w:rPr>
          <w:rFonts w:ascii="Noto Sans CJK JP" w:eastAsia="Noto Sans CJK JP"/>
        </w:rPr>
      </w:pPr>
      <w:r>
        <w:rPr/>
        <w:t xml:space="preserve">T10 </w:t>
      </w:r>
      <w:r>
        <w:rPr>
          <w:rFonts w:ascii="Noto Serif CJK JP" w:eastAsia="Noto Serif CJK JP"/>
          <w:spacing w:val="-1"/>
        </w:rPr>
        <w:t xml:space="preserve">supports two </w:t>
      </w:r>
      <w:r>
        <w:rPr/>
        <w:t xml:space="preserve">MSC </w:t>
      </w:r>
      <w:r>
        <w:rPr>
          <w:rFonts w:ascii="Noto Sans CJK JP" w:eastAsia="Noto Sans CJK JP"/>
        </w:rPr>
        <w:t xml:space="preserve">interfaces, if </w:t>
      </w:r>
      <w:r>
        <w:rPr>
          <w:rFonts w:ascii="Noto Serif CJK JP" w:eastAsia="Noto Serif CJK JP"/>
        </w:rPr>
        <w:t xml:space="preserve">external </w:t>
      </w:r>
      <w:r>
        <w:rPr/>
        <w:t xml:space="preserve">TF </w:t>
      </w:r>
      <w:r>
        <w:rPr>
          <w:rFonts w:ascii="Noto Sans CJK JP" w:eastAsia="Noto Sans CJK JP"/>
        </w:rPr>
        <w:t xml:space="preserve">card </w:t>
      </w:r>
      <w:r>
        <w:rPr>
          <w:rFonts w:ascii="Noto Sans CJK JP" w:eastAsia="Noto Sans CJK JP"/>
        </w:rPr>
        <w:t xml:space="preserve">is connected</w:t>
      </w:r>
      <w:r>
        <w:rPr>
          <w:rFonts w:ascii="Noto Sans CJK JP" w:eastAsia="Noto Sans CJK JP"/>
        </w:rPr>
        <w:t xml:space="preserve">, </w:t>
      </w:r>
      <w:r>
        <w:rPr/>
        <w:t xml:space="preserve">MSC0 </w:t>
      </w:r>
      <w:r>
        <w:rPr>
          <w:rFonts w:ascii="Noto Sans CJK JP" w:eastAsia="Noto Sans CJK JP"/>
        </w:rPr>
        <w:t xml:space="preserve">of </w:t>
      </w:r>
      <w:r>
        <w:rPr/>
        <w:t xml:space="preserve">PB </w:t>
      </w:r>
      <w:r>
        <w:rPr>
          <w:rFonts w:ascii="Noto Serif CJK JP" w:eastAsia="Noto Serif CJK JP"/>
        </w:rPr>
        <w:t xml:space="preserve">group </w:t>
      </w:r>
      <w:r>
        <w:rPr>
          <w:rFonts w:ascii="Noto Serif CJK JP" w:eastAsia="Noto Serif CJK JP"/>
          <w:spacing w:val="-2"/>
        </w:rPr>
        <w:t xml:space="preserve">is used</w:t>
      </w:r>
      <w:r>
        <w:rPr>
          <w:rFonts w:ascii="Noto Serif CJK JP" w:eastAsia="Noto Serif CJK JP"/>
        </w:rPr>
        <w:t xml:space="preserve">; </w:t>
      </w:r>
      <w:r>
        <w:rPr>
          <w:rFonts w:ascii="Noto Sans CJK JP" w:eastAsia="Noto Sans CJK JP"/>
        </w:rPr>
        <w:t xml:space="preserve">if </w:t>
      </w:r>
      <w:r>
        <w:rPr>
          <w:rFonts w:ascii="Noto Serif CJK JP" w:eastAsia="Noto Serif CJK JP"/>
        </w:rPr>
        <w:t xml:space="preserve">external </w:t>
      </w:r>
      <w:r>
        <w:rPr/>
        <w:t xml:space="preserve">SDIO </w:t>
      </w:r>
      <w:r>
        <w:rPr/>
        <w:t xml:space="preserve">WIFI </w:t>
      </w:r>
      <w:r>
        <w:rPr>
          <w:rFonts w:ascii="Noto Serif CJK JP" w:eastAsia="Noto Serif CJK JP"/>
        </w:rPr>
        <w:t xml:space="preserve">module </w:t>
      </w:r>
      <w:r>
        <w:rPr>
          <w:rFonts w:ascii="Noto Sans CJK JP" w:eastAsia="Noto Sans CJK JP"/>
          <w:spacing w:val="2"/>
        </w:rPr>
        <w:t xml:space="preserve">is connected</w:t>
      </w:r>
      <w:r>
        <w:rPr>
          <w:rFonts w:ascii="Noto Sans CJK JP" w:eastAsia="Noto Sans CJK JP"/>
          <w:spacing w:val="-10"/>
        </w:rPr>
        <w:t xml:space="preserve">, MSC0 </w:t>
      </w:r>
      <w:r>
        <w:rPr>
          <w:rFonts w:ascii="Noto Sans CJK JP" w:eastAsia="Noto Sans CJK JP"/>
        </w:rPr>
        <w:t xml:space="preserve">of </w:t>
      </w:r>
      <w:r>
        <w:rPr/>
        <w:t xml:space="preserve">PB group is used</w:t>
      </w:r>
      <w:r>
        <w:rPr>
          <w:rFonts w:ascii="Noto Serif CJK JP" w:eastAsia="Noto Serif CJK JP"/>
        </w:rPr>
        <w:t xml:space="preserve">; </w:t>
      </w:r>
      <w:r>
        <w:rPr>
          <w:rFonts w:ascii="Noto Sans CJK JP" w:eastAsia="Noto Sans CJK JP"/>
        </w:rPr>
        <w:t xml:space="preserve">if </w:t>
      </w:r>
      <w:r>
        <w:rPr>
          <w:rFonts w:ascii="Noto Serif CJK JP" w:eastAsia="Noto Serif CJK JP"/>
        </w:rPr>
        <w:t xml:space="preserve">external </w:t>
      </w:r>
      <w:r>
        <w:rPr/>
        <w:t xml:space="preserve">SDIO </w:t>
      </w:r>
      <w:r>
        <w:rPr/>
        <w:t xml:space="preserve">WIFI </w:t>
      </w:r>
      <w:r>
        <w:rPr>
          <w:rFonts w:ascii="Noto Serif CJK JP" w:eastAsia="Noto Serif CJK JP"/>
        </w:rPr>
        <w:t xml:space="preserve">module is </w:t>
      </w:r>
      <w:r>
        <w:rPr>
          <w:rFonts w:ascii="Noto Sans CJK JP" w:eastAsia="Noto Sans CJK JP"/>
          <w:spacing w:val="2"/>
        </w:rPr>
        <w:t xml:space="preserve">connected</w:t>
      </w:r>
      <w:r>
        <w:rPr>
          <w:rFonts w:ascii="Noto Sans CJK JP" w:eastAsia="Noto Sans CJK JP"/>
          <w:spacing w:val="-10"/>
        </w:rPr>
        <w:t xml:space="preserve">, MSC0 </w:t>
      </w:r>
      <w:r>
        <w:rPr>
          <w:rFonts w:ascii="Noto Sans CJK JP" w:eastAsia="Noto Sans CJK JP"/>
        </w:rPr>
        <w:t xml:space="preserve">of </w:t>
      </w:r>
      <w:r>
        <w:rPr/>
        <w:t xml:space="preserve">PB group is used.</w:t>
      </w:r>
    </w:p>
    <w:p>
      <w:pPr>
        <w:pStyle w:val="BodyText"/>
        <w:spacing w:line="358" w:lineRule="exact"/>
        <w:ind w:start="120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Use the </w:t>
      </w:r>
      <w:r>
        <w:rPr/>
        <w:t xml:space="preserve">PC </w:t>
      </w:r>
      <w:r>
        <w:rPr>
          <w:rFonts w:ascii="Noto Serif CJK JP" w:eastAsia="Noto Serif CJK JP"/>
          <w:spacing w:val="-2"/>
        </w:rPr>
        <w:t xml:space="preserve">Group </w:t>
      </w:r>
      <w:r>
        <w:rPr/>
        <w:t xml:space="preserve">MSC1 </w:t>
      </w:r>
      <w:r>
        <w:rPr>
          <w:rFonts w:ascii="Noto Sans CJK JP" w:eastAsia="Noto Sans CJK JP"/>
          <w:spacing w:val="-4"/>
        </w:rPr>
        <w:t xml:space="preserve">interface.</w:t>
      </w:r>
    </w:p>
    <w:p>
      <w:pPr>
        <w:pStyle w:val="Heading2"/>
        <w:ind w:start="120"/>
        <w:rPr>
          <w:rFonts w:ascii="Noto Sans CJK JP" w:eastAsia="Noto Sans CJK JP"/>
        </w:rPr>
      </w:pPr>
      <w:bookmarkStart w:name="_TOC_250015" w:id="11"/>
      <w:r>
        <w:rPr/>
        <w:t xml:space="preserve">Audio</w:t>
      </w:r>
      <w:bookmarkEnd w:id="11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before="31" w:line="184" w:lineRule="auto"/>
        <w:ind w:start="120" w:end="683" w:firstLine="420"/>
        <w:rPr>
          <w:rFonts w:ascii="Noto Sans CJK JP" w:eastAsia="Noto Sans CJK JP"/>
        </w:rPr>
      </w:pPr>
      <w:r>
        <w:rPr/>
        <w:t xml:space="preserve">The T10 </w:t>
      </w:r>
      <w:r>
        <w:rPr>
          <w:rFonts w:ascii="Noto Sans CJK JP" w:eastAsia="Noto Sans CJK JP"/>
        </w:rPr>
        <w:t xml:space="preserve">audio section </w:t>
      </w:r>
      <w:r>
        <w:rPr>
          <w:rFonts w:ascii="Noto Serif CJK JP" w:eastAsia="Noto Serif CJK JP"/>
          <w:spacing w:val="-4"/>
        </w:rPr>
        <w:t xml:space="preserve">supports </w:t>
      </w:r>
      <w:r>
        <w:rPr/>
        <w:t xml:space="preserve">1 </w:t>
      </w:r>
      <w:r>
        <w:rPr>
          <w:rFonts w:ascii="Noto Sans CJK JP" w:eastAsia="Noto Sans CJK JP"/>
        </w:rPr>
        <w:t xml:space="preserve">analog </w:t>
      </w:r>
      <w:r>
        <w:rPr>
          <w:rFonts w:ascii="Noto Serif CJK JP" w:eastAsia="Noto Serif CJK JP"/>
        </w:rPr>
        <w:t xml:space="preserve">input </w:t>
      </w:r>
      <w:r>
        <w:rPr>
          <w:rFonts w:ascii="Noto Sans CJK JP" w:eastAsia="Noto Sans CJK JP"/>
          <w:spacing w:val="-2"/>
        </w:rPr>
        <w:t xml:space="preserve">and </w:t>
      </w:r>
      <w:r>
        <w:rPr/>
        <w:t xml:space="preserve">1 </w:t>
      </w:r>
      <w:r>
        <w:rPr>
          <w:rFonts w:ascii="Noto Sans CJK JP" w:eastAsia="Noto Sans CJK JP"/>
        </w:rPr>
        <w:t xml:space="preserve">analog </w:t>
      </w:r>
      <w:r>
        <w:rPr>
          <w:rFonts w:ascii="Noto Serif CJK JP" w:eastAsia="Noto Serif CJK JP"/>
        </w:rPr>
        <w:t xml:space="preserve">output; the </w:t>
      </w:r>
      <w:r>
        <w:rPr>
          <w:rFonts w:ascii="Noto Sans CJK JP" w:eastAsia="Noto Sans CJK JP"/>
        </w:rPr>
        <w:t xml:space="preserve">analog </w:t>
      </w:r>
      <w:r>
        <w:rPr>
          <w:rFonts w:ascii="Noto Serif CJK JP" w:eastAsia="Noto Serif CJK JP"/>
        </w:rPr>
        <w:t xml:space="preserve">input supports </w:t>
      </w:r>
      <w:r>
        <w:rPr>
          <w:rFonts w:ascii="Noto Sans CJK JP" w:eastAsia="Noto Sans CJK JP"/>
        </w:rPr>
        <w:t xml:space="preserve">differential </w:t>
      </w:r>
      <w:r>
        <w:rPr>
          <w:rFonts w:ascii="Noto Serif CJK JP" w:eastAsia="Noto Serif CJK JP"/>
        </w:rPr>
        <w:t xml:space="preserve">mode </w:t>
      </w:r>
      <w:r>
        <w:rPr>
          <w:rFonts w:ascii="Noto Sans CJK JP" w:eastAsia="Noto Sans CJK JP"/>
        </w:rPr>
        <w:t xml:space="preserve">and </w:t>
      </w:r>
      <w:r>
        <w:rPr>
          <w:rFonts w:ascii="Noto Sans CJK JP" w:eastAsia="Noto Sans CJK JP"/>
        </w:rPr>
        <w:t xml:space="preserve">single-ended </w:t>
      </w:r>
      <w:r>
        <w:rPr>
          <w:rFonts w:ascii="Noto Serif CJK JP" w:eastAsia="Noto Serif CJK JP"/>
        </w:rPr>
        <w:t xml:space="preserve">mode</w:t>
      </w:r>
      <w:r>
        <w:rPr>
          <w:rFonts w:ascii="Noto Sans CJK JP" w:eastAsia="Noto Sans CJK JP"/>
        </w:rPr>
        <w:t xml:space="preserve">, </w:t>
      </w:r>
      <w:r>
        <w:rPr>
          <w:rFonts w:ascii="Noto Serif CJK JP" w:eastAsia="Noto Serif CJK JP"/>
        </w:rPr>
        <w:t xml:space="preserve">when using </w:t>
      </w:r>
      <w:r>
        <w:rPr>
          <w:rFonts w:ascii="Noto Sans CJK JP" w:eastAsia="Noto Sans CJK JP"/>
        </w:rPr>
        <w:t xml:space="preserve">single-ended </w:t>
      </w:r>
      <w:r>
        <w:rPr>
          <w:rFonts w:ascii="Noto Serif CJK JP" w:eastAsia="Noto Serif CJK JP"/>
        </w:rPr>
        <w:t xml:space="preserve">mode</w:t>
      </w:r>
      <w:r>
        <w:rPr>
          <w:rFonts w:ascii="Noto Sans CJK JP" w:eastAsia="Noto Sans CJK JP"/>
        </w:rPr>
        <w:t xml:space="preserve">, the </w:t>
      </w:r>
      <w:r>
        <w:rPr>
          <w:rFonts w:ascii="Noto Sans CJK JP" w:eastAsia="Noto Sans CJK JP"/>
        </w:rPr>
        <w:t xml:space="preserve">analog </w:t>
      </w:r>
      <w:r>
        <w:rPr>
          <w:rFonts w:ascii="Noto Serif CJK JP" w:eastAsia="Noto Serif CJK JP"/>
        </w:rPr>
        <w:t xml:space="preserve">input </w:t>
      </w:r>
      <w:r>
        <w:rPr>
          <w:rFonts w:ascii="Noto Sans CJK JP" w:eastAsia="Noto Sans CJK JP"/>
        </w:rPr>
        <w:t xml:space="preserve">is connected to the </w:t>
      </w:r>
      <w:r>
        <w:rPr/>
        <w:t xml:space="preserve">MICN </w:t>
      </w:r>
      <w:r>
        <w:rPr>
          <w:rFonts w:ascii="Noto Serif CJK JP" w:eastAsia="Noto Serif CJK JP"/>
        </w:rPr>
        <w:t xml:space="preserve">pin</w:t>
      </w:r>
      <w:r>
        <w:rPr>
          <w:rFonts w:ascii="Noto Sans CJK JP" w:eastAsia="Noto Sans CJK JP"/>
        </w:rPr>
        <w:t xml:space="preserve">.</w:t>
      </w:r>
    </w:p>
    <w:p>
      <w:pPr>
        <w:pStyle w:val="Heading2"/>
        <w:spacing w:before="131"/>
        <w:ind w:start="120"/>
        <w:rPr>
          <w:rFonts w:ascii="Noto Sans CJK JP" w:eastAsia="Noto Sans CJK JP"/>
        </w:rPr>
      </w:pPr>
      <w:bookmarkStart w:name="_TOC_250014" w:id="12"/>
      <w:r>
        <w:rPr/>
        <w:t xml:space="preserve">ADC</w:t>
      </w:r>
      <w:bookmarkEnd w:id="12"/>
      <w:r>
        <w:rPr>
          <w:rFonts w:ascii="Noto Sans CJK JP" w:eastAsia="Noto Sans CJK JP"/>
          <w:spacing w:val="-5"/>
        </w:rPr>
        <w:t xml:space="preserve"> Interface</w:t>
      </w:r>
    </w:p>
    <w:p>
      <w:pPr>
        <w:pStyle w:val="BodyText"/>
        <w:spacing w:line="370" w:lineRule="exact"/>
        <w:ind w:start="540"/>
        <w:rPr>
          <w:rFonts w:ascii="Noto Sans CJK JP" w:eastAsia="Noto Sans CJK JP"/>
        </w:rPr>
      </w:pPr>
      <w:r>
        <w:rPr/>
        <w:t xml:space="preserve">The T10 </w:t>
      </w:r>
      <w:r>
        <w:rPr>
          <w:rFonts w:ascii="Noto Serif CJK JP" w:eastAsia="Noto Serif CJK JP"/>
          <w:spacing w:val="-2"/>
        </w:rPr>
        <w:t xml:space="preserve">supports </w:t>
      </w:r>
      <w:r>
        <w:rPr/>
        <w:t xml:space="preserve">two </w:t>
      </w:r>
      <w:r>
        <w:rPr>
          <w:rFonts w:ascii="Noto Serif CJK JP" w:eastAsia="Noto Serif CJK JP"/>
        </w:rPr>
        <w:t xml:space="preserve">12-bit </w:t>
      </w:r>
      <w:r>
        <w:rPr>
          <w:rFonts w:ascii="Noto Sans CJK JP" w:eastAsia="Noto Sans CJK JP"/>
        </w:rPr>
        <w:t xml:space="preserve">resolution </w:t>
      </w:r>
      <w:r>
        <w:rPr/>
        <w:t xml:space="preserve">ADC </w:t>
      </w:r>
      <w:r>
        <w:rPr>
          <w:rFonts w:ascii="Noto Sans CJK JP" w:eastAsia="Noto Sans CJK JP"/>
        </w:rPr>
        <w:t xml:space="preserve">interfaces with a reference voltage of </w:t>
      </w:r>
      <w:r>
        <w:rPr/>
        <w:t xml:space="preserve">ADC_VREF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Heading2"/>
        <w:ind w:start="120"/>
        <w:rPr>
          <w:rFonts w:ascii="Noto Sans CJK JP" w:eastAsia="Noto Sans CJK JP"/>
        </w:rPr>
      </w:pPr>
      <w:bookmarkStart w:name="_TOC_250013" w:id="13"/>
      <w:r>
        <w:rPr/>
        <w:t xml:space="preserve">EFUSE</w:t>
      </w:r>
      <w:bookmarkEnd w:id="13"/>
      <w:r>
        <w:rPr>
          <w:rFonts w:ascii="Noto Sans CJK JP" w:eastAsia="Noto Sans CJK JP"/>
          <w:spacing w:val="-5"/>
        </w:rPr>
        <w:t xml:space="preserve"> Function</w:t>
      </w:r>
    </w:p>
    <w:p>
      <w:pPr>
        <w:pStyle w:val="BodyText"/>
        <w:spacing w:line="323" w:lineRule="exact"/>
        <w:ind w:start="540"/>
        <w:rPr>
          <w:rFonts w:ascii="Noto Serif CJK JP" w:eastAsia="Noto Serif CJK JP"/>
        </w:rPr>
      </w:pPr>
      <w:r>
        <w:rPr>
          <w:rFonts w:ascii="Noto Sans CJK JP" w:eastAsia="Noto Sans CJK JP"/>
        </w:rPr>
        <w:t xml:space="preserve">In burn-in </w:t>
      </w:r>
      <w:r>
        <w:rPr>
          <w:rFonts w:ascii="Noto Serif CJK JP" w:eastAsia="Noto Serif CJK JP"/>
        </w:rPr>
        <w:t xml:space="preserve">mode</w:t>
      </w:r>
      <w:r>
        <w:rPr>
          <w:rFonts w:ascii="Noto Sans CJK JP" w:eastAsia="Noto Sans CJK JP"/>
        </w:rPr>
        <w:t xml:space="preserve">, </w:t>
      </w:r>
      <w:r>
        <w:rPr>
          <w:rFonts w:ascii="Noto Sans CJK JP" w:eastAsia="Noto Sans CJK JP"/>
        </w:rPr>
        <w:t xml:space="preserve">a voltage of </w:t>
      </w:r>
      <w:r>
        <w:rPr/>
        <w:t xml:space="preserve">2.5V+/-10% </w:t>
      </w:r>
      <w:r>
        <w:rPr>
          <w:rFonts w:ascii="Noto Sans CJK JP" w:eastAsia="Noto Sans CJK JP"/>
        </w:rPr>
        <w:t xml:space="preserve">needs to be </w:t>
      </w:r>
      <w:r>
        <w:rPr>
          <w:rFonts w:ascii="Noto Serif CJK JP" w:eastAsia="Noto Serif CJK JP"/>
          <w:spacing w:val="-3"/>
        </w:rPr>
        <w:t xml:space="preserve">supplied </w:t>
      </w:r>
      <w:r>
        <w:rPr>
          <w:rFonts w:ascii="Noto Sans CJK JP" w:eastAsia="Noto Sans CJK JP"/>
        </w:rPr>
        <w:t xml:space="preserve">to </w:t>
      </w:r>
      <w:r>
        <w:rPr>
          <w:rFonts w:ascii="Noto Sans CJK JP" w:eastAsia="Noto Sans CJK JP"/>
        </w:rPr>
        <w:t xml:space="preserve">the </w:t>
      </w:r>
      <w:r>
        <w:rPr/>
        <w:t xml:space="preserve">AVDEFUSE </w:t>
      </w:r>
      <w:r>
        <w:rPr>
          <w:rFonts w:ascii="Noto Serif CJK JP" w:eastAsia="Noto Serif CJK JP"/>
        </w:rPr>
        <w:t xml:space="preserve">pin</w:t>
      </w:r>
      <w:r>
        <w:rPr>
          <w:rFonts w:ascii="Noto Sans CJK JP" w:eastAsia="Noto Sans CJK JP"/>
        </w:rPr>
        <w:t xml:space="preserve">, </w:t>
      </w:r>
      <w:r>
        <w:rPr>
          <w:rFonts w:ascii="Noto Sans CJK JP" w:eastAsia="Noto Sans CJK JP"/>
        </w:rPr>
        <w:t xml:space="preserve">and the burn-in time </w:t>
      </w:r>
      <w:r>
        <w:rPr>
          <w:rFonts w:ascii="Noto Sans CJK JP" w:eastAsia="Noto Sans CJK JP"/>
        </w:rPr>
        <w:t xml:space="preserve">must not exceed </w:t>
      </w:r>
      <w:r>
        <w:rPr>
          <w:spacing w:val="-5"/>
        </w:rPr>
        <w:t xml:space="preserve">1s</w:t>
      </w:r>
      <w:r>
        <w:rPr>
          <w:rFonts w:ascii="Noto Serif CJK JP" w:eastAsia="Noto Serif CJK JP"/>
          <w:spacing w:val="-5"/>
        </w:rPr>
        <w:t xml:space="preserve">;</w:t>
      </w:r>
    </w:p>
    <w:p>
      <w:pPr>
        <w:pStyle w:val="BodyText"/>
        <w:spacing w:line="358" w:lineRule="exact"/>
        <w:ind w:start="120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In </w:t>
      </w:r>
      <w:r>
        <w:rPr>
          <w:rFonts w:ascii="Noto Sans CJK JP" w:eastAsia="Noto Sans CJK JP"/>
          <w:spacing w:val="-2"/>
        </w:rPr>
        <w:t xml:space="preserve">read </w:t>
      </w:r>
      <w:r>
        <w:rPr>
          <w:rFonts w:ascii="Noto Serif CJK JP" w:eastAsia="Noto Serif CJK JP"/>
          <w:spacing w:val="-2"/>
        </w:rPr>
        <w:t xml:space="preserve">mode</w:t>
      </w:r>
      <w:r>
        <w:rPr>
          <w:rFonts w:ascii="Noto Sans CJK JP" w:eastAsia="Noto Sans CJK JP"/>
          <w:spacing w:val="-2"/>
        </w:rPr>
        <w:t xml:space="preserve">, the </w:t>
      </w:r>
      <w:r>
        <w:rPr>
          <w:rFonts w:ascii="Noto Sans CJK JP" w:eastAsia="Noto Sans CJK JP"/>
          <w:spacing w:val="-1"/>
        </w:rPr>
        <w:t xml:space="preserve">voltage of </w:t>
      </w:r>
      <w:r>
        <w:rPr>
          <w:spacing w:val="-2"/>
        </w:rPr>
        <w:t xml:space="preserve">AVDEFUSE </w:t>
      </w:r>
      <w:r>
        <w:rPr>
          <w:rFonts w:ascii="Noto Sans CJK JP" w:eastAsia="Noto Sans CJK JP"/>
          <w:spacing w:val="-1"/>
        </w:rPr>
        <w:t xml:space="preserve">is </w:t>
      </w:r>
      <w:r>
        <w:rPr>
          <w:spacing w:val="-2"/>
        </w:rPr>
        <w:t xml:space="preserve">0V </w:t>
      </w:r>
      <w:r>
        <w:rPr>
          <w:rFonts w:ascii="Noto Sans CJK JP" w:eastAsia="Noto Sans CJK JP"/>
          <w:spacing w:val="-2"/>
        </w:rPr>
        <w:t xml:space="preserve">or </w:t>
      </w:r>
      <w:r>
        <w:rPr>
          <w:rFonts w:ascii="Noto Sans CJK JP" w:eastAsia="Noto Sans CJK JP"/>
          <w:spacing w:val="-5"/>
        </w:rPr>
        <w:t xml:space="preserve">suspended.</w:t>
      </w:r>
    </w:p>
    <w:p>
      <w:pPr>
        <w:spacing w:after="0" w:line="358" w:lineRule="exact"/>
        <w:rPr>
          <w:rFonts w:ascii="Noto Sans CJK JP" w:eastAsia="Noto Sans CJK JP"/>
        </w:rPr>
        <w:sectPr>
          <w:pgSz w:w="11900" w:h="16840"/>
          <w:pgMar w:top="1380" w:right="1340" w:bottom="1040" w:left="1320" w:header="0" w:footer="853"/>
        </w:sectPr>
      </w:pPr>
    </w:p>
    <w:p>
      <w:pPr>
        <w:pStyle w:val="Heading1"/>
        <w:numPr>
          <w:ilvl w:val="0"/>
          <w:numId w:val="2"/>
        </w:numPr>
        <w:tabs>
          <w:tab w:val="left" w:leader="none" w:pos="571"/>
        </w:tabs>
        <w:spacing w:before="0" w:after="0" w:line="668" w:lineRule="exact"/>
        <w:ind w:start="571" w:end="0" w:hanging="423"/>
        <w:jc w:val="left"/>
      </w:pPr>
      <w:bookmarkStart w:name="_TOC_250012" w:id="14"/>
      <w:r>
        <w:rPr>
          <w:rFonts w:ascii="Arial" w:eastAsia="Arial"/>
        </w:rPr>
        <w:t xml:space="preserve">PCB</w:t>
      </w:r>
      <w:bookmarkEnd w:id="14"/>
      <w:r>
        <w:rPr>
          <w:spacing w:val="-2"/>
        </w:rPr>
        <w:t xml:space="preserve"> Design Considerations</w:t>
      </w:r>
    </w:p>
    <w:p>
      <w:pPr>
        <w:pStyle w:val="Heading2"/>
        <w:spacing w:before="70"/>
        <w:rPr>
          <w:rFonts w:ascii="Noto Sans CJK JP" w:eastAsia="Noto Sans CJK JP"/>
        </w:rPr>
      </w:pPr>
      <w:bookmarkStart w:name="_TOC_250011" w:id="15"/>
      <w:r>
        <w:rPr/>
        <w:t xml:space="preserve">PCB</w:t>
      </w:r>
      <w:bookmarkEnd w:id="15"/>
      <w:r>
        <w:rPr>
          <w:rFonts w:ascii="Noto Sans CJK JP" w:eastAsia="Noto Sans CJK JP"/>
          <w:spacing w:val="-5"/>
        </w:rPr>
        <w:t xml:space="preserve"> stacks</w:t>
      </w:r>
    </w:p>
    <w:p>
      <w:pPr>
        <w:pStyle w:val="BodyText"/>
        <w:spacing w:line="323" w:lineRule="exact"/>
        <w:ind w:start="568"/>
        <w:jc w:val="both"/>
        <w:rPr>
          <w:rFonts w:ascii="Noto Sans CJK JP" w:eastAsia="Noto Sans CJK JP"/>
        </w:rPr>
      </w:pPr>
      <w:r>
        <w:rPr/>
        <w:t xml:space="preserve">The T10 </w:t>
      </w:r>
      <w:r>
        <w:rPr>
          <w:rFonts w:ascii="Noto Sans CJK JP" w:eastAsia="Noto Sans CJK JP"/>
          <w:spacing w:val="16"/>
        </w:rPr>
        <w:t xml:space="preserve">is </w:t>
      </w:r>
      <w:r>
        <w:rPr>
          <w:rFonts w:ascii="Noto Sans CJK JP" w:eastAsia="Noto Sans CJK JP"/>
          <w:spacing w:val="17"/>
        </w:rPr>
        <w:t xml:space="preserve">a </w:t>
      </w:r>
      <w:r>
        <w:rPr/>
        <w:t xml:space="preserve">0.65 </w:t>
      </w:r>
      <w:r>
        <w:rPr/>
        <w:t xml:space="preserve">pitch</w:t>
      </w:r>
      <w:r>
        <w:rPr>
          <w:rFonts w:ascii="Noto Sans CJK JP" w:eastAsia="Noto Sans CJK JP"/>
          <w:spacing w:val="17"/>
        </w:rPr>
        <w:t xml:space="preserve">, </w:t>
      </w:r>
      <w:r>
        <w:rPr>
          <w:rFonts w:ascii="Noto Serif CJK JP" w:eastAsia="Noto Serif CJK JP"/>
        </w:rPr>
        <w:t xml:space="preserve">181-pin </w:t>
      </w:r>
      <w:r>
        <w:rPr/>
        <w:t xml:space="preserve">BGA </w:t>
      </w:r>
      <w:r>
        <w:rPr>
          <w:rFonts w:ascii="Noto Sans CJK JP" w:eastAsia="Noto Sans CJK JP"/>
        </w:rPr>
        <w:t xml:space="preserve">package. </w:t>
      </w:r>
      <w:r>
        <w:rPr/>
        <w:t xml:space="preserve">PCB </w:t>
      </w:r>
      <w:r>
        <w:rPr>
          <w:rFonts w:ascii="Noto Sans CJK JP" w:eastAsia="Noto Sans CJK JP"/>
        </w:rPr>
        <w:t xml:space="preserve">stacking can be designed </w:t>
      </w:r>
      <w:r>
        <w:rPr>
          <w:rFonts w:ascii="Noto Serif CJK JP" w:eastAsia="Noto Serif CJK JP"/>
          <w:spacing w:val="10"/>
        </w:rPr>
        <w:t xml:space="preserve">in a </w:t>
      </w:r>
      <w:r>
        <w:rPr>
          <w:rFonts w:ascii="Noto Sans CJK JP" w:eastAsia="Noto Sans CJK JP"/>
          <w:spacing w:val="-2"/>
        </w:rPr>
        <w:t xml:space="preserve">4-layer structure with the stacking layer setup as follows</w:t>
      </w:r>
    </w:p>
    <w:p>
      <w:pPr>
        <w:pStyle w:val="BodyText"/>
        <w:spacing w:line="358" w:lineRule="exact"/>
        <w:ind w:start="148"/>
        <w:rPr>
          <w:rFonts w:ascii="Noto Sans CJK JP" w:eastAsia="Noto Sans CJK JP"/>
        </w:rPr>
      </w:pPr>
      <w:r>
        <w:rPr>
          <w:spacing w:val="-2"/>
        </w:rPr>
        <w:t xml:space="preserve">TOP-GND-VCC-BOTTOM</w:t>
      </w:r>
      <w:r>
        <w:rPr>
          <w:rFonts w:ascii="Noto Sans CJK JP" w:eastAsia="Noto Sans CJK JP"/>
          <w:spacing w:val="-2"/>
        </w:rPr>
        <w:t xml:space="preserve">. the </w:t>
      </w:r>
      <w:r>
        <w:rPr>
          <w:spacing w:val="-2"/>
        </w:rPr>
        <w:t xml:space="preserve">TOP </w:t>
      </w:r>
      <w:r>
        <w:rPr>
          <w:rFonts w:ascii="Noto Sans CJK JP" w:eastAsia="Noto Sans CJK JP"/>
          <w:spacing w:val="1"/>
        </w:rPr>
        <w:t xml:space="preserve">layer is referenced to </w:t>
      </w:r>
      <w:r>
        <w:rPr>
          <w:spacing w:val="-2"/>
        </w:rPr>
        <w:t xml:space="preserve">L2 </w:t>
      </w:r>
      <w:r>
        <w:rPr>
          <w:rFonts w:ascii="Noto Sans CJK JP" w:eastAsia="Noto Sans CJK JP"/>
          <w:spacing w:val="-2"/>
        </w:rPr>
        <w:t xml:space="preserve">and the </w:t>
      </w:r>
      <w:r>
        <w:rPr>
          <w:spacing w:val="-2"/>
        </w:rPr>
        <w:t xml:space="preserve">BOTTOM </w:t>
      </w:r>
      <w:r>
        <w:rPr>
          <w:rFonts w:ascii="Noto Sans CJK JP" w:eastAsia="Noto Sans CJK JP"/>
          <w:spacing w:val="1"/>
        </w:rPr>
        <w:t xml:space="preserve">layer is referenced to </w:t>
      </w:r>
      <w:r>
        <w:rPr>
          <w:spacing w:val="-2"/>
        </w:rPr>
        <w:t xml:space="preserve">L3</w:t>
      </w:r>
      <w:r>
        <w:rPr>
          <w:rFonts w:ascii="Noto Sans CJK JP" w:eastAsia="Noto Sans CJK JP"/>
          <w:spacing w:val="-2"/>
        </w:rPr>
        <w:t xml:space="preserve">. the stacked layer structure </w:t>
      </w:r>
      <w:r>
        <w:rPr>
          <w:rFonts w:ascii="Noto Serif CJK JP" w:eastAsia="Noto Serif CJK JP"/>
          <w:spacing w:val="-2"/>
        </w:rPr>
        <w:t xml:space="preserve">is shown below</w:t>
      </w:r>
      <w:r>
        <w:rPr>
          <w:rFonts w:ascii="Noto Sans CJK JP" w:eastAsia="Noto Sans CJK JP"/>
          <w:spacing w:val="-6"/>
        </w:rPr>
        <w:t xml:space="preserve">:</w:t>
      </w:r>
    </w:p>
    <w:tbl>
      <w:tblPr>
        <w:tblW w:w="0" w:type="auto"/>
        <w:jc w:val="left"/>
        <w:tblInd w:w="8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935"/>
        <w:gridCol w:w="1978"/>
      </w:tblGrid>
      <w:tr>
        <w:trPr>
          <w:trHeight w:val="311" w:hRule="atLeast"/>
        </w:trPr>
        <w:tc>
          <w:tcPr>
            <w:tcW w:w="701" w:type="dxa"/>
            <w:tcBorders>
              <w:top w:val="single" w:color="000000" w:sz="8" w:space="0"/>
              <w:left w:val="single" w:color="000000" w:sz="8" w:space="0"/>
            </w:tcBorders>
            <w:shd w:val="clear" w:color="auto" w:fill="99CC00"/>
          </w:tcPr>
          <w:p>
            <w:pPr>
              <w:pStyle w:val="TableParagraph"/>
              <w:spacing w:before="0" w:line="283" w:lineRule="exact"/>
              <w:rPr>
                <w:rFonts w:ascii="Noto Sans CJK JP" w:eastAsia="Noto Sans CJK JP"/>
                <w:sz w:val="20"/>
              </w:rPr>
            </w:pPr>
            <w:r>
              <w:rPr>
                <w:rFonts w:ascii="Noto Sans CJK JP" w:eastAsia="Noto Sans CJK JP"/>
                <w:color w:val="0000FF"/>
                <w:spacing w:val="-10"/>
                <w:sz w:val="20"/>
              </w:rPr>
              <w:t xml:space="preserve">floor (of a building)</w:t>
            </w:r>
          </w:p>
        </w:tc>
        <w:tc>
          <w:tcPr>
            <w:tcW w:w="4935" w:type="dxa"/>
            <w:tcBorders>
              <w:top w:val="single" w:color="000000" w:sz="8" w:space="0"/>
            </w:tcBorders>
            <w:shd w:val="clear" w:color="auto" w:fill="99CC00"/>
          </w:tcPr>
          <w:p>
            <w:pPr>
              <w:pStyle w:val="TableParagraph"/>
              <w:spacing w:before="0"/>
              <w:ind w:star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color="000000" w:sz="8" w:space="0"/>
            </w:tcBorders>
            <w:shd w:val="clear" w:color="auto" w:fill="99CC00"/>
          </w:tcPr>
          <w:p>
            <w:pPr>
              <w:pStyle w:val="TableParagraph"/>
              <w:spacing w:before="0" w:line="283" w:lineRule="exact"/>
              <w:ind w:start="116"/>
              <w:rPr>
                <w:rFonts w:ascii="Noto Sans CJK JP" w:eastAsia="Noto Sans CJK JP"/>
                <w:sz w:val="20"/>
              </w:rPr>
            </w:pPr>
            <w:r>
              <w:rPr>
                <w:rFonts w:ascii="Noto Sans CJK JP" w:eastAsia="Noto Sans CJK JP"/>
                <w:color w:val="0000FF"/>
                <w:spacing w:val="-6"/>
                <w:sz w:val="20"/>
              </w:rPr>
              <w:t xml:space="preserve">thicknesses</w:t>
            </w:r>
          </w:p>
        </w:tc>
      </w:tr>
      <w:tr>
        <w:trPr>
          <w:trHeight w:val="311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0" w:line="23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TOP</w:t>
            </w:r>
          </w:p>
        </w:tc>
        <w:tc>
          <w:tcPr>
            <w:tcW w:w="4935" w:type="dxa"/>
            <w:shd w:val="clear" w:color="auto" w:fill="FF9900"/>
          </w:tcPr>
          <w:p>
            <w:pPr>
              <w:pStyle w:val="TableParagraph"/>
              <w:spacing w:before="0" w:line="230" w:lineRule="exact"/>
              <w:ind w:start="26" w:end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==================================</w:t>
            </w:r>
          </w:p>
        </w:tc>
        <w:tc>
          <w:tcPr>
            <w:tcW w:w="1978" w:type="dxa"/>
          </w:tcPr>
          <w:p>
            <w:pPr>
              <w:pStyle w:val="TableParagraph"/>
              <w:spacing w:before="0" w:line="230" w:lineRule="exact"/>
              <w:ind w:start="116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1Oz</w:t>
            </w:r>
          </w:p>
        </w:tc>
      </w:tr>
      <w:tr>
        <w:trPr>
          <w:trHeight w:val="302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0"/>
              <w:ind w:start="0"/>
              <w:rPr>
                <w:rFonts w:ascii="Times New Roman"/>
                <w:sz w:val="20"/>
              </w:rPr>
            </w:pPr>
          </w:p>
        </w:tc>
        <w:tc>
          <w:tcPr>
            <w:tcW w:w="4935" w:type="dxa"/>
          </w:tcPr>
          <w:p>
            <w:pPr>
              <w:pStyle w:val="TableParagraph"/>
              <w:spacing w:before="0" w:line="230" w:lineRule="exact"/>
              <w:ind w:start="2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PP</w:t>
            </w:r>
          </w:p>
        </w:tc>
        <w:tc>
          <w:tcPr>
            <w:tcW w:w="1978" w:type="dxa"/>
          </w:tcPr>
          <w:p>
            <w:pPr>
              <w:pStyle w:val="TableParagraph"/>
              <w:spacing w:before="0" w:line="230" w:lineRule="exact"/>
              <w:ind w:start="1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3(mil)</w:t>
            </w:r>
          </w:p>
        </w:tc>
      </w:tr>
      <w:tr>
        <w:trPr>
          <w:trHeight w:val="312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L2</w:t>
            </w:r>
          </w:p>
        </w:tc>
        <w:tc>
          <w:tcPr>
            <w:tcW w:w="4935" w:type="dxa"/>
          </w:tcPr>
          <w:p>
            <w:pPr>
              <w:pStyle w:val="TableParagraph"/>
              <w:tabs>
                <w:tab w:val="left" w:leader="none" w:pos="491"/>
                <w:tab w:val="left" w:leader="none" w:pos="4943"/>
              </w:tabs>
              <w:spacing w:before="8"/>
              <w:ind w:start="9" w:end="-15"/>
              <w:jc w:val="center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F9900"/>
              </w:rPr>
              <w:tab/>
            </w:r>
            <w:r>
              <w:rPr>
                <w:color w:val="000000"/>
                <w:spacing w:val="-2"/>
                <w:sz w:val="20"/>
                <w:shd w:val="clear" w:color="auto" w:fill="FF9900"/>
              </w:rPr>
              <w:t xml:space="preserve">==================================</w:t>
            </w:r>
            <w:r>
              <w:rPr>
                <w:color w:val="000000"/>
                <w:sz w:val="20"/>
                <w:shd w:val="clear" w:color="auto" w:fill="FF9900"/>
              </w:rPr>
              <w:tab/>
            </w:r>
          </w:p>
        </w:tc>
        <w:tc>
          <w:tcPr>
            <w:tcW w:w="1978" w:type="dxa"/>
          </w:tcPr>
          <w:p>
            <w:pPr>
              <w:pStyle w:val="TableParagraph"/>
              <w:spacing w:before="8"/>
              <w:ind w:start="116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1Oz</w:t>
            </w:r>
          </w:p>
        </w:tc>
      </w:tr>
      <w:tr>
        <w:trPr>
          <w:trHeight w:val="311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0"/>
              <w:ind w:start="0"/>
              <w:rPr>
                <w:rFonts w:ascii="Times New Roman"/>
                <w:sz w:val="20"/>
              </w:rPr>
            </w:pPr>
          </w:p>
        </w:tc>
        <w:tc>
          <w:tcPr>
            <w:tcW w:w="4935" w:type="dxa"/>
          </w:tcPr>
          <w:p>
            <w:pPr>
              <w:pStyle w:val="TableParagraph"/>
              <w:spacing w:before="8"/>
              <w:ind w:start="26" w:end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Core</w:t>
            </w:r>
          </w:p>
        </w:tc>
        <w:tc>
          <w:tcPr>
            <w:tcW w:w="1978" w:type="dxa"/>
          </w:tcPr>
          <w:p>
            <w:pPr>
              <w:pStyle w:val="TableParagraph"/>
              <w:spacing w:before="0" w:line="283" w:lineRule="exact"/>
              <w:ind w:start="116"/>
              <w:rPr>
                <w:rFonts w:ascii="Noto Sans CJK JP" w:eastAsia="Noto Sans CJK JP"/>
                <w:sz w:val="20"/>
              </w:rPr>
            </w:pPr>
            <w:r>
              <w:rPr>
                <w:rFonts w:ascii="Noto Sans CJK JP" w:eastAsia="Noto Sans CJK JP"/>
                <w:spacing w:val="-5"/>
                <w:sz w:val="20"/>
              </w:rPr>
              <w:t xml:space="preserve">Adjustment </w:t>
            </w:r>
            <w:r>
              <w:rPr>
                <w:rFonts w:ascii="Noto Serif CJK JP" w:eastAsia="Noto Serif CJK JP"/>
                <w:spacing w:val="-2"/>
                <w:sz w:val="20"/>
              </w:rPr>
              <w:t xml:space="preserve">to plate </w:t>
            </w:r>
            <w:r>
              <w:rPr>
                <w:rFonts w:ascii="Noto Sans CJK JP" w:eastAsia="Noto Sans CJK JP"/>
                <w:spacing w:val="-5"/>
                <w:sz w:val="20"/>
              </w:rPr>
              <w:t xml:space="preserve">thickness</w:t>
            </w:r>
          </w:p>
        </w:tc>
      </w:tr>
      <w:tr>
        <w:trPr>
          <w:trHeight w:val="312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L3</w:t>
            </w:r>
          </w:p>
        </w:tc>
        <w:tc>
          <w:tcPr>
            <w:tcW w:w="4935" w:type="dxa"/>
          </w:tcPr>
          <w:p>
            <w:pPr>
              <w:pStyle w:val="TableParagraph"/>
              <w:tabs>
                <w:tab w:val="left" w:leader="none" w:pos="491"/>
                <w:tab w:val="left" w:leader="none" w:pos="4943"/>
              </w:tabs>
              <w:spacing w:before="8"/>
              <w:ind w:start="9" w:end="-15"/>
              <w:jc w:val="center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F9900"/>
              </w:rPr>
              <w:tab/>
            </w:r>
            <w:r>
              <w:rPr>
                <w:color w:val="000000"/>
                <w:spacing w:val="-2"/>
                <w:sz w:val="20"/>
                <w:shd w:val="clear" w:color="auto" w:fill="FF9900"/>
              </w:rPr>
              <w:t xml:space="preserve">==================================</w:t>
            </w:r>
            <w:r>
              <w:rPr>
                <w:color w:val="000000"/>
                <w:sz w:val="20"/>
                <w:shd w:val="clear" w:color="auto" w:fill="FF9900"/>
              </w:rPr>
              <w:tab/>
            </w:r>
          </w:p>
        </w:tc>
        <w:tc>
          <w:tcPr>
            <w:tcW w:w="1978" w:type="dxa"/>
          </w:tcPr>
          <w:p>
            <w:pPr>
              <w:pStyle w:val="TableParagraph"/>
              <w:spacing w:before="8"/>
              <w:ind w:start="116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1Oz</w:t>
            </w:r>
          </w:p>
        </w:tc>
      </w:tr>
      <w:tr>
        <w:trPr>
          <w:trHeight w:val="311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0"/>
              <w:ind w:start="0"/>
              <w:rPr>
                <w:rFonts w:ascii="Times New Roman"/>
                <w:sz w:val="20"/>
              </w:rPr>
            </w:pPr>
          </w:p>
        </w:tc>
        <w:tc>
          <w:tcPr>
            <w:tcW w:w="4935" w:type="dxa"/>
          </w:tcPr>
          <w:p>
            <w:pPr>
              <w:pStyle w:val="TableParagraph"/>
              <w:spacing w:before="8"/>
              <w:ind w:start="26" w:end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PP</w:t>
            </w:r>
          </w:p>
        </w:tc>
        <w:tc>
          <w:tcPr>
            <w:tcW w:w="1978" w:type="dxa"/>
          </w:tcPr>
          <w:p>
            <w:pPr>
              <w:pStyle w:val="TableParagraph"/>
              <w:spacing w:before="8"/>
              <w:ind w:start="1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3(mil)</w:t>
            </w:r>
          </w:p>
        </w:tc>
      </w:tr>
      <w:tr>
        <w:trPr>
          <w:trHeight w:val="321" w:hRule="atLeast"/>
        </w:trPr>
        <w:tc>
          <w:tcPr>
            <w:tcW w:w="701" w:type="dxa"/>
            <w:tcBorders>
              <w:left w:val="single" w:color="000000" w:sz="8" w:space="0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BOT</w:t>
            </w:r>
          </w:p>
        </w:tc>
        <w:tc>
          <w:tcPr>
            <w:tcW w:w="4935" w:type="dxa"/>
          </w:tcPr>
          <w:p>
            <w:pPr>
              <w:pStyle w:val="TableParagraph"/>
              <w:tabs>
                <w:tab w:val="left" w:leader="none" w:pos="491"/>
                <w:tab w:val="left" w:leader="none" w:pos="4943"/>
              </w:tabs>
              <w:spacing w:before="8"/>
              <w:ind w:start="9" w:end="-15"/>
              <w:jc w:val="center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F9900"/>
              </w:rPr>
              <w:tab/>
            </w:r>
            <w:r>
              <w:rPr>
                <w:color w:val="000000"/>
                <w:spacing w:val="-2"/>
                <w:sz w:val="20"/>
                <w:shd w:val="clear" w:color="auto" w:fill="FF9900"/>
              </w:rPr>
              <w:t xml:space="preserve">==================================</w:t>
            </w:r>
            <w:r>
              <w:rPr>
                <w:color w:val="000000"/>
                <w:sz w:val="20"/>
                <w:shd w:val="clear" w:color="auto" w:fill="FF9900"/>
              </w:rPr>
              <w:tab/>
            </w:r>
          </w:p>
        </w:tc>
        <w:tc>
          <w:tcPr>
            <w:tcW w:w="1978" w:type="dxa"/>
          </w:tcPr>
          <w:p>
            <w:pPr>
              <w:pStyle w:val="TableParagraph"/>
              <w:spacing w:before="8"/>
              <w:ind w:start="116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1Oz</w:t>
            </w:r>
          </w:p>
        </w:tc>
      </w:tr>
    </w:tbl>
    <w:p>
      <w:pPr>
        <w:pStyle w:val="Heading2"/>
        <w:spacing w:before="108"/>
        <w:rPr>
          <w:rFonts w:ascii="Noto Sans CJK JP" w:eastAsia="Noto Sans CJK JP"/>
        </w:rPr>
      </w:pPr>
      <w:bookmarkStart w:name="_TOC_250010" w:id="16"/>
      <w:bookmarkEnd w:id="16"/>
      <w:r>
        <w:rPr>
          <w:rFonts w:ascii="Noto Sans CJK JP" w:eastAsia="Noto Sans CJK JP"/>
          <w:spacing w:val="-2"/>
        </w:rPr>
        <w:t xml:space="preserve">Layout Considerations</w:t>
      </w:r>
    </w:p>
    <w:p>
      <w:pPr>
        <w:pStyle w:val="ListParagraph"/>
        <w:numPr>
          <w:ilvl w:val="1"/>
          <w:numId w:val="2"/>
        </w:numPr>
        <w:tabs>
          <w:tab w:val="left" w:leader="none" w:pos="986"/>
        </w:tabs>
        <w:spacing w:before="0" w:after="0" w:line="323" w:lineRule="exact"/>
        <w:ind w:start="986" w:end="0" w:hanging="420"/>
        <w:jc w:val="left"/>
        <w:rPr>
          <w:sz w:val="20"/>
        </w:rPr>
      </w:pPr>
      <w:r>
        <w:rPr>
          <w:spacing w:val="-1"/>
          <w:sz w:val="20"/>
        </w:rPr>
        <w:t xml:space="preserve">Meet </w:t>
      </w:r>
      <w:r>
        <w:rPr>
          <w:rFonts w:ascii="Arial" w:eastAsia="Arial"/>
          <w:sz w:val="20"/>
        </w:rPr>
        <w:t xml:space="preserve">SMT </w:t>
      </w:r>
      <w:r>
        <w:rPr>
          <w:sz w:val="20"/>
        </w:rPr>
        <w:t xml:space="preserve">process </w:t>
      </w:r>
      <w:r>
        <w:rPr>
          <w:rFonts w:ascii="Noto Serif CJK JP" w:eastAsia="Noto Serif CJK JP"/>
          <w:sz w:val="20"/>
        </w:rPr>
        <w:t xml:space="preserve">requirements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1"/>
          <w:numId w:val="2"/>
        </w:numPr>
        <w:tabs>
          <w:tab w:val="left" w:leader="none" w:pos="986"/>
        </w:tabs>
        <w:spacing w:before="0" w:after="0" w:line="312" w:lineRule="exact"/>
        <w:ind w:start="986" w:end="0" w:hanging="420"/>
        <w:jc w:val="left"/>
        <w:rPr>
          <w:sz w:val="20"/>
        </w:rPr>
      </w:pPr>
      <w:r>
        <w:rPr>
          <w:sz w:val="20"/>
        </w:rPr>
        <w:t xml:space="preserve">Keep heat-sensitive </w:t>
      </w:r>
      <w:r>
        <w:rPr>
          <w:rFonts w:ascii="Noto Serif CJK JP" w:eastAsia="Noto Serif CJK JP"/>
          <w:sz w:val="20"/>
        </w:rPr>
        <w:t xml:space="preserve">devices </w:t>
      </w:r>
      <w:r>
        <w:rPr>
          <w:sz w:val="20"/>
        </w:rPr>
        <w:t xml:space="preserve">as far </w:t>
      </w:r>
      <w:r>
        <w:rPr>
          <w:rFonts w:ascii="Noto Serif CJK JP" w:eastAsia="Noto Serif CJK JP"/>
          <w:sz w:val="20"/>
        </w:rPr>
        <w:t xml:space="preserve">away</w:t>
      </w:r>
      <w:r>
        <w:rPr>
          <w:sz w:val="20"/>
        </w:rPr>
        <w:t xml:space="preserve"> as possible</w:t>
      </w:r>
      <w:r>
        <w:rPr>
          <w:spacing w:val="-2"/>
          <w:sz w:val="20"/>
        </w:rPr>
        <w:t xml:space="preserve">, e.g., </w:t>
      </w:r>
      <w:r>
        <w:rPr>
          <w:rFonts w:ascii="Arial" w:eastAsia="Arial"/>
          <w:sz w:val="20"/>
        </w:rPr>
        <w:t xml:space="preserve">the CPU </w:t>
      </w:r>
      <w:r>
        <w:rPr>
          <w:sz w:val="20"/>
        </w:rPr>
        <w:t xml:space="preserve">should be placed as </w:t>
      </w:r>
      <w:r>
        <w:rPr>
          <w:rFonts w:ascii="Noto Serif CJK JP" w:eastAsia="Noto Serif CJK JP"/>
          <w:spacing w:val="-4"/>
          <w:sz w:val="20"/>
        </w:rPr>
        <w:t xml:space="preserve">far away</w:t>
      </w:r>
      <w:r>
        <w:rPr>
          <w:sz w:val="20"/>
        </w:rPr>
        <w:t xml:space="preserve"> as possible from the </w:t>
      </w:r>
      <w:r>
        <w:rPr>
          <w:rFonts w:ascii="Arial" w:eastAsia="Arial"/>
          <w:sz w:val="20"/>
        </w:rPr>
        <w:t xml:space="preserve">CMOS </w:t>
      </w:r>
      <w:r>
        <w:rPr>
          <w:rFonts w:ascii="Arial" w:eastAsia="Arial"/>
          <w:sz w:val="20"/>
        </w:rPr>
        <w:t xml:space="preserve">Sensor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1"/>
          <w:numId w:val="2"/>
        </w:numPr>
        <w:tabs>
          <w:tab w:val="left" w:leader="none" w:pos="986"/>
        </w:tabs>
        <w:spacing w:before="0" w:after="0" w:line="358" w:lineRule="exact"/>
        <w:ind w:start="986" w:end="0" w:hanging="420"/>
        <w:jc w:val="left"/>
        <w:rPr>
          <w:sz w:val="20"/>
        </w:rPr>
      </w:pPr>
      <w:r>
        <w:rPr>
          <w:spacing w:val="-2"/>
          <w:sz w:val="20"/>
        </w:rPr>
        <w:t xml:space="preserve">Note the </w:t>
      </w:r>
      <w:r>
        <w:rPr>
          <w:spacing w:val="-6"/>
          <w:sz w:val="20"/>
        </w:rPr>
        <w:t xml:space="preserve">location of </w:t>
      </w:r>
      <w:r>
        <w:rPr>
          <w:spacing w:val="-2"/>
          <w:sz w:val="20"/>
        </w:rPr>
        <w:t xml:space="preserve">structural height limits</w:t>
      </w:r>
      <w:r>
        <w:rPr>
          <w:spacing w:val="-6"/>
          <w:sz w:val="20"/>
        </w:rPr>
        <w:t xml:space="preserve">.</w:t>
      </w:r>
    </w:p>
    <w:p>
      <w:pPr>
        <w:pStyle w:val="Heading2"/>
        <w:spacing w:before="103"/>
        <w:rPr>
          <w:rFonts w:ascii="Noto Sans CJK JP" w:eastAsia="Noto Sans CJK JP"/>
        </w:rPr>
      </w:pPr>
      <w:bookmarkStart w:name="_TOC_250009" w:id="17"/>
      <w:bookmarkEnd w:id="17"/>
      <w:r>
        <w:rPr>
          <w:rFonts w:ascii="Noto Sans CJK JP" w:eastAsia="Noto Sans CJK JP"/>
          <w:spacing w:val="-2"/>
        </w:rPr>
        <w:t xml:space="preserve">Setting of the over-hole</w:t>
      </w:r>
    </w:p>
    <w:p>
      <w:pPr>
        <w:pStyle w:val="ListParagraph"/>
        <w:numPr>
          <w:ilvl w:val="0"/>
          <w:numId w:val="5"/>
        </w:numPr>
        <w:tabs>
          <w:tab w:val="left" w:leader="none" w:pos="993"/>
        </w:tabs>
        <w:spacing w:before="0" w:after="0" w:line="323" w:lineRule="exact"/>
        <w:ind w:start="993" w:end="0" w:hanging="425"/>
        <w:jc w:val="left"/>
        <w:rPr>
          <w:sz w:val="20"/>
        </w:rPr>
      </w:pPr>
      <w:r>
        <w:rPr>
          <w:rFonts w:ascii="Noto Serif CJK JP" w:eastAsia="Noto Serif CJK JP"/>
          <w:sz w:val="20"/>
        </w:rPr>
        <w:t xml:space="preserve">Normal </w:t>
      </w:r>
      <w:r>
        <w:rPr>
          <w:sz w:val="20"/>
        </w:rPr>
        <w:t xml:space="preserve">via holes </w:t>
      </w:r>
      <w:r>
        <w:rPr>
          <w:rFonts w:ascii="Noto Serif CJK JP" w:eastAsia="Noto Serif CJK JP"/>
          <w:spacing w:val="-3"/>
          <w:sz w:val="20"/>
        </w:rPr>
        <w:t xml:space="preserve">are </w:t>
      </w:r>
      <w:r>
        <w:rPr>
          <w:rFonts w:ascii="Arial" w:eastAsia="Arial"/>
          <w:sz w:val="20"/>
        </w:rPr>
        <w:t xml:space="preserve">8 mil </w:t>
      </w:r>
      <w:r>
        <w:rPr>
          <w:sz w:val="20"/>
        </w:rPr>
        <w:t xml:space="preserve">aperture, </w:t>
      </w:r>
      <w:r>
        <w:rPr>
          <w:rFonts w:ascii="Arial" w:eastAsia="Arial"/>
          <w:sz w:val="20"/>
        </w:rPr>
        <w:t xml:space="preserve">16 mil </w:t>
      </w:r>
      <w:r>
        <w:rPr>
          <w:rFonts w:ascii="Noto Serif CJK JP" w:eastAsia="Noto Serif CJK JP"/>
          <w:sz w:val="20"/>
        </w:rPr>
        <w:t xml:space="preserve">outer </w:t>
      </w:r>
      <w:r>
        <w:rPr>
          <w:spacing w:val="-5"/>
          <w:sz w:val="20"/>
        </w:rPr>
        <w:t xml:space="preserve">ring.</w:t>
      </w:r>
    </w:p>
    <w:p>
      <w:pPr>
        <w:pStyle w:val="ListParagraph"/>
        <w:numPr>
          <w:ilvl w:val="0"/>
          <w:numId w:val="5"/>
        </w:numPr>
        <w:tabs>
          <w:tab w:val="left" w:leader="none" w:pos="993"/>
        </w:tabs>
        <w:spacing w:before="0" w:after="0" w:line="312" w:lineRule="exact"/>
        <w:ind w:start="993" w:end="0" w:hanging="425"/>
        <w:jc w:val="left"/>
        <w:rPr>
          <w:sz w:val="20"/>
        </w:rPr>
      </w:pPr>
      <w:r>
        <w:rPr>
          <w:sz w:val="20"/>
        </w:rPr>
        <w:t xml:space="preserve">Ground and electrical perforations </w:t>
      </w:r>
      <w:r>
        <w:rPr>
          <w:rFonts w:ascii="Noto Serif CJK JP" w:eastAsia="Noto Serif CJK JP"/>
          <w:spacing w:val="-4"/>
          <w:sz w:val="20"/>
        </w:rPr>
        <w:t xml:space="preserve">utilize a </w:t>
      </w:r>
      <w:r>
        <w:rPr>
          <w:rFonts w:ascii="Arial" w:eastAsia="Arial"/>
          <w:sz w:val="20"/>
        </w:rPr>
        <w:t xml:space="preserve">12 mil </w:t>
      </w:r>
      <w:r>
        <w:rPr>
          <w:sz w:val="20"/>
        </w:rPr>
        <w:t xml:space="preserve">aperture with a </w:t>
      </w:r>
      <w:r>
        <w:rPr>
          <w:rFonts w:ascii="Arial" w:eastAsia="Arial"/>
          <w:sz w:val="20"/>
        </w:rPr>
        <w:t xml:space="preserve">24 mil </w:t>
      </w:r>
      <w:r>
        <w:rPr>
          <w:rFonts w:ascii="Noto Serif CJK JP" w:eastAsia="Noto Serif CJK JP"/>
          <w:sz w:val="20"/>
        </w:rPr>
        <w:t xml:space="preserve">outer </w:t>
      </w:r>
      <w:r>
        <w:rPr>
          <w:spacing w:val="-5"/>
          <w:sz w:val="20"/>
        </w:rPr>
        <w:t xml:space="preserve">ring.</w:t>
      </w:r>
    </w:p>
    <w:p>
      <w:pPr>
        <w:pStyle w:val="ListParagraph"/>
        <w:numPr>
          <w:ilvl w:val="0"/>
          <w:numId w:val="5"/>
        </w:numPr>
        <w:tabs>
          <w:tab w:val="left" w:leader="none" w:pos="993"/>
        </w:tabs>
        <w:spacing w:before="0" w:after="0" w:line="358" w:lineRule="exact"/>
        <w:ind w:start="993" w:end="0" w:hanging="425"/>
        <w:jc w:val="left"/>
        <w:rPr>
          <w:sz w:val="20"/>
        </w:rPr>
      </w:pPr>
      <w:r>
        <w:rPr>
          <w:rFonts w:ascii="Arial" w:eastAsia="Arial"/>
          <w:spacing w:val="-2"/>
          <w:sz w:val="20"/>
        </w:rPr>
        <w:t xml:space="preserve">The CPU </w:t>
      </w:r>
      <w:r>
        <w:rPr>
          <w:spacing w:val="4"/>
          <w:sz w:val="20"/>
        </w:rPr>
        <w:t xml:space="preserve">and </w:t>
      </w:r>
      <w:r>
        <w:rPr>
          <w:rFonts w:ascii="Arial" w:eastAsia="Arial"/>
          <w:spacing w:val="-2"/>
          <w:sz w:val="20"/>
        </w:rPr>
        <w:t xml:space="preserve">DDR </w:t>
      </w:r>
      <w:r>
        <w:rPr>
          <w:spacing w:val="-2"/>
          <w:sz w:val="20"/>
        </w:rPr>
        <w:t xml:space="preserve">part of the vias should be arranged in a </w:t>
      </w:r>
      <w:r>
        <w:rPr>
          <w:spacing w:val="-2"/>
          <w:sz w:val="20"/>
        </w:rPr>
        <w:t xml:space="preserve">reasonable way</w:t>
      </w:r>
      <w:r>
        <w:rPr>
          <w:spacing w:val="-2"/>
          <w:sz w:val="20"/>
        </w:rPr>
        <w:t xml:space="preserve">, and the spacing </w:t>
      </w:r>
      <w:r>
        <w:rPr>
          <w:spacing w:val="-2"/>
          <w:sz w:val="20"/>
        </w:rPr>
        <w:t xml:space="preserve">should preferably </w:t>
      </w:r>
      <w:r>
        <w:rPr>
          <w:rFonts w:ascii="Noto Serif CJK JP" w:eastAsia="Noto Serif CJK JP"/>
          <w:spacing w:val="-2"/>
          <w:sz w:val="20"/>
        </w:rPr>
        <w:t xml:space="preserve">not be </w:t>
      </w:r>
      <w:r>
        <w:rPr>
          <w:spacing w:val="-2"/>
          <w:sz w:val="20"/>
        </w:rPr>
        <w:t xml:space="preserve">less </w:t>
      </w:r>
      <w:r>
        <w:rPr>
          <w:rFonts w:ascii="Noto Serif CJK JP" w:eastAsia="Noto Serif CJK JP"/>
          <w:spacing w:val="2"/>
          <w:sz w:val="20"/>
        </w:rPr>
        <w:t xml:space="preserve">than </w:t>
      </w:r>
      <w:r>
        <w:rPr>
          <w:rFonts w:ascii="Arial" w:eastAsia="Arial"/>
          <w:spacing w:val="-2"/>
          <w:sz w:val="20"/>
        </w:rPr>
        <w:t xml:space="preserve">30 mils</w:t>
      </w:r>
      <w:r>
        <w:rPr>
          <w:spacing w:val="-2"/>
          <w:sz w:val="20"/>
        </w:rPr>
        <w:t xml:space="preserve">, so </w:t>
      </w:r>
      <w:r>
        <w:rPr>
          <w:spacing w:val="-2"/>
          <w:sz w:val="20"/>
        </w:rPr>
        <w:t xml:space="preserve">as not to break the </w:t>
      </w:r>
      <w:r>
        <w:rPr>
          <w:rFonts w:ascii="Noto Serif CJK JP" w:eastAsia="Noto Serif CJK JP"/>
          <w:spacing w:val="-2"/>
          <w:sz w:val="20"/>
        </w:rPr>
        <w:t xml:space="preserve">circuit</w:t>
      </w:r>
      <w:r>
        <w:rPr>
          <w:spacing w:val="-2"/>
          <w:sz w:val="20"/>
        </w:rPr>
        <w:t xml:space="preserve"> of the ground and the electrical layer</w:t>
      </w:r>
      <w:r>
        <w:rPr>
          <w:spacing w:val="-10"/>
          <w:sz w:val="20"/>
        </w:rPr>
        <w:t xml:space="preserve">.</w:t>
      </w:r>
    </w:p>
    <w:p>
      <w:pPr>
        <w:pStyle w:val="Heading2"/>
        <w:rPr>
          <w:rFonts w:ascii="Noto Sans CJK JP" w:eastAsia="Noto Sans CJK JP"/>
        </w:rPr>
      </w:pPr>
      <w:bookmarkStart w:name="_TOC_250008" w:id="18"/>
      <w:r>
        <w:rPr/>
        <w:t xml:space="preserve">DDR</w:t>
      </w:r>
      <w:bookmarkEnd w:id="18"/>
      <w:r>
        <w:rPr>
          <w:rFonts w:ascii="Noto Sans CJK JP" w:eastAsia="Noto Sans CJK JP"/>
          <w:spacing w:val="-2"/>
        </w:rPr>
        <w:t xml:space="preserve"> Power and Ground Handling</w:t>
      </w:r>
    </w:p>
    <w:p>
      <w:pPr>
        <w:pStyle w:val="BodyText"/>
        <w:spacing w:before="32" w:line="184" w:lineRule="auto"/>
        <w:ind w:start="148" w:end="187" w:firstLine="420"/>
        <w:jc w:val="both"/>
        <w:rPr>
          <w:rFonts w:ascii="Noto Sans CJK JP" w:eastAsia="Noto Sans CJK JP"/>
        </w:rPr>
      </w:pPr>
      <w:r>
        <w:rPr>
          <w:rFonts w:ascii="Noto Sans CJK JP" w:eastAsia="Noto Sans CJK JP"/>
        </w:rPr>
        <w:t xml:space="preserve">On the </w:t>
      </w:r>
      <w:r>
        <w:rPr>
          <w:rFonts w:ascii="Noto Sans CJK JP" w:eastAsia="Noto Sans CJK JP"/>
        </w:rPr>
        <w:t xml:space="preserve">backside of </w:t>
      </w:r>
      <w:r>
        <w:rPr/>
        <w:t xml:space="preserve">CPU </w:t>
      </w:r>
      <w:r>
        <w:rPr>
          <w:rFonts w:ascii="Noto Sans CJK JP" w:eastAsia="Noto Sans CJK JP"/>
        </w:rPr>
        <w:t xml:space="preserve">and </w:t>
      </w:r>
      <w:r>
        <w:rPr/>
        <w:t xml:space="preserve">DDR</w:t>
      </w:r>
      <w:r>
        <w:rPr>
          <w:rFonts w:ascii="Noto Sans CJK JP" w:eastAsia="Noto Sans CJK JP"/>
        </w:rPr>
        <w:t xml:space="preserve">, </w:t>
      </w:r>
      <w:r>
        <w:rPr>
          <w:rFonts w:ascii="Noto Sans CJK JP" w:eastAsia="Noto Sans CJK JP"/>
        </w:rPr>
        <w:t xml:space="preserve">it is better to </w:t>
      </w:r>
      <w:r>
        <w:rPr>
          <w:rFonts w:ascii="Noto Sans CJK JP" w:eastAsia="Noto Sans CJK JP"/>
        </w:rPr>
        <w:t xml:space="preserve">place </w:t>
      </w:r>
      <w:r>
        <w:rPr>
          <w:rFonts w:ascii="Noto Serif CJK JP" w:eastAsia="Noto Serif CJK JP"/>
        </w:rPr>
        <w:t xml:space="preserve">a </w:t>
      </w:r>
      <w:r>
        <w:rPr>
          <w:rFonts w:ascii="Noto Sans CJK JP" w:eastAsia="Noto Sans CJK JP"/>
        </w:rPr>
        <w:t xml:space="preserve">decoupling capacitor </w:t>
      </w:r>
      <w:r>
        <w:rPr>
          <w:rFonts w:ascii="Noto Serif CJK JP" w:eastAsia="Noto Serif CJK JP"/>
        </w:rPr>
        <w:t xml:space="preserve">corresponding</w:t>
      </w:r>
      <w:r>
        <w:rPr>
          <w:rFonts w:ascii="Noto Sans CJK JP" w:eastAsia="Noto Sans CJK JP"/>
        </w:rPr>
        <w:t xml:space="preserve"> to </w:t>
      </w:r>
      <w:r>
        <w:rPr>
          <w:rFonts w:ascii="Noto Serif CJK JP" w:eastAsia="Noto Serif CJK JP"/>
        </w:rPr>
        <w:t xml:space="preserve">each </w:t>
      </w:r>
      <w:r>
        <w:rPr>
          <w:rFonts w:ascii="Noto Sans CJK JP" w:eastAsia="Noto Sans CJK JP"/>
        </w:rPr>
        <w:t xml:space="preserve">power supply </w:t>
      </w:r>
      <w:r>
        <w:rPr/>
        <w:t xml:space="preserve">PIN</w:t>
      </w:r>
      <w:r>
        <w:rPr/>
        <w:t xml:space="preserve">, </w:t>
      </w:r>
      <w:r>
        <w:rPr>
          <w:rFonts w:ascii="Noto Sans CJK JP" w:eastAsia="Noto Sans CJK JP"/>
        </w:rPr>
        <w:t xml:space="preserve">and the vias </w:t>
      </w:r>
      <w:r>
        <w:rPr>
          <w:rFonts w:ascii="Noto Sans CJK JP" w:eastAsia="Noto Sans CJK JP"/>
        </w:rPr>
        <w:t xml:space="preserve">should </w:t>
      </w:r>
      <w:r>
        <w:rPr>
          <w:rFonts w:ascii="Noto Sans CJK JP" w:eastAsia="Noto Sans CJK JP"/>
        </w:rPr>
        <w:t xml:space="preserve">be placed </w:t>
      </w:r>
      <w:r>
        <w:rPr>
          <w:rFonts w:ascii="Noto Sans CJK JP" w:eastAsia="Noto Sans CJK JP"/>
        </w:rPr>
        <w:t xml:space="preserve">next to </w:t>
      </w:r>
      <w:r>
        <w:rPr>
          <w:rFonts w:ascii="Noto Serif CJK JP" w:eastAsia="Noto Serif CJK JP"/>
        </w:rPr>
        <w:t xml:space="preserve">the pins</w:t>
      </w:r>
      <w:r>
        <w:rPr/>
        <w:t xml:space="preserve">, and the </w:t>
      </w:r>
      <w:r>
        <w:rPr>
          <w:rFonts w:ascii="Noto Sans CJK JP" w:eastAsia="Noto Sans CJK JP"/>
        </w:rPr>
        <w:t xml:space="preserve">wires should be as thick and short as possible to avoid increasing the inductance of the wires, and </w:t>
      </w:r>
      <w:r>
        <w:rPr>
          <w:rFonts w:ascii="Noto Sans CJK JP" w:eastAsia="Noto Sans CJK JP"/>
        </w:rPr>
        <w:t xml:space="preserve">the </w:t>
      </w:r>
      <w:r>
        <w:rPr>
          <w:rFonts w:ascii="Noto Sans CJK JP" w:eastAsia="Noto Sans CJK JP"/>
        </w:rPr>
        <w:t xml:space="preserve">planes </w:t>
      </w:r>
      <w:r>
        <w:rPr>
          <w:rFonts w:ascii="Noto Sans CJK JP" w:eastAsia="Noto Sans CJK JP"/>
        </w:rPr>
        <w:t xml:space="preserve">of </w:t>
      </w:r>
      <w:r>
        <w:rPr/>
        <w:t xml:space="preserve">VDDMEM </w:t>
      </w:r>
      <w:r>
        <w:rPr>
          <w:rFonts w:ascii="Noto Sans CJK JP" w:eastAsia="Noto Sans CJK JP"/>
        </w:rPr>
        <w:t xml:space="preserve">and </w:t>
      </w:r>
      <w:r>
        <w:rPr/>
        <w:t xml:space="preserve">DDRVDD </w:t>
      </w:r>
      <w:r>
        <w:rPr>
          <w:rFonts w:ascii="Noto Sans CJK JP" w:eastAsia="Noto Sans CJK JP"/>
        </w:rPr>
        <w:t xml:space="preserve">must ensure the actual width of the wires. When switching layers, make as many holes as possible to avoid becoming the </w:t>
      </w:r>
      <w:r>
        <w:rPr>
          <w:rFonts w:ascii="Noto Sans CJK JP" w:eastAsia="Noto Sans CJK JP"/>
        </w:rPr>
        <w:t xml:space="preserve">bottleneck of </w:t>
      </w:r>
      <w:r>
        <w:rPr>
          <w:rFonts w:ascii="Noto Serif CJK JP" w:eastAsia="Noto Serif CJK JP"/>
        </w:rPr>
        <w:t xml:space="preserve">the whole </w:t>
      </w:r>
      <w:r>
        <w:rPr>
          <w:rFonts w:ascii="Noto Sans CJK JP" w:eastAsia="Noto Sans CJK JP"/>
        </w:rPr>
        <w:t xml:space="preserve">plane. </w:t>
      </w:r>
      <w:r>
        <w:rPr>
          <w:rFonts w:ascii="Noto Serif CJK JP" w:eastAsia="Noto Serif CJK JP"/>
          <w:spacing w:val="-3"/>
        </w:rPr>
        <w:t xml:space="preserve">It is recommended that the </w:t>
      </w:r>
      <w:r>
        <w:rPr/>
        <w:t xml:space="preserve">POWER </w:t>
      </w:r>
      <w:r>
        <w:rPr>
          <w:rFonts w:ascii="Noto Sans CJK JP" w:eastAsia="Noto Sans CJK JP"/>
          <w:spacing w:val="-1"/>
        </w:rPr>
        <w:t xml:space="preserve">layer be </w:t>
      </w:r>
      <w:r>
        <w:rPr>
          <w:rFonts w:ascii="Noto Sans CJK JP" w:eastAsia="Noto Sans CJK JP"/>
          <w:spacing w:val="-1"/>
        </w:rPr>
        <w:t xml:space="preserve">set to </w:t>
      </w:r>
      <w:r>
        <w:rPr/>
        <w:t xml:space="preserve">Split/Mixed</w:t>
      </w:r>
      <w:r>
        <w:rPr>
          <w:rFonts w:ascii="Noto Sans CJK JP" w:eastAsia="Noto Sans CJK JP"/>
        </w:rPr>
        <w:t xml:space="preserve">, and the wire width of the copper layer should be as small as possible </w:t>
      </w:r>
      <w:r>
        <w:rPr>
          <w:rFonts w:ascii="Noto Serif CJK JP" w:eastAsia="Noto Serif CJK JP"/>
        </w:rPr>
        <w:t xml:space="preserve">(</w:t>
      </w:r>
      <w:r>
        <w:rPr>
          <w:rFonts w:ascii="Noto Sans CJK JP" w:eastAsia="Noto Sans CJK JP"/>
        </w:rPr>
        <w:t xml:space="preserve">e.g., </w:t>
      </w:r>
      <w:r>
        <w:rPr>
          <w:spacing w:val="16"/>
        </w:rPr>
        <w:t xml:space="preserve">2 </w:t>
      </w:r>
      <w:r>
        <w:rPr>
          <w:spacing w:val="14"/>
        </w:rPr>
        <w:t xml:space="preserve">mils</w:t>
      </w:r>
      <w:r>
        <w:rPr>
          <w:rFonts w:ascii="Noto Serif CJK JP" w:eastAsia="Noto Serif CJK JP"/>
          <w:spacing w:val="-85"/>
        </w:rPr>
        <w:t xml:space="preserve">)</w:t>
      </w:r>
      <w:r>
        <w:rPr>
          <w:rFonts w:ascii="Noto Sans CJK JP" w:eastAsia="Noto Sans CJK JP"/>
          <w:spacing w:val="5"/>
        </w:rPr>
        <w:t xml:space="preserve">, so that the </w:t>
      </w:r>
      <w:r>
        <w:rPr>
          <w:rFonts w:ascii="Noto Sans CJK JP" w:eastAsia="Noto Sans CJK JP"/>
        </w:rPr>
        <w:t xml:space="preserve">copper layer </w:t>
      </w:r>
      <w:r>
        <w:rPr>
          <w:rFonts w:ascii="Noto Sans CJK JP" w:eastAsia="Noto Sans CJK JP"/>
          <w:spacing w:val="5"/>
        </w:rPr>
        <w:t xml:space="preserve">can be </w:t>
      </w:r>
      <w:r>
        <w:rPr>
          <w:rFonts w:ascii="Noto Serif CJK JP" w:eastAsia="Noto Serif CJK JP"/>
        </w:rPr>
        <w:t xml:space="preserve">used for </w:t>
      </w:r>
      <w:r>
        <w:rPr>
          <w:rFonts w:ascii="Noto Sans CJK JP" w:eastAsia="Noto Sans CJK JP"/>
        </w:rPr>
        <w:t xml:space="preserve">better results.</w:t>
      </w:r>
    </w:p>
    <w:p>
      <w:pPr>
        <w:pStyle w:val="BodyText"/>
        <w:spacing w:before="1" w:line="184" w:lineRule="auto"/>
        <w:ind w:start="148" w:end="290" w:firstLine="360"/>
        <w:jc w:val="both"/>
        <w:rPr>
          <w:rFonts w:ascii="Noto Sans CJK JP" w:eastAsia="Noto Sans CJK JP"/>
        </w:rPr>
      </w:pPr>
      <w:r>
        <w:rPr>
          <w:rFonts w:ascii="Noto Sans CJK JP" w:eastAsia="Noto Sans CJK JP"/>
        </w:rPr>
        <w:t xml:space="preserve">Crosstalk is fundamentally </w:t>
      </w:r>
      <w:r>
        <w:rPr>
          <w:rFonts w:ascii="Noto Serif CJK JP" w:eastAsia="Noto Serif CJK JP"/>
          <w:spacing w:val="-7"/>
        </w:rPr>
        <w:t xml:space="preserve">dependent on </w:t>
      </w:r>
      <w:r>
        <w:rPr>
          <w:rFonts w:ascii="Noto Sans CJK JP" w:eastAsia="Noto Sans CJK JP"/>
        </w:rPr>
        <w:t xml:space="preserve">the </w:t>
      </w:r>
      <w:r>
        <w:rPr/>
        <w:t xml:space="preserve">PCB </w:t>
      </w:r>
      <w:r>
        <w:rPr>
          <w:rFonts w:ascii="Noto Sans CJK JP" w:eastAsia="Noto Sans CJK JP"/>
        </w:rPr>
        <w:t xml:space="preserve">stack and the </w:t>
      </w:r>
      <w:r>
        <w:rPr>
          <w:rFonts w:ascii="Noto Sans CJK JP" w:eastAsia="Noto Sans CJK JP"/>
          <w:spacing w:val="-9"/>
        </w:rPr>
        <w:t xml:space="preserve">minimum line spacing. </w:t>
      </w:r>
      <w:r>
        <w:rPr>
          <w:rFonts w:ascii="Noto Sans CJK JP" w:eastAsia="Noto Sans CJK JP"/>
        </w:rPr>
        <w:t xml:space="preserve">The best </w:t>
      </w:r>
      <w:r>
        <w:rPr>
          <w:rFonts w:ascii="Noto Sans CJK JP" w:eastAsia="Noto Sans CJK JP"/>
        </w:rPr>
        <w:t xml:space="preserve">way </w:t>
      </w:r>
      <w:r>
        <w:rPr>
          <w:rFonts w:ascii="Noto Sans CJK JP" w:eastAsia="Noto Sans CJK JP"/>
          <w:spacing w:val="-9"/>
        </w:rPr>
        <w:t xml:space="preserve">to avoid crosstalk </w:t>
      </w:r>
      <w:r>
        <w:rPr>
          <w:rFonts w:ascii="Noto Serif CJK JP" w:eastAsia="Noto Serif CJK JP"/>
        </w:rPr>
        <w:t xml:space="preserve">is to </w:t>
      </w:r>
      <w:r>
        <w:rPr>
          <w:rFonts w:ascii="Noto Sans CJK JP" w:eastAsia="Noto Sans CJK JP"/>
        </w:rPr>
        <w:t xml:space="preserve">ensure that the signal has a </w:t>
      </w:r>
      <w:r>
        <w:rPr>
          <w:rFonts w:ascii="Noto Serif CJK JP" w:eastAsia="Noto Serif CJK JP"/>
        </w:rPr>
        <w:t xml:space="preserve">very </w:t>
      </w:r>
      <w:r>
        <w:rPr>
          <w:rFonts w:ascii="Noto Sans CJK JP" w:eastAsia="Noto Sans CJK JP"/>
        </w:rPr>
        <w:t xml:space="preserve">good </w:t>
      </w:r>
      <w:r>
        <w:rPr>
          <w:rFonts w:ascii="Noto Sans CJK JP" w:eastAsia="Noto Sans CJK JP"/>
          <w:spacing w:val="-2"/>
        </w:rPr>
        <w:t xml:space="preserve">return </w:t>
      </w:r>
      <w:r>
        <w:rPr>
          <w:rFonts w:ascii="Noto Sans CJK JP" w:eastAsia="Noto Sans CJK JP"/>
          <w:spacing w:val="-2"/>
        </w:rPr>
        <w:t xml:space="preserve">path. </w:t>
      </w:r>
      <w:r>
        <w:rPr>
          <w:rFonts w:ascii="Noto Serif CJK JP" w:eastAsia="Noto Serif CJK JP"/>
          <w:spacing w:val="-2"/>
        </w:rPr>
        <w:t xml:space="preserve">Each </w:t>
      </w:r>
      <w:r>
        <w:rPr>
          <w:rFonts w:ascii="Noto Sans CJK JP" w:eastAsia="Noto Sans CJK JP"/>
          <w:spacing w:val="-2"/>
        </w:rPr>
        <w:t xml:space="preserve">signal layer should be close to a complete ground </w:t>
      </w:r>
      <w:r>
        <w:rPr>
          <w:rFonts w:ascii="Noto Sans CJK JP" w:eastAsia="Noto Sans CJK JP"/>
          <w:spacing w:val="-2"/>
        </w:rPr>
        <w:t xml:space="preserve">plane to </w:t>
      </w:r>
      <w:r>
        <w:rPr>
          <w:rFonts w:ascii="Noto Serif CJK JP" w:eastAsia="Noto Serif CJK JP"/>
          <w:spacing w:val="-2"/>
        </w:rPr>
        <w:t xml:space="preserve">provide the </w:t>
      </w:r>
      <w:r>
        <w:rPr>
          <w:rFonts w:ascii="Noto Sans CJK JP" w:eastAsia="Noto Sans CJK JP"/>
          <w:spacing w:val="-2"/>
        </w:rPr>
        <w:t xml:space="preserve">shortest return </w:t>
      </w:r>
      <w:r>
        <w:rPr>
          <w:rFonts w:ascii="Noto Sans CJK JP" w:eastAsia="Noto Sans CJK JP"/>
          <w:spacing w:val="-2"/>
        </w:rPr>
        <w:t xml:space="preserve">path. It </w:t>
      </w:r>
      <w:r>
        <w:rPr>
          <w:rFonts w:ascii="Noto Serif CJK JP" w:eastAsia="Noto Serif CJK JP"/>
        </w:rPr>
        <w:t xml:space="preserve">is </w:t>
      </w:r>
      <w:r>
        <w:rPr>
          <w:rFonts w:ascii="Noto Serif CJK JP" w:eastAsia="Noto Serif CJK JP"/>
        </w:rPr>
        <w:t xml:space="preserve">very important that the </w:t>
      </w:r>
      <w:r>
        <w:rPr>
          <w:rFonts w:ascii="Noto Sans CJK JP" w:eastAsia="Noto Sans CJK JP"/>
          <w:spacing w:val="-2"/>
        </w:rPr>
        <w:t xml:space="preserve">ground </w:t>
      </w:r>
      <w:r>
        <w:rPr>
          <w:rFonts w:ascii="Noto Sans CJK JP" w:eastAsia="Noto Sans CJK JP"/>
        </w:rPr>
        <w:t xml:space="preserve">plane is complete in </w:t>
      </w:r>
      <w:r>
        <w:rPr>
          <w:rFonts w:ascii="Noto Sans CJK JP" w:eastAsia="Noto Sans CJK JP"/>
          <w:spacing w:val="-2"/>
        </w:rPr>
        <w:t xml:space="preserve">order to </w:t>
      </w:r>
      <w:r>
        <w:rPr>
          <w:rFonts w:ascii="Noto Serif CJK JP" w:eastAsia="Noto Serif CJK JP"/>
          <w:spacing w:val="-2"/>
        </w:rPr>
        <w:t xml:space="preserve">maintain </w:t>
      </w:r>
      <w:r>
        <w:rPr>
          <w:rFonts w:ascii="Noto Sans CJK JP" w:eastAsia="Noto Sans CJK JP"/>
          <w:spacing w:val="-2"/>
        </w:rPr>
        <w:t xml:space="preserve">consistent characteristic impedance </w:t>
      </w:r>
      <w:r>
        <w:rPr>
          <w:rFonts w:ascii="Noto Sans CJK JP" w:eastAsia="Noto Sans CJK JP"/>
        </w:rPr>
        <w:t xml:space="preserve">and that the ground </w:t>
      </w:r>
      <w:r>
        <w:rPr>
          <w:rFonts w:ascii="Noto Sans CJK JP" w:eastAsia="Noto Sans CJK JP"/>
        </w:rPr>
        <w:t xml:space="preserve">plane </w:t>
      </w:r>
      <w:r>
        <w:rPr>
          <w:rFonts w:ascii="Noto Sans CJK JP" w:eastAsia="Noto Sans CJK JP"/>
        </w:rPr>
        <w:t xml:space="preserve">cannot be interrupted. </w:t>
      </w:r>
      <w:r>
        <w:rPr>
          <w:rFonts w:ascii="Noto Sans CJK JP" w:eastAsia="Noto Sans CJK JP"/>
        </w:rPr>
        <w:t xml:space="preserve">After traveling the signal lines, the remaining space must be filled </w:t>
      </w:r>
      <w:r>
        <w:rPr>
          <w:rFonts w:ascii="Noto Serif CJK JP" w:eastAsia="Noto Serif CJK JP"/>
        </w:rPr>
        <w:t xml:space="preserve">with </w:t>
      </w:r>
      <w:r>
        <w:rPr/>
        <w:t xml:space="preserve">GND </w:t>
      </w:r>
      <w:r>
        <w:rPr>
          <w:rFonts w:ascii="Noto Sans CJK JP" w:eastAsia="Noto Sans CJK JP"/>
        </w:rPr>
        <w:t xml:space="preserve">and </w:t>
      </w:r>
      <w:r>
        <w:rPr>
          <w:rFonts w:ascii="Noto Sans CJK JP" w:eastAsia="Noto Sans CJK JP"/>
          <w:spacing w:val="-2"/>
        </w:rPr>
        <w:t xml:space="preserve">the copper </w:t>
      </w:r>
      <w:r>
        <w:rPr>
          <w:rFonts w:ascii="Noto Sans CJK JP" w:eastAsia="Noto Sans CJK JP"/>
        </w:rPr>
        <w:t xml:space="preserve">laying </w:t>
      </w:r>
      <w:r>
        <w:rPr>
          <w:rFonts w:ascii="Noto Sans CJK JP" w:eastAsia="Noto Sans CJK JP"/>
          <w:spacing w:val="-2"/>
        </w:rPr>
        <w:t xml:space="preserve">line width is as small as possible, which can be </w:t>
      </w:r>
      <w:r>
        <w:rPr>
          <w:rFonts w:ascii="Noto Serif CJK JP" w:eastAsia="Noto Serif CJK JP"/>
          <w:spacing w:val="-2"/>
        </w:rPr>
        <w:t xml:space="preserve">used to </w:t>
      </w:r>
      <w:r>
        <w:rPr>
          <w:rFonts w:ascii="Noto Sans CJK JP" w:eastAsia="Noto Sans CJK JP"/>
          <w:spacing w:val="-2"/>
        </w:rPr>
        <w:t xml:space="preserve">better effect.</w:t>
      </w:r>
    </w:p>
    <w:p>
      <w:pPr>
        <w:pStyle w:val="BodyText"/>
        <w:spacing w:line="293" w:lineRule="exact"/>
        <w:ind w:start="568"/>
        <w:jc w:val="both"/>
        <w:rPr>
          <w:rFonts w:ascii="Noto Sans CJK JP" w:eastAsia="Noto Sans CJK JP"/>
        </w:rPr>
      </w:pPr>
      <w:r>
        <w:rPr/>
        <w:t xml:space="preserve">VREF </w:t>
      </w:r>
      <w:r>
        <w:rPr>
          <w:rFonts w:ascii="Noto Serif CJK JP" w:eastAsia="Noto Serif CJK JP"/>
        </w:rPr>
        <w:t xml:space="preserve">is </w:t>
      </w:r>
      <w:r>
        <w:rPr>
          <w:rFonts w:ascii="Noto Sans CJK JP" w:eastAsia="Noto Sans CJK JP"/>
          <w:spacing w:val="-25"/>
        </w:rPr>
        <w:t xml:space="preserve">the reference for the </w:t>
      </w:r>
      <w:r>
        <w:rPr/>
        <w:t xml:space="preserve">DDR </w:t>
      </w:r>
      <w:r>
        <w:rPr>
          <w:rFonts w:ascii="Noto Serif CJK JP" w:eastAsia="Noto Serif CJK JP"/>
        </w:rPr>
        <w:t xml:space="preserve">input </w:t>
      </w:r>
      <w:r>
        <w:rPr/>
        <w:t xml:space="preserve">buffer</w:t>
      </w:r>
      <w:r>
        <w:rPr>
          <w:rFonts w:ascii="Noto Sans CJK JP" w:eastAsia="Noto Sans CJK JP"/>
          <w:spacing w:val="-25"/>
        </w:rPr>
        <w:t xml:space="preserve">. </w:t>
      </w:r>
      <w:r>
        <w:rPr/>
        <w:t xml:space="preserve">the VREF </w:t>
      </w:r>
      <w:r>
        <w:rPr>
          <w:rFonts w:ascii="Noto Sans CJK JP" w:eastAsia="Noto Sans CJK JP"/>
        </w:rPr>
        <w:t xml:space="preserve">divider </w:t>
      </w:r>
      <w:r>
        <w:rPr>
          <w:rFonts w:ascii="Noto Serif CJK JP" w:eastAsia="Noto Serif CJK JP"/>
        </w:rPr>
        <w:t xml:space="preserve">circuit </w:t>
      </w:r>
      <w:r>
        <w:rPr>
          <w:rFonts w:ascii="Noto Sans CJK JP" w:eastAsia="Noto Sans CJK JP"/>
          <w:spacing w:val="-17"/>
        </w:rPr>
        <w:t xml:space="preserve">should be located as close to the chip as possible, and the alignment should be as short as possible, with a </w:t>
      </w:r>
      <w:r>
        <w:rPr>
          <w:rFonts w:ascii="Noto Serif CJK JP" w:eastAsia="Noto Serif CJK JP"/>
        </w:rPr>
        <w:t xml:space="preserve">recommended </w:t>
      </w:r>
      <w:r>
        <w:rPr>
          <w:rFonts w:ascii="Noto Sans CJK JP" w:eastAsia="Noto Sans CJK JP"/>
        </w:rPr>
        <w:t xml:space="preserve">line width of </w:t>
      </w:r>
      <w:r>
        <w:rPr>
          <w:spacing w:val="-2"/>
        </w:rPr>
        <w:t xml:space="preserve">20 mils</w:t>
      </w:r>
      <w:r>
        <w:rPr>
          <w:rFonts w:ascii="Noto Sans CJK JP" w:eastAsia="Noto Sans CJK JP"/>
          <w:spacing w:val="-2"/>
        </w:rPr>
        <w:t xml:space="preserve">.</w:t>
      </w:r>
    </w:p>
    <w:p>
      <w:pPr>
        <w:pStyle w:val="BodyText"/>
        <w:spacing w:line="358" w:lineRule="exact"/>
        <w:ind w:start="148"/>
        <w:jc w:val="both"/>
        <w:rPr>
          <w:rFonts w:ascii="Noto Sans CJK JP" w:eastAsia="Noto Sans CJK JP"/>
        </w:rPr>
      </w:pPr>
      <w:r>
        <w:rPr>
          <w:rFonts w:ascii="Noto Sans CJK JP" w:eastAsia="Noto Sans CJK JP"/>
        </w:rPr>
        <w:t xml:space="preserve">And </w:t>
      </w:r>
      <w:r>
        <w:rPr>
          <w:rFonts w:ascii="Noto Serif CJK JP" w:eastAsia="Noto Serif CJK JP"/>
          <w:spacing w:val="-7"/>
        </w:rPr>
        <w:t xml:space="preserve">keep a </w:t>
      </w:r>
      <w:r>
        <w:rPr>
          <w:rFonts w:ascii="Noto Sans CJK JP" w:eastAsia="Noto Sans CJK JP"/>
          <w:spacing w:val="-10"/>
        </w:rPr>
        <w:t xml:space="preserve">distance of more than </w:t>
      </w:r>
      <w:r>
        <w:rPr/>
        <w:t xml:space="preserve">3W </w:t>
      </w:r>
      <w:r>
        <w:rPr>
          <w:rFonts w:ascii="Noto Sans CJK JP" w:eastAsia="Noto Sans CJK JP"/>
        </w:rPr>
        <w:t xml:space="preserve">from other </w:t>
      </w:r>
      <w:r>
        <w:rPr>
          <w:rFonts w:ascii="Noto Serif CJK JP" w:eastAsia="Noto Serif CJK JP"/>
        </w:rPr>
        <w:t xml:space="preserve">data </w:t>
      </w:r>
      <w:r>
        <w:rPr>
          <w:rFonts w:ascii="Noto Sans CJK JP" w:eastAsia="Noto Sans CJK JP"/>
        </w:rPr>
        <w:t xml:space="preserve">lines </w:t>
      </w:r>
      <w:r>
        <w:rPr>
          <w:rFonts w:ascii="Noto Sans CJK JP" w:eastAsia="Noto Sans CJK JP"/>
          <w:spacing w:val="-10"/>
        </w:rPr>
        <w:t xml:space="preserve">to ensure that </w:t>
      </w:r>
      <w:r>
        <w:rPr>
          <w:rFonts w:ascii="Noto Sans CJK JP" w:eastAsia="Noto Sans CJK JP"/>
          <w:spacing w:val="-11"/>
        </w:rPr>
        <w:t xml:space="preserve">there is no interference, and </w:t>
      </w:r>
      <w:r>
        <w:rPr>
          <w:rFonts w:ascii="Noto Sans CJK JP" w:eastAsia="Noto Sans CJK JP"/>
          <w:spacing w:val="-3"/>
        </w:rPr>
        <w:t xml:space="preserve">add </w:t>
      </w:r>
      <w:r>
        <w:rPr/>
        <w:t xml:space="preserve">a 0.01uF </w:t>
      </w:r>
      <w:r>
        <w:rPr>
          <w:rFonts w:ascii="Noto Sans CJK JP" w:eastAsia="Noto Sans CJK JP"/>
          <w:spacing w:val="-4"/>
        </w:rPr>
        <w:t xml:space="preserve">capacitor </w:t>
      </w:r>
      <w:r>
        <w:rPr>
          <w:rFonts w:ascii="Noto Sans CJK JP" w:eastAsia="Noto Sans CJK JP"/>
          <w:spacing w:val="-11"/>
        </w:rPr>
        <w:t xml:space="preserve">near </w:t>
      </w:r>
      <w:r>
        <w:rPr>
          <w:rFonts w:ascii="Noto Serif CJK JP" w:eastAsia="Noto Serif CJK JP"/>
        </w:rPr>
        <w:t xml:space="preserve">the </w:t>
      </w:r>
      <w:r>
        <w:rPr/>
        <w:t xml:space="preserve">VREF </w:t>
      </w:r>
      <w:r>
        <w:rPr/>
        <w:t xml:space="preserve">PIN </w:t>
      </w:r>
      <w:r>
        <w:rPr>
          <w:rFonts w:ascii="Noto Serif CJK JP" w:eastAsia="Noto Serif CJK JP"/>
        </w:rPr>
        <w:t xml:space="preserve">pin.</w:t>
      </w:r>
    </w:p>
    <w:p>
      <w:pPr>
        <w:pStyle w:val="Heading2"/>
        <w:spacing w:before="103"/>
        <w:rPr>
          <w:rFonts w:ascii="Noto Sans CJK JP" w:eastAsia="Noto Sans CJK JP"/>
        </w:rPr>
      </w:pPr>
      <w:bookmarkStart w:name="_TOC_250007" w:id="19"/>
      <w:bookmarkEnd w:id="19"/>
      <w:r>
        <w:rPr>
          <w:rFonts w:ascii="Noto Sans CJK JP" w:eastAsia="Noto Sans CJK JP"/>
          <w:spacing w:val="-2"/>
        </w:rPr>
        <w:t xml:space="preserve">Setting of copper laying</w:t>
      </w:r>
    </w:p>
    <w:p>
      <w:pPr>
        <w:pStyle w:val="ListParagraph"/>
        <w:numPr>
          <w:ilvl w:val="0"/>
          <w:numId w:val="6"/>
        </w:numPr>
        <w:tabs>
          <w:tab w:val="left" w:leader="none" w:pos="988"/>
        </w:tabs>
        <w:spacing w:before="0" w:after="0" w:line="323" w:lineRule="exact"/>
        <w:ind w:start="988" w:end="0" w:hanging="420"/>
        <w:jc w:val="left"/>
        <w:rPr>
          <w:sz w:val="20"/>
        </w:rPr>
      </w:pPr>
      <w:r>
        <w:rPr>
          <w:spacing w:val="-1"/>
          <w:sz w:val="20"/>
        </w:rPr>
        <w:t xml:space="preserve">The safe spacing between the overbore and the copper spread is </w:t>
      </w:r>
      <w:r>
        <w:rPr>
          <w:rFonts w:ascii="Arial" w:eastAsia="Arial"/>
          <w:spacing w:val="-2"/>
          <w:sz w:val="20"/>
        </w:rPr>
        <w:t xml:space="preserve">6 mil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6"/>
        </w:numPr>
        <w:tabs>
          <w:tab w:val="left" w:leader="none" w:pos="988"/>
        </w:tabs>
        <w:spacing w:before="0" w:after="0" w:line="358" w:lineRule="exact"/>
        <w:ind w:start="988" w:end="0" w:hanging="420"/>
        <w:jc w:val="left"/>
        <w:rPr>
          <w:sz w:val="20"/>
        </w:rPr>
      </w:pPr>
      <w:r>
        <w:rPr>
          <w:spacing w:val="-1"/>
          <w:sz w:val="20"/>
        </w:rPr>
        <w:t xml:space="preserve">The copper laying line width is set to </w:t>
      </w:r>
      <w:r>
        <w:rPr>
          <w:rFonts w:ascii="Arial" w:eastAsia="Arial"/>
          <w:spacing w:val="-2"/>
          <w:sz w:val="20"/>
        </w:rPr>
        <w:t xml:space="preserve">2 mil </w:t>
      </w:r>
      <w:r>
        <w:rPr>
          <w:spacing w:val="-1"/>
          <w:sz w:val="20"/>
        </w:rPr>
        <w:t xml:space="preserve">for the ground and electrical layers</w:t>
      </w:r>
      <w:r>
        <w:rPr>
          <w:spacing w:val="-1"/>
          <w:sz w:val="20"/>
        </w:rPr>
        <w:t xml:space="preserve">, and can be set to </w:t>
      </w:r>
      <w:r>
        <w:rPr>
          <w:rFonts w:ascii="Arial" w:eastAsia="Arial"/>
          <w:spacing w:val="-2"/>
          <w:sz w:val="20"/>
        </w:rPr>
        <w:t xml:space="preserve">4 mil for </w:t>
      </w:r>
      <w:r>
        <w:rPr>
          <w:spacing w:val="-1"/>
          <w:sz w:val="20"/>
        </w:rPr>
        <w:t xml:space="preserve">the other layers</w:t>
      </w:r>
      <w:r>
        <w:rPr>
          <w:spacing w:val="-10"/>
          <w:sz w:val="20"/>
        </w:rPr>
        <w:t xml:space="preserve">.</w:t>
      </w:r>
    </w:p>
    <w:p>
      <w:pPr>
        <w:pStyle w:val="Heading2"/>
        <w:rPr>
          <w:rFonts w:ascii="Noto Sans CJK JP" w:eastAsia="Noto Sans CJK JP"/>
        </w:rPr>
      </w:pPr>
      <w:bookmarkStart w:name="_TOC_250006" w:id="20"/>
      <w:bookmarkEnd w:id="20"/>
      <w:r>
        <w:rPr>
          <w:rFonts w:ascii="Noto Sans CJK JP" w:eastAsia="Noto Sans CJK JP"/>
          <w:spacing w:val="-3"/>
        </w:rPr>
        <w:t xml:space="preserve">Thermal Design</w:t>
      </w:r>
    </w:p>
    <w:p>
      <w:pPr>
        <w:pStyle w:val="ListParagraph"/>
        <w:numPr>
          <w:ilvl w:val="0"/>
          <w:numId w:val="7"/>
        </w:numPr>
        <w:tabs>
          <w:tab w:val="left" w:leader="none" w:pos="993"/>
        </w:tabs>
        <w:spacing w:before="0" w:after="0" w:line="323" w:lineRule="exact"/>
        <w:ind w:start="993" w:end="0" w:hanging="425"/>
        <w:jc w:val="left"/>
        <w:rPr>
          <w:sz w:val="20"/>
        </w:rPr>
      </w:pPr>
      <w:r>
        <w:rPr>
          <w:sz w:val="20"/>
        </w:rPr>
        <w:t xml:space="preserve">CuPt thickness of </w:t>
      </w:r>
      <w:r>
        <w:rPr>
          <w:rFonts w:ascii="Arial" w:eastAsia="Arial"/>
          <w:sz w:val="20"/>
        </w:rPr>
        <w:t xml:space="preserve">1OZ </w:t>
      </w:r>
      <w:r>
        <w:rPr>
          <w:rFonts w:ascii="Noto Serif CJK JP" w:eastAsia="Noto Serif CJK JP"/>
          <w:spacing w:val="-3"/>
          <w:sz w:val="20"/>
        </w:rPr>
        <w:t xml:space="preserve">is recommended </w:t>
      </w:r>
      <w:r>
        <w:rPr>
          <w:spacing w:val="-2"/>
          <w:sz w:val="20"/>
        </w:rPr>
        <w:t xml:space="preserve">to improve the </w:t>
      </w:r>
      <w:r>
        <w:rPr>
          <w:spacing w:val="-2"/>
          <w:sz w:val="20"/>
        </w:rPr>
        <w:t xml:space="preserve">heat dissipation of </w:t>
      </w:r>
      <w:r>
        <w:rPr>
          <w:rFonts w:ascii="Arial" w:eastAsia="Arial"/>
          <w:sz w:val="20"/>
        </w:rPr>
        <w:t xml:space="preserve">the PCB</w:t>
      </w:r>
      <w:r>
        <w:rPr>
          <w:spacing w:val="-2"/>
          <w:sz w:val="20"/>
        </w:rPr>
        <w:t xml:space="preserve">.</w:t>
      </w:r>
    </w:p>
    <w:p>
      <w:pPr>
        <w:pStyle w:val="ListParagraph"/>
        <w:numPr>
          <w:ilvl w:val="0"/>
          <w:numId w:val="7"/>
        </w:numPr>
        <w:tabs>
          <w:tab w:val="left" w:leader="none" w:pos="993"/>
        </w:tabs>
        <w:spacing w:before="0" w:after="0" w:line="358" w:lineRule="exact"/>
        <w:ind w:start="993" w:end="0" w:hanging="425"/>
        <w:jc w:val="left"/>
        <w:rPr>
          <w:sz w:val="20"/>
        </w:rPr>
      </w:pPr>
      <w:r>
        <w:rPr>
          <w:spacing w:val="-2"/>
          <w:sz w:val="20"/>
        </w:rPr>
        <w:t xml:space="preserve">Once the </w:t>
      </w:r>
      <w:r>
        <w:rPr>
          <w:rFonts w:ascii="Arial" w:eastAsia="Arial"/>
          <w:spacing w:val="-2"/>
          <w:sz w:val="20"/>
        </w:rPr>
        <w:t xml:space="preserve">CPU </w:t>
      </w:r>
      <w:r>
        <w:rPr>
          <w:rFonts w:ascii="Noto Serif CJK JP" w:eastAsia="Noto Serif CJK JP"/>
          <w:spacing w:val="-2"/>
          <w:sz w:val="20"/>
        </w:rPr>
        <w:t xml:space="preserve">outlets </w:t>
      </w:r>
      <w:r>
        <w:rPr>
          <w:spacing w:val="-2"/>
          <w:sz w:val="20"/>
        </w:rPr>
        <w:t xml:space="preserve">are complete, </w:t>
      </w:r>
      <w:r>
        <w:rPr>
          <w:spacing w:val="-2"/>
          <w:sz w:val="20"/>
        </w:rPr>
        <w:t xml:space="preserve">drill as many ground holes as possible </w:t>
      </w:r>
      <w:r>
        <w:rPr>
          <w:rFonts w:ascii="Noto Serif CJK JP" w:eastAsia="Noto Serif CJK JP"/>
          <w:spacing w:val="-2"/>
          <w:sz w:val="20"/>
        </w:rPr>
        <w:t xml:space="preserve">without </w:t>
      </w:r>
      <w:r>
        <w:rPr>
          <w:spacing w:val="-2"/>
          <w:sz w:val="20"/>
        </w:rPr>
        <w:t xml:space="preserve">compromising the </w:t>
      </w:r>
      <w:r>
        <w:rPr>
          <w:spacing w:val="-2"/>
          <w:sz w:val="20"/>
        </w:rPr>
        <w:t xml:space="preserve">integrity of the </w:t>
      </w:r>
      <w:r>
        <w:rPr>
          <w:spacing w:val="-2"/>
          <w:sz w:val="20"/>
        </w:rPr>
        <w:t xml:space="preserve">power </w:t>
      </w:r>
      <w:r>
        <w:rPr>
          <w:spacing w:val="-2"/>
          <w:sz w:val="20"/>
        </w:rPr>
        <w:t xml:space="preserve">plane</w:t>
      </w:r>
      <w:r>
        <w:rPr>
          <w:spacing w:val="-2"/>
          <w:sz w:val="20"/>
        </w:rPr>
        <w:t xml:space="preserve">, as </w:t>
      </w:r>
      <w:r>
        <w:rPr>
          <w:spacing w:val="-4"/>
          <w:sz w:val="20"/>
        </w:rPr>
        <w:t xml:space="preserve">shown </w:t>
      </w:r>
      <w:r>
        <w:rPr>
          <w:rFonts w:ascii="Noto Serif CJK JP" w:eastAsia="Noto Serif CJK JP"/>
          <w:spacing w:val="-2"/>
          <w:sz w:val="20"/>
        </w:rPr>
        <w:t xml:space="preserve">below</w:t>
      </w:r>
      <w:r>
        <w:rPr>
          <w:spacing w:val="-4"/>
          <w:sz w:val="20"/>
        </w:rPr>
        <w:t xml:space="preserve">:</w:t>
      </w:r>
    </w:p>
    <w:p>
      <w:pPr>
        <w:spacing w:after="0" w:line="358" w:lineRule="exact"/>
        <w:jc w:val="left"/>
        <w:rPr>
          <w:sz w:val="20"/>
        </w:rPr>
        <w:sectPr>
          <w:pgSz w:w="11900" w:h="16840"/>
          <w:pgMar w:top="1460" w:right="1340" w:bottom="1040" w:left="1320" w:header="0" w:footer="853"/>
        </w:sectPr>
      </w:pPr>
    </w:p>
    <w:p>
      <w:pPr>
        <w:pStyle w:val="BodyText"/>
        <w:ind w:start="2932"/>
        <w:rPr>
          <w:rFonts w:ascii="Noto Sans CJK JP"/>
        </w:rPr>
      </w:pPr>
      <w:r>
        <w:rPr>
          <w:rFonts w:ascii="Noto Sans CJK JP"/>
        </w:rPr>
        <w:drawing>
          <wp:inline distT="0" distB="0" distL="0" distR="0">
            <wp:extent cx="2028734" cy="193309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734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JP"/>
        </w:rPr>
      </w:r>
    </w:p>
    <w:p>
      <w:pPr>
        <w:pStyle w:val="ListParagraph"/>
        <w:numPr>
          <w:ilvl w:val="0"/>
          <w:numId w:val="7"/>
        </w:numPr>
        <w:tabs>
          <w:tab w:val="left" w:leader="none" w:pos="964"/>
        </w:tabs>
        <w:spacing w:before="0" w:after="0" w:line="240" w:lineRule="auto"/>
        <w:ind w:start="964" w:end="0" w:hanging="424"/>
        <w:jc w:val="both"/>
        <w:rPr>
          <w:sz w:val="20"/>
        </w:rPr>
      </w:pPr>
      <w:r>
        <w:rPr/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2680716</wp:posOffset>
            </wp:positionH>
            <wp:positionV relativeFrom="paragraph">
              <wp:posOffset>288416</wp:posOffset>
            </wp:positionV>
            <wp:extent cx="2078394" cy="20478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9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 xml:space="preserve">The ground must be complete, and </w:t>
      </w:r>
      <w:r>
        <w:rPr>
          <w:spacing w:val="-2"/>
          <w:sz w:val="20"/>
        </w:rPr>
        <w:t xml:space="preserve">the ground inside the </w:t>
      </w:r>
      <w:r>
        <w:rPr>
          <w:rFonts w:ascii="Arial" w:eastAsia="Arial"/>
          <w:spacing w:val="-2"/>
          <w:sz w:val="20"/>
        </w:rPr>
        <w:t xml:space="preserve">CPU </w:t>
      </w:r>
      <w:r>
        <w:rPr>
          <w:spacing w:val="-2"/>
          <w:sz w:val="20"/>
        </w:rPr>
        <w:t xml:space="preserve">can have multiple </w:t>
      </w:r>
      <w:r>
        <w:rPr>
          <w:rFonts w:ascii="Noto Serif CJK JP" w:eastAsia="Noto Serif CJK JP"/>
          <w:spacing w:val="-2"/>
          <w:sz w:val="20"/>
        </w:rPr>
        <w:t xml:space="preserve">pathways </w:t>
      </w:r>
      <w:r>
        <w:rPr>
          <w:rFonts w:ascii="Noto Serif CJK JP" w:eastAsia="Noto Serif CJK JP"/>
          <w:spacing w:val="-2"/>
          <w:sz w:val="20"/>
        </w:rPr>
        <w:t xml:space="preserve">to </w:t>
      </w:r>
      <w:r>
        <w:rPr>
          <w:spacing w:val="-2"/>
          <w:sz w:val="20"/>
        </w:rPr>
        <w:t xml:space="preserve">the outside of </w:t>
      </w:r>
      <w:r>
        <w:rPr>
          <w:rFonts w:ascii="Arial" w:eastAsia="Arial"/>
          <w:spacing w:val="-2"/>
          <w:sz w:val="20"/>
        </w:rPr>
        <w:t xml:space="preserve">the CPU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7"/>
        </w:numPr>
        <w:tabs>
          <w:tab w:val="left" w:leader="none" w:pos="964"/>
        </w:tabs>
        <w:spacing w:before="104" w:after="0" w:line="184" w:lineRule="auto"/>
        <w:ind w:start="964" w:end="317" w:hanging="425"/>
        <w:jc w:val="both"/>
        <w:rPr>
          <w:sz w:val="20"/>
        </w:rPr>
      </w:pPr>
      <w:r>
        <w:rPr>
          <w:sz w:val="20"/>
        </w:rPr>
        <w:t xml:space="preserve">The high-current alignment should be as short as possible, try to lay copper design to widen the alignment width, </w:t>
      </w:r>
      <w:r>
        <w:rPr>
          <w:sz w:val="20"/>
        </w:rPr>
        <w:t xml:space="preserve">while the thickness of the layer </w:t>
      </w:r>
      <w:r>
        <w:rPr>
          <w:rFonts w:ascii="Noto Serif CJK JP" w:eastAsia="Noto Serif CJK JP"/>
          <w:sz w:val="20"/>
        </w:rPr>
        <w:t xml:space="preserve">is required to </w:t>
      </w:r>
      <w:r>
        <w:rPr>
          <w:sz w:val="20"/>
        </w:rPr>
        <w:t xml:space="preserve">be </w:t>
      </w:r>
      <w:r>
        <w:rPr>
          <w:spacing w:val="-2"/>
          <w:sz w:val="20"/>
        </w:rPr>
        <w:t xml:space="preserve">more than </w:t>
      </w:r>
      <w:r>
        <w:rPr>
          <w:rFonts w:ascii="Arial" w:eastAsia="Arial"/>
          <w:sz w:val="20"/>
        </w:rPr>
        <w:t xml:space="preserve">1OZ</w:t>
      </w:r>
      <w:r>
        <w:rPr>
          <w:spacing w:val="-2"/>
          <w:sz w:val="20"/>
        </w:rPr>
        <w:t xml:space="preserve">, </w:t>
      </w:r>
      <w:r>
        <w:rPr>
          <w:rFonts w:ascii="Noto Serif CJK JP" w:eastAsia="Noto Serif CJK JP"/>
          <w:spacing w:val="-2"/>
          <w:sz w:val="20"/>
        </w:rPr>
        <w:t xml:space="preserve">for the </w:t>
      </w:r>
      <w:r>
        <w:rPr>
          <w:spacing w:val="-2"/>
          <w:sz w:val="20"/>
        </w:rPr>
        <w:t xml:space="preserve">inner layer of the alignment, it should be arranged in the </w:t>
      </w:r>
      <w:r>
        <w:rPr>
          <w:spacing w:val="-2"/>
          <w:sz w:val="20"/>
        </w:rPr>
        <w:t xml:space="preserve">adjacent layer of the </w:t>
      </w:r>
      <w:r>
        <w:rPr>
          <w:spacing w:val="-2"/>
          <w:sz w:val="20"/>
        </w:rPr>
        <w:t xml:space="preserve">ground layer</w:t>
      </w:r>
      <w:r>
        <w:rPr>
          <w:spacing w:val="-2"/>
          <w:sz w:val="20"/>
        </w:rPr>
        <w:t xml:space="preserve">.</w:t>
      </w:r>
    </w:p>
    <w:p>
      <w:pPr>
        <w:pStyle w:val="ListParagraph"/>
        <w:numPr>
          <w:ilvl w:val="0"/>
          <w:numId w:val="7"/>
        </w:numPr>
        <w:tabs>
          <w:tab w:val="left" w:leader="none" w:pos="964"/>
        </w:tabs>
        <w:spacing w:before="0" w:after="0" w:line="292" w:lineRule="exact"/>
        <w:ind w:start="964" w:end="0" w:hanging="424"/>
        <w:jc w:val="both"/>
        <w:rPr>
          <w:sz w:val="20"/>
        </w:rPr>
      </w:pPr>
      <w:r>
        <w:rPr>
          <w:rFonts w:ascii="Arial" w:eastAsia="Arial"/>
          <w:spacing w:val="-2"/>
          <w:sz w:val="20"/>
        </w:rPr>
        <w:t xml:space="preserve">The PCB </w:t>
      </w:r>
      <w:r>
        <w:rPr>
          <w:rFonts w:ascii="Noto Serif CJK JP" w:eastAsia="Noto Serif CJK JP"/>
          <w:spacing w:val="-2"/>
          <w:sz w:val="20"/>
        </w:rPr>
        <w:t xml:space="preserve">board </w:t>
      </w:r>
      <w:r>
        <w:rPr>
          <w:spacing w:val="-2"/>
          <w:sz w:val="20"/>
        </w:rPr>
        <w:t xml:space="preserve">edge </w:t>
      </w:r>
      <w:r>
        <w:rPr>
          <w:rFonts w:ascii="Noto Serif CJK JP" w:eastAsia="Noto Serif CJK JP"/>
          <w:spacing w:val="-2"/>
          <w:sz w:val="20"/>
        </w:rPr>
        <w:t xml:space="preserve">is </w:t>
      </w:r>
      <w:r>
        <w:rPr>
          <w:spacing w:val="-2"/>
          <w:sz w:val="20"/>
        </w:rPr>
        <w:t xml:space="preserve">surrounded by </w:t>
      </w:r>
      <w:r>
        <w:rPr>
          <w:spacing w:val="-2"/>
          <w:sz w:val="20"/>
        </w:rPr>
        <w:t xml:space="preserve">ground holes </w:t>
      </w:r>
      <w:r>
        <w:rPr>
          <w:rFonts w:ascii="Noto Serif CJK JP" w:eastAsia="Noto Serif CJK JP"/>
          <w:spacing w:val="-2"/>
          <w:sz w:val="20"/>
        </w:rPr>
        <w:t xml:space="preserve">(through </w:t>
      </w:r>
      <w:r>
        <w:rPr>
          <w:spacing w:val="-2"/>
          <w:sz w:val="20"/>
        </w:rPr>
        <w:t xml:space="preserve">holes</w:t>
      </w:r>
      <w:r>
        <w:rPr>
          <w:rFonts w:ascii="Noto Serif CJK JP" w:eastAsia="Noto Serif CJK JP"/>
          <w:spacing w:val="-2"/>
          <w:sz w:val="20"/>
        </w:rPr>
        <w:t xml:space="preserve">) </w:t>
      </w:r>
      <w:r>
        <w:rPr>
          <w:spacing w:val="-1"/>
          <w:sz w:val="20"/>
        </w:rPr>
        <w:t xml:space="preserve">and exposed copper, which is favorable to the metal grounding of the shell and </w:t>
      </w:r>
      <w:r>
        <w:rPr>
          <w:rFonts w:ascii="Arial" w:eastAsia="Arial"/>
          <w:spacing w:val="-2"/>
          <w:sz w:val="20"/>
        </w:rPr>
        <w:t xml:space="preserve">ESD</w:t>
      </w:r>
      <w:r>
        <w:rPr>
          <w:spacing w:val="-2"/>
          <w:sz w:val="20"/>
        </w:rPr>
        <w:t xml:space="preserve">, and is </w:t>
      </w:r>
      <w:r>
        <w:rPr>
          <w:rFonts w:ascii="Noto Serif CJK JP" w:eastAsia="Noto Serif CJK JP"/>
          <w:spacing w:val="-2"/>
          <w:sz w:val="20"/>
        </w:rPr>
        <w:t xml:space="preserve">also </w:t>
      </w:r>
      <w:r>
        <w:rPr>
          <w:spacing w:val="-4"/>
          <w:sz w:val="20"/>
        </w:rPr>
        <w:t xml:space="preserve">good </w:t>
      </w:r>
      <w:r>
        <w:rPr>
          <w:rFonts w:ascii="Noto Serif CJK JP" w:eastAsia="Noto Serif CJK JP"/>
          <w:spacing w:val="-2"/>
          <w:sz w:val="20"/>
        </w:rPr>
        <w:t xml:space="preserve">for </w:t>
      </w:r>
      <w:r>
        <w:rPr>
          <w:spacing w:val="-2"/>
          <w:sz w:val="20"/>
        </w:rPr>
        <w:t xml:space="preserve">heat dissipation</w:t>
      </w:r>
      <w:r>
        <w:rPr>
          <w:spacing w:val="-4"/>
          <w:sz w:val="20"/>
        </w:rPr>
        <w:t xml:space="preserve">.</w:t>
      </w:r>
    </w:p>
    <w:p>
      <w:pPr>
        <w:pStyle w:val="ListParagraph"/>
        <w:numPr>
          <w:ilvl w:val="0"/>
          <w:numId w:val="7"/>
        </w:numPr>
        <w:tabs>
          <w:tab w:val="left" w:leader="none" w:pos="964"/>
        </w:tabs>
        <w:spacing w:before="20" w:after="0" w:line="184" w:lineRule="auto"/>
        <w:ind w:start="964" w:end="319" w:hanging="425"/>
        <w:jc w:val="both"/>
        <w:rPr>
          <w:sz w:val="20"/>
        </w:rPr>
      </w:pPr>
      <w:r>
        <w:rPr>
          <w:spacing w:val="-4"/>
          <w:sz w:val="20"/>
        </w:rPr>
        <w:t xml:space="preserve">In the layout, </w:t>
      </w:r>
      <w:r>
        <w:rPr>
          <w:rFonts w:ascii="Arial" w:eastAsia="Arial"/>
          <w:spacing w:val="-4"/>
          <w:sz w:val="20"/>
        </w:rPr>
        <w:t xml:space="preserve">the CPU </w:t>
      </w:r>
      <w:r>
        <w:rPr>
          <w:spacing w:val="-4"/>
          <w:sz w:val="20"/>
        </w:rPr>
        <w:t xml:space="preserve">and other heat-generating </w:t>
      </w:r>
      <w:r>
        <w:rPr>
          <w:spacing w:val="-4"/>
          <w:sz w:val="20"/>
        </w:rPr>
        <w:t xml:space="preserve">devices </w:t>
      </w:r>
      <w:r>
        <w:rPr>
          <w:spacing w:val="-4"/>
          <w:sz w:val="20"/>
        </w:rPr>
        <w:t xml:space="preserve">separated by a certain width </w:t>
      </w:r>
      <w:r>
        <w:rPr>
          <w:rFonts w:ascii="Noto Serif CJK JP" w:eastAsia="Noto Serif CJK JP"/>
          <w:spacing w:val="-4"/>
          <w:sz w:val="20"/>
        </w:rPr>
        <w:t xml:space="preserve">(</w:t>
      </w:r>
      <w:r>
        <w:rPr>
          <w:rFonts w:ascii="Noto Serif CJK JP" w:eastAsia="Noto Serif CJK JP"/>
          <w:spacing w:val="-4"/>
          <w:sz w:val="20"/>
        </w:rPr>
        <w:t xml:space="preserve">at least </w:t>
      </w:r>
      <w:r>
        <w:rPr>
          <w:rFonts w:ascii="Arial" w:eastAsia="Arial"/>
          <w:spacing w:val="15"/>
          <w:sz w:val="20"/>
        </w:rPr>
        <w:t xml:space="preserve">20mm</w:t>
      </w:r>
      <w:r>
        <w:rPr>
          <w:rFonts w:ascii="Noto Serif CJK JP" w:eastAsia="Noto Serif CJK JP"/>
          <w:spacing w:val="-89"/>
          <w:sz w:val="20"/>
        </w:rPr>
        <w:t xml:space="preserve">)</w:t>
      </w:r>
      <w:r>
        <w:rPr>
          <w:spacing w:val="1"/>
          <w:sz w:val="20"/>
        </w:rPr>
        <w:t xml:space="preserve">, </w:t>
      </w:r>
      <w:r>
        <w:rPr>
          <w:spacing w:val="-4"/>
          <w:sz w:val="20"/>
        </w:rPr>
        <w:t xml:space="preserve">the</w:t>
      </w:r>
      <w:r>
        <w:rPr>
          <w:rFonts w:ascii="Noto Serif CJK JP" w:eastAsia="Noto Serif CJK JP"/>
          <w:spacing w:val="-4"/>
          <w:sz w:val="20"/>
        </w:rPr>
        <w:t xml:space="preserve"> use of </w:t>
      </w:r>
      <w:r>
        <w:rPr>
          <w:rFonts w:ascii="Noto Serif CJK JP" w:eastAsia="Noto Serif CJK JP"/>
          <w:spacing w:val="-4"/>
          <w:sz w:val="20"/>
        </w:rPr>
        <w:t xml:space="preserve">shell </w:t>
      </w:r>
      <w:r>
        <w:rPr>
          <w:spacing w:val="-4"/>
          <w:sz w:val="20"/>
        </w:rPr>
        <w:t xml:space="preserve">openings </w:t>
      </w:r>
      <w:r>
        <w:rPr>
          <w:rFonts w:ascii="Noto Serif CJK JP" w:eastAsia="Noto Serif CJK JP"/>
          <w:spacing w:val="-4"/>
          <w:sz w:val="20"/>
        </w:rPr>
        <w:t xml:space="preserve">(</w:t>
      </w:r>
      <w:r>
        <w:rPr>
          <w:spacing w:val="-4"/>
          <w:sz w:val="20"/>
        </w:rPr>
        <w:t xml:space="preserve">such as </w:t>
      </w:r>
      <w:r>
        <w:rPr>
          <w:sz w:val="20"/>
        </w:rPr>
        <w:t xml:space="preserve">thermal windows, </w:t>
      </w:r>
      <w:r>
        <w:rPr>
          <w:rFonts w:ascii="Noto Serif CJK JP" w:eastAsia="Noto Serif CJK JP"/>
          <w:sz w:val="20"/>
        </w:rPr>
        <w:t xml:space="preserve">large </w:t>
      </w:r>
      <w:r>
        <w:rPr>
          <w:rFonts w:ascii="Noto Serif CJK JP" w:eastAsia="Noto Serif CJK JP"/>
          <w:sz w:val="20"/>
        </w:rPr>
        <w:t xml:space="preserve">connector </w:t>
      </w:r>
      <w:r>
        <w:rPr>
          <w:sz w:val="20"/>
        </w:rPr>
        <w:t xml:space="preserve">openings, etc.</w:t>
      </w:r>
      <w:r>
        <w:rPr>
          <w:rFonts w:ascii="Noto Serif CJK JP" w:eastAsia="Noto Serif CJK JP"/>
          <w:sz w:val="20"/>
        </w:rPr>
        <w:t xml:space="preserve">) so that the most </w:t>
      </w:r>
      <w:r>
        <w:rPr>
          <w:sz w:val="20"/>
        </w:rPr>
        <w:t xml:space="preserve">heat-generating </w:t>
      </w:r>
      <w:r>
        <w:rPr>
          <w:sz w:val="20"/>
        </w:rPr>
        <w:t xml:space="preserve">devices placed in the vicinity of </w:t>
      </w:r>
      <w:r>
        <w:rPr>
          <w:rFonts w:ascii="Arial" w:eastAsia="Arial"/>
          <w:sz w:val="20"/>
        </w:rPr>
        <w:t xml:space="preserve">a </w:t>
      </w:r>
      <w:r>
        <w:rPr>
          <w:sz w:val="20"/>
        </w:rPr>
        <w:t xml:space="preserve">straight line </w:t>
      </w:r>
      <w:r>
        <w:rPr>
          <w:rFonts w:ascii="Noto Serif CJK JP" w:eastAsia="Noto Serif CJK JP"/>
          <w:sz w:val="20"/>
        </w:rPr>
        <w:t xml:space="preserve">(</w:t>
      </w:r>
      <w:r>
        <w:rPr>
          <w:rFonts w:ascii="Arial" w:eastAsia="Arial"/>
          <w:sz w:val="20"/>
        </w:rPr>
        <w:t xml:space="preserve">the CPU </w:t>
      </w:r>
      <w:r>
        <w:rPr>
          <w:sz w:val="20"/>
        </w:rPr>
        <w:t xml:space="preserve">can be </w:t>
      </w:r>
      <w:r>
        <w:rPr>
          <w:spacing w:val="-2"/>
          <w:sz w:val="20"/>
        </w:rPr>
        <w:t xml:space="preserve">arranged in </w:t>
      </w:r>
      <w:r>
        <w:rPr>
          <w:rFonts w:ascii="Noto Serif CJK JP" w:eastAsia="Noto Serif CJK JP"/>
          <w:sz w:val="20"/>
        </w:rPr>
        <w:t xml:space="preserve">this way</w:t>
      </w:r>
      <w:r>
        <w:rPr>
          <w:rFonts w:ascii="Noto Serif CJK JP" w:eastAsia="Noto Serif CJK JP"/>
          <w:spacing w:val="-101"/>
          <w:sz w:val="20"/>
        </w:rPr>
        <w:t xml:space="preserve">)</w:t>
      </w:r>
      <w:r>
        <w:rPr>
          <w:spacing w:val="-2"/>
          <w:sz w:val="20"/>
        </w:rPr>
        <w:t xml:space="preserve">. </w:t>
      </w:r>
      <w:r>
        <w:rPr>
          <w:rFonts w:ascii="Noto Serif CJK JP" w:eastAsia="Noto Serif CJK JP"/>
          <w:spacing w:val="-2"/>
          <w:sz w:val="20"/>
        </w:rPr>
        <w:t xml:space="preserve">For </w:t>
      </w:r>
      <w:r>
        <w:rPr>
          <w:rFonts w:ascii="Noto Serif CJK JP" w:eastAsia="Noto Serif CJK JP"/>
          <w:spacing w:val="-2"/>
          <w:sz w:val="20"/>
        </w:rPr>
        <w:t xml:space="preserve">several </w:t>
      </w:r>
      <w:r>
        <w:rPr>
          <w:spacing w:val="-2"/>
          <w:sz w:val="20"/>
        </w:rPr>
        <w:t xml:space="preserve">heat-generating </w:t>
      </w:r>
      <w:r>
        <w:rPr>
          <w:spacing w:val="-2"/>
          <w:sz w:val="20"/>
        </w:rPr>
        <w:t xml:space="preserve">devices, cross-layout, </w:t>
      </w:r>
      <w:r>
        <w:rPr>
          <w:spacing w:val="-2"/>
          <w:sz w:val="20"/>
        </w:rPr>
        <w:t xml:space="preserve">not rows and columns of layout.</w:t>
      </w:r>
    </w:p>
    <w:p>
      <w:pPr>
        <w:pStyle w:val="Heading2"/>
        <w:spacing w:before="131"/>
        <w:ind w:start="119"/>
        <w:rPr>
          <w:rFonts w:ascii="Noto Sans CJK JP" w:eastAsia="Noto Sans CJK JP"/>
        </w:rPr>
      </w:pPr>
      <w:bookmarkStart w:name="_TOC_250005" w:id="21"/>
      <w:bookmarkEnd w:id="21"/>
      <w:r>
        <w:rPr>
          <w:rFonts w:ascii="Noto Sans CJK JP" w:eastAsia="Noto Sans CJK JP"/>
          <w:spacing w:val="-2"/>
        </w:rPr>
        <w:t xml:space="preserve">Design of other power supplies</w:t>
      </w:r>
    </w:p>
    <w:p>
      <w:pPr>
        <w:pStyle w:val="ListParagraph"/>
        <w:numPr>
          <w:ilvl w:val="0"/>
          <w:numId w:val="8"/>
        </w:numPr>
        <w:tabs>
          <w:tab w:val="left" w:leader="none" w:pos="964"/>
        </w:tabs>
        <w:spacing w:before="0" w:after="0" w:line="323" w:lineRule="exact"/>
        <w:ind w:start="964" w:end="0" w:hanging="425"/>
        <w:jc w:val="left"/>
        <w:rPr>
          <w:sz w:val="20"/>
        </w:rPr>
      </w:pPr>
      <w:r>
        <w:rPr>
          <w:spacing w:val="-1"/>
          <w:sz w:val="20"/>
        </w:rPr>
        <w:t xml:space="preserve">The power supply chip should be </w:t>
      </w:r>
      <w:r>
        <w:rPr>
          <w:spacing w:val="-4"/>
          <w:sz w:val="20"/>
        </w:rPr>
        <w:t xml:space="preserve">laid out </w:t>
      </w:r>
      <w:r>
        <w:rPr>
          <w:spacing w:val="-1"/>
          <w:sz w:val="20"/>
        </w:rPr>
        <w:t xml:space="preserve">as close to </w:t>
      </w:r>
      <w:r>
        <w:rPr>
          <w:rFonts w:ascii="Arial" w:eastAsia="Arial"/>
          <w:sz w:val="20"/>
        </w:rPr>
        <w:t xml:space="preserve">the CPU </w:t>
      </w:r>
      <w:r>
        <w:rPr>
          <w:spacing w:val="-1"/>
          <w:sz w:val="20"/>
        </w:rPr>
        <w:t xml:space="preserve">as possible</w:t>
      </w:r>
      <w:r>
        <w:rPr>
          <w:spacing w:val="-4"/>
          <w:sz w:val="20"/>
        </w:rPr>
        <w:t xml:space="preserve">.</w:t>
      </w:r>
    </w:p>
    <w:p>
      <w:pPr>
        <w:pStyle w:val="ListParagraph"/>
        <w:numPr>
          <w:ilvl w:val="0"/>
          <w:numId w:val="8"/>
        </w:numPr>
        <w:tabs>
          <w:tab w:val="left" w:leader="none" w:pos="964"/>
        </w:tabs>
        <w:spacing w:before="0" w:after="0" w:line="312" w:lineRule="exact"/>
        <w:ind w:start="964" w:end="0" w:hanging="425"/>
        <w:jc w:val="left"/>
        <w:rPr>
          <w:sz w:val="20"/>
        </w:rPr>
      </w:pPr>
      <w:r>
        <w:rPr>
          <w:spacing w:val="-2"/>
          <w:sz w:val="20"/>
        </w:rPr>
        <w:t xml:space="preserve">The layout of the power supply chip </w:t>
      </w:r>
      <w:r>
        <w:rPr>
          <w:rFonts w:ascii="Noto Serif CJK JP" w:eastAsia="Noto Serif CJK JP"/>
          <w:spacing w:val="-2"/>
          <w:sz w:val="20"/>
        </w:rPr>
        <w:t xml:space="preserve">must </w:t>
      </w:r>
      <w:r>
        <w:rPr>
          <w:spacing w:val="5"/>
          <w:sz w:val="20"/>
        </w:rPr>
        <w:t xml:space="preserve">pay attention to </w:t>
      </w:r>
      <w:r>
        <w:rPr>
          <w:spacing w:val="-2"/>
          <w:sz w:val="20"/>
        </w:rPr>
        <w:t xml:space="preserve">the </w:t>
      </w:r>
      <w:r>
        <w:rPr>
          <w:spacing w:val="-2"/>
          <w:sz w:val="20"/>
        </w:rPr>
        <w:t xml:space="preserve">location </w:t>
      </w:r>
      <w:r>
        <w:rPr>
          <w:spacing w:val="-2"/>
          <w:sz w:val="20"/>
        </w:rPr>
        <w:t xml:space="preserve">of the </w:t>
      </w:r>
      <w:r>
        <w:rPr>
          <w:rFonts w:ascii="Arial" w:eastAsia="Arial"/>
          <w:spacing w:val="-2"/>
          <w:sz w:val="20"/>
        </w:rPr>
        <w:t xml:space="preserve">DC/DC </w:t>
      </w:r>
      <w:r>
        <w:rPr>
          <w:rFonts w:ascii="Noto Serif CJK JP" w:eastAsia="Noto Serif CJK JP"/>
          <w:spacing w:val="-2"/>
          <w:sz w:val="20"/>
        </w:rPr>
        <w:t xml:space="preserve">input </w:t>
      </w:r>
      <w:r>
        <w:rPr>
          <w:spacing w:val="-2"/>
          <w:sz w:val="20"/>
        </w:rPr>
        <w:t xml:space="preserve">and </w:t>
      </w:r>
      <w:r>
        <w:rPr>
          <w:rFonts w:ascii="Noto Serif CJK JP" w:eastAsia="Noto Serif CJK JP"/>
          <w:spacing w:val="-2"/>
          <w:sz w:val="20"/>
        </w:rPr>
        <w:t xml:space="preserve">output </w:t>
      </w:r>
      <w:r>
        <w:rPr>
          <w:spacing w:val="-2"/>
          <w:sz w:val="20"/>
        </w:rPr>
        <w:t xml:space="preserve">capacitors</w:t>
      </w:r>
      <w:r>
        <w:rPr>
          <w:spacing w:val="-2"/>
          <w:sz w:val="20"/>
        </w:rPr>
        <w:t xml:space="preserve">, and the </w:t>
      </w:r>
      <w:r>
        <w:rPr>
          <w:rFonts w:ascii="Noto Serif CJK JP" w:eastAsia="Noto Serif CJK JP"/>
          <w:spacing w:val="-2"/>
          <w:sz w:val="20"/>
        </w:rPr>
        <w:t xml:space="preserve">input and output </w:t>
      </w:r>
      <w:r>
        <w:rPr>
          <w:spacing w:val="-3"/>
          <w:sz w:val="20"/>
        </w:rPr>
        <w:t xml:space="preserve">capacitors should be as close as possible.</w:t>
      </w:r>
    </w:p>
    <w:p>
      <w:pPr>
        <w:pStyle w:val="BodyText"/>
        <w:spacing w:line="312" w:lineRule="exact"/>
        <w:ind w:start="964"/>
        <w:rPr>
          <w:rFonts w:ascii="Noto Sans CJK JP" w:eastAsia="Noto Sans CJK JP"/>
        </w:rPr>
      </w:pPr>
      <w:r>
        <w:rPr/>
        <w:t xml:space="preserve">DC/DC </w:t>
      </w:r>
      <w:r>
        <w:rPr/>
        <w:t xml:space="preserve">PIN </w:t>
      </w:r>
      <w:r>
        <w:rPr>
          <w:rFonts w:ascii="Noto Serif CJK JP" w:eastAsia="Noto Serif CJK JP"/>
        </w:rPr>
        <w:t xml:space="preserve">pins </w:t>
      </w:r>
      <w:r>
        <w:rPr>
          <w:rFonts w:ascii="Noto Serif CJK JP" w:eastAsia="Noto Serif CJK JP"/>
        </w:rPr>
        <w:t xml:space="preserve">and </w:t>
      </w:r>
      <w:r>
        <w:rPr>
          <w:rFonts w:ascii="Noto Sans CJK JP" w:eastAsia="Noto Sans CJK JP"/>
          <w:spacing w:val="-1"/>
        </w:rPr>
        <w:t xml:space="preserve">make sure that the </w:t>
      </w:r>
      <w:r>
        <w:rPr>
          <w:rFonts w:ascii="Noto Serif CJK JP" w:eastAsia="Noto Serif CJK JP"/>
        </w:rPr>
        <w:t xml:space="preserve">distance</w:t>
      </w:r>
      <w:r>
        <w:rPr>
          <w:rFonts w:ascii="Noto Sans CJK JP" w:eastAsia="Noto Sans CJK JP"/>
        </w:rPr>
        <w:t xml:space="preserve"> between </w:t>
      </w:r>
      <w:r>
        <w:rPr>
          <w:rFonts w:ascii="Noto Sans CJK JP" w:eastAsia="Noto Sans CJK JP"/>
          <w:spacing w:val="-1"/>
        </w:rPr>
        <w:t xml:space="preserve">their ground and </w:t>
      </w:r>
      <w:r>
        <w:rPr>
          <w:spacing w:val="-13"/>
        </w:rPr>
        <w:t xml:space="preserve">the </w:t>
      </w:r>
      <w:r>
        <w:rPr/>
        <w:t xml:space="preserve">CPU </w:t>
      </w:r>
      <w:r>
        <w:rPr>
          <w:rFonts w:ascii="Noto Sans CJK JP" w:eastAsia="Noto Sans CJK JP"/>
        </w:rPr>
        <w:t xml:space="preserve">ground </w:t>
      </w:r>
      <w:r>
        <w:rPr>
          <w:rFonts w:ascii="Noto Sans CJK JP" w:eastAsia="Noto Sans CJK JP"/>
          <w:spacing w:val="-3"/>
        </w:rPr>
        <w:t xml:space="preserve">is as short as possible.</w:t>
      </w:r>
    </w:p>
    <w:p>
      <w:pPr>
        <w:pStyle w:val="ListParagraph"/>
        <w:numPr>
          <w:ilvl w:val="0"/>
          <w:numId w:val="8"/>
        </w:numPr>
        <w:tabs>
          <w:tab w:val="left" w:leader="none" w:pos="965"/>
        </w:tabs>
        <w:spacing w:before="0" w:after="0" w:line="312" w:lineRule="exact"/>
        <w:ind w:start="965" w:end="0" w:hanging="426"/>
        <w:jc w:val="left"/>
        <w:rPr>
          <w:rFonts w:ascii="Arial" w:eastAsia="Arial"/>
          <w:sz w:val="20"/>
        </w:rPr>
      </w:pPr>
      <w:r>
        <w:rPr>
          <w:rFonts w:ascii="Arial" w:eastAsia="Arial"/>
          <w:sz w:val="20"/>
        </w:rPr>
        <w:t xml:space="preserve">CPU </w:t>
      </w:r>
      <w:r>
        <w:rPr>
          <w:rFonts w:ascii="Arial" w:eastAsia="Arial"/>
          <w:sz w:val="20"/>
        </w:rPr>
        <w:t xml:space="preserve">VDDCORE</w:t>
      </w:r>
      <w:r>
        <w:rPr>
          <w:sz w:val="20"/>
        </w:rPr>
        <w:t xml:space="preserve">, </w:t>
      </w:r>
      <w:r>
        <w:rPr>
          <w:rFonts w:ascii="Arial" w:eastAsia="Arial"/>
          <w:sz w:val="20"/>
        </w:rPr>
        <w:t xml:space="preserve">VDDMEM</w:t>
      </w:r>
      <w:r>
        <w:rPr>
          <w:sz w:val="20"/>
        </w:rPr>
        <w:t xml:space="preserve">, </w:t>
      </w:r>
      <w:r>
        <w:rPr>
          <w:rFonts w:ascii="Arial" w:eastAsia="Arial"/>
          <w:sz w:val="20"/>
        </w:rPr>
        <w:t xml:space="preserve">VDDPLL</w:t>
      </w:r>
      <w:r>
        <w:rPr>
          <w:sz w:val="20"/>
        </w:rPr>
        <w:t xml:space="preserve">, </w:t>
      </w:r>
      <w:r>
        <w:rPr>
          <w:rFonts w:ascii="Arial" w:eastAsia="Arial"/>
          <w:sz w:val="20"/>
        </w:rPr>
        <w:t xml:space="preserve">VDDIO</w:t>
      </w:r>
      <w:r>
        <w:rPr>
          <w:spacing w:val="-1"/>
          <w:sz w:val="20"/>
        </w:rPr>
        <w:t xml:space="preserve">, etc. filter capacitors should be placed as close as possible to the </w:t>
      </w:r>
      <w:r>
        <w:rPr>
          <w:rFonts w:ascii="Arial" w:eastAsia="Arial"/>
          <w:sz w:val="20"/>
        </w:rPr>
        <w:t xml:space="preserve">CPU </w:t>
      </w:r>
      <w:r>
        <w:rPr>
          <w:rFonts w:ascii="Arial" w:eastAsia="Arial"/>
          <w:spacing w:val="-5"/>
          <w:sz w:val="20"/>
        </w:rPr>
        <w:t xml:space="preserve">PIN.</w:t>
      </w:r>
    </w:p>
    <w:p>
      <w:pPr>
        <w:pStyle w:val="BodyText"/>
        <w:spacing w:line="312" w:lineRule="exact"/>
        <w:ind w:start="964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The feet </w:t>
      </w:r>
      <w:r>
        <w:rPr>
          <w:rFonts w:ascii="Noto Sans CJK JP" w:eastAsia="Noto Sans CJK JP"/>
          <w:spacing w:val="-2"/>
        </w:rPr>
        <w:t xml:space="preserve">are </w:t>
      </w:r>
      <w:r>
        <w:rPr>
          <w:rFonts w:ascii="Noto Sans CJK JP" w:eastAsia="Noto Sans CJK JP"/>
          <w:spacing w:val="-5"/>
        </w:rPr>
        <w:t xml:space="preserve">in position.</w:t>
      </w:r>
    </w:p>
    <w:p>
      <w:pPr>
        <w:pStyle w:val="ListParagraph"/>
        <w:numPr>
          <w:ilvl w:val="0"/>
          <w:numId w:val="8"/>
        </w:numPr>
        <w:tabs>
          <w:tab w:val="left" w:leader="none" w:pos="965"/>
        </w:tabs>
        <w:spacing w:before="0" w:after="0" w:line="312" w:lineRule="exact"/>
        <w:ind w:start="965" w:end="0" w:hanging="426"/>
        <w:jc w:val="left"/>
        <w:rPr>
          <w:sz w:val="20"/>
        </w:rPr>
      </w:pPr>
      <w:r>
        <w:rPr>
          <w:rFonts w:ascii="Arial" w:eastAsia="Arial"/>
          <w:spacing w:val="-2"/>
          <w:sz w:val="20"/>
        </w:rPr>
        <w:t xml:space="preserve">VDDCORE</w:t>
      </w:r>
      <w:r>
        <w:rPr>
          <w:spacing w:val="-2"/>
          <w:sz w:val="20"/>
        </w:rPr>
        <w:t xml:space="preserve">, </w:t>
      </w:r>
      <w:r>
        <w:rPr>
          <w:rFonts w:ascii="Arial" w:eastAsia="Arial"/>
          <w:spacing w:val="-2"/>
          <w:sz w:val="20"/>
        </w:rPr>
        <w:t xml:space="preserve">VDDMEM</w:t>
      </w:r>
      <w:r>
        <w:rPr>
          <w:spacing w:val="-2"/>
          <w:sz w:val="20"/>
        </w:rPr>
        <w:t xml:space="preserve">, </w:t>
      </w:r>
      <w:r>
        <w:rPr>
          <w:rFonts w:ascii="Arial" w:eastAsia="Arial"/>
          <w:spacing w:val="-2"/>
          <w:sz w:val="20"/>
        </w:rPr>
        <w:t xml:space="preserve">VDDIO </w:t>
      </w:r>
      <w:r>
        <w:rPr>
          <w:spacing w:val="-2"/>
          <w:sz w:val="20"/>
        </w:rPr>
        <w:t xml:space="preserve">To lay copper on the power supply layer </w:t>
      </w:r>
      <w:r>
        <w:rPr>
          <w:rFonts w:ascii="Noto Serif CJK JP" w:eastAsia="Noto Serif CJK JP"/>
          <w:spacing w:val="-2"/>
          <w:sz w:val="20"/>
        </w:rPr>
        <w:t xml:space="preserve">without using the </w:t>
      </w:r>
      <w:r>
        <w:rPr>
          <w:spacing w:val="-2"/>
          <w:sz w:val="20"/>
        </w:rPr>
        <w:t xml:space="preserve">wire routing </w:t>
      </w:r>
      <w:r>
        <w:rPr>
          <w:rFonts w:ascii="Noto Serif CJK JP" w:eastAsia="Noto Serif CJK JP"/>
          <w:spacing w:val="-2"/>
          <w:sz w:val="20"/>
        </w:rPr>
        <w:t xml:space="preserve">method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8"/>
        </w:numPr>
        <w:tabs>
          <w:tab w:val="left" w:leader="none" w:pos="964"/>
        </w:tabs>
        <w:spacing w:before="0" w:after="0" w:line="312" w:lineRule="exact"/>
        <w:ind w:start="964" w:end="0" w:hanging="425"/>
        <w:jc w:val="left"/>
        <w:rPr>
          <w:sz w:val="20"/>
        </w:rPr>
      </w:pPr>
      <w:r>
        <w:rPr>
          <w:spacing w:val="-2"/>
          <w:sz w:val="20"/>
        </w:rPr>
        <w:t xml:space="preserve">Power supply layer changeover are punched with as many over-holes as possible to avoid becoming a </w:t>
      </w:r>
      <w:r>
        <w:rPr>
          <w:spacing w:val="-5"/>
          <w:sz w:val="20"/>
        </w:rPr>
        <w:t xml:space="preserve">bottleneck </w:t>
      </w:r>
      <w:r>
        <w:rPr>
          <w:spacing w:val="-2"/>
          <w:sz w:val="20"/>
        </w:rPr>
        <w:t xml:space="preserve">in the </w:t>
      </w:r>
      <w:r>
        <w:rPr>
          <w:rFonts w:ascii="Noto Serif CJK JP" w:eastAsia="Noto Serif CJK JP"/>
          <w:spacing w:val="-2"/>
          <w:sz w:val="20"/>
        </w:rPr>
        <w:t xml:space="preserve">transmission of</w:t>
      </w:r>
      <w:r>
        <w:rPr>
          <w:spacing w:val="-2"/>
          <w:sz w:val="20"/>
        </w:rPr>
        <w:t xml:space="preserve"> power signals</w:t>
      </w:r>
      <w:r>
        <w:rPr>
          <w:spacing w:val="-5"/>
          <w:sz w:val="20"/>
        </w:rPr>
        <w:t xml:space="preserve">.</w:t>
      </w:r>
    </w:p>
    <w:p>
      <w:pPr>
        <w:pStyle w:val="ListParagraph"/>
        <w:numPr>
          <w:ilvl w:val="0"/>
          <w:numId w:val="8"/>
        </w:numPr>
        <w:tabs>
          <w:tab w:val="left" w:leader="none" w:pos="965"/>
        </w:tabs>
        <w:spacing w:before="0" w:after="0" w:line="312" w:lineRule="exact"/>
        <w:ind w:start="965" w:end="0" w:hanging="426"/>
        <w:jc w:val="left"/>
        <w:rPr>
          <w:sz w:val="20"/>
        </w:rPr>
      </w:pPr>
      <w:r>
        <w:rPr>
          <w:rFonts w:ascii="Arial" w:eastAsia="Arial"/>
          <w:spacing w:val="-2"/>
          <w:sz w:val="20"/>
        </w:rPr>
        <w:t xml:space="preserve">CPU </w:t>
      </w:r>
      <w:r>
        <w:rPr>
          <w:spacing w:val="-4"/>
          <w:sz w:val="20"/>
        </w:rPr>
        <w:t xml:space="preserve">related capacitor layout:</w:t>
      </w:r>
    </w:p>
    <w:p>
      <w:pPr>
        <w:pStyle w:val="BodyText"/>
        <w:spacing w:line="312" w:lineRule="exact"/>
        <w:ind w:start="959"/>
        <w:rPr>
          <w:rFonts w:ascii="Noto Sans CJK JP" w:eastAsia="Noto Sans CJK JP"/>
        </w:rPr>
      </w:pPr>
      <w:r>
        <w:rPr>
          <w:rFonts w:ascii="Noto Sans CJK JP" w:eastAsia="Noto Sans CJK JP"/>
          <w:spacing w:val="-14"/>
        </w:rPr>
        <w:t xml:space="preserve">Priority </w:t>
      </w:r>
      <w:r>
        <w:rPr>
          <w:spacing w:val="-14"/>
        </w:rPr>
        <w:t xml:space="preserve">1</w:t>
      </w:r>
      <w:r>
        <w:rPr>
          <w:rFonts w:ascii="Noto Sans CJK JP" w:eastAsia="Noto Sans CJK JP"/>
          <w:spacing w:val="-14"/>
        </w:rPr>
        <w:t xml:space="preserve">: </w:t>
      </w:r>
      <w:r>
        <w:rPr>
          <w:spacing w:val="-14"/>
        </w:rPr>
        <w:t xml:space="preserve">PLLAVDD</w:t>
      </w:r>
      <w:r>
        <w:rPr>
          <w:rFonts w:ascii="Noto Sans CJK JP" w:eastAsia="Noto Sans CJK JP"/>
          <w:spacing w:val="-14"/>
        </w:rPr>
        <w:t xml:space="preserve">, </w:t>
      </w:r>
      <w:r>
        <w:rPr>
          <w:spacing w:val="-14"/>
        </w:rPr>
        <w:t xml:space="preserve">PLLAVDDHV</w:t>
      </w:r>
      <w:r>
        <w:rPr>
          <w:rFonts w:ascii="Noto Sans CJK JP" w:eastAsia="Noto Sans CJK JP"/>
          <w:spacing w:val="-14"/>
        </w:rPr>
        <w:t xml:space="preserve">, </w:t>
      </w:r>
      <w:r>
        <w:rPr>
          <w:spacing w:val="-14"/>
        </w:rPr>
        <w:t xml:space="preserve">VDDCORE</w:t>
      </w:r>
      <w:r>
        <w:rPr>
          <w:rFonts w:ascii="Noto Sans CJK JP" w:eastAsia="Noto Sans CJK JP"/>
          <w:spacing w:val="-14"/>
        </w:rPr>
        <w:t xml:space="preserve">, </w:t>
      </w:r>
      <w:r>
        <w:rPr>
          <w:spacing w:val="-14"/>
        </w:rPr>
        <w:t xml:space="preserve">VDDMEM</w:t>
      </w:r>
      <w:r>
        <w:rPr>
          <w:rFonts w:ascii="Noto Sans CJK JP" w:eastAsia="Noto Sans CJK JP"/>
          <w:spacing w:val="-14"/>
        </w:rPr>
        <w:t xml:space="preserve">, </w:t>
      </w:r>
      <w:r>
        <w:rPr>
          <w:spacing w:val="-14"/>
        </w:rPr>
        <w:t xml:space="preserve">DDRVDD</w:t>
      </w:r>
      <w:r>
        <w:rPr>
          <w:rFonts w:ascii="Noto Sans CJK JP" w:eastAsia="Noto Sans CJK JP"/>
          <w:spacing w:val="-14"/>
        </w:rPr>
        <w:t xml:space="preserve">, </w:t>
      </w:r>
      <w:r>
        <w:rPr>
          <w:spacing w:val="-14"/>
        </w:rPr>
        <w:t xml:space="preserve">VREF</w:t>
      </w:r>
      <w:r>
        <w:rPr>
          <w:rFonts w:ascii="Noto Sans CJK JP" w:eastAsia="Noto Sans CJK JP"/>
          <w:spacing w:val="-14"/>
        </w:rPr>
        <w:t xml:space="preserve">, </w:t>
      </w:r>
      <w:r>
        <w:rPr>
          <w:spacing w:val="-14"/>
        </w:rPr>
        <w:t xml:space="preserve">VDDIO</w:t>
      </w:r>
      <w:r>
        <w:rPr>
          <w:rFonts w:ascii="Noto Sans CJK JP" w:eastAsia="Noto Sans CJK JP"/>
          <w:spacing w:val="-14"/>
        </w:rPr>
        <w:t xml:space="preserve">.</w:t>
      </w:r>
    </w:p>
    <w:p>
      <w:pPr>
        <w:pStyle w:val="BodyText"/>
        <w:spacing w:line="312" w:lineRule="exact"/>
        <w:ind w:start="959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Priority </w:t>
      </w:r>
      <w:r>
        <w:rPr>
          <w:spacing w:val="-2"/>
        </w:rPr>
        <w:t xml:space="preserve">2</w:t>
      </w:r>
      <w:r>
        <w:rPr>
          <w:rFonts w:ascii="Noto Sans CJK JP" w:eastAsia="Noto Sans CJK JP"/>
          <w:spacing w:val="-2"/>
        </w:rPr>
        <w:t xml:space="preserve">: </w:t>
      </w:r>
      <w:r>
        <w:rPr>
          <w:spacing w:val="-2"/>
        </w:rPr>
        <w:t xml:space="preserve">ADC_AVDD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AVDOTG33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CODEC_AVDD</w:t>
      </w:r>
      <w:r>
        <w:rPr>
          <w:rFonts w:ascii="Noto Sans CJK JP" w:eastAsia="Noto Sans CJK JP"/>
          <w:spacing w:val="-2"/>
        </w:rPr>
        <w:t xml:space="preserve">, </w:t>
      </w:r>
      <w:r>
        <w:rPr>
          <w:spacing w:val="-2"/>
        </w:rPr>
        <w:t xml:space="preserve">VDDIO_D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BodyText"/>
        <w:spacing w:line="312" w:lineRule="exact"/>
        <w:ind w:start="959"/>
        <w:rPr>
          <w:rFonts w:ascii="Noto Sans CJK JP" w:eastAsia="Noto Sans CJK JP"/>
        </w:rPr>
      </w:pPr>
      <w:r>
        <w:rPr>
          <w:rFonts w:ascii="Noto Sans CJK JP" w:eastAsia="Noto Sans CJK JP"/>
        </w:rPr>
        <w:t xml:space="preserve">Priority </w:t>
      </w:r>
      <w:r>
        <w:rPr/>
        <w:t xml:space="preserve">3</w:t>
      </w:r>
      <w:r>
        <w:rPr>
          <w:rFonts w:ascii="Noto Sans CJK JP" w:eastAsia="Noto Sans CJK JP"/>
        </w:rPr>
        <w:t xml:space="preserve">: </w:t>
      </w:r>
      <w:r>
        <w:rPr/>
        <w:t xml:space="preserve">VDDRTC</w:t>
      </w:r>
      <w:r>
        <w:rPr>
          <w:rFonts w:ascii="Noto Sans CJK JP" w:eastAsia="Noto Sans CJK JP"/>
          <w:spacing w:val="19"/>
        </w:rPr>
        <w:t xml:space="preserve">, </w:t>
      </w:r>
      <w:r>
        <w:rPr/>
        <w:t xml:space="preserve">VDDEFUSE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ListParagraph"/>
        <w:numPr>
          <w:ilvl w:val="0"/>
          <w:numId w:val="8"/>
        </w:numPr>
        <w:tabs>
          <w:tab w:val="left" w:leader="none" w:pos="964"/>
        </w:tabs>
        <w:spacing w:before="0" w:after="0" w:line="312" w:lineRule="exact"/>
        <w:ind w:start="964" w:end="0" w:hanging="425"/>
        <w:jc w:val="left"/>
        <w:rPr>
          <w:sz w:val="20"/>
        </w:rPr>
      </w:pPr>
      <w:r>
        <w:rPr>
          <w:spacing w:val="9"/>
          <w:sz w:val="20"/>
        </w:rPr>
        <w:t xml:space="preserve">Ensure </w:t>
      </w:r>
      <w:r>
        <w:rPr>
          <w:spacing w:val="-2"/>
          <w:sz w:val="20"/>
        </w:rPr>
        <w:t xml:space="preserve">the integrity and </w:t>
      </w:r>
      <w:r>
        <w:rPr>
          <w:spacing w:val="-2"/>
          <w:sz w:val="20"/>
        </w:rPr>
        <w:t xml:space="preserve">continuity of the </w:t>
      </w:r>
      <w:r>
        <w:rPr>
          <w:spacing w:val="-2"/>
          <w:sz w:val="20"/>
        </w:rPr>
        <w:t xml:space="preserve">copper </w:t>
      </w:r>
      <w:r>
        <w:rPr>
          <w:rFonts w:ascii="Noto Serif CJK JP" w:eastAsia="Noto Serif CJK JP"/>
          <w:spacing w:val="-2"/>
          <w:sz w:val="20"/>
        </w:rPr>
        <w:t xml:space="preserve">(</w:t>
      </w:r>
      <w:r>
        <w:rPr>
          <w:spacing w:val="-2"/>
          <w:sz w:val="20"/>
        </w:rPr>
        <w:t xml:space="preserve">ground and power</w:t>
      </w:r>
      <w:r>
        <w:rPr>
          <w:rFonts w:ascii="Noto Serif CJK JP" w:eastAsia="Noto Serif CJK JP"/>
          <w:spacing w:val="-2"/>
          <w:sz w:val="20"/>
        </w:rPr>
        <w:t xml:space="preserve">) </w:t>
      </w:r>
      <w:r>
        <w:rPr>
          <w:rFonts w:ascii="Noto Serif CJK JP" w:eastAsia="Noto Serif CJK JP"/>
          <w:spacing w:val="-2"/>
          <w:sz w:val="20"/>
        </w:rPr>
        <w:t xml:space="preserve">underneath the </w:t>
      </w:r>
      <w:r>
        <w:rPr>
          <w:rFonts w:ascii="Arial" w:eastAsia="Arial"/>
          <w:spacing w:val="-2"/>
          <w:sz w:val="20"/>
        </w:rPr>
        <w:t xml:space="preserve">CPU </w:t>
      </w:r>
      <w:r>
        <w:rPr>
          <w:rFonts w:ascii="Noto Serif CJK JP" w:eastAsia="Noto Serif CJK JP"/>
          <w:spacing w:val="-2"/>
          <w:sz w:val="20"/>
        </w:rPr>
        <w:t xml:space="preserve">to </w:t>
      </w:r>
      <w:r>
        <w:rPr>
          <w:rFonts w:ascii="Noto Serif CJK JP" w:eastAsia="Noto Serif CJK JP"/>
          <w:spacing w:val="-2"/>
          <w:sz w:val="20"/>
        </w:rPr>
        <w:t xml:space="preserve">provide a </w:t>
      </w:r>
      <w:r>
        <w:rPr>
          <w:spacing w:val="-2"/>
          <w:sz w:val="20"/>
        </w:rPr>
        <w:t xml:space="preserve">good signal return </w:t>
      </w:r>
      <w:r>
        <w:rPr>
          <w:spacing w:val="-6"/>
          <w:sz w:val="20"/>
        </w:rPr>
        <w:t xml:space="preserve">path.</w:t>
      </w:r>
    </w:p>
    <w:p>
      <w:pPr>
        <w:pStyle w:val="BodyText"/>
        <w:spacing w:line="312" w:lineRule="exact"/>
        <w:ind w:start="964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Improve the </w:t>
      </w:r>
      <w:r>
        <w:rPr>
          <w:rFonts w:ascii="Noto Sans CJK JP" w:eastAsia="Noto Sans CJK JP"/>
          <w:spacing w:val="-2"/>
        </w:rPr>
        <w:t xml:space="preserve">quality of </w:t>
      </w:r>
      <w:r>
        <w:rPr>
          <w:rFonts w:ascii="Noto Sans CJK JP" w:eastAsia="Noto Sans CJK JP"/>
          <w:spacing w:val="-2"/>
        </w:rPr>
        <w:t xml:space="preserve">signal </w:t>
      </w:r>
      <w:r>
        <w:rPr>
          <w:rFonts w:ascii="Noto Serif CJK JP" w:eastAsia="Noto Serif CJK JP"/>
          <w:spacing w:val="-2"/>
        </w:rPr>
        <w:t xml:space="preserve">transmission</w:t>
      </w:r>
      <w:r>
        <w:rPr>
          <w:rFonts w:ascii="Noto Sans CJK JP" w:eastAsia="Noto Sans CJK JP"/>
          <w:spacing w:val="-2"/>
        </w:rPr>
        <w:t xml:space="preserve">, improve the </w:t>
      </w:r>
      <w:r>
        <w:rPr>
          <w:rFonts w:ascii="Noto Sans CJK JP" w:eastAsia="Noto Sans CJK JP"/>
          <w:spacing w:val="-2"/>
        </w:rPr>
        <w:t xml:space="preserve">stability of </w:t>
      </w:r>
      <w:r>
        <w:rPr>
          <w:rFonts w:ascii="Noto Serif CJK JP" w:eastAsia="Noto Serif CJK JP"/>
          <w:spacing w:val="-2"/>
        </w:rPr>
        <w:t xml:space="preserve">the product</w:t>
      </w:r>
      <w:r>
        <w:rPr>
          <w:rFonts w:ascii="Noto Serif CJK JP" w:eastAsia="Noto Serif CJK JP"/>
          <w:spacing w:val="-2"/>
        </w:rPr>
        <w:t xml:space="preserve">; </w:t>
      </w:r>
      <w:r>
        <w:rPr>
          <w:rFonts w:ascii="Noto Serif CJK JP" w:eastAsia="Noto Serif CJK JP"/>
          <w:spacing w:val="-2"/>
        </w:rPr>
        <w:t xml:space="preserve">also </w:t>
      </w:r>
      <w:r>
        <w:rPr>
          <w:rFonts w:ascii="Noto Sans CJK JP" w:eastAsia="Noto Sans CJK JP"/>
          <w:spacing w:val="-3"/>
        </w:rPr>
        <w:t xml:space="preserve">can improve the performance of heat dissipation.</w:t>
      </w:r>
    </w:p>
    <w:p>
      <w:pPr>
        <w:pStyle w:val="ListParagraph"/>
        <w:numPr>
          <w:ilvl w:val="0"/>
          <w:numId w:val="8"/>
        </w:numPr>
        <w:tabs>
          <w:tab w:val="left" w:leader="none" w:pos="964"/>
        </w:tabs>
        <w:spacing w:before="0" w:after="0" w:line="358" w:lineRule="exact"/>
        <w:ind w:start="964" w:end="0" w:hanging="425"/>
        <w:jc w:val="left"/>
        <w:rPr>
          <w:sz w:val="20"/>
        </w:rPr>
      </w:pPr>
      <w:r>
        <w:rPr>
          <w:spacing w:val="-2"/>
          <w:sz w:val="20"/>
        </w:rPr>
        <w:t xml:space="preserve">All grounding </w:t>
      </w:r>
      <w:r>
        <w:rPr>
          <w:spacing w:val="-3"/>
          <w:sz w:val="20"/>
        </w:rPr>
        <w:t xml:space="preserve">pads are to be perforated close to the grounding layer.</w:t>
      </w:r>
    </w:p>
    <w:p>
      <w:pPr>
        <w:spacing w:after="0" w:line="358" w:lineRule="exact"/>
        <w:jc w:val="left"/>
        <w:rPr>
          <w:sz w:val="20"/>
        </w:rPr>
        <w:sectPr>
          <w:pgSz w:w="11900" w:h="16840"/>
          <w:pgMar w:top="1480" w:right="1340" w:bottom="1040" w:left="1320" w:header="0" w:footer="853"/>
        </w:sectPr>
      </w:pPr>
    </w:p>
    <w:p>
      <w:pPr>
        <w:pStyle w:val="Heading2"/>
        <w:spacing w:before="0" w:line="385" w:lineRule="exact"/>
        <w:rPr>
          <w:rFonts w:ascii="Noto Sans CJK JP" w:eastAsia="Noto Sans CJK JP"/>
        </w:rPr>
      </w:pPr>
      <w:bookmarkStart w:name="_TOC_250004" w:id="22"/>
      <w:bookmarkEnd w:id="22"/>
      <w:r>
        <w:rPr>
          <w:rFonts w:ascii="Noto Sans CJK JP" w:eastAsia="Noto Sans CJK JP"/>
          <w:spacing w:val="-3"/>
        </w:rPr>
        <w:t xml:space="preserve">Clock alignment</w:t>
      </w:r>
    </w:p>
    <w:p>
      <w:pPr>
        <w:pStyle w:val="BodyText"/>
        <w:spacing w:before="31" w:line="184" w:lineRule="auto"/>
        <w:ind w:start="148" w:end="288" w:firstLine="417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It is recommended that the </w:t>
      </w:r>
      <w:r>
        <w:rPr>
          <w:rFonts w:ascii="Noto Sans CJK JP" w:eastAsia="Noto Sans CJK JP"/>
          <w:spacing w:val="-2"/>
        </w:rPr>
        <w:t xml:space="preserve">whole </w:t>
      </w:r>
      <w:r>
        <w:rPr>
          <w:rFonts w:ascii="Noto Serif CJK JP" w:eastAsia="Noto Serif CJK JP"/>
          <w:spacing w:val="-2"/>
        </w:rPr>
        <w:t xml:space="preserve">board </w:t>
      </w:r>
      <w:r>
        <w:rPr>
          <w:rFonts w:ascii="Noto Sans CJK JP" w:eastAsia="Noto Sans CJK JP"/>
          <w:spacing w:val="-2"/>
        </w:rPr>
        <w:t xml:space="preserve">clock alignment </w:t>
      </w:r>
      <w:r>
        <w:rPr>
          <w:rFonts w:ascii="Noto Serif CJK JP" w:eastAsia="Noto Serif CJK JP"/>
          <w:spacing w:val="-2"/>
        </w:rPr>
        <w:t xml:space="preserve">is recommended to </w:t>
      </w:r>
      <w:r>
        <w:rPr>
          <w:rFonts w:ascii="Noto Sans CJK JP" w:eastAsia="Noto Sans CJK JP"/>
          <w:spacing w:val="-2"/>
        </w:rPr>
        <w:t xml:space="preserve">wrap the </w:t>
      </w:r>
      <w:r>
        <w:rPr>
          <w:rFonts w:ascii="Noto Serif CJK JP" w:eastAsia="Noto Serif CJK JP"/>
          <w:spacing w:val="-2"/>
        </w:rPr>
        <w:t xml:space="preserve">top and bottom of the </w:t>
      </w:r>
      <w:r>
        <w:rPr>
          <w:rFonts w:ascii="Noto Sans CJK JP" w:eastAsia="Noto Sans CJK JP"/>
          <w:spacing w:val="-2"/>
        </w:rPr>
        <w:t xml:space="preserve">ground, and other signals </w:t>
      </w:r>
      <w:r>
        <w:rPr>
          <w:rFonts w:ascii="Noto Serif CJK JP" w:eastAsia="Noto Serif CJK JP"/>
          <w:spacing w:val="-2"/>
        </w:rPr>
        <w:t xml:space="preserve">to maintain the </w:t>
      </w:r>
      <w:r>
        <w:rPr>
          <w:rFonts w:ascii="Noto Serif CJK JP" w:eastAsia="Noto Serif CJK JP"/>
          <w:spacing w:val="-2"/>
        </w:rPr>
        <w:t xml:space="preserve">principle of </w:t>
      </w:r>
      <w:r>
        <w:rPr>
          <w:spacing w:val="-2"/>
        </w:rPr>
        <w:t xml:space="preserve">3W</w:t>
      </w:r>
      <w:r>
        <w:rPr>
          <w:rFonts w:ascii="Noto Sans CJK JP" w:eastAsia="Noto Sans CJK JP"/>
          <w:spacing w:val="-2"/>
        </w:rPr>
        <w:t xml:space="preserve">, </w:t>
      </w:r>
      <w:r>
        <w:rPr>
          <w:rFonts w:ascii="Noto Serif CJK JP" w:eastAsia="Noto Serif CJK JP"/>
          <w:spacing w:val="-2"/>
        </w:rPr>
        <w:t xml:space="preserve">and </w:t>
      </w:r>
      <w:r>
        <w:rPr>
          <w:rFonts w:ascii="Noto Sans CJK JP" w:eastAsia="Noto Sans CJK JP"/>
          <w:spacing w:val="-2"/>
        </w:rPr>
        <w:t xml:space="preserve">string matching resistors to get a better signal </w:t>
      </w:r>
      <w:r>
        <w:rPr>
          <w:rFonts w:ascii="Noto Sans CJK JP" w:eastAsia="Noto Sans CJK JP"/>
          <w:spacing w:val="-4"/>
        </w:rPr>
        <w:t xml:space="preserve">quality.</w:t>
      </w:r>
    </w:p>
    <w:p>
      <w:pPr>
        <w:pStyle w:val="Heading2"/>
        <w:spacing w:before="131"/>
        <w:rPr>
          <w:rFonts w:ascii="Noto Sans CJK JP" w:eastAsia="Noto Sans CJK JP"/>
        </w:rPr>
      </w:pPr>
      <w:bookmarkStart w:name="_TOC_250003" w:id="23"/>
      <w:r>
        <w:rPr/>
        <w:t xml:space="preserve">USB</w:t>
      </w:r>
      <w:bookmarkEnd w:id="23"/>
      <w:r>
        <w:rPr>
          <w:rFonts w:ascii="Noto Sans CJK JP" w:eastAsia="Noto Sans CJK JP"/>
          <w:spacing w:val="-5"/>
        </w:rPr>
        <w:t xml:space="preserve"> alignment</w:t>
      </w:r>
    </w:p>
    <w:p>
      <w:pPr>
        <w:pStyle w:val="BodyText"/>
        <w:spacing w:line="323" w:lineRule="exact"/>
        <w:ind w:start="568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To ensure good signal quality, </w:t>
      </w:r>
      <w:r>
        <w:rPr>
          <w:rFonts w:ascii="Noto Sans CJK JP" w:eastAsia="Noto Sans CJK JP"/>
          <w:spacing w:val="-2"/>
        </w:rPr>
        <w:t xml:space="preserve">the </w:t>
      </w:r>
      <w:r>
        <w:rPr>
          <w:spacing w:val="-2"/>
        </w:rPr>
        <w:t xml:space="preserve">USB 2.0 </w:t>
      </w:r>
      <w:r>
        <w:rPr>
          <w:rFonts w:ascii="Noto Sans CJK JP" w:eastAsia="Noto Sans CJK JP"/>
          <w:spacing w:val="-2"/>
        </w:rPr>
        <w:t xml:space="preserve">port </w:t>
      </w:r>
      <w:r>
        <w:rPr>
          <w:rFonts w:ascii="Noto Serif CJK JP" w:eastAsia="Noto Serif CJK JP"/>
          <w:spacing w:val="-2"/>
        </w:rPr>
        <w:t xml:space="preserve">data </w:t>
      </w:r>
      <w:r>
        <w:rPr>
          <w:rFonts w:ascii="Noto Sans CJK JP" w:eastAsia="Noto Sans CJK JP"/>
          <w:spacing w:val="-2"/>
        </w:rPr>
        <w:t xml:space="preserve">signal lines </w:t>
      </w:r>
      <w:r>
        <w:rPr>
          <w:rFonts w:ascii="Noto Sans CJK JP" w:eastAsia="Noto Sans CJK JP"/>
          <w:spacing w:val="-1"/>
        </w:rPr>
        <w:t xml:space="preserve">are routed </w:t>
      </w:r>
      <w:r>
        <w:rPr>
          <w:rFonts w:ascii="Noto Sans CJK JP" w:eastAsia="Noto Sans CJK JP"/>
          <w:spacing w:val="-2"/>
        </w:rPr>
        <w:t xml:space="preserve">according to the </w:t>
      </w:r>
      <w:r>
        <w:rPr>
          <w:rFonts w:ascii="Noto Serif CJK JP" w:eastAsia="Noto Serif CJK JP"/>
          <w:spacing w:val="-2"/>
        </w:rPr>
        <w:t xml:space="preserve">differential </w:t>
      </w:r>
      <w:r>
        <w:rPr>
          <w:rFonts w:ascii="Noto Sans CJK JP" w:eastAsia="Noto Sans CJK JP"/>
          <w:spacing w:val="-2"/>
        </w:rPr>
        <w:t xml:space="preserve">line </w:t>
      </w:r>
      <w:r>
        <w:rPr>
          <w:rFonts w:ascii="Noto Serif CJK JP" w:eastAsia="Noto Serif CJK JP"/>
          <w:spacing w:val="-2"/>
        </w:rPr>
        <w:t xml:space="preserve">method. </w:t>
      </w:r>
      <w:r>
        <w:rPr>
          <w:rFonts w:ascii="Noto Sans CJK JP" w:eastAsia="Noto Sans CJK JP"/>
          <w:spacing w:val="-1"/>
        </w:rPr>
        <w:t xml:space="preserve">In order to achieve </w:t>
      </w:r>
      <w:r>
        <w:rPr>
          <w:spacing w:val="-2"/>
        </w:rPr>
        <w:t xml:space="preserve">USB </w:t>
      </w:r>
      <w:r>
        <w:rPr>
          <w:spacing w:val="-2"/>
        </w:rPr>
        <w:t xml:space="preserve">2.0 </w:t>
      </w:r>
      <w:r>
        <w:rPr>
          <w:rFonts w:ascii="Noto Sans CJK JP" w:eastAsia="Noto Sans CJK JP"/>
          <w:spacing w:val="-10"/>
        </w:rPr>
        <w:t xml:space="preserve">high</w:t>
      </w:r>
    </w:p>
    <w:p>
      <w:pPr>
        <w:pStyle w:val="BodyText"/>
        <w:spacing w:line="312" w:lineRule="exact"/>
        <w:ind w:start="148"/>
        <w:rPr>
          <w:rFonts w:ascii="Noto Sans CJK JP" w:eastAsia="Noto Sans CJK JP"/>
        </w:rPr>
      </w:pPr>
      <w:r>
        <w:rPr>
          <w:rFonts w:ascii="Noto Sans CJK JP" w:eastAsia="Noto Sans CJK JP"/>
          <w:spacing w:val="-3"/>
        </w:rPr>
        <w:t xml:space="preserve">With a speed </w:t>
      </w:r>
      <w:r>
        <w:rPr>
          <w:rFonts w:ascii="Noto Serif CJK JP" w:eastAsia="Noto Serif CJK JP"/>
        </w:rPr>
        <w:t xml:space="preserve">requirement</w:t>
      </w:r>
      <w:r>
        <w:rPr>
          <w:rFonts w:ascii="Noto Sans CJK JP" w:eastAsia="Noto Sans CJK JP"/>
        </w:rPr>
        <w:t xml:space="preserve"> of </w:t>
      </w:r>
      <w:r>
        <w:rPr/>
        <w:t xml:space="preserve">480MHz</w:t>
      </w:r>
      <w:r>
        <w:rPr>
          <w:rFonts w:ascii="Noto Sans CJK JP" w:eastAsia="Noto Sans CJK JP"/>
        </w:rPr>
        <w:t xml:space="preserve">, the </w:t>
      </w:r>
      <w:r>
        <w:rPr>
          <w:rFonts w:ascii="Noto Serif CJK JP" w:eastAsia="Noto Serif CJK JP"/>
        </w:rPr>
        <w:t xml:space="preserve">following </w:t>
      </w:r>
      <w:r>
        <w:rPr>
          <w:rFonts w:ascii="Noto Serif CJK JP" w:eastAsia="Noto Serif CJK JP"/>
        </w:rPr>
        <w:t xml:space="preserve">principles </w:t>
      </w:r>
      <w:r>
        <w:rPr>
          <w:rFonts w:ascii="Noto Serif CJK JP" w:eastAsia="Noto Serif CJK JP"/>
        </w:rPr>
        <w:t xml:space="preserve">are </w:t>
      </w:r>
      <w:r>
        <w:rPr>
          <w:rFonts w:ascii="Noto Serif CJK JP" w:eastAsia="Noto Serif CJK JP"/>
          <w:spacing w:val="-4"/>
        </w:rPr>
        <w:t xml:space="preserve">recommended for </w:t>
      </w:r>
      <w:r>
        <w:rPr/>
        <w:t xml:space="preserve">PCB </w:t>
      </w:r>
      <w:r>
        <w:rPr>
          <w:spacing w:val="-13"/>
        </w:rPr>
        <w:t xml:space="preserve">wiring </w:t>
      </w:r>
      <w:r>
        <w:rPr>
          <w:rFonts w:ascii="Noto Sans CJK JP" w:eastAsia="Noto Sans CJK JP"/>
        </w:rPr>
        <w:t xml:space="preserve">design</w:t>
      </w:r>
      <w:r>
        <w:rPr>
          <w:rFonts w:ascii="Noto Sans CJK JP" w:eastAsia="Noto Sans CJK JP"/>
          <w:spacing w:val="-10"/>
        </w:rPr>
        <w:t xml:space="preserve">:</w:t>
      </w:r>
    </w:p>
    <w:p>
      <w:pPr>
        <w:pStyle w:val="ListParagraph"/>
        <w:numPr>
          <w:ilvl w:val="0"/>
          <w:numId w:val="9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rFonts w:ascii="Noto Serif CJK JP" w:hAnsi="Noto Serif CJK JP" w:eastAsia="Noto Serif CJK JP"/>
          <w:sz w:val="20"/>
        </w:rPr>
      </w:pPr>
      <w:r>
        <w:rPr>
          <w:rFonts w:ascii="Noto Serif CJK JP" w:hAnsi="Noto Serif CJK JP" w:eastAsia="Noto Serif CJK JP"/>
          <w:spacing w:val="-4"/>
          <w:sz w:val="20"/>
        </w:rPr>
        <w:t xml:space="preserve">Differential </w:t>
      </w:r>
      <w:r>
        <w:rPr>
          <w:rFonts w:ascii="Noto Serif CJK JP" w:hAnsi="Noto Serif CJK JP" w:eastAsia="Noto Serif CJK JP"/>
          <w:spacing w:val="-4"/>
          <w:sz w:val="20"/>
        </w:rPr>
        <w:t xml:space="preserve">data </w:t>
      </w:r>
      <w:r>
        <w:rPr>
          <w:spacing w:val="-4"/>
          <w:sz w:val="20"/>
        </w:rPr>
        <w:t xml:space="preserve">line alignment as short as possible, straight, </w:t>
      </w:r>
      <w:r>
        <w:rPr>
          <w:rFonts w:ascii="Noto Serif CJK JP" w:hAnsi="Noto Serif CJK JP" w:eastAsia="Noto Serif CJK JP"/>
          <w:spacing w:val="-4"/>
          <w:sz w:val="20"/>
        </w:rPr>
        <w:t xml:space="preserve">differential </w:t>
      </w:r>
      <w:r>
        <w:rPr>
          <w:rFonts w:ascii="Noto Serif CJK JP" w:hAnsi="Noto Serif CJK JP" w:eastAsia="Noto Serif CJK JP"/>
          <w:spacing w:val="-4"/>
          <w:sz w:val="20"/>
        </w:rPr>
        <w:t xml:space="preserve">data </w:t>
      </w:r>
      <w:r>
        <w:rPr>
          <w:spacing w:val="-4"/>
          <w:sz w:val="20"/>
        </w:rPr>
        <w:t xml:space="preserve">line </w:t>
      </w:r>
      <w:r>
        <w:rPr>
          <w:rFonts w:ascii="Noto Serif CJK JP" w:hAnsi="Noto Serif CJK JP" w:eastAsia="Noto Serif CJK JP"/>
          <w:spacing w:val="-4"/>
          <w:sz w:val="20"/>
        </w:rPr>
        <w:t xml:space="preserve">to </w:t>
      </w:r>
      <w:r>
        <w:rPr>
          <w:spacing w:val="-4"/>
          <w:sz w:val="20"/>
        </w:rPr>
        <w:t xml:space="preserve">the inner alignment length is strictly equal length, alignment length </w:t>
      </w:r>
      <w:r>
        <w:rPr>
          <w:rFonts w:ascii="Noto Serif CJK JP" w:hAnsi="Noto Serif CJK JP" w:eastAsia="Noto Serif CJK JP"/>
          <w:spacing w:val="-4"/>
          <w:sz w:val="20"/>
        </w:rPr>
        <w:t xml:space="preserve">deviation </w:t>
      </w:r>
      <w:r>
        <w:rPr>
          <w:rFonts w:ascii="Noto Serif CJK JP" w:hAnsi="Noto Serif CJK JP" w:eastAsia="Noto Serif CJK JP"/>
          <w:spacing w:val="-4"/>
          <w:sz w:val="20"/>
        </w:rPr>
        <w:t xml:space="preserve">control </w:t>
      </w:r>
      <w:r>
        <w:rPr>
          <w:spacing w:val="-4"/>
          <w:sz w:val="20"/>
        </w:rPr>
        <w:t xml:space="preserve">in </w:t>
      </w:r>
      <w:r>
        <w:rPr>
          <w:rFonts w:ascii="Noto Serif CJK JP" w:hAnsi="Noto Serif CJK JP" w:eastAsia="Noto Serif CJK JP"/>
          <w:spacing w:val="-10"/>
          <w:sz w:val="20"/>
        </w:rPr>
        <w:t xml:space="preserve">±</w:t>
      </w:r>
    </w:p>
    <w:p>
      <w:pPr>
        <w:pStyle w:val="BodyText"/>
        <w:spacing w:line="312" w:lineRule="exact"/>
        <w:ind w:start="988"/>
        <w:rPr>
          <w:rFonts w:ascii="Noto Sans CJK JP" w:eastAsia="Noto Sans CJK JP"/>
        </w:rPr>
      </w:pPr>
      <w:r>
        <w:rPr>
          <w:rFonts w:ascii="Noto Sans CJK JP" w:eastAsia="Noto Sans CJK JP"/>
          <w:spacing w:val="-4"/>
        </w:rPr>
        <w:t xml:space="preserve">Within </w:t>
      </w:r>
      <w:r>
        <w:rPr/>
        <w:t xml:space="preserve">5 mil</w:t>
      </w:r>
      <w:r>
        <w:rPr>
          <w:rFonts w:ascii="Noto Sans CJK JP" w:eastAsia="Noto Sans CJK JP"/>
          <w:spacing w:val="-4"/>
        </w:rPr>
        <w:t xml:space="preserve">.</w:t>
      </w:r>
    </w:p>
    <w:p>
      <w:pPr>
        <w:pStyle w:val="ListParagraph"/>
        <w:numPr>
          <w:ilvl w:val="0"/>
          <w:numId w:val="9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rFonts w:ascii="Noto Serif CJK JP" w:hAnsi="Noto Serif CJK JP" w:eastAsia="Noto Serif CJK JP"/>
          <w:spacing w:val="-2"/>
          <w:sz w:val="20"/>
        </w:rPr>
        <w:t xml:space="preserve">Differential </w:t>
      </w:r>
      <w:r>
        <w:rPr>
          <w:rFonts w:ascii="Noto Serif CJK JP" w:hAnsi="Noto Serif CJK JP" w:eastAsia="Noto Serif CJK JP"/>
          <w:spacing w:val="-2"/>
          <w:sz w:val="20"/>
        </w:rPr>
        <w:t xml:space="preserve">data </w:t>
      </w:r>
      <w:r>
        <w:rPr>
          <w:spacing w:val="-2"/>
          <w:sz w:val="20"/>
        </w:rPr>
        <w:t xml:space="preserve">line </w:t>
      </w:r>
      <w:r>
        <w:rPr>
          <w:rFonts w:ascii="Noto Serif CJK JP" w:hAnsi="Noto Serif CJK JP" w:eastAsia="Noto Serif CJK JP"/>
          <w:spacing w:val="6"/>
          <w:sz w:val="20"/>
        </w:rPr>
        <w:t xml:space="preserve">control </w:t>
      </w:r>
      <w:r>
        <w:rPr>
          <w:rFonts w:ascii="Noto Serif CJK JP" w:hAnsi="Noto Serif CJK JP" w:eastAsia="Noto Serif CJK JP"/>
          <w:spacing w:val="-2"/>
          <w:sz w:val="20"/>
        </w:rPr>
        <w:t xml:space="preserve">Uniform differential </w:t>
      </w:r>
      <w:r>
        <w:rPr>
          <w:spacing w:val="-4"/>
          <w:sz w:val="20"/>
        </w:rPr>
        <w:t xml:space="preserve">impedance </w:t>
      </w:r>
      <w:r>
        <w:rPr>
          <w:spacing w:val="-2"/>
          <w:sz w:val="20"/>
        </w:rPr>
        <w:t xml:space="preserve">of</w:t>
      </w:r>
      <w:r>
        <w:rPr>
          <w:rFonts w:ascii="Arial" w:hAnsi="Arial" w:eastAsia="Arial"/>
          <w:spacing w:val="-2"/>
          <w:sz w:val="20"/>
        </w:rPr>
        <w:t xml:space="preserve"> 90Ω±10%</w:t>
      </w:r>
      <w:r>
        <w:rPr>
          <w:spacing w:val="-4"/>
          <w:sz w:val="20"/>
        </w:rPr>
        <w:t xml:space="preserve">.</w:t>
      </w:r>
    </w:p>
    <w:p>
      <w:pPr>
        <w:pStyle w:val="ListParagraph"/>
        <w:numPr>
          <w:ilvl w:val="0"/>
          <w:numId w:val="9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rFonts w:ascii="Noto Serif CJK JP" w:eastAsia="Noto Serif CJK JP"/>
          <w:spacing w:val="-2"/>
          <w:sz w:val="20"/>
        </w:rPr>
        <w:t xml:space="preserve">Differential </w:t>
      </w:r>
      <w:r>
        <w:rPr>
          <w:rFonts w:ascii="Noto Serif CJK JP" w:eastAsia="Noto Serif CJK JP"/>
          <w:spacing w:val="-2"/>
          <w:sz w:val="20"/>
        </w:rPr>
        <w:t xml:space="preserve">data </w:t>
      </w:r>
      <w:r>
        <w:rPr>
          <w:spacing w:val="-2"/>
          <w:sz w:val="20"/>
        </w:rPr>
        <w:t xml:space="preserve">cable routing should be </w:t>
      </w:r>
      <w:r>
        <w:rPr>
          <w:spacing w:val="-2"/>
          <w:sz w:val="20"/>
        </w:rPr>
        <w:t xml:space="preserve">routed </w:t>
      </w:r>
      <w:r>
        <w:rPr>
          <w:spacing w:val="-2"/>
          <w:sz w:val="20"/>
        </w:rPr>
        <w:t xml:space="preserve">in the wiring </w:t>
      </w:r>
      <w:r>
        <w:rPr>
          <w:spacing w:val="-2"/>
          <w:sz w:val="20"/>
        </w:rPr>
        <w:t xml:space="preserve">layer </w:t>
      </w:r>
      <w:r>
        <w:rPr>
          <w:rFonts w:ascii="Noto Serif CJK JP" w:eastAsia="Noto Serif CJK JP"/>
          <w:spacing w:val="-2"/>
          <w:sz w:val="20"/>
        </w:rPr>
        <w:t xml:space="preserve">adjacent to the </w:t>
      </w:r>
      <w:r>
        <w:rPr>
          <w:spacing w:val="-2"/>
          <w:sz w:val="20"/>
        </w:rPr>
        <w:t xml:space="preserve">ground </w:t>
      </w:r>
      <w:r>
        <w:rPr>
          <w:spacing w:val="-2"/>
          <w:sz w:val="20"/>
        </w:rPr>
        <w:t xml:space="preserve">plane </w:t>
      </w:r>
      <w:r>
        <w:rPr>
          <w:spacing w:val="-2"/>
          <w:sz w:val="20"/>
        </w:rPr>
        <w:t xml:space="preserve">whenever possible </w:t>
      </w:r>
      <w:r>
        <w:rPr>
          <w:spacing w:val="-2"/>
          <w:sz w:val="20"/>
        </w:rPr>
        <w:t xml:space="preserve">and </w:t>
      </w:r>
      <w:r>
        <w:rPr>
          <w:spacing w:val="-4"/>
          <w:sz w:val="20"/>
        </w:rPr>
        <w:t xml:space="preserve">without changing layers.</w:t>
      </w:r>
    </w:p>
    <w:p>
      <w:pPr>
        <w:pStyle w:val="ListParagraph"/>
        <w:numPr>
          <w:ilvl w:val="0"/>
          <w:numId w:val="9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rFonts w:ascii="Noto Serif CJK JP" w:eastAsia="Noto Serif CJK JP"/>
          <w:spacing w:val="-2"/>
          <w:sz w:val="20"/>
        </w:rPr>
        <w:t xml:space="preserve">Differential </w:t>
      </w:r>
      <w:r>
        <w:rPr>
          <w:rFonts w:ascii="Noto Serif CJK JP" w:eastAsia="Noto Serif CJK JP"/>
          <w:spacing w:val="-2"/>
          <w:sz w:val="20"/>
        </w:rPr>
        <w:t xml:space="preserve">data </w:t>
      </w:r>
      <w:r>
        <w:rPr>
          <w:spacing w:val="-2"/>
          <w:sz w:val="20"/>
        </w:rPr>
        <w:t xml:space="preserve">line alignments should have a complete ground </w:t>
      </w:r>
      <w:r>
        <w:rPr>
          <w:spacing w:val="-2"/>
          <w:sz w:val="20"/>
        </w:rPr>
        <w:t xml:space="preserve">plane layer </w:t>
      </w:r>
      <w:r>
        <w:rPr>
          <w:spacing w:val="-2"/>
          <w:sz w:val="20"/>
        </w:rPr>
        <w:t xml:space="preserve">as a reference </w:t>
      </w:r>
      <w:r>
        <w:rPr>
          <w:spacing w:val="-2"/>
          <w:sz w:val="20"/>
        </w:rPr>
        <w:t xml:space="preserve">plane and </w:t>
      </w:r>
      <w:r>
        <w:rPr>
          <w:spacing w:val="-2"/>
          <w:sz w:val="20"/>
        </w:rPr>
        <w:t xml:space="preserve">should not be </w:t>
      </w:r>
      <w:r>
        <w:rPr>
          <w:rFonts w:ascii="Noto Serif CJK JP" w:eastAsia="Noto Serif CJK JP"/>
          <w:spacing w:val="-2"/>
          <w:sz w:val="20"/>
        </w:rPr>
        <w:t xml:space="preserve">split </w:t>
      </w:r>
      <w:r>
        <w:rPr>
          <w:rFonts w:ascii="Noto Serif CJK JP" w:eastAsia="Noto Serif CJK JP"/>
          <w:spacing w:val="-2"/>
          <w:sz w:val="20"/>
        </w:rPr>
        <w:t xml:space="preserve">across </w:t>
      </w:r>
      <w:r>
        <w:rPr>
          <w:spacing w:val="-2"/>
          <w:sz w:val="20"/>
        </w:rPr>
        <w:t xml:space="preserve">planes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9"/>
        </w:numPr>
        <w:tabs>
          <w:tab w:val="left" w:leader="none" w:pos="988"/>
        </w:tabs>
        <w:spacing w:before="20" w:after="0" w:line="184" w:lineRule="auto"/>
        <w:ind w:start="988" w:end="191" w:hanging="420"/>
        <w:jc w:val="left"/>
        <w:rPr>
          <w:sz w:val="20"/>
        </w:rPr>
      </w:pPr>
      <w:r>
        <w:rPr>
          <w:rFonts w:ascii="Noto Serif CJK JP" w:eastAsia="Noto Serif CJK JP"/>
          <w:sz w:val="20"/>
        </w:rPr>
        <w:t xml:space="preserve">Differential </w:t>
      </w:r>
      <w:r>
        <w:rPr>
          <w:rFonts w:ascii="Noto Serif CJK JP" w:eastAsia="Noto Serif CJK JP"/>
          <w:sz w:val="20"/>
        </w:rPr>
        <w:t xml:space="preserve">data </w:t>
      </w:r>
      <w:r>
        <w:rPr>
          <w:sz w:val="20"/>
        </w:rPr>
        <w:t xml:space="preserve">cable alignments should be routed </w:t>
      </w:r>
      <w:r>
        <w:rPr>
          <w:rFonts w:ascii="Noto Serif CJK JP" w:eastAsia="Noto Serif CJK JP"/>
          <w:sz w:val="20"/>
        </w:rPr>
        <w:t xml:space="preserve">with the least number of </w:t>
      </w:r>
      <w:r>
        <w:rPr>
          <w:sz w:val="20"/>
        </w:rPr>
        <w:t xml:space="preserve">vias and </w:t>
      </w:r>
      <w:r>
        <w:rPr>
          <w:rFonts w:ascii="Noto Serif CJK JP" w:eastAsia="Noto Serif CJK JP"/>
          <w:sz w:val="20"/>
        </w:rPr>
        <w:t xml:space="preserve">corners </w:t>
      </w:r>
      <w:r>
        <w:rPr>
          <w:sz w:val="20"/>
        </w:rPr>
        <w:t xml:space="preserve">possible</w:t>
      </w:r>
      <w:r>
        <w:rPr>
          <w:sz w:val="20"/>
        </w:rPr>
        <w:t xml:space="preserve">. </w:t>
      </w:r>
      <w:r>
        <w:rPr>
          <w:rFonts w:ascii="Noto Serif CJK JP" w:eastAsia="Noto Serif CJK JP"/>
          <w:sz w:val="20"/>
        </w:rPr>
        <w:t xml:space="preserve">Corners </w:t>
      </w:r>
      <w:r>
        <w:rPr>
          <w:sz w:val="20"/>
        </w:rPr>
        <w:t xml:space="preserve">may be </w:t>
      </w:r>
      <w:r>
        <w:rPr>
          <w:rFonts w:ascii="Noto Serif CJK JP" w:eastAsia="Noto Serif CJK JP"/>
          <w:sz w:val="20"/>
        </w:rPr>
        <w:t xml:space="preserve">considered rounded </w:t>
      </w:r>
      <w:r>
        <w:rPr>
          <w:spacing w:val="-1"/>
          <w:sz w:val="20"/>
        </w:rPr>
        <w:t xml:space="preserve">or </w:t>
      </w:r>
      <w:r>
        <w:rPr>
          <w:sz w:val="20"/>
        </w:rPr>
        <w:t xml:space="preserve">135-degree </w:t>
      </w:r>
      <w:r>
        <w:rPr>
          <w:rFonts w:ascii="Noto Serif CJK JP" w:eastAsia="Noto Serif CJK JP"/>
          <w:sz w:val="20"/>
        </w:rPr>
        <w:t xml:space="preserve">angles</w:t>
      </w:r>
      <w:r>
        <w:rPr>
          <w:sz w:val="20"/>
        </w:rPr>
        <w:t xml:space="preserve">, avoiding right </w:t>
      </w:r>
      <w:r>
        <w:rPr>
          <w:rFonts w:ascii="Noto Serif CJK JP" w:eastAsia="Noto Serif CJK JP"/>
          <w:sz w:val="20"/>
        </w:rPr>
        <w:t xml:space="preserve">angles </w:t>
      </w:r>
      <w:r>
        <w:rPr>
          <w:sz w:val="20"/>
        </w:rPr>
        <w:t xml:space="preserve">to </w:t>
      </w:r>
      <w:r>
        <w:rPr>
          <w:rFonts w:ascii="Noto Serif CJK JP" w:eastAsia="Noto Serif CJK JP"/>
          <w:spacing w:val="-2"/>
          <w:sz w:val="20"/>
        </w:rPr>
        <w:t xml:space="preserve">minimize reflections </w:t>
      </w:r>
      <w:r>
        <w:rPr>
          <w:spacing w:val="-2"/>
          <w:sz w:val="20"/>
        </w:rPr>
        <w:t xml:space="preserve">and impedance </w:t>
      </w:r>
      <w:r>
        <w:rPr>
          <w:rFonts w:ascii="Noto Serif CJK JP" w:eastAsia="Noto Serif CJK JP"/>
          <w:spacing w:val="-2"/>
          <w:sz w:val="20"/>
        </w:rPr>
        <w:t xml:space="preserve">variations</w:t>
      </w:r>
      <w:r>
        <w:rPr>
          <w:spacing w:val="-2"/>
          <w:sz w:val="20"/>
        </w:rPr>
        <w:t xml:space="preserve">.</w:t>
      </w:r>
    </w:p>
    <w:p>
      <w:pPr>
        <w:pStyle w:val="ListParagraph"/>
        <w:numPr>
          <w:ilvl w:val="0"/>
          <w:numId w:val="9"/>
        </w:numPr>
        <w:tabs>
          <w:tab w:val="left" w:leader="none" w:pos="988"/>
        </w:tabs>
        <w:spacing w:before="0" w:after="0" w:line="292" w:lineRule="exact"/>
        <w:ind w:start="988" w:end="0" w:hanging="420"/>
        <w:jc w:val="left"/>
        <w:rPr>
          <w:rFonts w:ascii="Noto Serif CJK JP" w:eastAsia="Noto Serif CJK JP"/>
          <w:sz w:val="20"/>
        </w:rPr>
      </w:pPr>
      <w:r>
        <w:rPr>
          <w:spacing w:val="-2"/>
          <w:sz w:val="20"/>
        </w:rPr>
        <w:t xml:space="preserve">Avoid proximity to other high-speed </w:t>
      </w:r>
      <w:r>
        <w:rPr>
          <w:spacing w:val="-2"/>
          <w:sz w:val="20"/>
        </w:rPr>
        <w:t xml:space="preserve">cyclic signals and </w:t>
      </w:r>
      <w:r>
        <w:rPr>
          <w:spacing w:val="-2"/>
          <w:sz w:val="20"/>
        </w:rPr>
        <w:t xml:space="preserve">high-current signals </w:t>
      </w:r>
      <w:r>
        <w:rPr>
          <w:rFonts w:ascii="Noto Serif CJK JP" w:eastAsia="Noto Serif CJK JP"/>
          <w:spacing w:val="-2"/>
          <w:sz w:val="20"/>
        </w:rPr>
        <w:t xml:space="preserve">and </w:t>
      </w:r>
      <w:r>
        <w:rPr>
          <w:spacing w:val="-2"/>
          <w:sz w:val="20"/>
        </w:rPr>
        <w:t xml:space="preserve">ensure spacing </w:t>
      </w:r>
      <w:r>
        <w:rPr>
          <w:rFonts w:ascii="Noto Serif CJK JP" w:eastAsia="Noto Serif CJK JP"/>
          <w:spacing w:val="18"/>
          <w:sz w:val="20"/>
        </w:rPr>
        <w:t xml:space="preserve">greater than </w:t>
      </w:r>
      <w:r>
        <w:rPr>
          <w:rFonts w:ascii="Arial" w:eastAsia="Arial"/>
          <w:spacing w:val="-2"/>
          <w:sz w:val="20"/>
        </w:rPr>
        <w:t xml:space="preserve">50 mils to minimize </w:t>
      </w:r>
      <w:r>
        <w:rPr>
          <w:spacing w:val="-2"/>
          <w:sz w:val="20"/>
        </w:rPr>
        <w:t xml:space="preserve">crosstalk. </w:t>
      </w:r>
      <w:r>
        <w:rPr>
          <w:rFonts w:ascii="Noto Serif CJK JP" w:eastAsia="Noto Serif CJK JP"/>
          <w:spacing w:val="-2"/>
          <w:sz w:val="20"/>
        </w:rPr>
        <w:t xml:space="preserve">In </w:t>
      </w:r>
      <w:r>
        <w:rPr>
          <w:rFonts w:ascii="Noto Serif CJK JP" w:eastAsia="Noto Serif CJK JP"/>
          <w:spacing w:val="-10"/>
          <w:sz w:val="20"/>
        </w:rPr>
        <w:t xml:space="preserve">addition</w:t>
      </w:r>
    </w:p>
    <w:p>
      <w:pPr>
        <w:pStyle w:val="BodyText"/>
        <w:spacing w:line="312" w:lineRule="exact"/>
        <w:ind w:start="988"/>
        <w:rPr>
          <w:rFonts w:ascii="Noto Sans CJK JP" w:eastAsia="Noto Sans CJK JP"/>
        </w:rPr>
      </w:pPr>
      <w:r>
        <w:rPr>
          <w:rFonts w:ascii="Noto Serif CJK JP" w:eastAsia="Noto Serif CJK JP"/>
          <w:spacing w:val="-2"/>
        </w:rPr>
        <w:t xml:space="preserve">Keep away from </w:t>
      </w:r>
      <w:r>
        <w:rPr>
          <w:rFonts w:ascii="Noto Sans CJK JP" w:eastAsia="Noto Sans CJK JP"/>
          <w:spacing w:val="-2"/>
        </w:rPr>
        <w:t xml:space="preserve">low-speed </w:t>
      </w:r>
      <w:r>
        <w:rPr>
          <w:rFonts w:ascii="Noto Sans CJK JP" w:eastAsia="Noto Sans CJK JP"/>
          <w:spacing w:val="-2"/>
        </w:rPr>
        <w:t xml:space="preserve">non-periodic signals, ensuring a </w:t>
      </w:r>
      <w:r>
        <w:rPr>
          <w:rFonts w:ascii="Noto Serif CJK JP" w:eastAsia="Noto Serif CJK JP"/>
          <w:spacing w:val="-2"/>
        </w:rPr>
        <w:t xml:space="preserve">distance</w:t>
      </w:r>
      <w:r>
        <w:rPr>
          <w:rFonts w:ascii="Noto Sans CJK JP" w:eastAsia="Noto Sans CJK JP"/>
          <w:spacing w:val="-2"/>
        </w:rPr>
        <w:t xml:space="preserve"> of </w:t>
      </w:r>
      <w:r>
        <w:rPr>
          <w:rFonts w:ascii="Noto Serif CJK JP" w:eastAsia="Noto Serif CJK JP"/>
          <w:spacing w:val="2"/>
        </w:rPr>
        <w:t xml:space="preserve">at least </w:t>
      </w:r>
      <w:r>
        <w:rPr>
          <w:spacing w:val="-2"/>
        </w:rPr>
        <w:t xml:space="preserve">20 mils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ListParagraph"/>
        <w:numPr>
          <w:ilvl w:val="0"/>
          <w:numId w:val="9"/>
        </w:numPr>
        <w:tabs>
          <w:tab w:val="left" w:leader="none" w:pos="989"/>
        </w:tabs>
        <w:spacing w:before="0" w:after="0" w:line="358" w:lineRule="exact"/>
        <w:ind w:start="989" w:end="0" w:hanging="421"/>
        <w:jc w:val="left"/>
        <w:rPr>
          <w:sz w:val="20"/>
        </w:rPr>
      </w:pPr>
      <w:r>
        <w:rPr>
          <w:rFonts w:ascii="Arial" w:eastAsia="Arial"/>
          <w:sz w:val="20"/>
        </w:rPr>
        <w:t xml:space="preserve">The REXT </w:t>
      </w:r>
      <w:r>
        <w:rPr>
          <w:sz w:val="20"/>
        </w:rPr>
        <w:t xml:space="preserve">resistor should be as close to </w:t>
      </w:r>
      <w:r>
        <w:rPr>
          <w:spacing w:val="-5"/>
          <w:sz w:val="20"/>
        </w:rPr>
        <w:t xml:space="preserve">the </w:t>
      </w:r>
      <w:r>
        <w:rPr>
          <w:rFonts w:ascii="Arial" w:eastAsia="Arial"/>
          <w:sz w:val="20"/>
        </w:rPr>
        <w:t xml:space="preserve">T10 </w:t>
      </w:r>
      <w:r>
        <w:rPr>
          <w:spacing w:val="-5"/>
          <w:sz w:val="20"/>
        </w:rPr>
        <w:t xml:space="preserve">side </w:t>
      </w:r>
      <w:r>
        <w:rPr>
          <w:sz w:val="20"/>
        </w:rPr>
        <w:t xml:space="preserve">as possible</w:t>
      </w:r>
      <w:r>
        <w:rPr>
          <w:spacing w:val="-5"/>
          <w:sz w:val="20"/>
        </w:rPr>
        <w:t xml:space="preserve">.</w:t>
      </w:r>
    </w:p>
    <w:p>
      <w:pPr>
        <w:pStyle w:val="Heading2"/>
        <w:rPr>
          <w:rFonts w:ascii="Noto Sans CJK JP" w:eastAsia="Noto Sans CJK JP"/>
        </w:rPr>
      </w:pPr>
      <w:bookmarkStart w:name="_TOC_250002" w:id="24"/>
      <w:bookmarkEnd w:id="24"/>
      <w:r>
        <w:rPr>
          <w:rFonts w:ascii="Noto Sans CJK JP" w:eastAsia="Noto Sans CJK JP"/>
          <w:spacing w:val="-3"/>
        </w:rPr>
        <w:t xml:space="preserve">Audio Alignment</w:t>
      </w:r>
    </w:p>
    <w:p>
      <w:pPr>
        <w:pStyle w:val="BodyText"/>
        <w:spacing w:line="323" w:lineRule="exact"/>
        <w:ind w:start="568"/>
        <w:rPr>
          <w:rFonts w:ascii="Noto Sans CJK JP" w:eastAsia="Noto Sans CJK JP"/>
        </w:rPr>
      </w:pPr>
      <w:r>
        <w:rPr>
          <w:rFonts w:ascii="Noto Sans CJK JP" w:eastAsia="Noto Sans CJK JP"/>
          <w:spacing w:val="-2"/>
        </w:rPr>
        <w:t xml:space="preserve">The audio section should be routed with </w:t>
      </w:r>
      <w:r>
        <w:rPr>
          <w:rFonts w:ascii="Noto Sans CJK JP" w:eastAsia="Noto Sans CJK JP"/>
          <w:spacing w:val="-2"/>
        </w:rPr>
        <w:t xml:space="preserve">separate </w:t>
      </w:r>
      <w:r>
        <w:rPr>
          <w:rFonts w:ascii="Noto Serif CJK JP" w:eastAsia="Noto Serif CJK JP"/>
          <w:spacing w:val="-2"/>
        </w:rPr>
        <w:t xml:space="preserve">input </w:t>
      </w:r>
      <w:r>
        <w:rPr>
          <w:rFonts w:ascii="Noto Sans CJK JP" w:eastAsia="Noto Sans CJK JP"/>
          <w:spacing w:val="-2"/>
        </w:rPr>
        <w:t xml:space="preserve">and </w:t>
      </w:r>
      <w:r>
        <w:rPr>
          <w:rFonts w:ascii="Noto Serif CJK JP" w:eastAsia="Noto Serif CJK JP"/>
          <w:spacing w:val="-2"/>
        </w:rPr>
        <w:t xml:space="preserve">output </w:t>
      </w:r>
      <w:r>
        <w:rPr>
          <w:rFonts w:ascii="Noto Sans CJK JP" w:eastAsia="Noto Sans CJK JP"/>
          <w:spacing w:val="-2"/>
        </w:rPr>
        <w:t xml:space="preserve">routes, and </w:t>
      </w:r>
      <w:r>
        <w:rPr>
          <w:spacing w:val="-2"/>
        </w:rPr>
        <w:t xml:space="preserve">the MICP/MICN </w:t>
      </w:r>
      <w:r>
        <w:rPr>
          <w:rFonts w:ascii="Noto Sans CJK JP" w:eastAsia="Noto Sans CJK JP"/>
          <w:spacing w:val="-2"/>
        </w:rPr>
        <w:t xml:space="preserve">should </w:t>
      </w:r>
      <w:r>
        <w:rPr>
          <w:rFonts w:ascii="Noto Sans CJK JP" w:eastAsia="Noto Sans CJK JP"/>
          <w:spacing w:val="-2"/>
        </w:rPr>
        <w:t xml:space="preserve">be routed </w:t>
      </w:r>
      <w:r>
        <w:rPr>
          <w:rFonts w:ascii="Noto Serif CJK JP" w:eastAsia="Noto Serif CJK JP"/>
          <w:spacing w:val="-2"/>
        </w:rPr>
        <w:t xml:space="preserve">differentially</w:t>
      </w:r>
      <w:r>
        <w:rPr>
          <w:rFonts w:ascii="Noto Sans CJK JP" w:eastAsia="Noto Sans CJK JP"/>
          <w:spacing w:val="-2"/>
        </w:rPr>
        <w:t xml:space="preserve">. </w:t>
      </w:r>
      <w:r>
        <w:rPr>
          <w:rFonts w:ascii="Noto Sans CJK JP" w:eastAsia="Noto Sans CJK JP"/>
          <w:spacing w:val="-3"/>
        </w:rPr>
        <w:t xml:space="preserve">And avoid other signal</w:t>
      </w:r>
    </w:p>
    <w:p>
      <w:pPr>
        <w:pStyle w:val="BodyText"/>
        <w:spacing w:line="358" w:lineRule="exact"/>
        <w:ind w:start="148"/>
        <w:rPr>
          <w:rFonts w:ascii="Noto Sans CJK JP" w:eastAsia="Noto Sans CJK JP"/>
        </w:rPr>
      </w:pPr>
      <w:r>
        <w:rPr>
          <w:rFonts w:ascii="Noto Sans CJK JP" w:eastAsia="Noto Sans CJK JP"/>
          <w:spacing w:val="-5"/>
        </w:rPr>
        <w:t xml:space="preserve">Interference.</w:t>
      </w:r>
    </w:p>
    <w:p>
      <w:pPr>
        <w:pStyle w:val="Heading2"/>
        <w:spacing w:before="103"/>
        <w:rPr>
          <w:rFonts w:ascii="Noto Sans CJK JP" w:eastAsia="Noto Sans CJK JP"/>
        </w:rPr>
      </w:pPr>
      <w:bookmarkStart w:name="_TOC_250001" w:id="25"/>
      <w:r>
        <w:rPr/>
        <w:t xml:space="preserve">DVP</w:t>
      </w:r>
      <w:bookmarkEnd w:id="25"/>
      <w:r>
        <w:rPr>
          <w:rFonts w:ascii="Noto Sans CJK JP" w:eastAsia="Noto Sans CJK JP"/>
          <w:spacing w:val="-5"/>
        </w:rPr>
        <w:t xml:space="preserve"> alignment</w:t>
      </w:r>
    </w:p>
    <w:p>
      <w:pPr>
        <w:pStyle w:val="BodyText"/>
        <w:spacing w:line="323" w:lineRule="exact"/>
        <w:ind w:start="568"/>
        <w:rPr>
          <w:rFonts w:ascii="Noto Sans CJK JP" w:hAnsi="Noto Sans CJK JP" w:eastAsia="Noto Sans CJK JP"/>
        </w:rPr>
      </w:pPr>
      <w:r>
        <w:rPr>
          <w:rFonts w:ascii="Noto Serif CJK JP" w:hAnsi="Noto Serif CJK JP" w:eastAsia="Noto Serif CJK JP"/>
          <w:spacing w:val="-4"/>
        </w:rPr>
        <w:t xml:space="preserve">Data </w:t>
      </w:r>
      <w:r>
        <w:rPr>
          <w:rFonts w:ascii="Noto Sans CJK JP" w:hAnsi="Noto Sans CJK JP" w:eastAsia="Noto Sans CJK JP"/>
          <w:spacing w:val="-4"/>
        </w:rPr>
        <w:t xml:space="preserve">and clock line alignment length </w:t>
      </w:r>
      <w:r>
        <w:rPr>
          <w:rFonts w:ascii="Noto Serif CJK JP" w:hAnsi="Noto Serif CJK JP" w:eastAsia="Noto Serif CJK JP"/>
          <w:spacing w:val="-4"/>
        </w:rPr>
        <w:t xml:space="preserve">deviation </w:t>
      </w:r>
      <w:r>
        <w:rPr>
          <w:rFonts w:ascii="Noto Serif CJK JP" w:hAnsi="Noto Serif CJK JP" w:eastAsia="Noto Serif CJK JP"/>
          <w:spacing w:val="-4"/>
        </w:rPr>
        <w:t xml:space="preserve">is controlled </w:t>
      </w:r>
      <w:r>
        <w:rPr>
          <w:rFonts w:ascii="Noto Sans CJK JP" w:hAnsi="Noto Sans CJK JP" w:eastAsia="Noto Sans CJK JP"/>
          <w:spacing w:val="-4"/>
        </w:rPr>
        <w:t xml:space="preserve">within </w:t>
      </w:r>
      <w:r>
        <w:rPr>
          <w:spacing w:val="-4"/>
        </w:rPr>
        <w:t xml:space="preserve">±300 mil</w:t>
      </w:r>
      <w:r>
        <w:rPr>
          <w:rFonts w:ascii="Noto Serif CJK JP" w:hAnsi="Noto Serif CJK JP" w:eastAsia="Noto Serif CJK JP"/>
          <w:spacing w:val="-4"/>
        </w:rPr>
        <w:t xml:space="preserve">; </w:t>
      </w:r>
      <w:r>
        <w:rPr>
          <w:spacing w:val="-4"/>
        </w:rPr>
        <w:t xml:space="preserve">DVP_MCLK</w:t>
      </w:r>
      <w:r>
        <w:rPr>
          <w:rFonts w:ascii="Noto Sans CJK JP" w:hAnsi="Noto Sans CJK JP" w:eastAsia="Noto Sans CJK JP"/>
          <w:spacing w:val="-68"/>
        </w:rPr>
        <w:t xml:space="preserve">, </w:t>
      </w:r>
      <w:r>
        <w:rPr>
          <w:spacing w:val="-4"/>
        </w:rPr>
        <w:t xml:space="preserve">DVP_PCLK</w:t>
      </w:r>
      <w:r>
        <w:rPr>
          <w:rFonts w:ascii="Noto Sans CJK JP" w:hAnsi="Noto Sans CJK JP" w:eastAsia="Noto Sans CJK JP"/>
          <w:spacing w:val="-68"/>
        </w:rPr>
        <w:t xml:space="preserve">, </w:t>
      </w:r>
      <w:r>
        <w:rPr>
          <w:spacing w:val="-4"/>
        </w:rPr>
        <w:t xml:space="preserve">DVP_HSYNC</w:t>
      </w:r>
      <w:r>
        <w:rPr>
          <w:rFonts w:ascii="Noto Sans CJK JP" w:hAnsi="Noto Sans CJK JP" w:eastAsia="Noto Sans CJK JP"/>
          <w:spacing w:val="-10"/>
        </w:rPr>
        <w:t xml:space="preserve">,</w:t>
      </w:r>
    </w:p>
    <w:p>
      <w:pPr>
        <w:pStyle w:val="BodyText"/>
        <w:spacing w:line="358" w:lineRule="exact"/>
        <w:ind w:start="148"/>
        <w:rPr>
          <w:rFonts w:ascii="Noto Sans CJK JP" w:eastAsia="Noto Sans CJK JP"/>
        </w:rPr>
      </w:pPr>
      <w:r>
        <w:rPr>
          <w:spacing w:val="-2"/>
        </w:rPr>
        <w:t xml:space="preserve">The DVP_VSYNC </w:t>
      </w:r>
      <w:r>
        <w:rPr>
          <w:rFonts w:ascii="Noto Sans CJK JP" w:eastAsia="Noto Sans CJK JP"/>
          <w:spacing w:val="-2"/>
        </w:rPr>
        <w:t xml:space="preserve">alignment should </w:t>
      </w:r>
      <w:r>
        <w:rPr>
          <w:rFonts w:ascii="Noto Serif CJK JP" w:eastAsia="Noto Serif CJK JP"/>
          <w:spacing w:val="-2"/>
        </w:rPr>
        <w:t xml:space="preserve">be </w:t>
      </w:r>
      <w:r>
        <w:rPr>
          <w:rFonts w:ascii="Noto Sans CJK JP" w:eastAsia="Noto Sans CJK JP"/>
          <w:spacing w:val="-1"/>
        </w:rPr>
        <w:t xml:space="preserve">spaced apart from other alignments to meet the </w:t>
      </w:r>
      <w:r>
        <w:rPr>
          <w:spacing w:val="-2"/>
        </w:rPr>
        <w:t xml:space="preserve">3W </w:t>
      </w:r>
      <w:r>
        <w:rPr>
          <w:rFonts w:ascii="Noto Serif CJK JP" w:eastAsia="Noto Serif CJK JP"/>
          <w:spacing w:val="-2"/>
        </w:rPr>
        <w:t xml:space="preserve">requirement </w:t>
      </w:r>
      <w:r>
        <w:rPr>
          <w:rFonts w:ascii="Noto Sans CJK JP" w:eastAsia="Noto Sans CJK JP"/>
          <w:spacing w:val="-2"/>
        </w:rPr>
        <w:t xml:space="preserve">to avoid </w:t>
      </w:r>
      <w:r>
        <w:rPr>
          <w:rFonts w:ascii="Noto Serif CJK JP" w:eastAsia="Noto Serif CJK JP"/>
          <w:spacing w:val="-2"/>
        </w:rPr>
        <w:t xml:space="preserve">crosstalk</w:t>
      </w:r>
      <w:r>
        <w:rPr>
          <w:rFonts w:ascii="Noto Sans CJK JP" w:eastAsia="Noto Sans CJK JP"/>
          <w:spacing w:val="-10"/>
        </w:rPr>
        <w:t xml:space="preserve">.</w:t>
      </w:r>
    </w:p>
    <w:p>
      <w:pPr>
        <w:pStyle w:val="Heading2"/>
        <w:rPr>
          <w:rFonts w:ascii="Noto Sans CJK JP" w:eastAsia="Noto Sans CJK JP"/>
        </w:rPr>
      </w:pPr>
      <w:bookmarkStart w:name="_TOC_250000" w:id="26"/>
      <w:r>
        <w:rPr/>
        <w:t xml:space="preserve">MAC</w:t>
      </w:r>
      <w:bookmarkEnd w:id="26"/>
      <w:r>
        <w:rPr>
          <w:rFonts w:ascii="Noto Sans CJK JP" w:eastAsia="Noto Sans CJK JP"/>
          <w:spacing w:val="-5"/>
        </w:rPr>
        <w:t xml:space="preserve"> alignment</w:t>
      </w:r>
    </w:p>
    <w:p>
      <w:pPr>
        <w:pStyle w:val="BodyText"/>
        <w:spacing w:line="323" w:lineRule="exact"/>
        <w:ind w:start="568"/>
        <w:rPr>
          <w:rFonts w:ascii="Noto Sans CJK JP" w:eastAsia="Noto Sans CJK JP"/>
        </w:rPr>
      </w:pPr>
      <w:r>
        <w:rPr>
          <w:rFonts w:ascii="Noto Serif CJK JP" w:eastAsia="Noto Serif CJK JP"/>
        </w:rPr>
        <w:t xml:space="preserve">Due to </w:t>
      </w:r>
      <w:r>
        <w:rPr>
          <w:rFonts w:ascii="Noto Serif CJK JP" w:eastAsia="Noto Serif CJK JP"/>
          <w:spacing w:val="-2"/>
        </w:rPr>
        <w:t xml:space="preserve">the </w:t>
      </w:r>
      <w:r>
        <w:rPr>
          <w:rFonts w:ascii="Noto Sans CJK JP" w:eastAsia="Noto Sans CJK JP"/>
          <w:spacing w:val="-2"/>
        </w:rPr>
        <w:t xml:space="preserve">high </w:t>
      </w:r>
      <w:r>
        <w:rPr>
          <w:spacing w:val="-2"/>
        </w:rPr>
        <w:t xml:space="preserve">GMAC </w:t>
      </w:r>
      <w:r>
        <w:rPr>
          <w:rFonts w:ascii="Noto Sans CJK JP" w:eastAsia="Noto Sans CJK JP"/>
          <w:spacing w:val="-2"/>
        </w:rPr>
        <w:t xml:space="preserve">signal rate</w:t>
      </w:r>
      <w:r>
        <w:rPr>
          <w:rFonts w:ascii="Noto Sans CJK JP" w:eastAsia="Noto Sans CJK JP"/>
          <w:spacing w:val="-2"/>
        </w:rPr>
        <w:t xml:space="preserve">, the </w:t>
      </w:r>
      <w:r>
        <w:rPr>
          <w:rFonts w:ascii="Noto Serif CJK JP" w:eastAsia="Noto Serif CJK JP"/>
          <w:spacing w:val="-2"/>
        </w:rPr>
        <w:t xml:space="preserve">following </w:t>
      </w:r>
      <w:r>
        <w:rPr>
          <w:rFonts w:ascii="Noto Serif CJK JP" w:eastAsia="Noto Serif CJK JP"/>
          <w:spacing w:val="-2"/>
        </w:rPr>
        <w:t xml:space="preserve">principles </w:t>
      </w:r>
      <w:r>
        <w:rPr>
          <w:rFonts w:ascii="Noto Serif CJK JP" w:eastAsia="Noto Serif CJK JP"/>
          <w:spacing w:val="-2"/>
        </w:rPr>
        <w:t xml:space="preserve">are </w:t>
      </w:r>
      <w:r>
        <w:rPr>
          <w:rFonts w:ascii="Noto Serif CJK JP" w:eastAsia="Noto Serif CJK JP"/>
        </w:rPr>
        <w:t xml:space="preserve">recommended for </w:t>
      </w:r>
      <w:r>
        <w:rPr>
          <w:spacing w:val="-2"/>
        </w:rPr>
        <w:t xml:space="preserve">PCB </w:t>
      </w:r>
      <w:r>
        <w:rPr/>
        <w:t xml:space="preserve">wiring </w:t>
      </w:r>
      <w:r>
        <w:rPr>
          <w:rFonts w:ascii="Noto Sans CJK JP" w:eastAsia="Noto Sans CJK JP"/>
          <w:spacing w:val="-2"/>
        </w:rPr>
        <w:t xml:space="preserve">design </w:t>
      </w:r>
      <w:r>
        <w:rPr>
          <w:rFonts w:ascii="Noto Sans CJK JP" w:eastAsia="Noto Sans CJK JP"/>
          <w:spacing w:val="-2"/>
        </w:rPr>
        <w:t xml:space="preserve">to minimize </w:t>
      </w:r>
      <w:r>
        <w:rPr>
          <w:rFonts w:ascii="Noto Sans CJK JP" w:eastAsia="Noto Sans CJK JP"/>
          <w:spacing w:val="-3"/>
        </w:rPr>
        <w:t xml:space="preserve">crosstalk between bus signals:</w:t>
      </w:r>
    </w:p>
    <w:p>
      <w:pPr>
        <w:pStyle w:val="ListParagraph"/>
        <w:numPr>
          <w:ilvl w:val="0"/>
          <w:numId w:val="10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spacing w:val="-2"/>
          <w:sz w:val="20"/>
        </w:rPr>
        <w:t xml:space="preserve">Avoid signal alignments </w:t>
      </w:r>
      <w:r>
        <w:rPr>
          <w:rFonts w:ascii="Noto Serif CJK JP" w:eastAsia="Noto Serif CJK JP"/>
          <w:spacing w:val="-2"/>
          <w:sz w:val="20"/>
        </w:rPr>
        <w:t xml:space="preserve">that cross </w:t>
      </w:r>
      <w:r>
        <w:rPr>
          <w:spacing w:val="-2"/>
          <w:sz w:val="20"/>
        </w:rPr>
        <w:t xml:space="preserve">power </w:t>
      </w:r>
      <w:r>
        <w:rPr>
          <w:rFonts w:ascii="Noto Serif CJK JP" w:eastAsia="Noto Serif CJK JP"/>
          <w:spacing w:val="-2"/>
          <w:sz w:val="20"/>
        </w:rPr>
        <w:t xml:space="preserve">split </w:t>
      </w:r>
      <w:r>
        <w:rPr>
          <w:spacing w:val="-2"/>
          <w:sz w:val="20"/>
        </w:rPr>
        <w:t xml:space="preserve">areas and </w:t>
      </w:r>
      <w:r>
        <w:rPr>
          <w:rFonts w:ascii="Noto Serif CJK JP" w:eastAsia="Noto Serif CJK JP"/>
          <w:spacing w:val="-2"/>
          <w:sz w:val="20"/>
        </w:rPr>
        <w:t xml:space="preserve">keep </w:t>
      </w:r>
      <w:r>
        <w:rPr>
          <w:spacing w:val="-2"/>
          <w:sz w:val="20"/>
        </w:rPr>
        <w:t xml:space="preserve">signal reference </w:t>
      </w:r>
      <w:r>
        <w:rPr>
          <w:spacing w:val="-4"/>
          <w:sz w:val="20"/>
        </w:rPr>
        <w:t xml:space="preserve">planes intact.</w:t>
      </w:r>
    </w:p>
    <w:p>
      <w:pPr>
        <w:pStyle w:val="ListParagraph"/>
        <w:numPr>
          <w:ilvl w:val="0"/>
          <w:numId w:val="10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spacing w:val="-2"/>
          <w:sz w:val="20"/>
        </w:rPr>
        <w:t xml:space="preserve">The signal line length is </w:t>
      </w:r>
      <w:r>
        <w:rPr>
          <w:rFonts w:ascii="Noto Serif CJK JP" w:hAnsi="Noto Serif CJK JP" w:eastAsia="Noto Serif CJK JP"/>
          <w:spacing w:val="-2"/>
          <w:sz w:val="20"/>
        </w:rPr>
        <w:t xml:space="preserve">based</w:t>
      </w:r>
      <w:r>
        <w:rPr>
          <w:spacing w:val="-2"/>
          <w:sz w:val="20"/>
        </w:rPr>
        <w:t xml:space="preserve"> on the clock line</w:t>
      </w:r>
      <w:r>
        <w:rPr>
          <w:spacing w:val="-2"/>
          <w:sz w:val="20"/>
        </w:rPr>
        <w:t xml:space="preserve">, and the </w:t>
      </w:r>
      <w:r>
        <w:rPr>
          <w:rFonts w:ascii="Noto Serif CJK JP" w:hAnsi="Noto Serif CJK JP" w:eastAsia="Noto Serif CJK JP"/>
          <w:spacing w:val="-2"/>
          <w:sz w:val="20"/>
        </w:rPr>
        <w:t xml:space="preserve">deviation of</w:t>
      </w:r>
      <w:r>
        <w:rPr>
          <w:spacing w:val="-2"/>
          <w:sz w:val="20"/>
        </w:rPr>
        <w:t xml:space="preserve"> the alignment length is </w:t>
      </w:r>
      <w:r>
        <w:rPr>
          <w:rFonts w:ascii="Noto Serif CJK JP" w:hAnsi="Noto Serif CJK JP" w:eastAsia="Noto Serif CJK JP"/>
          <w:spacing w:val="-2"/>
          <w:sz w:val="20"/>
        </w:rPr>
        <w:t xml:space="preserve">controlled </w:t>
      </w:r>
      <w:r>
        <w:rPr>
          <w:rFonts w:ascii="Arial" w:hAnsi="Arial" w:eastAsia="Arial"/>
          <w:spacing w:val="17"/>
          <w:sz w:val="20"/>
        </w:rPr>
        <w:t xml:space="preserve">within </w:t>
      </w:r>
      <w:r>
        <w:rPr>
          <w:rFonts w:ascii="Arial" w:hAnsi="Arial" w:eastAsia="Arial"/>
          <w:spacing w:val="-2"/>
          <w:sz w:val="20"/>
        </w:rPr>
        <w:t xml:space="preserve">±200mil</w:t>
      </w:r>
      <w:r>
        <w:rPr>
          <w:spacing w:val="-5"/>
          <w:sz w:val="20"/>
        </w:rPr>
        <w:t xml:space="preserve">.</w:t>
      </w:r>
    </w:p>
    <w:p>
      <w:pPr>
        <w:pStyle w:val="ListParagraph"/>
        <w:numPr>
          <w:ilvl w:val="0"/>
          <w:numId w:val="10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spacing w:val="-2"/>
          <w:sz w:val="20"/>
        </w:rPr>
        <w:t xml:space="preserve">The ground </w:t>
      </w:r>
      <w:r>
        <w:rPr>
          <w:rFonts w:ascii="Noto Serif CJK JP" w:eastAsia="Noto Serif CJK JP"/>
          <w:spacing w:val="-2"/>
          <w:sz w:val="20"/>
        </w:rPr>
        <w:t xml:space="preserve">directly under the </w:t>
      </w:r>
      <w:r>
        <w:rPr>
          <w:rFonts w:ascii="Noto Serif CJK JP" w:eastAsia="Noto Serif CJK JP"/>
          <w:spacing w:val="-2"/>
          <w:sz w:val="20"/>
        </w:rPr>
        <w:t xml:space="preserve">transformer </w:t>
      </w:r>
      <w:r>
        <w:rPr>
          <w:spacing w:val="-2"/>
          <w:sz w:val="20"/>
        </w:rPr>
        <w:t xml:space="preserve">chip </w:t>
      </w:r>
      <w:r>
        <w:rPr>
          <w:spacing w:val="-2"/>
          <w:sz w:val="20"/>
        </w:rPr>
        <w:t xml:space="preserve">needs to </w:t>
      </w:r>
      <w:r>
        <w:rPr>
          <w:rFonts w:ascii="Noto Serif CJK JP" w:eastAsia="Noto Serif CJK JP"/>
          <w:spacing w:val="-2"/>
          <w:sz w:val="20"/>
        </w:rPr>
        <w:t xml:space="preserve">be excavated </w:t>
      </w:r>
      <w:r>
        <w:rPr>
          <w:spacing w:val="-4"/>
          <w:sz w:val="20"/>
        </w:rPr>
        <w:t xml:space="preserve">and treated.</w:t>
      </w:r>
    </w:p>
    <w:p>
      <w:pPr>
        <w:pStyle w:val="ListParagraph"/>
        <w:numPr>
          <w:ilvl w:val="0"/>
          <w:numId w:val="10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rFonts w:ascii="Noto Serif CJK JP" w:hAnsi="Noto Serif CJK JP" w:eastAsia="Noto Serif CJK JP"/>
          <w:sz w:val="20"/>
        </w:rPr>
        <w:t xml:space="preserve">Maintain the </w:t>
      </w:r>
      <w:r>
        <w:rPr>
          <w:rFonts w:ascii="Noto Serif CJK JP" w:hAnsi="Noto Serif CJK JP" w:eastAsia="Noto Serif CJK JP"/>
          <w:sz w:val="20"/>
        </w:rPr>
        <w:t xml:space="preserve">"</w:t>
      </w:r>
      <w:r>
        <w:rPr>
          <w:rFonts w:ascii="Arial" w:hAnsi="Arial" w:eastAsia="Arial"/>
          <w:sz w:val="20"/>
        </w:rPr>
        <w:t xml:space="preserve">3W</w:t>
      </w:r>
      <w:r>
        <w:rPr>
          <w:rFonts w:ascii="Noto Serif CJK JP" w:hAnsi="Noto Serif CJK JP" w:eastAsia="Noto Serif CJK JP"/>
          <w:sz w:val="20"/>
        </w:rPr>
        <w:t xml:space="preserve">" </w:t>
      </w:r>
      <w:r>
        <w:rPr>
          <w:rFonts w:ascii="Noto Serif CJK JP" w:hAnsi="Noto Serif CJK JP" w:eastAsia="Noto Serif CJK JP"/>
          <w:sz w:val="20"/>
        </w:rPr>
        <w:t xml:space="preserve">principle for the spacing </w:t>
      </w:r>
      <w:r>
        <w:rPr>
          <w:sz w:val="20"/>
        </w:rPr>
        <w:t xml:space="preserve">of neighboring signal alignments</w:t>
      </w:r>
      <w:r>
        <w:rPr>
          <w:spacing w:val="-10"/>
          <w:sz w:val="20"/>
        </w:rPr>
        <w:t xml:space="preserve">.</w:t>
      </w:r>
    </w:p>
    <w:p>
      <w:pPr>
        <w:pStyle w:val="ListParagraph"/>
        <w:numPr>
          <w:ilvl w:val="0"/>
          <w:numId w:val="10"/>
        </w:numPr>
        <w:tabs>
          <w:tab w:val="left" w:leader="none" w:pos="988"/>
        </w:tabs>
        <w:spacing w:before="0" w:after="0" w:line="312" w:lineRule="exact"/>
        <w:ind w:start="988" w:end="0" w:hanging="420"/>
        <w:jc w:val="left"/>
        <w:rPr>
          <w:sz w:val="20"/>
        </w:rPr>
      </w:pPr>
      <w:r>
        <w:rPr>
          <w:rFonts w:ascii="Noto Serif CJK JP" w:hAnsi="Noto Serif CJK JP" w:eastAsia="Noto Serif CJK JP"/>
          <w:sz w:val="20"/>
        </w:rPr>
        <w:t xml:space="preserve">It is recommended to </w:t>
      </w:r>
      <w:r>
        <w:rPr>
          <w:sz w:val="20"/>
        </w:rPr>
        <w:t xml:space="preserve">connect </w:t>
      </w:r>
      <w:r>
        <w:rPr>
          <w:rFonts w:ascii="Noto Serif CJK JP" w:hAnsi="Noto Serif CJK JP" w:eastAsia="Noto Serif CJK JP"/>
          <w:spacing w:val="5"/>
          <w:sz w:val="20"/>
        </w:rPr>
        <w:t xml:space="preserve">a </w:t>
      </w:r>
      <w:r>
        <w:rPr>
          <w:rFonts w:ascii="Noto Serif CJK JP" w:hAnsi="Noto Serif CJK JP" w:eastAsia="Noto Serif CJK JP"/>
          <w:sz w:val="20"/>
        </w:rPr>
        <w:t xml:space="preserve">33Ω </w:t>
      </w:r>
      <w:r>
        <w:rPr>
          <w:spacing w:val="-1"/>
          <w:sz w:val="20"/>
        </w:rPr>
        <w:t xml:space="preserve">resistor </w:t>
      </w:r>
      <w:r>
        <w:rPr>
          <w:sz w:val="20"/>
        </w:rPr>
        <w:t xml:space="preserve">in series with the clock signal </w:t>
      </w:r>
      <w:r>
        <w:rPr>
          <w:spacing w:val="-1"/>
          <w:sz w:val="20"/>
        </w:rPr>
        <w:t xml:space="preserve">for better signal quality.</w:t>
      </w:r>
    </w:p>
    <w:p>
      <w:pPr>
        <w:pStyle w:val="BodyText"/>
        <w:spacing w:line="312" w:lineRule="exact"/>
        <w:ind w:start="568"/>
      </w:pPr>
      <w:r>
        <w:rPr>
          <w:spacing w:val="-4"/>
        </w:rPr>
        <w:t xml:space="preserve">MDI_TP</w:t>
      </w:r>
      <w:r>
        <w:rPr>
          <w:rFonts w:ascii="Noto Sans CJK JP" w:hAnsi="Noto Sans CJK JP" w:eastAsia="Noto Sans CJK JP"/>
          <w:spacing w:val="-4"/>
        </w:rPr>
        <w:t xml:space="preserve">, </w:t>
      </w:r>
      <w:r>
        <w:rPr>
          <w:spacing w:val="-4"/>
        </w:rPr>
        <w:t xml:space="preserve">MDI_TN</w:t>
      </w:r>
      <w:r>
        <w:rPr>
          <w:rFonts w:ascii="Noto Sans CJK JP" w:hAnsi="Noto Sans CJK JP" w:eastAsia="Noto Sans CJK JP"/>
          <w:spacing w:val="-4"/>
        </w:rPr>
        <w:t xml:space="preserve">, </w:t>
      </w:r>
      <w:r>
        <w:rPr>
          <w:spacing w:val="-4"/>
        </w:rPr>
        <w:t xml:space="preserve">MDI_RP</w:t>
      </w:r>
      <w:r>
        <w:rPr>
          <w:rFonts w:ascii="Noto Sans CJK JP" w:hAnsi="Noto Sans CJK JP" w:eastAsia="Noto Sans CJK JP"/>
          <w:spacing w:val="-4"/>
        </w:rPr>
        <w:t xml:space="preserve">, </w:t>
      </w:r>
      <w:r>
        <w:rPr>
          <w:spacing w:val="-4"/>
        </w:rPr>
        <w:t xml:space="preserve">MDI_RN </w:t>
      </w:r>
      <w:r>
        <w:rPr>
          <w:rFonts w:ascii="Noto Sans CJK JP" w:hAnsi="Noto Sans CJK JP" w:eastAsia="Noto Sans CJK JP"/>
          <w:spacing w:val="-4"/>
        </w:rPr>
        <w:t xml:space="preserve">differential </w:t>
      </w:r>
      <w:r>
        <w:rPr>
          <w:rFonts w:ascii="Noto Serif CJK JP" w:hAnsi="Noto Serif CJK JP" w:eastAsia="Noto Serif CJK JP"/>
          <w:spacing w:val="-4"/>
        </w:rPr>
        <w:t xml:space="preserve">pairs </w:t>
      </w:r>
      <w:r>
        <w:rPr>
          <w:rFonts w:ascii="Noto Sans CJK JP" w:hAnsi="Noto Sans CJK JP" w:eastAsia="Noto Sans CJK JP"/>
          <w:spacing w:val="-2"/>
        </w:rPr>
        <w:t xml:space="preserve">at the </w:t>
      </w:r>
      <w:r>
        <w:rPr>
          <w:spacing w:val="-4"/>
        </w:rPr>
        <w:t xml:space="preserve">PHY </w:t>
      </w:r>
      <w:r>
        <w:rPr>
          <w:rFonts w:ascii="Noto Sans CJK JP" w:hAnsi="Noto Sans CJK JP" w:eastAsia="Noto Sans CJK JP"/>
          <w:spacing w:val="-2"/>
        </w:rPr>
        <w:t xml:space="preserve">side </w:t>
      </w:r>
      <w:r>
        <w:rPr>
          <w:rFonts w:ascii="Noto Sans CJK JP" w:hAnsi="Noto Sans CJK JP" w:eastAsia="Noto Sans CJK JP"/>
          <w:spacing w:val="-4"/>
        </w:rPr>
        <w:t xml:space="preserve">should be as equal as possible, and the </w:t>
      </w:r>
      <w:r>
        <w:rPr>
          <w:rFonts w:ascii="Noto Serif CJK JP" w:hAnsi="Noto Serif CJK JP" w:eastAsia="Noto Serif CJK JP"/>
          <w:spacing w:val="-4"/>
        </w:rPr>
        <w:t xml:space="preserve">deviation</w:t>
      </w:r>
      <w:r>
        <w:rPr>
          <w:rFonts w:ascii="Noto Sans CJK JP" w:hAnsi="Noto Sans CJK JP" w:eastAsia="Noto Sans CJK JP"/>
          <w:spacing w:val="-4"/>
        </w:rPr>
        <w:t xml:space="preserve"> of the alignment length should be </w:t>
      </w:r>
      <w:r>
        <w:rPr>
          <w:rFonts w:ascii="Noto Serif CJK JP" w:hAnsi="Noto Serif CJK JP" w:eastAsia="Noto Serif CJK JP"/>
          <w:spacing w:val="-4"/>
        </w:rPr>
        <w:t xml:space="preserve">controlled </w:t>
      </w:r>
      <w:r>
        <w:rPr>
          <w:rFonts w:ascii="Noto Sans CJK JP" w:hAnsi="Noto Sans CJK JP" w:eastAsia="Noto Sans CJK JP"/>
          <w:spacing w:val="-4"/>
        </w:rPr>
        <w:t xml:space="preserve">within </w:t>
      </w:r>
      <w:r>
        <w:rPr>
          <w:spacing w:val="-4"/>
        </w:rPr>
        <w:t xml:space="preserve">±5mil.</w:t>
      </w:r>
    </w:p>
    <w:p>
      <w:pPr>
        <w:pStyle w:val="BodyText"/>
        <w:spacing w:line="358" w:lineRule="exact"/>
        <w:ind w:start="148"/>
        <w:rPr>
          <w:rFonts w:ascii="Noto Sans CJK JP" w:hAnsi="Noto Sans CJK JP" w:eastAsia="Noto Sans CJK JP"/>
        </w:rPr>
      </w:pPr>
      <w:r>
        <w:rPr>
          <w:rFonts w:ascii="Noto Serif CJK JP" w:hAnsi="Noto Serif CJK JP" w:eastAsia="Noto Serif CJK JP"/>
          <w:spacing w:val="-2"/>
        </w:rPr>
        <w:t xml:space="preserve">The differential </w:t>
      </w:r>
      <w:r>
        <w:rPr>
          <w:rFonts w:ascii="Noto Sans CJK JP" w:hAnsi="Noto Sans CJK JP" w:eastAsia="Noto Sans CJK JP"/>
          <w:spacing w:val="-2"/>
        </w:rPr>
        <w:t xml:space="preserve">impedance </w:t>
      </w:r>
      <w:r>
        <w:rPr>
          <w:rFonts w:ascii="Noto Serif CJK JP" w:hAnsi="Noto Serif CJK JP" w:eastAsia="Noto Serif CJK JP"/>
          <w:spacing w:val="-2"/>
        </w:rPr>
        <w:t xml:space="preserve">is controlled </w:t>
      </w:r>
      <w:r>
        <w:rPr>
          <w:rFonts w:ascii="Noto Sans CJK JP" w:hAnsi="Noto Sans CJK JP" w:eastAsia="Noto Sans CJK JP"/>
          <w:spacing w:val="7"/>
        </w:rPr>
        <w:t xml:space="preserve">within </w:t>
      </w:r>
      <w:r>
        <w:rPr>
          <w:spacing w:val="-2"/>
        </w:rPr>
        <w:t xml:space="preserve">100Ω±10%</w:t>
      </w:r>
      <w:r>
        <w:rPr>
          <w:rFonts w:ascii="Noto Sans CJK JP" w:hAnsi="Noto Sans CJK JP" w:eastAsia="Noto Sans CJK JP"/>
          <w:spacing w:val="-10"/>
        </w:rPr>
        <w:t xml:space="preserve">.</w:t>
      </w:r>
    </w:p>
    <w:sectPr>
      <w:pgSz w:w="11900" w:h="16840"/>
      <w:pgMar w:top="1400" w:right="1340" w:bottom="1040" w:left="1320" w:header="0" w:footer="8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Noto Sans CJK JP">
    <w:altName w:val="Noto Sans CJK JP"/>
    <w:charset w:val="1"/>
    <w:family w:val="swiss"/>
    <w:pitch w:val="variable"/>
  </w:font>
  <w:font w:name="Noto Serif CJK JP">
    <w:altName w:val="Noto Serif CJK JP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</w:pPr>
    <w:r>
      <w:rPr/>
      <ve:AlternateContent>
        <ve:Choice Requires="wps">
          <w:drawing>
            <wp:anchor distT="0" distB="0" distL="0" distR="0" simplePos="0" relativeHeight="487203840" behindDoc="1" locked="0" layoutInCell="1" allowOverlap="1">
              <wp:simplePos x="0" y="0"/>
              <wp:positionH relativeFrom="page">
                <wp:posOffset>3700271</wp:posOffset>
              </wp:positionH>
              <wp:positionV relativeFrom="page">
                <wp:posOffset>10011822</wp:posOffset>
              </wp:positionV>
              <wp:extent cx="15303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start="60" w:end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style="position:absolute;margin-left:291.359985pt;margin-top:788.33252pt;width:12.05pt;height:12.1pt;mso-position-horizontal-relative:page;mso-position-vertical-relative:page;z-index:-16112640" filled="false" stroked="false" type="#_x0000_t202">
              <v:textbox inset="0,0,0,0">
                <w:txbxContent>
                  <w:p>
                    <w:pPr>
                      <w:spacing w:before="14"/>
                      <w:ind w:start="60" w:end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 xml:space="preserve"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)"/>
      <w:lvlJc w:val="left"/>
      <w:pPr>
        <w:ind w:left="988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988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964" w:hanging="4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42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993" w:hanging="4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42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988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993" w:hanging="4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4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988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964" w:hanging="4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4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4" w:hanging="425"/>
        <w:jc w:val="left"/>
      </w:pPr>
      <w:rPr>
        <w:rFonts w:hint="default" w:ascii="Noto Sans CJK JP" w:hAnsi="Noto Sans CJK JP" w:eastAsia="Noto Sans CJK JP" w:cs="Noto Sans CJK JP"/>
        <w:b/>
        <w:bCs/>
        <w:i w:val="0"/>
        <w:iCs w:val="0"/>
        <w:spacing w:val="0"/>
        <w:w w:val="85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965" w:hanging="4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5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5" w:hanging="4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420"/>
        <w:jc w:val="left"/>
      </w:pPr>
      <w:rPr>
        <w:rFonts w:hint="default" w:ascii="Noto Sans CJK JP" w:hAnsi="Noto Sans CJK JP" w:eastAsia="Noto Sans CJK JP" w:cs="Noto Sans CJK JP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42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539" w:hanging="420"/>
    </w:pPr>
    <w:rPr>
      <w:rFonts w:ascii="Noto Sans CJK JP" w:hAnsi="Noto Sans CJK JP" w:eastAsia="Noto Sans CJK JP" w:cs="Noto Sans CJK JP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312" w:lineRule="exact"/>
      <w:ind w:left="520"/>
    </w:pPr>
    <w:rPr>
      <w:rFonts w:ascii="Arial" w:hAnsi="Arial" w:eastAsia="Arial" w:cs="Arial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68" w:lineRule="exact"/>
      <w:ind w:left="543" w:hanging="423"/>
      <w:outlineLvl w:val="1"/>
    </w:pPr>
    <w:rPr>
      <w:rFonts w:ascii="Noto Sans CJK JP" w:hAnsi="Noto Sans CJK JP" w:eastAsia="Noto Sans CJK JP" w:cs="Noto Sans CJK JP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 w:line="451" w:lineRule="exact"/>
      <w:ind w:left="14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99" w:lineRule="exact"/>
      <w:ind w:left="1523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48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="988" w:hanging="420"/>
    </w:pPr>
    <w:rPr>
      <w:rFonts w:ascii="Noto Sans CJK JP" w:hAnsi="Noto Sans CJK JP" w:eastAsia="Noto Sans CJK JP" w:cs="Noto Sans CJK JP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ngenic.com/" TargetMode="Externa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, docId:40472D09B1F062E2163072D90CA4830B</cp:keywords>
  <dc:title>T10_BOARD_DESIGN_GUIDE_V1.0_CN201512231114.docx</dc:title>
  <dcterms:created xsi:type="dcterms:W3CDTF">2024-03-14T17:57:12Z</dcterms:created>
  <dcterms:modified xsi:type="dcterms:W3CDTF">2024-03-14T17:57:12Z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2016-04-22T00:00:00Z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2024-03-14T00:00:00Z</vt:filetime>
  </property>
  <property fmtid="{D5CDD505-2E9C-101B-9397-08002B2CF9AE}" pid="5" name="Producer">
    <vt:lpwstr>pdfFactory Pro 3.52 (Windows XP Professional Chinese)</vt:lpwstr>
  </property>
</Properties>
</file>