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000000" w:sz="24" w:space="1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Интеллектуальные системы анализа, </w:t>
      </w:r>
      <w:r>
        <w:rPr>
          <w:b/>
          <w:sz w:val="24"/>
          <w:szCs w:val="24"/>
          <w:lang w:eastAsia="ru-RU"/>
        </w:rPr>
      </w:r>
    </w:p>
    <w:p>
      <w:pPr>
        <w:rPr>
          <w:iCs/>
          <w:sz w:val="24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обработки и интерпретации больших данных</w:t>
      </w:r>
      <w:r>
        <w:rPr>
          <w:iCs/>
          <w:sz w:val="24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О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Технологическая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  <w:t xml:space="preserve">ХХХ </w:t>
            </w:r>
            <w:r>
              <w:rPr>
                <w:bCs/>
                <w:sz w:val="28"/>
                <w:szCs w:val="28"/>
                <w:highlight w:val="yellow"/>
              </w:rPr>
              <w:t xml:space="preserve"> «</w:t>
            </w:r>
            <w:r>
              <w:rPr>
                <w:bCs/>
                <w:sz w:val="28"/>
                <w:szCs w:val="28"/>
                <w:highlight w:val="yellow"/>
              </w:rPr>
              <w:t xml:space="preserve">Полное </w:t>
            </w:r>
            <w:r>
              <w:rPr>
                <w:bCs/>
                <w:sz w:val="28"/>
                <w:szCs w:val="28"/>
                <w:highlight w:val="yellow"/>
              </w:rPr>
              <w:t xml:space="preserve">Н</w:t>
            </w:r>
            <w:r>
              <w:rPr>
                <w:bCs/>
                <w:sz w:val="28"/>
                <w:szCs w:val="28"/>
                <w:highlight w:val="yellow"/>
              </w:rPr>
              <w:t xml:space="preserve">азвание»  </w:t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21"/>
        <w:gridCol w:w="682"/>
        <w:gridCol w:w="2096"/>
        <w:gridCol w:w="3004"/>
      </w:tblGrid>
      <w:tr>
        <w:trPr>
          <w:trHeight w:val="429"/>
        </w:trPr>
        <w:tc>
          <w:tcPr>
            <w:shd w:val="clear" w:color="auto" w:fill="auto"/>
            <w:tcW w:w="340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</w:rPr>
              <w:t xml:space="preserve">22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И.И. Иванов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</w:p>
          <w:p>
            <w:pPr>
              <w:jc w:val="center"/>
            </w:pPr>
            <w:r>
              <w:rPr>
                <w:highlight w:val="yellow"/>
              </w:rPr>
              <w:t xml:space="preserve">ХХ.ХХ.ХХХХ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>
          <w:trHeight w:val="429"/>
        </w:trPr>
        <w:tc>
          <w:tcPr>
            <w:shd w:val="clear" w:color="auto" w:fill="auto"/>
            <w:tcW w:w="3402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предприятия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С.С. Семенов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vMerge w:val="continue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</w:p>
          <w:p>
            <w:pPr>
              <w:jc w:val="center"/>
            </w:pPr>
            <w:r>
              <w:rPr>
                <w:highlight w:val="yellow"/>
              </w:rPr>
              <w:t xml:space="preserve">ХХ.ХХ.ХХХХ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МГТУ им. Н.Э.Баумана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П.П.Петров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29"/>
        </w:trPr>
        <w:tc>
          <w:tcPr>
            <w:shd w:val="clear" w:color="auto" w:fill="auto"/>
            <w:tcW w:w="3402" w:type="dxa"/>
            <w:vMerge w:val="continue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</w:p>
          <w:p>
            <w:pPr>
              <w:jc w:val="center"/>
            </w:pPr>
            <w:r>
              <w:rPr>
                <w:highlight w:val="yellow"/>
              </w:rPr>
              <w:t xml:space="preserve">ХХ.ХХ.ХХХХ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rPr>
          <w:i/>
          <w:sz w:val="22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  <w:u w:val="single"/>
        </w:rPr>
        <w:t xml:space="preserve">прописью</w:t>
      </w:r>
      <w:r>
        <w:rPr>
          <w:sz w:val="28"/>
          <w:szCs w:val="28"/>
        </w:rPr>
        <w:t xml:space="preserve">________________   </w:t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</w:p>
    <w:p>
      <w:pPr>
        <w:jc w:val="center"/>
        <w:rPr>
          <w:b/>
        </w:rPr>
      </w:pPr>
      <w:r>
        <w:rPr>
          <w:sz w:val="28"/>
        </w:rPr>
        <w:t xml:space="preserve">20</w:t>
      </w:r>
      <w:r>
        <w:rPr>
          <w:sz w:val="28"/>
        </w:rPr>
        <w:t xml:space="preserve">2</w:t>
      </w:r>
      <w:r>
        <w:rPr>
          <w:sz w:val="28"/>
          <w:lang w:val="en-US"/>
        </w:rPr>
        <w:t xml:space="preserve">4</w:t>
      </w:r>
      <w:r>
        <w:rPr>
          <w:sz w:val="28"/>
        </w:rPr>
        <w:t xml:space="preserve"> г.</w:t>
      </w:r>
      <w:r>
        <w:rPr>
          <w:sz w:val="28"/>
        </w:rPr>
        <w:t xml:space="preserve">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>
        <w:t xml:space="preserve">.</w:t>
      </w:r>
      <w:r/>
    </w:p>
    <w:p>
      <w:pPr>
        <w:pStyle w:val="847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  <w:t xml:space="preserve"> </w:t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</w:rPr>
      </w:pPr>
      <w:r>
        <w:t xml:space="preserve">по теме ____</w:t>
      </w:r>
      <w:r>
        <w:rPr>
          <w:u w:val="single"/>
        </w:rPr>
        <w:t xml:space="preserve">предприятия практики</w:t>
      </w:r>
      <w:r>
        <w:t xml:space="preserve">__________________________________________________</w:t>
      </w:r>
      <w:r>
        <w:t xml:space="preserve">________________</w:t>
      </w:r>
      <w:r>
        <w:rPr>
          <w:sz w:val="28"/>
          <w:szCs w:val="28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</w:t>
      </w:r>
      <w:r>
        <w:t xml:space="preserve">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</w:p>
    <w:p>
      <w:r>
        <w:t xml:space="preserve">___________________________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 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интерпретации больших данных.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  <w:lang w:eastAsia="ru-RU"/>
        </w:rPr>
      </w:r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  </w:t>
      </w:r>
      <w:r>
        <w:rPr>
          <w:sz w:val="24"/>
          <w:szCs w:val="24"/>
          <w:u w:val="single"/>
        </w:rPr>
        <w:t xml:space="preserve">Технологическая </w:t>
      </w:r>
      <w:r>
        <w:rPr>
          <w:sz w:val="24"/>
          <w:szCs w:val="24"/>
          <w:u w:val="single"/>
        </w:rPr>
        <w:t xml:space="preserve"> практика</w:t>
      </w:r>
      <w:r/>
    </w:p>
    <w:p>
      <w:pPr>
        <w:jc w:val="both"/>
        <w:spacing w:line="360" w:lineRule="auto"/>
        <w:rPr>
          <w:highlight w:val="none"/>
        </w:rPr>
      </w:pPr>
      <w:r>
        <w:t xml:space="preserve">Название предприятия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ООО «ДатаБленд»</w:t>
      </w:r>
      <w:r>
        <w:rPr>
          <w:bCs/>
          <w:sz w:val="24"/>
          <w:szCs w:val="24"/>
          <w:highlight w:val="none"/>
          <w:u w:val="single"/>
        </w:rPr>
        <w:t xml:space="preserve"> </w:t>
      </w:r>
      <w:r>
        <w:rPr>
          <w:bCs/>
          <w:sz w:val="28"/>
          <w:szCs w:val="28"/>
          <w:highlight w:val="none"/>
          <w:u w:val="singl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jc w:val="both"/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Изучение  программного обеспечения, используемого для создания витрин данных на предприятии практики.</w:t>
      </w: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</w:t>
      </w:r>
      <w:r>
        <w:rPr>
          <w:rFonts w:ascii="Times New Roman" w:hAnsi="Times New Roman"/>
          <w:i/>
          <w:sz w:val="24"/>
          <w:szCs w:val="24"/>
        </w:rPr>
      </w:r>
    </w:p>
    <w:p>
      <w:pPr>
        <w:pStyle w:val="844"/>
        <w:jc w:val="both"/>
        <w:spacing w:line="276" w:lineRule="auto"/>
      </w:pP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 </w:t>
      </w:r>
      <w:r>
        <w:t xml:space="preserve">долж</w:t>
      </w:r>
      <w:r>
        <w:t xml:space="preserve">ен включать титульный лист, оглавление, введение, несколько глав, заключение и </w:t>
      </w:r>
      <w:r>
        <w:t xml:space="preserve">список использованных источников.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</w:t>
      </w:r>
      <w:r>
        <w:rPr>
          <w:u w:val="single"/>
        </w:rPr>
        <w:t xml:space="preserve">нет</w:t>
      </w:r>
      <w:r>
        <w:t xml:space="preserve">_____________________</w:t>
      </w:r>
      <w:r>
        <w:t xml:space="preserve">____________</w:t>
      </w:r>
      <w:r>
        <w:t xml:space="preserve">_</w:t>
      </w:r>
      <w:r>
        <w:t xml:space="preserve">____________________________________</w:t>
      </w:r>
      <w:r/>
    </w:p>
    <w:p>
      <w:pPr>
        <w:jc w:val="both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jc w:val="both"/>
        <w:rPr>
          <w:sz w:val="24"/>
          <w:highlight w:val="none"/>
        </w:rPr>
      </w:pPr>
      <w:r>
        <w:rPr>
          <w:highlight w:val="none"/>
        </w:rPr>
        <w:t xml:space="preserve">Дата выдачи задания </w:t>
      </w:r>
      <w:r>
        <w:rPr>
          <w:highlight w:val="none"/>
        </w:rPr>
        <w:t xml:space="preserve">« </w:t>
      </w:r>
      <w:r>
        <w:rPr>
          <w:highlight w:val="none"/>
          <w:u w:val="single"/>
        </w:rPr>
        <w:t xml:space="preserve">28</w:t>
      </w:r>
      <w:r>
        <w:rPr>
          <w:highlight w:val="none"/>
        </w:rPr>
        <w:t xml:space="preserve"> »</w:t>
      </w:r>
      <w:r>
        <w:rPr>
          <w:highlight w:val="none"/>
        </w:rPr>
        <w:t xml:space="preserve"> </w:t>
      </w:r>
      <w:r>
        <w:rPr>
          <w:highlight w:val="none"/>
          <w:u w:val="single"/>
        </w:rPr>
        <w:t xml:space="preserve">июн</w:t>
      </w:r>
      <w:r>
        <w:rPr>
          <w:highlight w:val="none"/>
          <w:u w:val="single"/>
        </w:rPr>
        <w:t xml:space="preserve">я</w:t>
      </w:r>
      <w:r>
        <w:rPr>
          <w:highlight w:val="none"/>
          <w:u w:val="single"/>
        </w:rPr>
        <w:t xml:space="preserve"> </w:t>
      </w:r>
      <w:r>
        <w:rPr>
          <w:highlight w:val="none"/>
        </w:rPr>
        <w:t xml:space="preserve">20</w:t>
      </w:r>
      <w:r>
        <w:rPr>
          <w:highlight w:val="none"/>
          <w:u w:val="single"/>
        </w:rPr>
        <w:t xml:space="preserve">2</w:t>
      </w:r>
      <w:r>
        <w:rPr>
          <w:highlight w:val="none"/>
          <w:u w:val="single"/>
        </w:rPr>
        <w:t xml:space="preserve">4</w:t>
      </w:r>
      <w:r>
        <w:rPr>
          <w:highlight w:val="none"/>
        </w:rPr>
        <w:t xml:space="preserve"> г.</w:t>
      </w:r>
      <w:r>
        <w:rPr>
          <w:highlight w:val="none"/>
        </w:rPr>
      </w:r>
      <w:r>
        <w:rPr>
          <w:sz w:val="24"/>
          <w:highlight w:val="none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  <w:t xml:space="preserve"> от МГТУ им. Н.Э Баумана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А.А. Сотников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</w:r>
      <w:r>
        <w:rPr>
          <w:b/>
          <w:spacing w:val="100"/>
          <w:sz w:val="36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производственную практику от предприятия</w:t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  <w:highlight w:val="none"/>
        </w:rPr>
      </w:pPr>
      <w:r>
        <w:t xml:space="preserve">по теме _</w:t>
      </w:r>
      <w:r>
        <w:rPr>
          <w:highlight w:val="none"/>
        </w:rPr>
        <w:t xml:space="preserve">_</w:t>
      </w:r>
      <w:r>
        <w:rPr>
          <w:highlight w:val="none"/>
        </w:rPr>
        <w:t xml:space="preserve">_</w:t>
      </w:r>
      <w:r>
        <w:rPr>
          <w:sz w:val="24"/>
          <w:szCs w:val="24"/>
          <w:highlight w:val="none"/>
          <w:u w:val="single"/>
        </w:rPr>
        <w:t xml:space="preserve">Основы проектирования витрин данных</w:t>
      </w:r>
      <w:r>
        <w:rPr>
          <w:sz w:val="28"/>
          <w:szCs w:val="28"/>
          <w:highlight w:val="none"/>
        </w:rPr>
        <w:t xml:space="preserve">_______________________________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  <w:highlight w:val="none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____________________________________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09.04.01/0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</w:r>
    </w:p>
    <w:p>
      <w:pPr>
        <w:rPr>
          <w:sz w:val="24"/>
          <w:szCs w:val="24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</w:rPr>
      </w:r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Технологическая практика</w:t>
      </w:r>
      <w:r>
        <w:rPr>
          <w:sz w:val="24"/>
          <w:szCs w:val="24"/>
          <w:u w:val="single"/>
          <w:lang w:eastAsia="ru-RU"/>
        </w:rPr>
        <w:t xml:space="preserve"> </w:t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t xml:space="preserve">Название предприятия </w:t>
      </w:r>
      <w:r>
        <w:rPr>
          <w:sz w:val="24"/>
          <w:szCs w:val="24"/>
          <w:highlight w:val="none"/>
        </w:rPr>
        <w:t xml:space="preserve">  </w:t>
      </w:r>
      <w:r>
        <w:rPr>
          <w:bCs/>
          <w:sz w:val="24"/>
          <w:szCs w:val="24"/>
          <w:highlight w:val="none"/>
          <w:u w:val="single"/>
          <w:lang w:val="ru-RU"/>
        </w:rPr>
        <w:t xml:space="preserve">ООО</w:t>
      </w:r>
      <w:r>
        <w:rPr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«</w:t>
      </w:r>
      <w:r>
        <w:rPr>
          <w:bCs/>
          <w:sz w:val="24"/>
          <w:szCs w:val="24"/>
          <w:highlight w:val="none"/>
          <w:u w:val="single"/>
        </w:rPr>
        <w:t xml:space="preserve">ДатаБленд</w:t>
      </w:r>
      <w:r>
        <w:rPr>
          <w:bCs/>
          <w:sz w:val="24"/>
          <w:szCs w:val="24"/>
          <w:highlight w:val="none"/>
          <w:u w:val="single"/>
        </w:rPr>
        <w:t xml:space="preserve">»</w:t>
      </w:r>
      <w:r>
        <w:rPr>
          <w:bCs/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</w:r>
    </w:p>
    <w:p>
      <w:pPr>
        <w:pStyle w:val="844"/>
        <w:jc w:val="both"/>
        <w:spacing w:line="276" w:lineRule="auto"/>
        <w:rPr>
          <w:i/>
          <w:highlight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_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И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зучить основы работы с 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системами управления базами данных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none"/>
          <w:u w:val="single"/>
          <w:lang w:val="en-US"/>
        </w:rPr>
        <w:t xml:space="preserve">PostgreSQL </w:t>
      </w:r>
      <w:r>
        <w:rPr>
          <w:rFonts w:ascii="Times New Roman" w:hAnsi="Times New Roman"/>
          <w:i/>
          <w:sz w:val="24"/>
          <w:szCs w:val="24"/>
          <w:highlight w:val="none"/>
          <w:u w:val="single"/>
          <w:lang w:val="ru-RU"/>
        </w:rPr>
        <w:t xml:space="preserve">и </w:t>
      </w:r>
      <w:r>
        <w:rPr>
          <w:rFonts w:ascii="Times New Roman" w:hAnsi="Times New Roman"/>
          <w:i/>
          <w:sz w:val="24"/>
          <w:szCs w:val="24"/>
          <w:highlight w:val="none"/>
          <w:u w:val="single"/>
          <w:lang w:val="en-US"/>
        </w:rPr>
        <w:t xml:space="preserve">GreenPlum</w:t>
      </w:r>
      <w:r>
        <w:rPr>
          <w:rFonts w:ascii="Times New Roman" w:hAnsi="Times New Roman"/>
          <w:i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/>
          <w:i/>
          <w:sz w:val="24"/>
          <w:szCs w:val="24"/>
          <w:highlight w:val="none"/>
        </w:rPr>
        <w:t xml:space="preserve">_________________________________________________________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  </w:t>
      </w:r>
      <w:r>
        <w:rPr>
          <w:highlight w:val="none"/>
        </w:rPr>
      </w:r>
      <w:r>
        <w:rPr>
          <w:i/>
          <w:highlight w:val="none"/>
        </w:rPr>
      </w:r>
    </w:p>
    <w:p>
      <w:pPr>
        <w:jc w:val="both"/>
        <w:spacing w:line="360" w:lineRule="auto"/>
        <w:rPr>
          <w:i/>
        </w:rPr>
      </w:pPr>
      <w:r>
        <w:rPr>
          <w:i/>
          <w:highlight w:val="none"/>
        </w:rPr>
        <w:t xml:space="preserve">_____________________________</w:t>
      </w:r>
      <w:r>
        <w:rPr>
          <w:i/>
        </w:rPr>
        <w:t xml:space="preserve">_______________________________________________________________</w:t>
      </w:r>
      <w:r>
        <w:rPr>
          <w:i/>
        </w:rPr>
      </w:r>
    </w:p>
    <w:p>
      <w:pPr>
        <w:jc w:val="both"/>
        <w:spacing w:line="360" w:lineRule="auto"/>
        <w:rPr>
          <w:i/>
        </w:rPr>
      </w:pPr>
      <w:r>
        <w:rPr>
          <w:i/>
        </w:rPr>
        <w:t xml:space="preserve">____________________________________________________________________________________________</w:t>
      </w:r>
      <w:r>
        <w:rPr>
          <w:i/>
        </w:rPr>
      </w:r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none"/>
          <w:u w:val="single"/>
        </w:rPr>
        <w:t xml:space="preserve">нет</w:t>
      </w:r>
      <w:r>
        <w:rPr>
          <w:highlight w:val="none"/>
          <w:u w:val="none"/>
          <w:lang w:val="en-US"/>
        </w:rPr>
        <w:t xml:space="preserve">_</w:t>
      </w:r>
      <w:r>
        <w:rPr>
          <w:highlight w:val="none"/>
          <w:u w:val="none"/>
          <w:lang w:val="en-US"/>
        </w:rPr>
        <w:t xml:space="preserve">________________________________________</w:t>
      </w:r>
      <w:r>
        <w:rPr>
          <w:highlight w:val="none"/>
        </w:rPr>
        <w:t xml:space="preserve">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01</w:t>
      </w:r>
      <w:bookmarkStart w:id="0" w:name="_GoBack"/>
      <w:r/>
      <w:bookmarkEnd w:id="0"/>
      <w:r>
        <w:t xml:space="preserve"> » </w:t>
      </w:r>
      <w:r>
        <w:rPr>
          <w:u w:val="single"/>
        </w:rPr>
        <w:t xml:space="preserve">июл</w:t>
      </w:r>
      <w:r>
        <w:rPr>
          <w:u w:val="single"/>
        </w:rPr>
        <w:t xml:space="preserve">я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4</w:t>
      </w:r>
      <w:r>
        <w:t xml:space="preserve"> г.</w:t>
      </w:r>
      <w:r>
        <w:rPr>
          <w:sz w:val="24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right"/>
              <w:spacing w:before="120"/>
              <w:pBdr>
                <w:bottom w:val="single" w:color="000000" w:sz="6" w:space="1"/>
              </w:pBdr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.С. </w:t>
            </w:r>
            <w:r>
              <w:rPr>
                <w:highlight w:val="none"/>
              </w:rPr>
              <w:t xml:space="preserve">Елизаров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от предприятия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right"/>
              <w:spacing w:before="120"/>
              <w:pBdr>
                <w:bottom w:val="single" w:color="000000" w:sz="6" w:space="1"/>
              </w:pBdr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.В.</w:t>
            </w:r>
            <w:r>
              <w:rPr>
                <w:highlight w:val="none"/>
              </w:rPr>
              <w:t xml:space="preserve"> Астахов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3"/>
    <w:next w:val="833"/>
    <w:link w:val="66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0">
    <w:name w:val="Heading 1 Char"/>
    <w:basedOn w:val="834"/>
    <w:link w:val="659"/>
    <w:uiPriority w:val="9"/>
    <w:rPr>
      <w:rFonts w:ascii="Arial" w:hAnsi="Arial" w:eastAsia="Arial" w:cs="Arial"/>
      <w:sz w:val="40"/>
      <w:szCs w:val="40"/>
    </w:rPr>
  </w:style>
  <w:style w:type="paragraph" w:styleId="661">
    <w:name w:val="Heading 2"/>
    <w:basedOn w:val="833"/>
    <w:next w:val="833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basedOn w:val="834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3"/>
    <w:next w:val="833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basedOn w:val="834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3"/>
    <w:next w:val="833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basedOn w:val="834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3"/>
    <w:next w:val="833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basedOn w:val="834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3"/>
    <w:next w:val="833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basedOn w:val="834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3"/>
    <w:next w:val="833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basedOn w:val="834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3"/>
    <w:next w:val="833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34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3"/>
    <w:next w:val="833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34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3"/>
    <w:next w:val="833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4"/>
    <w:link w:val="678"/>
    <w:uiPriority w:val="10"/>
    <w:rPr>
      <w:sz w:val="48"/>
      <w:szCs w:val="48"/>
    </w:rPr>
  </w:style>
  <w:style w:type="paragraph" w:styleId="680">
    <w:name w:val="Subtitle"/>
    <w:basedOn w:val="833"/>
    <w:next w:val="833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4"/>
    <w:link w:val="680"/>
    <w:uiPriority w:val="11"/>
    <w:rPr>
      <w:sz w:val="24"/>
      <w:szCs w:val="24"/>
    </w:rPr>
  </w:style>
  <w:style w:type="paragraph" w:styleId="682">
    <w:name w:val="Quote"/>
    <w:basedOn w:val="833"/>
    <w:next w:val="833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3"/>
    <w:next w:val="833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character" w:styleId="686">
    <w:name w:val="Header Char"/>
    <w:basedOn w:val="834"/>
    <w:link w:val="853"/>
    <w:uiPriority w:val="99"/>
  </w:style>
  <w:style w:type="character" w:styleId="687">
    <w:name w:val="Footer Char"/>
    <w:basedOn w:val="834"/>
    <w:link w:val="855"/>
    <w:uiPriority w:val="99"/>
  </w:style>
  <w:style w:type="paragraph" w:styleId="688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55"/>
    <w:uiPriority w:val="99"/>
  </w:style>
  <w:style w:type="table" w:styleId="690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lang w:eastAsia="en-US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List Paragraph"/>
    <w:basedOn w:val="833"/>
    <w:qFormat/>
    <w:pPr>
      <w:ind w:left="720"/>
    </w:pPr>
  </w:style>
  <w:style w:type="character" w:styleId="838" w:customStyle="1">
    <w:name w:val="g-nobold"/>
    <w:basedOn w:val="834"/>
  </w:style>
  <w:style w:type="paragraph" w:styleId="839">
    <w:name w:val="Balloon Text"/>
    <w:basedOn w:val="833"/>
    <w:semiHidden/>
    <w:rPr>
      <w:rFonts w:ascii="Tahoma" w:hAnsi="Tahoma" w:cs="Tahoma"/>
      <w:sz w:val="16"/>
      <w:szCs w:val="16"/>
    </w:rPr>
  </w:style>
  <w:style w:type="paragraph" w:styleId="840">
    <w:name w:val="Normal (Web)"/>
    <w:basedOn w:val="833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41">
    <w:name w:val="Table Grid"/>
    <w:basedOn w:val="835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2">
    <w:name w:val="Body Text 2"/>
    <w:basedOn w:val="833"/>
    <w:link w:val="843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43" w:customStyle="1">
    <w:name w:val="Основной текст 2 Знак"/>
    <w:basedOn w:val="834"/>
    <w:link w:val="842"/>
    <w:uiPriority w:val="99"/>
    <w:rPr>
      <w:rFonts w:ascii="Calibri" w:hAnsi="Calibri" w:eastAsia="Calibri"/>
      <w:sz w:val="22"/>
      <w:szCs w:val="22"/>
      <w:lang w:eastAsia="en-US"/>
    </w:rPr>
  </w:style>
  <w:style w:type="paragraph" w:styleId="844">
    <w:name w:val="Body Text 3"/>
    <w:basedOn w:val="833"/>
    <w:link w:val="845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45" w:customStyle="1">
    <w:name w:val="Основной текст 3 Знак"/>
    <w:basedOn w:val="834"/>
    <w:link w:val="844"/>
    <w:uiPriority w:val="99"/>
    <w:rPr>
      <w:rFonts w:ascii="Calibri" w:hAnsi="Calibri" w:eastAsia="Calibri"/>
      <w:sz w:val="16"/>
      <w:szCs w:val="16"/>
      <w:lang w:eastAsia="en-US"/>
    </w:rPr>
  </w:style>
  <w:style w:type="paragraph" w:styleId="846" w:customStyle="1">
    <w:name w:val="Обычный1"/>
    <w:pPr>
      <w:widowControl w:val="off"/>
    </w:pPr>
  </w:style>
  <w:style w:type="paragraph" w:styleId="847" w:customStyle="1">
    <w:name w:val="Обычный2"/>
    <w:pPr>
      <w:widowControl w:val="off"/>
    </w:pPr>
  </w:style>
  <w:style w:type="character" w:styleId="848">
    <w:name w:val="annotation reference"/>
    <w:basedOn w:val="834"/>
    <w:rPr>
      <w:sz w:val="16"/>
      <w:szCs w:val="16"/>
    </w:rPr>
  </w:style>
  <w:style w:type="paragraph" w:styleId="849">
    <w:name w:val="annotation text"/>
    <w:basedOn w:val="833"/>
    <w:link w:val="850"/>
  </w:style>
  <w:style w:type="character" w:styleId="850" w:customStyle="1">
    <w:name w:val="Текст примечания Знак"/>
    <w:basedOn w:val="834"/>
    <w:link w:val="849"/>
    <w:rPr>
      <w:lang w:eastAsia="en-US"/>
    </w:rPr>
  </w:style>
  <w:style w:type="paragraph" w:styleId="851">
    <w:name w:val="annotation subject"/>
    <w:basedOn w:val="849"/>
    <w:next w:val="849"/>
    <w:link w:val="852"/>
    <w:rPr>
      <w:b/>
      <w:bCs/>
    </w:rPr>
  </w:style>
  <w:style w:type="character" w:styleId="852" w:customStyle="1">
    <w:name w:val="Тема примечания Знак"/>
    <w:basedOn w:val="850"/>
    <w:link w:val="851"/>
    <w:rPr>
      <w:b/>
      <w:bCs/>
      <w:lang w:eastAsia="en-US"/>
    </w:rPr>
  </w:style>
  <w:style w:type="paragraph" w:styleId="853">
    <w:name w:val="Header"/>
    <w:basedOn w:val="833"/>
    <w:link w:val="854"/>
    <w:unhideWhenUsed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834"/>
    <w:link w:val="853"/>
    <w:rPr>
      <w:lang w:eastAsia="en-US"/>
    </w:rPr>
  </w:style>
  <w:style w:type="paragraph" w:styleId="855">
    <w:name w:val="Footer"/>
    <w:basedOn w:val="833"/>
    <w:link w:val="856"/>
    <w:unhideWhenUsed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834"/>
    <w:link w:val="855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7</cp:revision>
  <dcterms:created xsi:type="dcterms:W3CDTF">2024-02-13T11:27:00Z</dcterms:created>
  <dcterms:modified xsi:type="dcterms:W3CDTF">2024-06-25T16:37:05Z</dcterms:modified>
</cp:coreProperties>
</file>