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</w:tc>
      </w:tr>
    </w:tbl>
    <w:p>
      <w:pPr>
        <w:jc w:val="center"/>
        <w:shd w:val="clear" w:color="ffffff" w:themeColor="background1" w:fill="ffffff" w:themeFill="background1"/>
        <w:rPr>
          <w:b/>
          <w:sz w:val="24"/>
          <w:szCs w:val="24"/>
          <w:highlight w:val="yellow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МАГИСТЕРСКАЯ </w:t>
      </w:r>
      <w:r>
        <w:rPr>
          <w:sz w:val="24"/>
          <w:szCs w:val="24"/>
          <w:highlight w:val="yellow"/>
        </w:rPr>
        <w:t xml:space="preserve">ПРОГРАММА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/</w:t>
      </w:r>
      <w:r>
        <w:rPr>
          <w:b/>
          <w:sz w:val="24"/>
          <w:highlight w:val="yellow"/>
        </w:rPr>
        <w:t xml:space="preserve">07</w:t>
      </w:r>
      <w:r>
        <w:rPr>
          <w:b/>
          <w:sz w:val="24"/>
          <w:highlight w:val="yellow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pStyle w:val="1003"/>
        <w:spacing w:before="700" w:after="240"/>
        <w:shd w:val="clear" w:color="ffffff" w:themeColor="background1" w:fill="ffffff" w:themeFill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</w:p>
    <w:p>
      <w:pPr>
        <w:pStyle w:val="1003"/>
        <w:jc w:val="center"/>
        <w:spacing w:before="700" w:after="240"/>
        <w:shd w:val="clear" w:color="ffffff" w:themeColor="background1" w:fill="ffffff" w:themeFill="background1"/>
        <w:rPr>
          <w:b/>
          <w:caps/>
          <w:spacing w:val="100"/>
          <w:sz w:val="32"/>
          <w:highlight w:val="yellow"/>
        </w:rPr>
        <w:outlineLvl w:val="0"/>
      </w:pPr>
      <w:r>
        <w:rPr>
          <w:highlight w:val="yellow"/>
        </w:rPr>
      </w:r>
      <w:bookmarkStart w:id="1" w:name="_Toc1"/>
      <w:r>
        <w:rPr>
          <w:b/>
          <w:caps/>
          <w:spacing w:val="100"/>
          <w:sz w:val="32"/>
          <w:highlight w:val="yellow"/>
        </w:rPr>
        <w:t xml:space="preserve">Отчет</w:t>
      </w:r>
      <w:r>
        <w:rPr>
          <w:b/>
          <w:caps/>
          <w:spacing w:val="100"/>
          <w:sz w:val="32"/>
          <w:highlight w:val="yellow"/>
        </w:rPr>
      </w:r>
      <w:bookmarkEnd w:id="1"/>
      <w:r>
        <w:rPr>
          <w:b/>
          <w:caps/>
          <w:spacing w:val="100"/>
          <w:sz w:val="32"/>
          <w:highlight w:val="yellow"/>
        </w:rPr>
      </w:r>
      <w:r>
        <w:rPr>
          <w:b/>
          <w:caps/>
          <w:spacing w:val="100"/>
          <w:sz w:val="32"/>
          <w:highlight w:val="yellow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1003"/>
              <w:jc w:val="right"/>
              <w:shd w:val="clear" w:color="ffffff" w:themeColor="background1" w:fill="ffffff" w:themeFill="background1"/>
              <w:rPr>
                <w:b/>
                <w:sz w:val="28"/>
                <w:highlight w:val="yellow"/>
              </w:rPr>
            </w:pPr>
            <w:r>
              <w:rPr>
                <w:b/>
                <w:sz w:val="28"/>
                <w:highlight w:val="yellow"/>
              </w:rPr>
              <w:t xml:space="preserve">по</w:t>
            </w:r>
            <w:r>
              <w:rPr>
                <w:b/>
                <w:sz w:val="28"/>
                <w:highlight w:val="yellow"/>
                <w:lang w:val="en-US"/>
              </w:rPr>
              <w:t xml:space="preserve"> </w:t>
            </w:r>
            <w:r>
              <w:rPr>
                <w:b/>
                <w:sz w:val="28"/>
                <w:highlight w:val="yellow"/>
              </w:rPr>
              <w:t xml:space="preserve">рубежному контролю</w:t>
            </w:r>
            <w:r>
              <w:rPr>
                <w:b/>
                <w:sz w:val="28"/>
                <w:highlight w:val="yellow"/>
              </w:rPr>
              <w:t xml:space="preserve"> № </w:t>
            </w:r>
            <w:r>
              <w:rPr>
                <w:b/>
                <w:sz w:val="28"/>
                <w:highlight w:val="yellow"/>
              </w:rPr>
            </w:r>
            <w:r>
              <w:rPr>
                <w:b/>
                <w:sz w:val="28"/>
                <w:highlight w:val="yellow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1003"/>
              <w:jc w:val="center"/>
              <w:shd w:val="clear" w:color="ffffff" w:themeColor="background1" w:fill="ffffff" w:themeFill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pPr>
            <w:r>
              <w:rPr>
                <w:sz w:val="28"/>
                <w:highlight w:val="yellow"/>
              </w:rPr>
              <w:t xml:space="preserve">1</w:t>
            </w:r>
            <w:r>
              <w:rPr>
                <w:sz w:val="28"/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r>
          </w:p>
        </w:tc>
      </w:tr>
    </w:tbl>
    <w:p>
      <w:pPr>
        <w:pStyle w:val="1003"/>
        <w:shd w:val="clear" w:color="ffffff" w:themeColor="background1" w:fill="ffffff" w:themeFill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</w:p>
    <w:p>
      <w:pPr>
        <w:pStyle w:val="1003"/>
        <w:spacing w:line="360" w:lineRule="auto"/>
        <w:shd w:val="clear" w:color="ffffff" w:themeColor="background1" w:fill="ffffff" w:themeFill="background1"/>
        <w:rPr>
          <w:sz w:val="28"/>
          <w:highlight w:val="yellow"/>
          <w:u w:val="single"/>
        </w:rPr>
        <w:outlineLvl w:val="0"/>
      </w:pPr>
      <w:r>
        <w:rPr>
          <w:highlight w:val="yellow"/>
        </w:rPr>
      </w:r>
      <w:r>
        <w:rPr>
          <w:b/>
          <w:color w:val="000000"/>
          <w:sz w:val="32"/>
          <w:highlight w:val="yellow"/>
        </w:rPr>
        <w:t xml:space="preserve">  </w:t>
      </w:r>
      <w:r>
        <w:rPr>
          <w:b/>
          <w:color w:val="000000"/>
          <w:sz w:val="28"/>
          <w:highlight w:val="yellow"/>
        </w:rPr>
        <w:t xml:space="preserve">Название: </w:t>
      </w:r>
      <w:r>
        <w:rPr>
          <w:b w:val="0"/>
          <w:bCs w:val="0"/>
          <w:color w:val="000000"/>
          <w:sz w:val="28"/>
          <w:highlight w:val="yellow"/>
          <w:u w:val="single"/>
        </w:rPr>
        <w:t xml:space="preserve">Разработка</w:t>
      </w:r>
      <w:r>
        <w:rPr>
          <w:color w:val="000000"/>
          <w:sz w:val="28"/>
          <w:highlight w:val="yellow"/>
          <w:u w:val="single"/>
        </w:rPr>
        <w:t xml:space="preserve"> современных витрин данных</w:t>
      </w:r>
      <w:r>
        <w:rPr>
          <w:sz w:val="28"/>
          <w:highlight w:val="yellow"/>
          <w:u w:val="single"/>
        </w:rPr>
      </w:r>
      <w:r>
        <w:rPr>
          <w:sz w:val="28"/>
          <w:highlight w:val="yellow"/>
          <w:u w:val="single"/>
        </w:rPr>
      </w:r>
    </w:p>
    <w:p>
      <w:pPr>
        <w:ind w:left="142"/>
        <w:spacing w:before="120" w:after="480"/>
        <w:shd w:val="clear" w:color="ffffff" w:themeColor="background1" w:fill="ffffff" w:themeFill="background1"/>
        <w:rPr>
          <w:b/>
          <w:bCs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</w:t>
      </w:r>
      <w:r>
        <w:rPr>
          <w:b/>
          <w:bCs/>
          <w:sz w:val="28"/>
          <w:highlight w:val="yellow"/>
          <w:u w:val="none"/>
          <w:lang w:val="en-US"/>
        </w:rPr>
        <w:t xml:space="preserve"> </w:t>
      </w:r>
      <w:r>
        <w:rPr>
          <w:b w:val="0"/>
          <w:bCs w:val="0"/>
          <w:sz w:val="28"/>
          <w:highlight w:val="yellow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yellow"/>
          <w:u w:val="single"/>
        </w:rPr>
      </w:r>
      <w:r>
        <w:rPr>
          <w:b/>
          <w:bCs/>
          <w:sz w:val="28"/>
          <w:szCs w:val="32"/>
          <w:highlight w:val="yellow"/>
          <w:u w:val="single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ИУ6-22М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Д.В. Березкин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sz w:val="24"/>
          <w:highlight w:val="yellow"/>
        </w:rPr>
      </w:r>
    </w:p>
    <w:p>
      <w:pPr>
        <w:jc w:val="center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sz w:val="24"/>
          <w:highlight w:val="yellow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highlight w:val="yellow"/>
        </w:rPr>
        <w:t xml:space="preserve">С</w:t>
      </w:r>
      <w:r>
        <w:rPr>
          <w:b/>
          <w:color w:val="000000" w:themeColor="text1"/>
          <w:sz w:val="28"/>
          <w:highlight w:val="yellow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pacing w:line="360" w:lineRule="auto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92"/>
            <w:spacing w:line="360" w:lineRule="auto"/>
            <w:tabs>
              <w:tab w:val="right" w:pos="9355" w:leader="dot"/>
            </w:tabs>
            <w:rPr>
              <w:b/>
              <w:caps/>
              <w:spacing w:val="100"/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yellow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yellow"/>
            </w:rPr>
            <w:fldChar w:fldCharType="separate"/>
          </w:r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hyperlink w:tooltip="#_Toc3" w:anchor="_Toc3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4" w:anchor="_Toc4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1. Проблематика построения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 и понятие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 витрин данных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left" w:pos="91" w:leader="none"/>
              <w:tab w:val="right" w:pos="9355" w:leader="dot"/>
            </w:tabs>
            <w:rPr>
              <w:rStyle w:val="834"/>
              <w:sz w:val="28"/>
              <w:szCs w:val="28"/>
              <w:highlight w:val="yellow"/>
              <w14:ligatures w14:val="none"/>
            </w:rPr>
          </w:pPr>
          <w:r>
            <w:rPr>
              <w:sz w:val="28"/>
              <w:szCs w:val="28"/>
              <w:highlight w:val="yellow"/>
            </w:rPr>
          </w:r>
          <w:hyperlink w:tooltip="#_Toc5" w:anchor="_Toc5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  <w:lang w:val="ru-RU"/>
              </w:rPr>
              <w:t xml:space="preserve">2. Версионность витрин данных</w:t>
            </w:r>
            <w:r>
              <w:rPr>
                <w:rStyle w:val="985"/>
                <w:sz w:val="28"/>
                <w:szCs w:val="28"/>
                <w:highlight w:val="yellow"/>
                <w14:ligatures w14:val="none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Style w:val="834"/>
              <w:sz w:val="28"/>
              <w:szCs w:val="28"/>
              <w:highlight w:val="yellow"/>
              <w14:ligatures w14:val="none"/>
            </w:rPr>
          </w:r>
          <w:r>
            <w:rPr>
              <w:rStyle w:val="834"/>
              <w:sz w:val="28"/>
              <w:szCs w:val="28"/>
              <w:highlight w:val="yellow"/>
              <w14:ligatures w14:val="none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6" w:anchor="_Toc6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3. </w:t>
            </w:r>
            <w:r>
              <w:rPr>
                <w:rStyle w:val="985"/>
                <w:sz w:val="28"/>
                <w:szCs w:val="28"/>
                <w:highlight w:val="yellow"/>
                <w:lang w:val="en-US"/>
              </w:rPr>
              <w:t xml:space="preserve">Apache </w:t>
            </w:r>
            <w:r>
              <w:rPr>
                <w:rStyle w:val="985"/>
                <w:sz w:val="28"/>
                <w:szCs w:val="28"/>
                <w:highlight w:val="yellow"/>
                <w:lang w:val="en-US"/>
              </w:rPr>
              <w:t xml:space="preserve">Airflow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7" w:anchor="_Toc7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Заключение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8" w:anchor="_Toc8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С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писок использованных источников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_Toc8 \h</w:instrText>
              <w:fldChar w:fldCharType="separate"/>
              <w:t xml:space="preserve">18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after="0"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  <w:fldChar w:fldCharType="end"/>
          </w:r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</w:sdtContent>
    </w:sdt>
    <w:p>
      <w:pPr>
        <w:shd w:val="clear" w:color="ffffff" w:themeColor="background1" w:fill="ffffff" w:themeFill="background1"/>
        <w:rPr>
          <w:highlight w:val="yellow"/>
        </w:rPr>
      </w:pPr>
      <w:r>
        <w:rPr>
          <w:sz w:val="24"/>
          <w:szCs w:val="24"/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822"/>
        <w:jc w:val="center"/>
        <w:rPr>
          <w:b w:val="0"/>
          <w:szCs w:val="28"/>
          <w:highlight w:val="yellow"/>
        </w:rPr>
      </w:pPr>
      <w:r>
        <w:rPr>
          <w:highlight w:val="yellow"/>
        </w:rPr>
      </w:r>
      <w:bookmarkStart w:id="3" w:name="_Toc3"/>
      <w:r>
        <w:rPr>
          <w:rStyle w:val="834"/>
          <w:highlight w:val="yellow"/>
        </w:rPr>
        <w:t xml:space="preserve">Введение</w:t>
      </w:r>
      <w:r>
        <w:rPr>
          <w:b w:val="0"/>
          <w:szCs w:val="28"/>
          <w:highlight w:val="yellow"/>
        </w:rPr>
      </w:r>
      <w:bookmarkEnd w:id="3"/>
      <w:r>
        <w:rPr>
          <w:b w:val="0"/>
          <w:szCs w:val="28"/>
          <w:highlight w:val="yellow"/>
        </w:rPr>
      </w:r>
      <w:r>
        <w:rPr>
          <w:b w:val="0"/>
          <w:szCs w:val="28"/>
          <w:highlight w:val="yellow"/>
        </w:rPr>
      </w:r>
    </w:p>
    <w:p>
      <w:pPr>
        <w:pStyle w:val="1006"/>
        <w:ind w:firstLine="0"/>
        <w:rPr>
          <w:highlight w:val="yellow"/>
        </w:rPr>
      </w:pPr>
      <w:r>
        <w:rPr>
          <w:highlight w:val="yellow"/>
        </w:rPr>
        <w:tab/>
        <w:t xml:space="preserve">В настоящее время в контексте словосочетания “большие данные” наиболее популярны темы, связанные с машинным обуче</w:t>
      </w:r>
      <w:r>
        <w:rPr>
          <w:highlight w:val="yellow"/>
        </w:rPr>
        <w:t xml:space="preserve">нием, нейронными сетями и </w:t>
      </w:r>
      <w:r>
        <w:rPr>
          <w:highlight w:val="yellow"/>
        </w:rPr>
        <w:t xml:space="preserve">искуственным</w:t>
      </w:r>
      <w:r>
        <w:rPr>
          <w:highlight w:val="yellow"/>
        </w:rPr>
        <w:t xml:space="preserve"> интеллектом.</w:t>
      </w:r>
      <w:r>
        <w:rPr>
          <w:highlight w:val="yellow"/>
        </w:rPr>
      </w:r>
    </w:p>
    <w:p>
      <w:pPr>
        <w:pStyle w:val="1006"/>
        <w:ind w:firstLine="0"/>
        <w:rPr>
          <w:highlight w:val="yellow"/>
        </w:rPr>
      </w:pPr>
      <w:r>
        <w:rPr>
          <w:highlight w:val="yellow"/>
        </w:rPr>
        <w:tab/>
        <w:t xml:space="preserve">Действительно, искать скрытые закономерности, визуализировать заранее собранные </w:t>
      </w:r>
      <w:r>
        <w:rPr>
          <w:highlight w:val="yellow"/>
        </w:rPr>
        <w:t xml:space="preserve">датасеты</w:t>
      </w:r>
      <w:r>
        <w:rPr>
          <w:highlight w:val="yellow"/>
        </w:rPr>
        <w:t xml:space="preserve">, применять к ним методы машинного обучения и математической статистики может быть довольно занимательно (и, конечн</w:t>
      </w:r>
      <w:r>
        <w:rPr>
          <w:highlight w:val="yellow"/>
        </w:rPr>
        <w:t xml:space="preserve">о, же полезно для бизнеса).</w:t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Однако, зачастую, даже люди, профессионально занимающиеся информационными технологиями, не осознают всей технической сложности, скрывающейся за «расчетом» обычных витрин данных.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В данном реферате освещается основная проблематика </w:t>
      </w:r>
      <w:r>
        <w:rPr>
          <w:highlight w:val="yellow"/>
        </w:rPr>
        <w:t xml:space="preserve">рассчета</w:t>
      </w:r>
      <w:r>
        <w:rPr>
          <w:highlight w:val="yellow"/>
        </w:rPr>
        <w:t xml:space="preserve"> витрин данных в современных реалиях, а также использование ПО </w:t>
      </w:r>
      <w:r>
        <w:rPr>
          <w:highlight w:val="yellow"/>
          <w:lang w:val="en-US"/>
        </w:rPr>
        <w:t xml:space="preserve">Apache Airflow</w:t>
      </w:r>
      <w:r>
        <w:rPr>
          <w:highlight w:val="yellow"/>
        </w:rPr>
        <w:t xml:space="preserve">  для </w:t>
      </w:r>
      <w:r>
        <w:rPr>
          <w:highlight w:val="yellow"/>
          <w:lang w:val="ru-RU"/>
        </w:rPr>
        <w:t xml:space="preserve">оркестрации расчета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 xml:space="preserve">витрин данных и </w:t>
      </w:r>
      <w:r>
        <w:rPr>
          <w:highlight w:val="yellow"/>
          <w:lang w:val="en-US"/>
        </w:rPr>
        <w:t xml:space="preserve">ETL</w:t>
      </w:r>
      <w:r>
        <w:rPr>
          <w:highlight w:val="yellow"/>
        </w:rPr>
        <w:t xml:space="preserve">-процессов.</w: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822"/>
        <w:ind w:firstLine="708"/>
        <w:rPr>
          <w:b w:val="0"/>
          <w:szCs w:val="28"/>
          <w:highlight w:val="yellow"/>
        </w:rPr>
      </w:pPr>
      <w:r/>
      <w:bookmarkStart w:id="4" w:name="_Toc4"/>
      <w:r>
        <w:t xml:space="preserve">1. </w:t>
      </w:r>
      <w:r>
        <w:rPr>
          <w:lang w:val="en-US"/>
        </w:rPr>
        <w:t xml:space="preserve">Apache airflow</w:t>
      </w:r>
      <w:r>
        <w:rPr>
          <w:b w:val="0"/>
          <w:szCs w:val="28"/>
          <w:highlight w:val="yellow"/>
        </w:rPr>
      </w:r>
    </w:p>
    <w:p>
      <w:pPr>
        <w:pStyle w:val="1006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ru-RU"/>
        </w:rPr>
        <w:t xml:space="preserve">книга по </w:t>
      </w:r>
      <w:r>
        <w:rPr>
          <w:highlight w:val="cyan"/>
          <w:lang w:val="en-US"/>
        </w:rPr>
        <w:t xml:space="preserve">Airflow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1006"/>
        <w:ind w:left="0" w:right="0" w:firstLine="708"/>
        <w:jc w:val="both"/>
      </w:pPr>
      <w:r>
        <w:rPr>
          <w:b/>
          <w:bCs/>
          <w:i/>
          <w:iCs/>
          <w:highlight w:val="none"/>
        </w:rPr>
        <w:t xml:space="preserve">Планирование и выполнение конвейеров</w:t>
      </w:r>
      <w:r>
        <w:rPr>
          <w:b/>
          <w:bCs/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/>
      <w:r>
        <w:rPr>
          <w:highlight w:val="none"/>
        </w:rPr>
      </w:r>
      <w:r>
        <w:rPr>
          <w:highlight w:val="none"/>
        </w:rPr>
        <w:t xml:space="preserve">Airflow выполнять ваш граф каждый час, ежедневно, каждую неделю </w:t>
      </w:r>
      <w:r/>
      <w:r>
        <w:rPr>
          <w:highlight w:val="none"/>
        </w:rPr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/>
      <w:r>
        <w:rPr>
          <w:highlight w:val="none"/>
        </w:rPr>
      </w:r>
      <w:r>
        <w:rPr>
          <w:highlight w:val="none"/>
        </w:rPr>
        <w:t xml:space="preserve">на выражениях, подобных Cron.</w:t>
      </w:r>
      <w:r/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/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/>
      <w:r>
        <w:rPr>
          <w:highlight w:val="none"/>
        </w:rPr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</w:r>
      <w:r/>
      <w:r>
        <w:rPr>
          <w:highlight w:val="none"/>
        </w:rPr>
        <w:t xml:space="preserve">schedule_interval и (если все в порядке) начинает планировать </w:t>
      </w:r>
      <w:r/>
      <w:r>
        <w:rPr>
          <w:highlight w:val="none"/>
        </w:rPr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</w:r>
      <w:r/>
      <w:r>
        <w:rPr>
          <w:highlight w:val="none"/>
        </w:rPr>
        <w:t xml:space="preserve">несут ответственность за фактическое «выполнение работы»;</w:t>
      </w:r>
      <w:r/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/>
      <w:r>
        <w:rPr>
          <w:highlight w:val="none"/>
        </w:rPr>
        <w:t xml:space="preserve">для отслеживания выполнения графов и их результатов.</w:t>
      </w:r>
      <w:r/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58.3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30.4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1006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/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/>
          <w:iCs/>
          <w:highlight w:val="none"/>
        </w:rPr>
        <w:t xml:space="preserve"> (</w:t>
      </w:r>
      <w:r>
        <w:rPr>
          <w:b/>
          <w:bCs/>
          <w:i/>
          <w:iCs/>
          <w:highlight w:val="none"/>
          <w:lang w:val="en-US"/>
        </w:rPr>
        <w:t xml:space="preserve">backfilling</w:t>
      </w:r>
      <w:r>
        <w:rPr>
          <w:b/>
          <w:bCs/>
          <w:i/>
          <w:iCs/>
          <w:highlight w:val="none"/>
        </w:rPr>
        <w:t xml:space="preserve">). </w:t>
      </w: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https://bigdataschool.ru/blog/dag-backfilling-in-airflow.html</w:t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0239" cy="2916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624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80238" cy="291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2.14pt;height:229.6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</w:p>
    <w:p>
      <w:pPr>
        <w:jc w:val="center"/>
        <w:shd w:val="nil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971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92989" cy="307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9.53pt;height:241.8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06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i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/>
          <w:iCs/>
          <w:highlight w:val="none"/>
        </w:rPr>
        <w:t xml:space="preserve">. </w:t>
      </w: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</w:t>
      </w:r>
      <w:r>
        <w:rPr>
          <w:highlight w:val="cyan"/>
          <w:lang w:val="en-US"/>
        </w:rPr>
        <w:t xml:space="preserve">https://bigdataschool.ru/blog/atomicity-and-idempotency-in-airflow.html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/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/>
      <w:r>
        <w:rPr>
          <w:highlight w:val="none"/>
        </w:rPr>
        <w:t xml:space="preserve">влияющий на состояние системы</w:t>
      </w:r>
      <w:r/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yellow"/>
          <w:lang w:val="ru-RU"/>
        </w:rPr>
        <w:t xml:space="preserve">Мы можем записать </w:t>
      </w:r>
      <w:r>
        <w:rPr>
          <w:highlight w:val="yellow"/>
          <w:lang w:val="en-US"/>
        </w:rPr>
        <w:t xml:space="preserve">csv </w:t>
      </w:r>
      <w:r>
        <w:rPr>
          <w:highlight w:val="yellow"/>
          <w:lang w:val="ru-RU"/>
        </w:rPr>
        <w:t xml:space="preserve">файл...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22"/>
        <w:jc w:val="center"/>
        <w:rPr>
          <w:highlight w:val="yellow"/>
        </w:rPr>
      </w:pPr>
      <w:r>
        <w:rPr>
          <w:highlight w:val="yellow"/>
        </w:rPr>
      </w:r>
      <w:bookmarkStart w:id="7" w:name="_Toc7"/>
      <w:r>
        <w:rPr>
          <w:bCs/>
          <w:szCs w:val="28"/>
          <w:highlight w:val="yellow"/>
        </w:rPr>
        <w:t xml:space="preserve">Заключение</w:t>
      </w:r>
      <w:r>
        <w:rPr>
          <w:highlight w:val="yellow"/>
        </w:rPr>
      </w:r>
      <w:bookmarkEnd w:id="7"/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Несмотря на растущую популярность таких направлений обработки больших данных, как машинное обучение и нейронные сети, в настоящее время остается актуальной проблема проектирования высоконагруженных хранилищ данных,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 и витрин данных.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В данном реферате были рассмотрены: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определение витрины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актуальные технические проблемы построения высоконагруженных витрин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организация версионного хранения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использование </w:t>
      </w:r>
      <w:r>
        <w:rPr>
          <w:highlight w:val="yellow"/>
          <w:lang w:val="en-US"/>
        </w:rPr>
        <w:t xml:space="preserve">Apache Airflow </w:t>
      </w:r>
      <w:r>
        <w:rPr>
          <w:highlight w:val="yellow"/>
          <w:lang w:val="ru-RU"/>
        </w:rPr>
        <w:t xml:space="preserve">в построении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ind w:left="708" w:firstLine="708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Style w:val="822"/>
        <w:jc w:val="center"/>
        <w:rPr>
          <w:color w:val="000000"/>
          <w:highlight w:val="yellow"/>
        </w:rPr>
      </w:pPr>
      <w:r>
        <w:rPr>
          <w:highlight w:val="yellow"/>
        </w:rPr>
      </w:r>
      <w:bookmarkStart w:id="8" w:name="_Toc8"/>
      <w:r>
        <w:rPr>
          <w:b/>
          <w:bCs/>
          <w:color w:val="000000"/>
          <w:sz w:val="28"/>
          <w:highlight w:val="yellow"/>
        </w:rPr>
        <w:t xml:space="preserve">С</w:t>
      </w:r>
      <w:r>
        <w:rPr>
          <w:b/>
          <w:bCs/>
          <w:color w:val="000000"/>
          <w:sz w:val="28"/>
          <w:highlight w:val="yellow"/>
        </w:rPr>
        <w:t xml:space="preserve">писок использованных источников</w:t>
      </w:r>
      <w:bookmarkEnd w:id="8"/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Простор для данных // habr : сайт. – URL: https://habr.com/ru/articles/650237/ (дата обращения: 15.03.2024)</w:t>
      </w:r>
      <w:r>
        <w:rPr>
          <w:highlight w:val="yellow"/>
        </w:rPr>
      </w:r>
      <w:r>
        <w:rPr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Drupal : сайт. – URL: https://www.drupal.org/node/2360815 (дата обращения: 18.03.2024)</w:t>
      </w:r>
      <w:r>
        <w:rPr>
          <w:highlight w:val="yellow"/>
        </w:rPr>
      </w:r>
      <w:r>
        <w:rPr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yellow"/>
          <w:u w:val="none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Версионность и история данных // habr : сайт. – URL: https://habr.com/ru/articles/101544/ (дата обращения: 21.03.2024)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yellow"/>
          <w:u w:val="none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Как Apache Airflow помогает дирижировать данными компаний // Яндекс.Практикум : сайт. – URL: https://practicum.yandex.ru/blog/apache-airflow/ (дата обращения: 26.03.2024)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highlight w:val="yellow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5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>
      <w:rPr>
        <w:sz w:val="28"/>
      </w:rPr>
    </w:r>
  </w:p>
  <w:p>
    <w:pPr>
      <w:pStyle w:val="85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4">
    <w:name w:val="Heading 1 Char"/>
    <w:basedOn w:val="831"/>
    <w:link w:val="822"/>
    <w:uiPriority w:val="9"/>
    <w:rPr>
      <w:rFonts w:ascii="Arial" w:hAnsi="Arial" w:eastAsia="Arial" w:cs="Arial"/>
      <w:sz w:val="40"/>
      <w:szCs w:val="40"/>
    </w:rPr>
  </w:style>
  <w:style w:type="character" w:styleId="805">
    <w:name w:val="Heading 2 Char"/>
    <w:basedOn w:val="831"/>
    <w:link w:val="823"/>
    <w:uiPriority w:val="9"/>
    <w:rPr>
      <w:rFonts w:ascii="Arial" w:hAnsi="Arial" w:eastAsia="Arial" w:cs="Arial"/>
      <w:sz w:val="34"/>
    </w:rPr>
  </w:style>
  <w:style w:type="character" w:styleId="806">
    <w:name w:val="Heading 3 Char"/>
    <w:basedOn w:val="831"/>
    <w:link w:val="824"/>
    <w:uiPriority w:val="9"/>
    <w:rPr>
      <w:rFonts w:ascii="Arial" w:hAnsi="Arial" w:eastAsia="Arial" w:cs="Arial"/>
      <w:sz w:val="30"/>
      <w:szCs w:val="30"/>
    </w:rPr>
  </w:style>
  <w:style w:type="character" w:styleId="807">
    <w:name w:val="Heading 4 Char"/>
    <w:basedOn w:val="831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808">
    <w:name w:val="Heading 5 Char"/>
    <w:basedOn w:val="831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809">
    <w:name w:val="Heading 6 Char"/>
    <w:basedOn w:val="831"/>
    <w:link w:val="827"/>
    <w:uiPriority w:val="9"/>
    <w:rPr>
      <w:rFonts w:ascii="Arial" w:hAnsi="Arial" w:eastAsia="Arial" w:cs="Arial"/>
      <w:b/>
      <w:bCs/>
      <w:sz w:val="22"/>
      <w:szCs w:val="22"/>
    </w:rPr>
  </w:style>
  <w:style w:type="character" w:styleId="810">
    <w:name w:val="Heading 7 Char"/>
    <w:basedOn w:val="831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>
    <w:name w:val="Heading 8 Char"/>
    <w:basedOn w:val="831"/>
    <w:link w:val="829"/>
    <w:uiPriority w:val="9"/>
    <w:rPr>
      <w:rFonts w:ascii="Arial" w:hAnsi="Arial" w:eastAsia="Arial" w:cs="Arial"/>
      <w:i/>
      <w:iCs/>
      <w:sz w:val="22"/>
      <w:szCs w:val="22"/>
    </w:rPr>
  </w:style>
  <w:style w:type="character" w:styleId="812">
    <w:name w:val="Heading 9 Char"/>
    <w:basedOn w:val="831"/>
    <w:link w:val="830"/>
    <w:uiPriority w:val="9"/>
    <w:rPr>
      <w:rFonts w:ascii="Arial" w:hAnsi="Arial" w:eastAsia="Arial" w:cs="Arial"/>
      <w:i/>
      <w:iCs/>
      <w:sz w:val="21"/>
      <w:szCs w:val="21"/>
    </w:rPr>
  </w:style>
  <w:style w:type="character" w:styleId="813">
    <w:name w:val="Title Char"/>
    <w:basedOn w:val="831"/>
    <w:link w:val="845"/>
    <w:uiPriority w:val="10"/>
    <w:rPr>
      <w:sz w:val="48"/>
      <w:szCs w:val="48"/>
    </w:rPr>
  </w:style>
  <w:style w:type="character" w:styleId="814">
    <w:name w:val="Subtitle Char"/>
    <w:basedOn w:val="831"/>
    <w:link w:val="847"/>
    <w:uiPriority w:val="11"/>
    <w:rPr>
      <w:sz w:val="24"/>
      <w:szCs w:val="24"/>
    </w:rPr>
  </w:style>
  <w:style w:type="character" w:styleId="815">
    <w:name w:val="Quote Char"/>
    <w:link w:val="849"/>
    <w:uiPriority w:val="29"/>
    <w:rPr>
      <w:i/>
    </w:rPr>
  </w:style>
  <w:style w:type="character" w:styleId="816">
    <w:name w:val="Intense Quote Char"/>
    <w:link w:val="851"/>
    <w:uiPriority w:val="30"/>
    <w:rPr>
      <w:i/>
    </w:rPr>
  </w:style>
  <w:style w:type="character" w:styleId="817">
    <w:name w:val="Header Char"/>
    <w:basedOn w:val="831"/>
    <w:link w:val="853"/>
    <w:uiPriority w:val="99"/>
  </w:style>
  <w:style w:type="character" w:styleId="818">
    <w:name w:val="Caption Char"/>
    <w:basedOn w:val="857"/>
    <w:link w:val="855"/>
    <w:uiPriority w:val="99"/>
  </w:style>
  <w:style w:type="character" w:styleId="819">
    <w:name w:val="Footnote Text Char"/>
    <w:link w:val="986"/>
    <w:uiPriority w:val="99"/>
    <w:rPr>
      <w:sz w:val="18"/>
    </w:rPr>
  </w:style>
  <w:style w:type="character" w:styleId="820">
    <w:name w:val="Endnote Text Char"/>
    <w:link w:val="989"/>
    <w:uiPriority w:val="99"/>
    <w:rPr>
      <w:sz w:val="20"/>
    </w:rPr>
  </w:style>
  <w:style w:type="paragraph" w:styleId="82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2">
    <w:name w:val="Heading 1"/>
    <w:basedOn w:val="821"/>
    <w:next w:val="821"/>
    <w:link w:val="834"/>
    <w:uiPriority w:val="9"/>
    <w:qFormat/>
    <w:pPr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outlineLvl w:val="0"/>
    </w:pPr>
    <w:rPr>
      <w:b/>
      <w:color w:val="000000"/>
      <w:sz w:val="28"/>
    </w:rPr>
  </w:style>
  <w:style w:type="paragraph" w:styleId="823">
    <w:name w:val="Heading 2"/>
    <w:basedOn w:val="821"/>
    <w:next w:val="821"/>
    <w:link w:val="835"/>
    <w:uiPriority w:val="9"/>
    <w:unhideWhenUsed/>
    <w:qFormat/>
    <w:pPr>
      <w:jc w:val="both"/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outlineLvl w:val="1"/>
    </w:pPr>
    <w:rPr>
      <w:color w:val="000000"/>
      <w:sz w:val="28"/>
      <w:lang w:val="en-US"/>
    </w:rPr>
  </w:style>
  <w:style w:type="paragraph" w:styleId="824">
    <w:name w:val="Heading 3"/>
    <w:basedOn w:val="1006"/>
    <w:next w:val="821"/>
    <w:link w:val="836"/>
    <w:uiPriority w:val="9"/>
    <w:unhideWhenUsed/>
    <w:qFormat/>
    <w:pPr>
      <w:outlineLvl w:val="2"/>
    </w:pPr>
    <w:rPr>
      <w:b/>
      <w:bCs/>
    </w:rPr>
  </w:style>
  <w:style w:type="paragraph" w:styleId="825">
    <w:name w:val="Heading 4"/>
    <w:basedOn w:val="821"/>
    <w:next w:val="821"/>
    <w:link w:val="8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21"/>
    <w:next w:val="821"/>
    <w:link w:val="83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7">
    <w:name w:val="Heading 6"/>
    <w:basedOn w:val="821"/>
    <w:next w:val="821"/>
    <w:link w:val="8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8">
    <w:name w:val="Heading 7"/>
    <w:basedOn w:val="821"/>
    <w:next w:val="821"/>
    <w:link w:val="8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9">
    <w:name w:val="Heading 8"/>
    <w:basedOn w:val="821"/>
    <w:next w:val="821"/>
    <w:link w:val="8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30">
    <w:name w:val="Heading 9"/>
    <w:basedOn w:val="821"/>
    <w:next w:val="821"/>
    <w:link w:val="84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character" w:styleId="834" w:customStyle="1">
    <w:name w:val="Заголовок 1 Знак"/>
    <w:link w:val="82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character" w:styleId="835" w:customStyle="1">
    <w:name w:val="Заголовок 2 Знак"/>
    <w:link w:val="823"/>
    <w:uiPriority w:val="9"/>
    <w:rPr>
      <w:rFonts w:ascii="Times New Roman" w:hAnsi="Times New Roman" w:eastAsia="Times New Roman" w:cs="Times New Roman"/>
      <w:b w:val="0"/>
      <w:bCs w:val="0"/>
      <w:color w:val="000000"/>
      <w:sz w:val="28"/>
      <w:lang w:val="en-US"/>
    </w:rPr>
  </w:style>
  <w:style w:type="character" w:styleId="836" w:customStyle="1">
    <w:name w:val="Заголовок 3 Знак"/>
    <w:link w:val="824"/>
    <w:uiPriority w:val="9"/>
    <w:rPr>
      <w:b/>
      <w:bCs/>
    </w:rPr>
  </w:style>
  <w:style w:type="character" w:styleId="837" w:customStyle="1">
    <w:name w:val="Заголовок 4 Знак"/>
    <w:basedOn w:val="831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838" w:customStyle="1">
    <w:name w:val="Заголовок 5 Знак"/>
    <w:basedOn w:val="831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839" w:customStyle="1">
    <w:name w:val="Заголовок 6 Знак"/>
    <w:basedOn w:val="831"/>
    <w:link w:val="827"/>
    <w:uiPriority w:val="9"/>
    <w:rPr>
      <w:rFonts w:ascii="Arial" w:hAnsi="Arial" w:eastAsia="Arial" w:cs="Arial"/>
      <w:b/>
      <w:bCs/>
      <w:sz w:val="22"/>
      <w:szCs w:val="22"/>
    </w:rPr>
  </w:style>
  <w:style w:type="character" w:styleId="840" w:customStyle="1">
    <w:name w:val="Заголовок 7 Знак"/>
    <w:basedOn w:val="831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41" w:customStyle="1">
    <w:name w:val="Заголовок 8 Знак"/>
    <w:basedOn w:val="831"/>
    <w:link w:val="829"/>
    <w:uiPriority w:val="9"/>
    <w:rPr>
      <w:rFonts w:ascii="Arial" w:hAnsi="Arial" w:eastAsia="Arial" w:cs="Arial"/>
      <w:i/>
      <w:iCs/>
      <w:sz w:val="22"/>
      <w:szCs w:val="22"/>
    </w:rPr>
  </w:style>
  <w:style w:type="character" w:styleId="842" w:customStyle="1">
    <w:name w:val="Заголовок 9 Знак"/>
    <w:basedOn w:val="831"/>
    <w:link w:val="830"/>
    <w:uiPriority w:val="9"/>
    <w:rPr>
      <w:rFonts w:ascii="Arial" w:hAnsi="Arial" w:eastAsia="Arial" w:cs="Arial"/>
      <w:i/>
      <w:iCs/>
      <w:sz w:val="21"/>
      <w:szCs w:val="21"/>
    </w:rPr>
  </w:style>
  <w:style w:type="paragraph" w:styleId="843">
    <w:name w:val="List Paragraph"/>
    <w:basedOn w:val="821"/>
    <w:uiPriority w:val="34"/>
    <w:qFormat/>
    <w:pPr>
      <w:contextualSpacing/>
      <w:ind w:left="720"/>
    </w:pPr>
  </w:style>
  <w:style w:type="paragraph" w:styleId="844">
    <w:name w:val="No Spacing"/>
    <w:uiPriority w:val="1"/>
    <w:qFormat/>
    <w:pPr>
      <w:spacing w:after="0" w:line="240" w:lineRule="auto"/>
    </w:pPr>
  </w:style>
  <w:style w:type="paragraph" w:styleId="845">
    <w:name w:val="Title"/>
    <w:basedOn w:val="821"/>
    <w:next w:val="821"/>
    <w:link w:val="84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6" w:customStyle="1">
    <w:name w:val="Заголовок Знак"/>
    <w:basedOn w:val="831"/>
    <w:link w:val="845"/>
    <w:uiPriority w:val="10"/>
    <w:rPr>
      <w:sz w:val="48"/>
      <w:szCs w:val="48"/>
    </w:rPr>
  </w:style>
  <w:style w:type="paragraph" w:styleId="847">
    <w:name w:val="Subtitle"/>
    <w:basedOn w:val="821"/>
    <w:next w:val="821"/>
    <w:link w:val="848"/>
    <w:uiPriority w:val="11"/>
    <w:qFormat/>
    <w:pPr>
      <w:spacing w:before="200" w:after="200"/>
    </w:pPr>
    <w:rPr>
      <w:sz w:val="24"/>
      <w:szCs w:val="24"/>
    </w:rPr>
  </w:style>
  <w:style w:type="character" w:styleId="848" w:customStyle="1">
    <w:name w:val="Подзаголовок Знак"/>
    <w:basedOn w:val="831"/>
    <w:link w:val="847"/>
    <w:uiPriority w:val="11"/>
    <w:rPr>
      <w:sz w:val="24"/>
      <w:szCs w:val="24"/>
    </w:rPr>
  </w:style>
  <w:style w:type="paragraph" w:styleId="849">
    <w:name w:val="Quote"/>
    <w:basedOn w:val="821"/>
    <w:next w:val="821"/>
    <w:link w:val="850"/>
    <w:uiPriority w:val="29"/>
    <w:qFormat/>
    <w:pPr>
      <w:ind w:left="720" w:right="720"/>
    </w:pPr>
    <w:rPr>
      <w:i/>
    </w:rPr>
  </w:style>
  <w:style w:type="character" w:styleId="850" w:customStyle="1">
    <w:name w:val="Цитата 2 Знак"/>
    <w:link w:val="849"/>
    <w:uiPriority w:val="29"/>
    <w:rPr>
      <w:i/>
    </w:rPr>
  </w:style>
  <w:style w:type="paragraph" w:styleId="851">
    <w:name w:val="Intense Quote"/>
    <w:basedOn w:val="821"/>
    <w:next w:val="821"/>
    <w:link w:val="85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2" w:customStyle="1">
    <w:name w:val="Выделенная цитата Знак"/>
    <w:link w:val="851"/>
    <w:uiPriority w:val="30"/>
    <w:rPr>
      <w:i/>
    </w:rPr>
  </w:style>
  <w:style w:type="paragraph" w:styleId="853">
    <w:name w:val="Header"/>
    <w:basedOn w:val="821"/>
    <w:link w:val="85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54" w:customStyle="1">
    <w:name w:val="Верхний колонтитул Знак"/>
    <w:basedOn w:val="831"/>
    <w:link w:val="853"/>
    <w:uiPriority w:val="99"/>
  </w:style>
  <w:style w:type="paragraph" w:styleId="855">
    <w:name w:val="Footer"/>
    <w:basedOn w:val="821"/>
    <w:link w:val="85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56" w:customStyle="1">
    <w:name w:val="Footer Char"/>
    <w:basedOn w:val="831"/>
    <w:uiPriority w:val="99"/>
  </w:style>
  <w:style w:type="paragraph" w:styleId="857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8" w:customStyle="1">
    <w:name w:val="Нижний колонтитул Знак"/>
    <w:link w:val="855"/>
    <w:uiPriority w:val="99"/>
  </w:style>
  <w:style w:type="table" w:styleId="859">
    <w:name w:val="Table Grid"/>
    <w:basedOn w:val="8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60" w:customStyle="1">
    <w:name w:val="Table Grid Light"/>
    <w:basedOn w:val="8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61">
    <w:name w:val="Plain Table 1"/>
    <w:basedOn w:val="8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2">
    <w:name w:val="Plain Table 2"/>
    <w:basedOn w:val="8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3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4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6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 w:customStyle="1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8" w:customStyle="1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89" w:customStyle="1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90" w:customStyle="1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91" w:customStyle="1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92" w:customStyle="1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93" w:customStyle="1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94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95" w:customStyle="1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96" w:customStyle="1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97" w:customStyle="1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98" w:customStyle="1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99" w:customStyle="1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900" w:customStyle="1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901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02" w:customStyle="1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903" w:customStyle="1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904" w:customStyle="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905" w:customStyle="1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906" w:customStyle="1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7" w:customStyle="1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8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 w:customStyle="1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 w:customStyle="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 w:customStyle="1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 w:customStyle="1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23" w:customStyle="1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24" w:customStyle="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25" w:customStyle="1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26" w:customStyle="1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27" w:customStyle="1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28" w:customStyle="1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29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 w:customStyle="1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 w:customStyle="1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 w:customStyle="1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 w:customStyle="1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 w:customStyle="1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 w:customStyle="1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 w:customStyle="1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4" w:customStyle="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5" w:customStyle="1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6" w:customStyle="1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7" w:customStyle="1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8" w:customStyle="1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9" w:customStyle="1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0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51" w:customStyle="1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52" w:customStyle="1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53" w:customStyle="1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54" w:customStyle="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55" w:customStyle="1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56" w:customStyle="1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57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 w:customStyle="1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 w:customStyle="1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 w:customStyle="1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 w:customStyle="1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 w:customStyle="1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 w:customStyle="1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 w:customStyle="1">
    <w:name w:val="Lined - Accent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65" w:customStyle="1">
    <w:name w:val="Lined - Accent 1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66" w:customStyle="1">
    <w:name w:val="Lined - Accent 2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67" w:customStyle="1">
    <w:name w:val="Lined - Accent 3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68" w:customStyle="1">
    <w:name w:val="Lined - Accent 4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69" w:customStyle="1">
    <w:name w:val="Lined - Accent 5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70" w:customStyle="1">
    <w:name w:val="Lined - Accent 6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71" w:customStyle="1">
    <w:name w:val="Bordered &amp; Lined - Accent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72" w:customStyle="1">
    <w:name w:val="Bordered &amp; Lined - Accent 1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73" w:customStyle="1">
    <w:name w:val="Bordered &amp; Lined - Accent 2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74" w:customStyle="1">
    <w:name w:val="Bordered &amp; Lined - Accent 3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75" w:customStyle="1">
    <w:name w:val="Bordered &amp; Lined - Accent 4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76" w:customStyle="1">
    <w:name w:val="Bordered &amp; Lined - Accent 5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77" w:customStyle="1">
    <w:name w:val="Bordered &amp; Lined - Accent 6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78" w:customStyle="1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79" w:customStyle="1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80" w:customStyle="1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81" w:customStyle="1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82" w:customStyle="1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83" w:customStyle="1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84" w:customStyle="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85">
    <w:name w:val="Hyperlink"/>
    <w:uiPriority w:val="99"/>
    <w:unhideWhenUsed/>
    <w:rPr>
      <w:color w:val="0000ff" w:themeColor="hyperlink"/>
      <w:u w:val="single"/>
    </w:rPr>
  </w:style>
  <w:style w:type="paragraph" w:styleId="986">
    <w:name w:val="footnote text"/>
    <w:basedOn w:val="821"/>
    <w:link w:val="987"/>
    <w:uiPriority w:val="99"/>
    <w:semiHidden/>
    <w:unhideWhenUsed/>
    <w:pPr>
      <w:spacing w:after="40"/>
    </w:pPr>
    <w:rPr>
      <w:sz w:val="18"/>
    </w:rPr>
  </w:style>
  <w:style w:type="character" w:styleId="987" w:customStyle="1">
    <w:name w:val="Текст сноски Знак"/>
    <w:link w:val="986"/>
    <w:uiPriority w:val="99"/>
    <w:rPr>
      <w:sz w:val="18"/>
    </w:rPr>
  </w:style>
  <w:style w:type="character" w:styleId="988">
    <w:name w:val="footnote reference"/>
    <w:basedOn w:val="831"/>
    <w:uiPriority w:val="99"/>
    <w:unhideWhenUsed/>
    <w:rPr>
      <w:vertAlign w:val="superscript"/>
    </w:rPr>
  </w:style>
  <w:style w:type="paragraph" w:styleId="989">
    <w:name w:val="endnote text"/>
    <w:basedOn w:val="821"/>
    <w:link w:val="990"/>
    <w:uiPriority w:val="99"/>
    <w:semiHidden/>
    <w:unhideWhenUsed/>
  </w:style>
  <w:style w:type="character" w:styleId="990" w:customStyle="1">
    <w:name w:val="Текст концевой сноски Знак"/>
    <w:link w:val="989"/>
    <w:uiPriority w:val="99"/>
    <w:rPr>
      <w:sz w:val="20"/>
    </w:rPr>
  </w:style>
  <w:style w:type="character" w:styleId="991">
    <w:name w:val="endnote reference"/>
    <w:basedOn w:val="831"/>
    <w:uiPriority w:val="99"/>
    <w:semiHidden/>
    <w:unhideWhenUsed/>
    <w:rPr>
      <w:vertAlign w:val="superscript"/>
    </w:rPr>
  </w:style>
  <w:style w:type="paragraph" w:styleId="992">
    <w:name w:val="toc 1"/>
    <w:basedOn w:val="821"/>
    <w:next w:val="821"/>
    <w:uiPriority w:val="39"/>
    <w:unhideWhenUsed/>
    <w:pPr>
      <w:spacing w:after="57"/>
    </w:pPr>
  </w:style>
  <w:style w:type="paragraph" w:styleId="993">
    <w:name w:val="toc 2"/>
    <w:basedOn w:val="821"/>
    <w:next w:val="821"/>
    <w:uiPriority w:val="39"/>
    <w:unhideWhenUsed/>
    <w:pPr>
      <w:ind w:left="283"/>
      <w:spacing w:after="57"/>
    </w:pPr>
  </w:style>
  <w:style w:type="paragraph" w:styleId="994">
    <w:name w:val="toc 3"/>
    <w:basedOn w:val="821"/>
    <w:next w:val="821"/>
    <w:uiPriority w:val="39"/>
    <w:unhideWhenUsed/>
    <w:pPr>
      <w:ind w:left="567"/>
      <w:spacing w:after="57"/>
    </w:pPr>
  </w:style>
  <w:style w:type="paragraph" w:styleId="995">
    <w:name w:val="toc 4"/>
    <w:basedOn w:val="821"/>
    <w:next w:val="821"/>
    <w:uiPriority w:val="39"/>
    <w:unhideWhenUsed/>
    <w:pPr>
      <w:ind w:left="850"/>
      <w:spacing w:after="57"/>
    </w:pPr>
  </w:style>
  <w:style w:type="paragraph" w:styleId="996">
    <w:name w:val="toc 5"/>
    <w:basedOn w:val="821"/>
    <w:next w:val="821"/>
    <w:uiPriority w:val="39"/>
    <w:unhideWhenUsed/>
    <w:pPr>
      <w:ind w:left="1134"/>
      <w:spacing w:after="57"/>
    </w:pPr>
  </w:style>
  <w:style w:type="paragraph" w:styleId="997">
    <w:name w:val="toc 6"/>
    <w:basedOn w:val="821"/>
    <w:next w:val="821"/>
    <w:uiPriority w:val="39"/>
    <w:unhideWhenUsed/>
    <w:pPr>
      <w:ind w:left="1417"/>
      <w:spacing w:after="57"/>
    </w:pPr>
  </w:style>
  <w:style w:type="paragraph" w:styleId="998">
    <w:name w:val="toc 7"/>
    <w:basedOn w:val="821"/>
    <w:next w:val="821"/>
    <w:uiPriority w:val="39"/>
    <w:unhideWhenUsed/>
    <w:pPr>
      <w:ind w:left="1701"/>
      <w:spacing w:after="57"/>
    </w:pPr>
  </w:style>
  <w:style w:type="paragraph" w:styleId="999">
    <w:name w:val="toc 8"/>
    <w:basedOn w:val="821"/>
    <w:next w:val="821"/>
    <w:uiPriority w:val="39"/>
    <w:unhideWhenUsed/>
    <w:pPr>
      <w:ind w:left="1984"/>
      <w:spacing w:after="57"/>
    </w:pPr>
  </w:style>
  <w:style w:type="paragraph" w:styleId="1000">
    <w:name w:val="toc 9"/>
    <w:basedOn w:val="821"/>
    <w:next w:val="821"/>
    <w:uiPriority w:val="39"/>
    <w:unhideWhenUsed/>
    <w:pPr>
      <w:ind w:left="2268"/>
      <w:spacing w:after="57"/>
    </w:pPr>
  </w:style>
  <w:style w:type="paragraph" w:styleId="1001">
    <w:name w:val="TOC Heading"/>
    <w:uiPriority w:val="39"/>
    <w:unhideWhenUsed/>
  </w:style>
  <w:style w:type="paragraph" w:styleId="1002">
    <w:name w:val="table of figures"/>
    <w:basedOn w:val="821"/>
    <w:next w:val="821"/>
    <w:uiPriority w:val="99"/>
    <w:unhideWhenUsed/>
  </w:style>
  <w:style w:type="paragraph" w:styleId="1003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04" w:customStyle="1">
    <w:name w:val="Обычный (веб)1"/>
    <w:qFormat/>
    <w:pPr>
      <w:spacing w:before="280" w:after="119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1005" w:customStyle="1">
    <w:name w:val="Обычный 2_character"/>
    <w:link w:val="1006"/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paragraph" w:styleId="1006" w:customStyle="1">
    <w:name w:val="Обычный 2"/>
    <w:basedOn w:val="821"/>
    <w:link w:val="1005"/>
    <w:qFormat/>
    <w:pPr>
      <w:ind w:firstLine="708"/>
      <w:jc w:val="both"/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color w:val="000000"/>
      <w:sz w:val="28"/>
      <w:szCs w:val="28"/>
    </w:rPr>
  </w:style>
  <w:style w:type="character" w:styleId="1007" w:customStyle="1">
    <w:name w:val="код_character"/>
    <w:link w:val="1008"/>
    <w:rPr>
      <w:rFonts w:ascii="Open Sans" w:hAnsi="Open Sans" w:eastAsia="Open Sans" w:cs="Open Sans"/>
      <w:b w:val="0"/>
      <w:bCs w:val="0"/>
      <w:color w:val="000000"/>
      <w:sz w:val="24"/>
      <w:szCs w:val="24"/>
      <w:lang w:val="en-US"/>
    </w:rPr>
  </w:style>
  <w:style w:type="paragraph" w:styleId="1008" w:customStyle="1">
    <w:name w:val="код"/>
    <w:basedOn w:val="1006"/>
    <w:link w:val="1007"/>
    <w:qFormat/>
    <w:pPr>
      <w:ind w:firstLine="0"/>
      <w:jc w:val="left"/>
      <w:spacing w:line="276" w:lineRule="auto"/>
    </w:pPr>
    <w:rPr>
      <w:rFonts w:ascii="Open Sans" w:hAnsi="Open Sans" w:eastAsia="Open Sans" w:cs="Open Sans"/>
      <w:sz w:val="24"/>
      <w:szCs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77">
    <w:name w:val="Heading 1 Char"/>
    <w:basedOn w:val="1505"/>
    <w:link w:val="1496"/>
    <w:uiPriority w:val="9"/>
    <w:rPr>
      <w:rFonts w:ascii="Arial" w:hAnsi="Arial" w:eastAsia="Arial" w:cs="Arial"/>
      <w:sz w:val="40"/>
      <w:szCs w:val="40"/>
    </w:rPr>
  </w:style>
  <w:style w:type="character" w:styleId="1478">
    <w:name w:val="Heading 2 Char"/>
    <w:basedOn w:val="1505"/>
    <w:link w:val="1497"/>
    <w:uiPriority w:val="9"/>
    <w:rPr>
      <w:rFonts w:ascii="Arial" w:hAnsi="Arial" w:eastAsia="Arial" w:cs="Arial"/>
      <w:sz w:val="34"/>
    </w:rPr>
  </w:style>
  <w:style w:type="character" w:styleId="1479">
    <w:name w:val="Heading 3 Char"/>
    <w:basedOn w:val="1505"/>
    <w:link w:val="1498"/>
    <w:uiPriority w:val="9"/>
    <w:rPr>
      <w:rFonts w:ascii="Arial" w:hAnsi="Arial" w:eastAsia="Arial" w:cs="Arial"/>
      <w:sz w:val="30"/>
      <w:szCs w:val="30"/>
    </w:rPr>
  </w:style>
  <w:style w:type="character" w:styleId="1480">
    <w:name w:val="Heading 4 Char"/>
    <w:basedOn w:val="1505"/>
    <w:link w:val="1499"/>
    <w:uiPriority w:val="9"/>
    <w:rPr>
      <w:rFonts w:ascii="Arial" w:hAnsi="Arial" w:eastAsia="Arial" w:cs="Arial"/>
      <w:b/>
      <w:bCs/>
      <w:sz w:val="26"/>
      <w:szCs w:val="26"/>
    </w:rPr>
  </w:style>
  <w:style w:type="character" w:styleId="1481">
    <w:name w:val="Heading 5 Char"/>
    <w:basedOn w:val="1505"/>
    <w:link w:val="1500"/>
    <w:uiPriority w:val="9"/>
    <w:rPr>
      <w:rFonts w:ascii="Arial" w:hAnsi="Arial" w:eastAsia="Arial" w:cs="Arial"/>
      <w:b/>
      <w:bCs/>
      <w:sz w:val="24"/>
      <w:szCs w:val="24"/>
    </w:rPr>
  </w:style>
  <w:style w:type="character" w:styleId="1482">
    <w:name w:val="Heading 6 Char"/>
    <w:basedOn w:val="1505"/>
    <w:link w:val="1501"/>
    <w:uiPriority w:val="9"/>
    <w:rPr>
      <w:rFonts w:ascii="Arial" w:hAnsi="Arial" w:eastAsia="Arial" w:cs="Arial"/>
      <w:b/>
      <w:bCs/>
      <w:sz w:val="22"/>
      <w:szCs w:val="22"/>
    </w:rPr>
  </w:style>
  <w:style w:type="character" w:styleId="1483">
    <w:name w:val="Heading 7 Char"/>
    <w:basedOn w:val="1505"/>
    <w:link w:val="15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84">
    <w:name w:val="Heading 8 Char"/>
    <w:basedOn w:val="1505"/>
    <w:link w:val="1503"/>
    <w:uiPriority w:val="9"/>
    <w:rPr>
      <w:rFonts w:ascii="Arial" w:hAnsi="Arial" w:eastAsia="Arial" w:cs="Arial"/>
      <w:i/>
      <w:iCs/>
      <w:sz w:val="22"/>
      <w:szCs w:val="22"/>
    </w:rPr>
  </w:style>
  <w:style w:type="character" w:styleId="1485">
    <w:name w:val="Heading 9 Char"/>
    <w:basedOn w:val="1505"/>
    <w:link w:val="1504"/>
    <w:uiPriority w:val="9"/>
    <w:rPr>
      <w:rFonts w:ascii="Arial" w:hAnsi="Arial" w:eastAsia="Arial" w:cs="Arial"/>
      <w:i/>
      <w:iCs/>
      <w:sz w:val="21"/>
      <w:szCs w:val="21"/>
    </w:rPr>
  </w:style>
  <w:style w:type="character" w:styleId="1486">
    <w:name w:val="Title Char"/>
    <w:basedOn w:val="1505"/>
    <w:link w:val="1519"/>
    <w:uiPriority w:val="10"/>
    <w:rPr>
      <w:sz w:val="48"/>
      <w:szCs w:val="48"/>
    </w:rPr>
  </w:style>
  <w:style w:type="character" w:styleId="1487">
    <w:name w:val="Subtitle Char"/>
    <w:basedOn w:val="1505"/>
    <w:link w:val="1521"/>
    <w:uiPriority w:val="11"/>
    <w:rPr>
      <w:sz w:val="24"/>
      <w:szCs w:val="24"/>
    </w:rPr>
  </w:style>
  <w:style w:type="character" w:styleId="1488">
    <w:name w:val="Quote Char"/>
    <w:link w:val="1523"/>
    <w:uiPriority w:val="29"/>
    <w:rPr>
      <w:i/>
    </w:rPr>
  </w:style>
  <w:style w:type="character" w:styleId="1489">
    <w:name w:val="Intense Quote Char"/>
    <w:link w:val="1525"/>
    <w:uiPriority w:val="30"/>
    <w:rPr>
      <w:i/>
    </w:rPr>
  </w:style>
  <w:style w:type="character" w:styleId="1490">
    <w:name w:val="Header Char"/>
    <w:basedOn w:val="1505"/>
    <w:link w:val="1527"/>
    <w:uiPriority w:val="99"/>
  </w:style>
  <w:style w:type="character" w:styleId="1491">
    <w:name w:val="Footer Char"/>
    <w:basedOn w:val="1505"/>
    <w:link w:val="1529"/>
    <w:uiPriority w:val="99"/>
  </w:style>
  <w:style w:type="character" w:styleId="1492">
    <w:name w:val="Caption Char"/>
    <w:basedOn w:val="1530"/>
    <w:link w:val="1529"/>
    <w:uiPriority w:val="99"/>
  </w:style>
  <w:style w:type="character" w:styleId="1493">
    <w:name w:val="Footnote Text Char"/>
    <w:link w:val="1659"/>
    <w:uiPriority w:val="99"/>
    <w:rPr>
      <w:sz w:val="18"/>
    </w:rPr>
  </w:style>
  <w:style w:type="character" w:styleId="1494">
    <w:name w:val="Endnote Text Char"/>
    <w:link w:val="1662"/>
    <w:uiPriority w:val="99"/>
    <w:rPr>
      <w:sz w:val="20"/>
    </w:rPr>
  </w:style>
  <w:style w:type="paragraph" w:styleId="1495" w:default="1">
    <w:name w:val="Normal"/>
    <w:qFormat/>
  </w:style>
  <w:style w:type="paragraph" w:styleId="1496">
    <w:name w:val="Heading 1"/>
    <w:basedOn w:val="1495"/>
    <w:next w:val="1495"/>
    <w:link w:val="1508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1497">
    <w:name w:val="Heading 2"/>
    <w:basedOn w:val="1495"/>
    <w:next w:val="1495"/>
    <w:link w:val="1509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1498">
    <w:name w:val="Heading 3"/>
    <w:basedOn w:val="1495"/>
    <w:next w:val="1495"/>
    <w:link w:val="1510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1499">
    <w:name w:val="Heading 4"/>
    <w:basedOn w:val="1495"/>
    <w:next w:val="1495"/>
    <w:link w:val="1511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00">
    <w:name w:val="Heading 5"/>
    <w:basedOn w:val="1495"/>
    <w:next w:val="1495"/>
    <w:link w:val="1512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01">
    <w:name w:val="Heading 6"/>
    <w:basedOn w:val="1495"/>
    <w:next w:val="1495"/>
    <w:link w:val="1513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1502">
    <w:name w:val="Heading 7"/>
    <w:basedOn w:val="1495"/>
    <w:next w:val="1495"/>
    <w:link w:val="151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1503">
    <w:name w:val="Heading 8"/>
    <w:basedOn w:val="1495"/>
    <w:next w:val="1495"/>
    <w:link w:val="151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1504">
    <w:name w:val="Heading 9"/>
    <w:basedOn w:val="1495"/>
    <w:next w:val="1495"/>
    <w:link w:val="151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05" w:default="1">
    <w:name w:val="Default Paragraph Font"/>
    <w:uiPriority w:val="1"/>
    <w:semiHidden/>
    <w:unhideWhenUsed/>
  </w:style>
  <w:style w:type="table" w:styleId="15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07" w:default="1">
    <w:name w:val="No List"/>
    <w:uiPriority w:val="99"/>
    <w:semiHidden/>
    <w:unhideWhenUsed/>
  </w:style>
  <w:style w:type="character" w:styleId="1508" w:customStyle="1">
    <w:name w:val="Заголовок 1 Знак"/>
    <w:basedOn w:val="1505"/>
    <w:link w:val="1496"/>
    <w:uiPriority w:val="9"/>
    <w:rPr>
      <w:rFonts w:ascii="Arial" w:hAnsi="Arial" w:eastAsia="Arial" w:cs="Arial"/>
      <w:sz w:val="40"/>
      <w:szCs w:val="40"/>
    </w:rPr>
  </w:style>
  <w:style w:type="character" w:styleId="1509" w:customStyle="1">
    <w:name w:val="Заголовок 2 Знак"/>
    <w:basedOn w:val="1505"/>
    <w:link w:val="1497"/>
    <w:uiPriority w:val="9"/>
    <w:rPr>
      <w:rFonts w:ascii="Arial" w:hAnsi="Arial" w:eastAsia="Arial" w:cs="Arial"/>
      <w:sz w:val="34"/>
    </w:rPr>
  </w:style>
  <w:style w:type="character" w:styleId="1510" w:customStyle="1">
    <w:name w:val="Заголовок 3 Знак"/>
    <w:basedOn w:val="1505"/>
    <w:link w:val="1498"/>
    <w:uiPriority w:val="9"/>
    <w:rPr>
      <w:rFonts w:ascii="Arial" w:hAnsi="Arial" w:eastAsia="Arial" w:cs="Arial"/>
      <w:sz w:val="30"/>
      <w:szCs w:val="30"/>
    </w:rPr>
  </w:style>
  <w:style w:type="character" w:styleId="1511" w:customStyle="1">
    <w:name w:val="Заголовок 4 Знак"/>
    <w:basedOn w:val="1505"/>
    <w:link w:val="1499"/>
    <w:uiPriority w:val="9"/>
    <w:rPr>
      <w:rFonts w:ascii="Arial" w:hAnsi="Arial" w:eastAsia="Arial" w:cs="Arial"/>
      <w:b/>
      <w:bCs/>
      <w:sz w:val="26"/>
      <w:szCs w:val="26"/>
    </w:rPr>
  </w:style>
  <w:style w:type="character" w:styleId="1512" w:customStyle="1">
    <w:name w:val="Заголовок 5 Знак"/>
    <w:basedOn w:val="1505"/>
    <w:link w:val="1500"/>
    <w:uiPriority w:val="9"/>
    <w:rPr>
      <w:rFonts w:ascii="Arial" w:hAnsi="Arial" w:eastAsia="Arial" w:cs="Arial"/>
      <w:b/>
      <w:bCs/>
      <w:sz w:val="24"/>
      <w:szCs w:val="24"/>
    </w:rPr>
  </w:style>
  <w:style w:type="character" w:styleId="1513" w:customStyle="1">
    <w:name w:val="Заголовок 6 Знак"/>
    <w:basedOn w:val="1505"/>
    <w:link w:val="1501"/>
    <w:uiPriority w:val="9"/>
    <w:rPr>
      <w:rFonts w:ascii="Arial" w:hAnsi="Arial" w:eastAsia="Arial" w:cs="Arial"/>
      <w:b/>
      <w:bCs/>
      <w:sz w:val="22"/>
      <w:szCs w:val="22"/>
    </w:rPr>
  </w:style>
  <w:style w:type="character" w:styleId="1514" w:customStyle="1">
    <w:name w:val="Заголовок 7 Знак"/>
    <w:basedOn w:val="1505"/>
    <w:link w:val="15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515" w:customStyle="1">
    <w:name w:val="Заголовок 8 Знак"/>
    <w:basedOn w:val="1505"/>
    <w:link w:val="1503"/>
    <w:uiPriority w:val="9"/>
    <w:rPr>
      <w:rFonts w:ascii="Arial" w:hAnsi="Arial" w:eastAsia="Arial" w:cs="Arial"/>
      <w:i/>
      <w:iCs/>
      <w:sz w:val="22"/>
      <w:szCs w:val="22"/>
    </w:rPr>
  </w:style>
  <w:style w:type="character" w:styleId="1516" w:customStyle="1">
    <w:name w:val="Заголовок 9 Знак"/>
    <w:basedOn w:val="1505"/>
    <w:link w:val="1504"/>
    <w:uiPriority w:val="9"/>
    <w:rPr>
      <w:rFonts w:ascii="Arial" w:hAnsi="Arial" w:eastAsia="Arial" w:cs="Arial"/>
      <w:i/>
      <w:iCs/>
      <w:sz w:val="21"/>
      <w:szCs w:val="21"/>
    </w:rPr>
  </w:style>
  <w:style w:type="paragraph" w:styleId="1517">
    <w:name w:val="List Paragraph"/>
    <w:basedOn w:val="1495"/>
    <w:uiPriority w:val="34"/>
    <w:qFormat/>
    <w:pPr>
      <w:contextualSpacing/>
      <w:ind w:left="720"/>
    </w:pPr>
  </w:style>
  <w:style w:type="paragraph" w:styleId="1518">
    <w:name w:val="No Spacing"/>
    <w:uiPriority w:val="1"/>
    <w:qFormat/>
    <w:pPr>
      <w:spacing w:after="0" w:line="240" w:lineRule="auto"/>
    </w:pPr>
  </w:style>
  <w:style w:type="paragraph" w:styleId="1519">
    <w:name w:val="Title"/>
    <w:basedOn w:val="1495"/>
    <w:next w:val="1495"/>
    <w:link w:val="1520"/>
    <w:uiPriority w:val="10"/>
    <w:qFormat/>
    <w:pPr>
      <w:contextualSpacing/>
      <w:spacing w:before="300"/>
    </w:pPr>
    <w:rPr>
      <w:sz w:val="48"/>
      <w:szCs w:val="48"/>
    </w:rPr>
  </w:style>
  <w:style w:type="character" w:styleId="1520" w:customStyle="1">
    <w:name w:val="Заголовок Знак"/>
    <w:basedOn w:val="1505"/>
    <w:link w:val="1519"/>
    <w:uiPriority w:val="10"/>
    <w:rPr>
      <w:sz w:val="48"/>
      <w:szCs w:val="48"/>
    </w:rPr>
  </w:style>
  <w:style w:type="paragraph" w:styleId="1521">
    <w:name w:val="Subtitle"/>
    <w:basedOn w:val="1495"/>
    <w:next w:val="1495"/>
    <w:link w:val="1522"/>
    <w:uiPriority w:val="11"/>
    <w:qFormat/>
    <w:pPr>
      <w:spacing w:before="200"/>
    </w:pPr>
    <w:rPr>
      <w:sz w:val="24"/>
      <w:szCs w:val="24"/>
    </w:rPr>
  </w:style>
  <w:style w:type="character" w:styleId="1522" w:customStyle="1">
    <w:name w:val="Подзаголовок Знак"/>
    <w:basedOn w:val="1505"/>
    <w:link w:val="1521"/>
    <w:uiPriority w:val="11"/>
    <w:rPr>
      <w:sz w:val="24"/>
      <w:szCs w:val="24"/>
    </w:rPr>
  </w:style>
  <w:style w:type="paragraph" w:styleId="1523">
    <w:name w:val="Quote"/>
    <w:basedOn w:val="1495"/>
    <w:next w:val="1495"/>
    <w:link w:val="1524"/>
    <w:uiPriority w:val="29"/>
    <w:qFormat/>
    <w:pPr>
      <w:ind w:left="720" w:right="720"/>
    </w:pPr>
    <w:rPr>
      <w:i/>
    </w:rPr>
  </w:style>
  <w:style w:type="character" w:styleId="1524" w:customStyle="1">
    <w:name w:val="Цитата 2 Знак"/>
    <w:link w:val="1523"/>
    <w:uiPriority w:val="29"/>
    <w:rPr>
      <w:i/>
    </w:rPr>
  </w:style>
  <w:style w:type="paragraph" w:styleId="1525">
    <w:name w:val="Intense Quote"/>
    <w:basedOn w:val="1495"/>
    <w:next w:val="1495"/>
    <w:link w:val="152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26" w:customStyle="1">
    <w:name w:val="Выделенная цитата Знак"/>
    <w:link w:val="1525"/>
    <w:uiPriority w:val="30"/>
    <w:rPr>
      <w:i/>
    </w:rPr>
  </w:style>
  <w:style w:type="paragraph" w:styleId="1527">
    <w:name w:val="Header"/>
    <w:basedOn w:val="1495"/>
    <w:link w:val="15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28" w:customStyle="1">
    <w:name w:val="Верхний колонтитул Знак"/>
    <w:basedOn w:val="1505"/>
    <w:link w:val="1527"/>
    <w:uiPriority w:val="99"/>
  </w:style>
  <w:style w:type="paragraph" w:styleId="1529">
    <w:name w:val="Footer"/>
    <w:basedOn w:val="1495"/>
    <w:link w:val="15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530">
    <w:name w:val="Caption"/>
    <w:basedOn w:val="1495"/>
    <w:next w:val="1495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531" w:customStyle="1">
    <w:name w:val="Нижний колонтитул Знак"/>
    <w:link w:val="1529"/>
    <w:uiPriority w:val="99"/>
  </w:style>
  <w:style w:type="table" w:styleId="1532">
    <w:name w:val="Table Grid"/>
    <w:basedOn w:val="150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533" w:customStyle="1">
    <w:name w:val="Table Grid Light"/>
    <w:basedOn w:val="150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534">
    <w:name w:val="Plain Table 1"/>
    <w:basedOn w:val="150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35">
    <w:name w:val="Plain Table 2"/>
    <w:basedOn w:val="150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36">
    <w:name w:val="Plain Table 3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37">
    <w:name w:val="Plain Table 4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8">
    <w:name w:val="Plain Table 5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39">
    <w:name w:val="Grid Table 1 Light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0" w:customStyle="1">
    <w:name w:val="Grid Table 1 Light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1" w:customStyle="1">
    <w:name w:val="Grid Table 1 Light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2" w:customStyle="1">
    <w:name w:val="Grid Table 1 Light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3" w:customStyle="1">
    <w:name w:val="Grid Table 1 Light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4" w:customStyle="1">
    <w:name w:val="Grid Table 1 Light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5" w:customStyle="1">
    <w:name w:val="Grid Table 1 Light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6">
    <w:name w:val="Grid Table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 w:customStyle="1">
    <w:name w:val="Grid Table 2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 w:customStyle="1">
    <w:name w:val="Grid Table 2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9" w:customStyle="1">
    <w:name w:val="Grid Table 2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0" w:customStyle="1">
    <w:name w:val="Grid Table 2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 w:customStyle="1">
    <w:name w:val="Grid Table 2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 w:customStyle="1">
    <w:name w:val="Grid Table 2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Grid Table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 w:customStyle="1">
    <w:name w:val="Grid Table 3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 w:customStyle="1">
    <w:name w:val="Grid Table 3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 w:customStyle="1">
    <w:name w:val="Grid Table 3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 w:customStyle="1">
    <w:name w:val="Grid Table 3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 w:customStyle="1">
    <w:name w:val="Grid Table 3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 w:customStyle="1">
    <w:name w:val="Grid Table 3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Grid Table 4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61" w:customStyle="1">
    <w:name w:val="Grid Table 4 - Accent 1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562" w:customStyle="1">
    <w:name w:val="Grid Table 4 - Accent 2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563" w:customStyle="1">
    <w:name w:val="Grid Table 4 - Accent 3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564" w:customStyle="1">
    <w:name w:val="Grid Table 4 - Accent 4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565" w:customStyle="1">
    <w:name w:val="Grid Table 4 - Accent 5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566" w:customStyle="1">
    <w:name w:val="Grid Table 4 - Accent 6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567">
    <w:name w:val="Grid Table 5 Dark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568" w:customStyle="1">
    <w:name w:val="Grid Table 5 Dark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569" w:customStyle="1">
    <w:name w:val="Grid Table 5 Dark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570" w:customStyle="1">
    <w:name w:val="Grid Table 5 Dark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571" w:customStyle="1">
    <w:name w:val="Grid Table 5 Dark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572" w:customStyle="1">
    <w:name w:val="Grid Table 5 Dark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573" w:customStyle="1">
    <w:name w:val="Grid Table 5 Dark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574">
    <w:name w:val="Grid Table 6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75" w:customStyle="1">
    <w:name w:val="Grid Table 6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76" w:customStyle="1">
    <w:name w:val="Grid Table 6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77" w:customStyle="1">
    <w:name w:val="Grid Table 6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78" w:customStyle="1">
    <w:name w:val="Grid Table 6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79" w:customStyle="1">
    <w:name w:val="Grid Table 6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80" w:customStyle="1">
    <w:name w:val="Grid Table 6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81">
    <w:name w:val="Grid Table 7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2" w:customStyle="1">
    <w:name w:val="Grid Table 7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3" w:customStyle="1">
    <w:name w:val="Grid Table 7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 w:customStyle="1">
    <w:name w:val="Grid Table 7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 w:customStyle="1">
    <w:name w:val="Grid Table 7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 w:customStyle="1">
    <w:name w:val="Grid Table 7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 w:customStyle="1">
    <w:name w:val="Grid Table 7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>
    <w:name w:val="List Table 1 Light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 w:customStyle="1">
    <w:name w:val="List Table 1 Light - Accent 1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 w:customStyle="1">
    <w:name w:val="List Table 1 Light - Accent 2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1" w:customStyle="1">
    <w:name w:val="List Table 1 Light - Accent 3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2" w:customStyle="1">
    <w:name w:val="List Table 1 Light - Accent 4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 w:customStyle="1">
    <w:name w:val="List Table 1 Light - Accent 5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 w:customStyle="1">
    <w:name w:val="List Table 1 Light - Accent 6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List Table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596" w:customStyle="1">
    <w:name w:val="List Table 2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597" w:customStyle="1">
    <w:name w:val="List Table 2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598" w:customStyle="1">
    <w:name w:val="List Table 2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599" w:customStyle="1">
    <w:name w:val="List Table 2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600" w:customStyle="1">
    <w:name w:val="List Table 2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601" w:customStyle="1">
    <w:name w:val="List Table 2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602">
    <w:name w:val="List Table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3" w:customStyle="1">
    <w:name w:val="List Table 3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4" w:customStyle="1">
    <w:name w:val="List Table 3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5" w:customStyle="1">
    <w:name w:val="List Table 3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6" w:customStyle="1">
    <w:name w:val="List Table 3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7" w:customStyle="1">
    <w:name w:val="List Table 3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8" w:customStyle="1">
    <w:name w:val="List Table 3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9">
    <w:name w:val="List Table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0" w:customStyle="1">
    <w:name w:val="List Table 4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1" w:customStyle="1">
    <w:name w:val="List Table 4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2" w:customStyle="1">
    <w:name w:val="List Table 4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3" w:customStyle="1">
    <w:name w:val="List Table 4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4" w:customStyle="1">
    <w:name w:val="List Table 4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5" w:customStyle="1">
    <w:name w:val="List Table 4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6">
    <w:name w:val="List Table 5 Dark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7" w:customStyle="1">
    <w:name w:val="List Table 5 Dark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8" w:customStyle="1">
    <w:name w:val="List Table 5 Dark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9" w:customStyle="1">
    <w:name w:val="List Table 5 Dark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0" w:customStyle="1">
    <w:name w:val="List Table 5 Dark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1" w:customStyle="1">
    <w:name w:val="List Table 5 Dark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2" w:customStyle="1">
    <w:name w:val="List Table 5 Dark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3">
    <w:name w:val="List Table 6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624" w:customStyle="1">
    <w:name w:val="List Table 6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625" w:customStyle="1">
    <w:name w:val="List Table 6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626" w:customStyle="1">
    <w:name w:val="List Table 6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627" w:customStyle="1">
    <w:name w:val="List Table 6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628" w:customStyle="1">
    <w:name w:val="List Table 6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629" w:customStyle="1">
    <w:name w:val="List Table 6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630">
    <w:name w:val="List Table 7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1" w:customStyle="1">
    <w:name w:val="List Table 7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2" w:customStyle="1">
    <w:name w:val="List Table 7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3" w:customStyle="1">
    <w:name w:val="List Table 7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4" w:customStyle="1">
    <w:name w:val="List Table 7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5" w:customStyle="1">
    <w:name w:val="List Table 7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6" w:customStyle="1">
    <w:name w:val="List Table 7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7" w:customStyle="1">
    <w:name w:val="Lined - Accent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38" w:customStyle="1">
    <w:name w:val="Lined - Accent 1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39" w:customStyle="1">
    <w:name w:val="Lined - Accent 2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40" w:customStyle="1">
    <w:name w:val="Lined - Accent 3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41" w:customStyle="1">
    <w:name w:val="Lined - Accent 4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42" w:customStyle="1">
    <w:name w:val="Lined - Accent 5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43" w:customStyle="1">
    <w:name w:val="Lined - Accent 6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44" w:customStyle="1">
    <w:name w:val="Bordered &amp; Lined - Accent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45" w:customStyle="1">
    <w:name w:val="Bordered &amp; Lined - Accent 1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46" w:customStyle="1">
    <w:name w:val="Bordered &amp; Lined - Accent 2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47" w:customStyle="1">
    <w:name w:val="Bordered &amp; Lined - Accent 3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48" w:customStyle="1">
    <w:name w:val="Bordered &amp; Lined - Accent 4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49" w:customStyle="1">
    <w:name w:val="Bordered &amp; Lined - Accent 5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50" w:customStyle="1">
    <w:name w:val="Bordered &amp; Lined - Accent 6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51" w:customStyle="1">
    <w:name w:val="Bordered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52" w:customStyle="1">
    <w:name w:val="Bordered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53" w:customStyle="1">
    <w:name w:val="Bordered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654" w:customStyle="1">
    <w:name w:val="Bordered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655" w:customStyle="1">
    <w:name w:val="Bordered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656" w:customStyle="1">
    <w:name w:val="Bordered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657" w:customStyle="1">
    <w:name w:val="Bordered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658">
    <w:name w:val="Hyperlink"/>
    <w:uiPriority w:val="99"/>
    <w:unhideWhenUsed/>
    <w:rPr>
      <w:color w:val="0563c1" w:themeColor="hyperlink"/>
      <w:u w:val="single"/>
    </w:rPr>
  </w:style>
  <w:style w:type="paragraph" w:styleId="1659">
    <w:name w:val="footnote text"/>
    <w:basedOn w:val="1495"/>
    <w:link w:val="1660"/>
    <w:uiPriority w:val="99"/>
    <w:semiHidden/>
    <w:unhideWhenUsed/>
    <w:pPr>
      <w:spacing w:after="40" w:line="240" w:lineRule="auto"/>
    </w:pPr>
    <w:rPr>
      <w:sz w:val="18"/>
    </w:rPr>
  </w:style>
  <w:style w:type="character" w:styleId="1660" w:customStyle="1">
    <w:name w:val="Текст сноски Знак"/>
    <w:link w:val="1659"/>
    <w:uiPriority w:val="99"/>
    <w:rPr>
      <w:sz w:val="18"/>
    </w:rPr>
  </w:style>
  <w:style w:type="character" w:styleId="1661">
    <w:name w:val="footnote reference"/>
    <w:basedOn w:val="1505"/>
    <w:uiPriority w:val="99"/>
    <w:unhideWhenUsed/>
    <w:rPr>
      <w:vertAlign w:val="superscript"/>
    </w:rPr>
  </w:style>
  <w:style w:type="paragraph" w:styleId="1662">
    <w:name w:val="endnote text"/>
    <w:basedOn w:val="1495"/>
    <w:link w:val="1663"/>
    <w:uiPriority w:val="99"/>
    <w:semiHidden/>
    <w:unhideWhenUsed/>
    <w:pPr>
      <w:spacing w:after="0" w:line="240" w:lineRule="auto"/>
    </w:pPr>
    <w:rPr>
      <w:sz w:val="20"/>
    </w:rPr>
  </w:style>
  <w:style w:type="character" w:styleId="1663" w:customStyle="1">
    <w:name w:val="Текст концевой сноски Знак"/>
    <w:link w:val="1662"/>
    <w:uiPriority w:val="99"/>
    <w:rPr>
      <w:sz w:val="20"/>
    </w:rPr>
  </w:style>
  <w:style w:type="character" w:styleId="1664">
    <w:name w:val="endnote reference"/>
    <w:basedOn w:val="1505"/>
    <w:uiPriority w:val="99"/>
    <w:semiHidden/>
    <w:unhideWhenUsed/>
    <w:rPr>
      <w:vertAlign w:val="superscript"/>
    </w:rPr>
  </w:style>
  <w:style w:type="paragraph" w:styleId="1665">
    <w:name w:val="toc 1"/>
    <w:basedOn w:val="1495"/>
    <w:next w:val="1495"/>
    <w:uiPriority w:val="39"/>
    <w:unhideWhenUsed/>
    <w:pPr>
      <w:spacing w:after="57"/>
    </w:pPr>
  </w:style>
  <w:style w:type="paragraph" w:styleId="1666">
    <w:name w:val="toc 2"/>
    <w:basedOn w:val="1495"/>
    <w:next w:val="1495"/>
    <w:uiPriority w:val="39"/>
    <w:unhideWhenUsed/>
    <w:pPr>
      <w:ind w:left="283"/>
      <w:spacing w:after="57"/>
    </w:pPr>
  </w:style>
  <w:style w:type="paragraph" w:styleId="1667">
    <w:name w:val="toc 3"/>
    <w:basedOn w:val="1495"/>
    <w:next w:val="1495"/>
    <w:uiPriority w:val="39"/>
    <w:unhideWhenUsed/>
    <w:pPr>
      <w:ind w:left="567"/>
      <w:spacing w:after="57"/>
    </w:pPr>
  </w:style>
  <w:style w:type="paragraph" w:styleId="1668">
    <w:name w:val="toc 4"/>
    <w:basedOn w:val="1495"/>
    <w:next w:val="1495"/>
    <w:uiPriority w:val="39"/>
    <w:unhideWhenUsed/>
    <w:pPr>
      <w:ind w:left="850"/>
      <w:spacing w:after="57"/>
    </w:pPr>
  </w:style>
  <w:style w:type="paragraph" w:styleId="1669">
    <w:name w:val="toc 5"/>
    <w:basedOn w:val="1495"/>
    <w:next w:val="1495"/>
    <w:uiPriority w:val="39"/>
    <w:unhideWhenUsed/>
    <w:pPr>
      <w:ind w:left="1134"/>
      <w:spacing w:after="57"/>
    </w:pPr>
  </w:style>
  <w:style w:type="paragraph" w:styleId="1670">
    <w:name w:val="toc 6"/>
    <w:basedOn w:val="1495"/>
    <w:next w:val="1495"/>
    <w:uiPriority w:val="39"/>
    <w:unhideWhenUsed/>
    <w:pPr>
      <w:ind w:left="1417"/>
      <w:spacing w:after="57"/>
    </w:pPr>
  </w:style>
  <w:style w:type="paragraph" w:styleId="1671">
    <w:name w:val="toc 7"/>
    <w:basedOn w:val="1495"/>
    <w:next w:val="1495"/>
    <w:uiPriority w:val="39"/>
    <w:unhideWhenUsed/>
    <w:pPr>
      <w:ind w:left="1701"/>
      <w:spacing w:after="57"/>
    </w:pPr>
  </w:style>
  <w:style w:type="paragraph" w:styleId="1672">
    <w:name w:val="toc 8"/>
    <w:basedOn w:val="1495"/>
    <w:next w:val="1495"/>
    <w:uiPriority w:val="39"/>
    <w:unhideWhenUsed/>
    <w:pPr>
      <w:ind w:left="1984"/>
      <w:spacing w:after="57"/>
    </w:pPr>
  </w:style>
  <w:style w:type="paragraph" w:styleId="1673">
    <w:name w:val="toc 9"/>
    <w:basedOn w:val="1495"/>
    <w:next w:val="1495"/>
    <w:uiPriority w:val="39"/>
    <w:unhideWhenUsed/>
    <w:pPr>
      <w:ind w:left="2268"/>
      <w:spacing w:after="57"/>
    </w:pPr>
  </w:style>
  <w:style w:type="paragraph" w:styleId="1674">
    <w:name w:val="TOC Heading"/>
    <w:uiPriority w:val="39"/>
    <w:unhideWhenUsed/>
  </w:style>
  <w:style w:type="paragraph" w:styleId="1675">
    <w:name w:val="table of figures"/>
    <w:basedOn w:val="1495"/>
    <w:next w:val="1495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33</cp:revision>
  <dcterms:created xsi:type="dcterms:W3CDTF">2021-09-11T09:19:00Z</dcterms:created>
  <dcterms:modified xsi:type="dcterms:W3CDTF">2024-04-07T17:30:44Z</dcterms:modified>
</cp:coreProperties>
</file>