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b/>
                <w:sz w:val="24"/>
                <w:szCs w:val="24"/>
                <w:highlight w:val="none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b/>
                <w:sz w:val="24"/>
                <w:szCs w:val="24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b/>
                <w:sz w:val="24"/>
                <w:szCs w:val="24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b/>
                <w:sz w:val="24"/>
                <w:szCs w:val="24"/>
                <w:highlight w:val="none"/>
              </w:rPr>
            </w:r>
          </w:p>
          <w:p>
            <w:pPr>
              <w:ind w:right="-2"/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b/>
                <w:sz w:val="24"/>
                <w:szCs w:val="24"/>
                <w:highlight w:val="none"/>
              </w:rPr>
            </w:r>
          </w:p>
          <w:p>
            <w:pPr>
              <w:ind w:right="-2"/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b/>
                <w:sz w:val="24"/>
                <w:szCs w:val="24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b/>
                <w:sz w:val="24"/>
                <w:szCs w:val="24"/>
                <w:highlight w:val="none"/>
              </w:rPr>
            </w:r>
          </w:p>
          <w:p>
            <w:pPr>
              <w:jc w:val="center"/>
              <w:shd w:val="clear" w:color="ffffff" w:themeColor="background1" w:fill="ffffff" w:themeFill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b/>
                <w:sz w:val="24"/>
                <w:szCs w:val="24"/>
                <w:highlight w:val="none"/>
              </w:rPr>
            </w:r>
          </w:p>
        </w:tc>
      </w:tr>
    </w:tbl>
    <w:p>
      <w:pPr>
        <w:jc w:val="center"/>
        <w:shd w:val="clear" w:color="ffffff" w:themeColor="background1" w:fill="ffffff" w:themeFill="background1"/>
        <w:rPr>
          <w:b/>
          <w:sz w:val="24"/>
          <w:szCs w:val="24"/>
          <w:highlight w:val="none"/>
        </w:rPr>
        <w:pBdr>
          <w:bottom w:val="single" w:color="000000" w:sz="24" w:space="1"/>
        </w:pBd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41"/>
        <w:spacing w:before="700" w:after="240"/>
        <w:shd w:val="clear" w:color="ffffff" w:themeColor="background1" w:fill="ffffff" w:themeFill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941"/>
        <w:jc w:val="center"/>
        <w:spacing w:before="700" w:after="240"/>
        <w:shd w:val="clear" w:color="ffffff" w:themeColor="background1" w:fill="ffffff" w:themeFill="background1"/>
        <w:rPr>
          <w:b/>
          <w:caps/>
          <w:spacing w:val="100"/>
          <w:sz w:val="32"/>
          <w:highlight w:val="none"/>
        </w:rPr>
        <w:outlineLvl w:val="0"/>
      </w:pPr>
      <w:r/>
      <w:bookmarkStart w:id="1" w:name="_Toc1"/>
      <w:r>
        <w:rPr>
          <w:b/>
          <w:caps/>
          <w:spacing w:val="100"/>
          <w:sz w:val="32"/>
          <w:highlight w:val="none"/>
        </w:rPr>
        <w:t xml:space="preserve">Отчет</w:t>
      </w:r>
      <w:bookmarkEnd w:id="1"/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41"/>
              <w:jc w:val="right"/>
              <w:shd w:val="clear" w:color="ffffff" w:themeColor="background1" w:fill="ffffff" w:themeFill="background1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</w:t>
            </w:r>
            <w:r>
              <w:rPr>
                <w:b/>
                <w:sz w:val="28"/>
                <w:highlight w:val="none"/>
                <w:lang w:val="en-US"/>
              </w:rPr>
              <w:t xml:space="preserve"> </w:t>
            </w:r>
            <w:r>
              <w:rPr>
                <w:b/>
                <w:sz w:val="28"/>
                <w:highlight w:val="none"/>
                <w:lang w:val="ru-RU"/>
              </w:rPr>
              <w:t xml:space="preserve">рубежному контролю</w:t>
            </w:r>
            <w:r>
              <w:rPr>
                <w:b/>
                <w:sz w:val="28"/>
                <w:highlight w:val="none"/>
              </w:rPr>
              <w:t xml:space="preserve"> № </w:t>
            </w: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41"/>
              <w:jc w:val="center"/>
              <w:shd w:val="clear" w:color="ffffff" w:themeColor="background1" w:fill="ffffff" w:themeFill="background1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</w:p>
        </w:tc>
      </w:tr>
    </w:tbl>
    <w:p>
      <w:pPr>
        <w:pStyle w:val="941"/>
        <w:shd w:val="clear" w:color="ffffff" w:themeColor="background1" w:fill="ffffff" w:themeFill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941"/>
        <w:ind w:firstLine="0"/>
        <w:spacing w:line="360" w:lineRule="auto"/>
        <w:shd w:val="clear" w:color="ffffff" w:themeColor="background1" w:fill="ffffff" w:themeFill="background1"/>
        <w:rPr>
          <w:sz w:val="28"/>
          <w:highlight w:val="none"/>
        </w:rPr>
        <w:outlineLvl w:val="0"/>
      </w:pPr>
      <w:r/>
      <w:bookmarkStart w:id="2" w:name="_Toc2"/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Проектирование системы определения дипфейков</w:t>
      </w:r>
      <w:bookmarkEnd w:id="2"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142" w:right="0" w:firstLine="0"/>
        <w:jc w:val="left"/>
        <w:spacing w:before="120" w:after="480"/>
        <w:shd w:val="clear" w:color="ffffff" w:themeColor="background1" w:fill="ffffff" w:themeFill="background1"/>
        <w:rPr>
          <w:rFonts w:ascii="Times New Roman" w:hAnsi="Times New Roman" w:eastAsia="Times New Roman" w:cs="Times New Roman"/>
          <w:b w:val="0"/>
          <w:bCs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b w:val="0"/>
          <w:bCs w:val="0"/>
          <w:sz w:val="28"/>
          <w:highlight w:val="none"/>
          <w:u w:val="single"/>
        </w:rPr>
        <w:t xml:space="preserve">Искусство системного инжиниринга и менеджмента организаций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highlight w:val="none"/>
          <w:u w:val="single"/>
        </w:rPr>
      </w:r>
    </w:p>
    <w:p>
      <w:pPr>
        <w:pStyle w:val="941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41"/>
        <w:jc w:val="both"/>
        <w:spacing w:line="360" w:lineRule="auto"/>
        <w:shd w:val="clear" w:color="ffffff" w:themeColor="background1" w:fill="ffffff" w:themeFill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ИУ6-12М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Д.В. Березкин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hd w:val="clear" w:color="ffffff" w:themeColor="background1" w:fill="ffffff" w:themeFill="background1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hd w:val="clear" w:color="ffffff" w:themeColor="background1" w:fill="ffffff" w:themeFill="background1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shd w:val="clear" w:color="ffffff" w:themeColor="background1" w:fill="ffffff" w:themeFill="background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sz w:val="24"/>
          <w:highlight w:val="none"/>
        </w:rPr>
        <w:t xml:space="preserve">Москва, 2023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jc w:val="center"/>
        <w:shd w:val="clear" w:color="ffffff" w:themeColor="background1" w:fill="ffffff" w:themeFill="background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lang w:val="ru-RU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r>
    </w:p>
    <w:p>
      <w:pPr>
        <w:jc w:val="center"/>
        <w:shd w:val="clear" w:color="ffffff" w:themeColor="background1" w:fill="ffffff" w:themeFill="background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ru-RU"/>
        </w:rPr>
      </w:sdtPr>
      <w:sdtContent>
        <w:p>
          <w:pPr>
            <w:pStyle w:val="926"/>
            <w:tabs>
              <w:tab w:val="right" w:pos="9355" w:leader="dot"/>
            </w:tabs>
            <w:rPr>
              <w:b w:val="0"/>
              <w:bCs w:val="0"/>
              <w:caps/>
              <w:spacing w:val="100"/>
              <w:sz w:val="28"/>
              <w:szCs w:val="28"/>
              <w:highlight w:val="yellow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 w:val="28"/>
              <w:szCs w:val="28"/>
              <w:highlight w:val="yellow"/>
              <w:lang w:val="ru-RU"/>
            </w:rPr>
          </w:r>
          <w:r>
            <w:rPr>
              <w:b w:val="0"/>
              <w:bCs w:val="0"/>
              <w:sz w:val="28"/>
              <w:szCs w:val="28"/>
              <w:highlight w:val="yellow"/>
            </w:rPr>
            <w:fldChar w:fldCharType="begin"/>
            <w:instrText xml:space="preserve">TOC \o "1-9" \h </w:instrText>
            <w:fldChar w:fldCharType="separate"/>
          </w:r>
          <w:r>
            <w:rPr>
              <w:b w:val="0"/>
              <w:bCs w:val="0"/>
              <w:caps/>
              <w:spacing w:val="100"/>
              <w:sz w:val="28"/>
              <w:szCs w:val="28"/>
              <w:highlight w:val="yellow"/>
            </w:rPr>
          </w:r>
          <w:hyperlink w:tooltip="#_Toc3" w:anchor="_Toc3" w:history="1">
            <w:r>
              <w:rPr>
                <w:rStyle w:val="919"/>
                <w:b/>
                <w:bCs/>
                <w:highlight w:val="yellow"/>
              </w:rPr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  <w:t xml:space="preserve">Введение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ab/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b w:val="0"/>
              <w:bCs w:val="0"/>
              <w:caps/>
              <w:spacing w:val="100"/>
              <w:sz w:val="28"/>
              <w:szCs w:val="28"/>
              <w:highlight w:val="yellow"/>
            </w:rPr>
          </w:r>
          <w:r>
            <w:rPr>
              <w:b w:val="0"/>
              <w:bCs w:val="0"/>
              <w:caps/>
              <w:spacing w:val="100"/>
              <w:sz w:val="28"/>
              <w:szCs w:val="28"/>
              <w:highlight w:val="yellow"/>
            </w:rPr>
          </w:r>
        </w:p>
        <w:p>
          <w:pPr>
            <w:pStyle w:val="927"/>
            <w:tabs>
              <w:tab w:val="left" w:pos="374" w:leader="none"/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4" w:anchor="_Toc4" w:history="1">
            <w:r>
              <w:rPr>
                <w:rStyle w:val="919"/>
                <w:b/>
                <w:bCs/>
                <w:highlight w:val="yellow"/>
              </w:rPr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  <w:t xml:space="preserve">1. Методы на основе сверточных и капсульных нейросетей 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ab/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</w:p>
        <w:p>
          <w:pPr>
            <w:pStyle w:val="92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5" w:anchor="_Toc5" w:history="1">
            <w:r>
              <w:rPr>
                <w:rStyle w:val="919"/>
                <w:b/>
                <w:bCs/>
                <w:highlight w:val="yellow"/>
              </w:rPr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  <w:t xml:space="preserve">2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</w:rPr>
              <w:t xml:space="preserve">. 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</w:rPr>
              <w:t xml:space="preserve">Методы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  <w:t xml:space="preserve"> на основе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</w:rPr>
              <w:t xml:space="preserve"> временной согласованности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</w:rPr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ab/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</w:p>
        <w:p>
          <w:pPr>
            <w:pStyle w:val="928"/>
            <w:tabs>
              <w:tab w:val="right" w:pos="9355" w:leader="dot"/>
            </w:tabs>
            <w:rPr>
              <w:b w:val="0"/>
              <w:bCs w:val="0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6" w:anchor="_Toc6" w:history="1">
            <w:r>
              <w:rPr>
                <w:rStyle w:val="919"/>
                <w:b/>
                <w:bCs/>
                <w:highlight w:val="yellow"/>
              </w:rPr>
            </w:r>
            <w:r>
              <w:rPr>
                <w:rStyle w:val="919"/>
                <w:b w:val="0"/>
                <w:bCs w:val="0"/>
                <w:sz w:val="28"/>
                <w:szCs w:val="28"/>
                <w:highlight w:val="yellow"/>
              </w:rPr>
              <w:t xml:space="preserve">2.1. Комбинация сверточной и рекуррентной нейронных сетей</w:t>
            </w:r>
            <w:r>
              <w:rPr>
                <w:rStyle w:val="919"/>
                <w:b w:val="0"/>
                <w:bCs w:val="0"/>
                <w:sz w:val="28"/>
                <w:szCs w:val="28"/>
                <w:highlight w:val="yellow"/>
              </w:rPr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ab/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b w:val="0"/>
              <w:bCs w:val="0"/>
              <w:sz w:val="28"/>
              <w:szCs w:val="28"/>
              <w:highlight w:val="yellow"/>
            </w:rPr>
          </w:r>
          <w:r>
            <w:rPr>
              <w:b w:val="0"/>
              <w:bCs w:val="0"/>
              <w:sz w:val="28"/>
              <w:szCs w:val="28"/>
              <w:highlight w:val="yellow"/>
            </w:rPr>
          </w:r>
        </w:p>
        <w:p>
          <w:pPr>
            <w:pStyle w:val="928"/>
            <w:tabs>
              <w:tab w:val="right" w:pos="9355" w:leader="dot"/>
            </w:tabs>
            <w:rPr>
              <w:b w:val="0"/>
              <w:bCs w:val="0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7" w:anchor="_Toc7" w:history="1">
            <w:r>
              <w:rPr>
                <w:rStyle w:val="919"/>
                <w:b/>
                <w:bCs/>
                <w:highlight w:val="yellow"/>
              </w:rPr>
            </w:r>
            <w:r>
              <w:rPr>
                <w:rStyle w:val="919"/>
                <w:b w:val="0"/>
                <w:bCs w:val="0"/>
                <w:sz w:val="28"/>
                <w:szCs w:val="28"/>
                <w:highlight w:val="yellow"/>
              </w:rPr>
              <w:t xml:space="preserve">2.2. Улучшенные системы анализа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</w:rPr>
              <w:t xml:space="preserve"> временной согласованности</w:t>
            </w:r>
            <w:r>
              <w:rPr>
                <w:rStyle w:val="919"/>
                <w:b w:val="0"/>
                <w:bCs w:val="0"/>
                <w:sz w:val="28"/>
                <w:szCs w:val="28"/>
                <w:highlight w:val="yellow"/>
              </w:rPr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ab/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b w:val="0"/>
              <w:bCs w:val="0"/>
              <w:sz w:val="28"/>
              <w:szCs w:val="28"/>
              <w:highlight w:val="yellow"/>
            </w:rPr>
          </w:r>
          <w:r>
            <w:rPr>
              <w:b w:val="0"/>
              <w:bCs w:val="0"/>
              <w:sz w:val="28"/>
              <w:szCs w:val="28"/>
              <w:highlight w:val="yellow"/>
            </w:rPr>
          </w:r>
        </w:p>
        <w:p>
          <w:pPr>
            <w:pStyle w:val="927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8" w:anchor="_Toc8" w:history="1">
            <w:r>
              <w:rPr>
                <w:rStyle w:val="919"/>
                <w:b/>
                <w:bCs/>
                <w:highlight w:val="yellow"/>
              </w:rPr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  <w:t xml:space="preserve">3. Методы на основе визуальных артефактов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ab/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fldChar w:fldCharType="begin"/>
              <w:instrText xml:space="preserve">PAGEREF _Toc8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</w:p>
        <w:p>
          <w:pPr>
            <w:pStyle w:val="926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9" w:anchor="_Toc9" w:history="1">
            <w:r>
              <w:rPr>
                <w:rStyle w:val="919"/>
                <w:b/>
                <w:bCs/>
                <w:highlight w:val="yellow"/>
              </w:rPr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  <w:t xml:space="preserve">Заключение</w:t>
            </w:r>
            <w:r>
              <w:rPr>
                <w:rStyle w:val="919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yellow"/>
                <w:lang w:val="ru-RU"/>
              </w:rPr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tab/>
            </w:r>
            <w:r>
              <w:rPr>
                <w:b w:val="0"/>
                <w:bCs w:val="0"/>
                <w:sz w:val="28"/>
                <w:szCs w:val="28"/>
                <w:highlight w:val="yellow"/>
              </w:rP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</w:p>
        <w:p>
          <w:pPr>
            <w:pStyle w:val="926"/>
            <w:spacing w:after="0" w:afterAutospacing="0" w:line="360" w:lineRule="auto"/>
            <w:tabs>
              <w:tab w:val="right" w:pos="9355" w:leader="dot"/>
            </w:tabs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pPr>
          <w:r>
            <w:rPr>
              <w:b w:val="0"/>
              <w:bCs w:val="0"/>
              <w:sz w:val="28"/>
              <w:szCs w:val="28"/>
              <w:highlight w:val="yellow"/>
            </w:rPr>
          </w:r>
          <w:r>
            <w:rPr>
              <w:b w:val="0"/>
              <w:bCs w:val="0"/>
              <w:sz w:val="28"/>
              <w:szCs w:val="28"/>
              <w:highlight w:val="yellow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yellow"/>
            </w:rPr>
          </w:r>
        </w:p>
      </w:sdtContent>
    </w:sdt>
    <w:p>
      <w:pPr>
        <w:jc w:val="left"/>
        <w:shd w:val="clear" w:color="ffffff" w:themeColor="background1" w:fill="ffffff" w:themeFill="background1"/>
        <w:rPr>
          <w:highlight w:val="yellow"/>
        </w:rPr>
      </w:pPr>
      <w:r>
        <w:rPr>
          <w:sz w:val="24"/>
          <w:szCs w:val="24"/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759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highlight w:val="yellow"/>
        </w:rPr>
      </w:r>
      <w:bookmarkStart w:id="3" w:name="_Toc3"/>
      <w:r>
        <w:rPr>
          <w:rStyle w:val="760"/>
          <w:rFonts w:ascii="Times New Roman" w:hAnsi="Times New Roman" w:eastAsia="Times New Roman" w:cs="Times New Roman"/>
          <w:highlight w:val="yellow"/>
          <w:lang w:val="ru-RU"/>
        </w:rPr>
        <w:t xml:space="preserve">Введение</w:t>
      </w:r>
      <w:bookmarkEnd w:id="3"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944"/>
        <w:ind w:firstLine="708"/>
        <w:spacing w:line="360" w:lineRule="auto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en-US"/>
        </w:rPr>
        <w:t xml:space="preserve"> наше время социальные сети и мессенджеры стали неотъемлемой частью жизни многих людей. Однако, вместе с возможностью общения и обмена информацией, появилась и проблема фейковых новостей и фотографий.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944"/>
        <w:ind w:firstLine="708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en-US"/>
        </w:rPr>
        <w:t xml:space="preserve">Дипфейки - это фотографии или видео, созданные с помощь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en-US"/>
        </w:rPr>
        <w:t xml:space="preserve">ю искусственного интеллекта, которые могут быть использованы для создания фальшивых новостей или дезинформации.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944"/>
        <w:ind w:firstLine="708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en-US"/>
        </w:rPr>
        <w:t xml:space="preserve">В связи с этим, возникает необходимость в разработке методов определения дипфейков, которые позволят бороться с распространением фальшивой информ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en-US"/>
        </w:rPr>
        <w:t xml:space="preserve">ации. В данном реферате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ru-RU"/>
        </w:rPr>
        <w:t xml:space="preserve">рассмотрены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en-US"/>
        </w:rPr>
        <w:t xml:space="preserve"> основные методы определения дипфейков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944"/>
        <w:ind w:firstLine="708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yellow"/>
          <w:lang w:val="en-US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759"/>
        <w:ind w:firstLine="708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lang w:val="ru-RU"/>
        </w:rPr>
        <w:t xml:space="preserve">Х. Определение зон интереса на изображении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lang w:val="ru-RU"/>
        </w:rPr>
        <w:t xml:space="preserve">(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lang w:val="en-US"/>
        </w:rPr>
        <w:t xml:space="preserve">/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yellow"/>
          <w:lang w:val="ru-RU"/>
        </w:rPr>
        <w:t xml:space="preserve">подготовка данных)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944"/>
        <w:rPr>
          <w:highlight w:val="none"/>
          <w:lang w:val="ru-RU"/>
        </w:rPr>
      </w:pPr>
      <w:r>
        <w:rPr>
          <w:lang w:val="ru-RU"/>
        </w:rPr>
        <w:t xml:space="preserve">Исходя из разработанного сценария обработки изображение, очевидно, что первым этапом на пути обработки изображения является выделение зон интереса. На основе характеристик изображения в этих зонах и будет производиться дальнейшее определение признаков дипфейка.</w:t>
      </w:r>
      <w:r>
        <w:rPr>
          <w:lang w:val="en-US"/>
        </w:rPr>
      </w:r>
    </w:p>
    <w:p>
      <w:pPr>
        <w:pStyle w:val="944"/>
        <w:rPr>
          <w:highlight w:val="none"/>
          <w:lang w:val="en-US"/>
        </w:rPr>
      </w:pPr>
      <w:r>
        <w:rPr>
          <w:highlight w:val="none"/>
          <w:lang w:val="ru-RU"/>
        </w:rPr>
        <w:t xml:space="preserve">Для определения зон интереса подпрограмма предварительной обработки данных определяет положение 68 типовых точек лица с помощью библиотеки </w:t>
      </w:r>
      <w:r>
        <w:rPr>
          <w:highlight w:val="none"/>
          <w:lang w:val="en-US"/>
        </w:rPr>
        <w:t xml:space="preserve">dlib [1].</w:t>
      </w:r>
      <w:r>
        <w:rPr>
          <w:highlight w:val="none"/>
          <w:lang w:val="en-US"/>
        </w:rPr>
      </w:r>
    </w:p>
    <w:p>
      <w:pPr>
        <w:pStyle w:val="944"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определения положения точек библиотека использует каскад регрессионных моделей. </w:t>
      </w:r>
      <w:r>
        <w:rPr>
          <w:highlight w:val="none"/>
          <w:lang w:val="ru-RU"/>
        </w:rPr>
      </w:r>
    </w:p>
    <w:p>
      <w:pPr>
        <w:pStyle w:val="944"/>
        <w:rPr>
          <w:highlight w:val="none"/>
          <w:lang w:val="en-US"/>
        </w:rPr>
      </w:pPr>
      <w:r>
        <w:rPr>
          <w:highlight w:val="none"/>
          <w:lang w:val="ru-RU"/>
        </w:rPr>
        <w:t xml:space="preserve">Прежде всего, использование каскадов решает такую проблему, как влияние освещения и артефактов на точность определения точек. Изначальная дилемма состоит в том, что при определении признаков регрессорами, признаки могут быть искажены. Для борьбы с этим используется каскадная модель, которая итеративно уточняет форму лица и значения признаков в ее рамках.</w:t>
      </w:r>
      <w:r>
        <w:rPr>
          <w:highlight w:val="none"/>
          <w:lang w:val="en-US"/>
        </w:rPr>
      </w:r>
      <w:r/>
    </w:p>
    <w:p>
      <w:pPr>
        <w:pStyle w:val="944"/>
      </w:pPr>
      <w:r>
        <w:rPr>
          <w:highlight w:val="none"/>
          <w:lang w:val="ru-RU"/>
        </w:rPr>
        <w:t xml:space="preserve">Второй проблемой является тот факт, что алгоритм </w:t>
      </w:r>
      <w:r>
        <w:rPr>
          <w:highlight w:val="none"/>
          <w:lang w:val="ru-RU"/>
        </w:rPr>
        <w:t xml:space="preserve">должен оценить форму, вектор высокой размерности, который наилучшим образом согласуется с данными изображения и нашей моделью </w:t>
      </w:r>
      <w:r/>
      <w:r>
        <w:rPr>
          <w:highlight w:val="none"/>
          <w:lang w:val="ru-RU"/>
        </w:rPr>
        <w:t xml:space="preserve">формы. </w:t>
      </w:r>
      <w:r>
        <w:rPr>
          <w:highlight w:val="none"/>
          <w:lang w:val="ru-RU"/>
        </w:rPr>
        <w:t xml:space="preserve">Успешные алгоритмы решают эту проблему, предполагая, что предполагаемая форма должна лежать в линейном подпространстве, которое </w:t>
      </w:r>
      <w:r/>
      <w:r>
        <w:rPr>
          <w:highlight w:val="none"/>
          <w:lang w:val="ru-RU"/>
        </w:rPr>
        <w:t xml:space="preserve">может быть обнаружено, например, путем нахождения основных </w:t>
      </w:r>
      <w:r/>
      <w:r>
        <w:rPr>
          <w:highlight w:val="none"/>
          <w:lang w:val="ru-RU"/>
        </w:rPr>
        <w:t xml:space="preserve">компонентов форм </w:t>
      </w:r>
      <w:r>
        <w:rPr>
          <w:highlight w:val="none"/>
          <w:lang w:val="en-US"/>
        </w:rPr>
        <w:t xml:space="preserve">[2]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</w:p>
    <w:p>
      <w:pPr>
        <w:pStyle w:val="944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shd w:val="nil" w:color="auto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</w:p>
    <w:p>
      <w:pPr>
        <w:pStyle w:val="759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highlight w:val="yellow"/>
        </w:rPr>
      </w:r>
      <w:bookmarkStart w:id="9" w:name="_Toc9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val="ru-RU"/>
        </w:rPr>
        <w:t xml:space="preserve">Заключение</w:t>
      </w:r>
      <w:bookmarkEnd w:id="9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</w:rPr>
      </w:r>
    </w:p>
    <w:p>
      <w:pPr>
        <w:pStyle w:val="944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  <w:t xml:space="preserve">Проблема фейковых новостей, видео и фотографий становится все более актуальной в нашем информационном обществе. Дипфейки могут нанести серьезный ущерб как отдельным людям, так и обществу в целом.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944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  <w:t xml:space="preserve">Однако, существуют различные методы определения дипфейков, которые п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  <w:t xml:space="preserve">озволяют бороться с распространением фальшивой информации.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944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  <w:t xml:space="preserve">В данном реферате были рассмотрены основные методы определения дипфейков, такие как анализ пикселей, анализ движения, анализ голоса и другие.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</w:r>
    </w:p>
    <w:p>
      <w:pPr>
        <w:pStyle w:val="944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  <w:t xml:space="preserve">Каждый из этих методов имеет свои преимущества и недостатк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  <w:t xml:space="preserve">и, и их эффективность зависит от конкретной ситуации. В целом, разработка и совершенствование методов определения дипфейков является важной задачей для обеспечения достоверности информации в нашем информационном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yellow"/>
        </w:rPr>
        <w:t xml:space="preserve"> обществе.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color w:val="000000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yellow"/>
          <w:lang w:val="ru-RU"/>
        </w:rPr>
        <w:t xml:space="preserve">СПИСОК ИСПОЛЬЗОВАННЫХ ИСТОЧНИКОВ</w:t>
      </w:r>
      <w:r>
        <w:rPr>
          <w:rFonts w:ascii="Times New Roman" w:hAnsi="Times New Roman" w:eastAsia="Times New Roman" w:cs="Times New Roman"/>
          <w:color w:val="000000"/>
          <w:highlight w:val="yellow"/>
          <w:lang w:val="ru-RU"/>
        </w:rPr>
      </w:r>
      <w:r>
        <w:rPr>
          <w:rFonts w:ascii="Times New Roman" w:hAnsi="Times New Roman" w:eastAsia="Times New Roman" w:cs="Times New Roman"/>
          <w:color w:val="000000"/>
          <w:highlight w:val="yellow"/>
        </w:rPr>
      </w:r>
    </w:p>
    <w:p>
      <w:pPr>
        <w:jc w:val="both"/>
        <w:shd w:val="nil" w:color="000000"/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  <w:lang w:val="ru-R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yellow"/>
        </w:rPr>
      </w:r>
    </w:p>
    <w:p>
      <w:pPr>
        <w:pStyle w:val="944"/>
        <w:numPr>
          <w:ilvl w:val="0"/>
          <w:numId w:val="30"/>
        </w:numPr>
        <w:rPr>
          <w:rStyle w:val="919"/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sz w:val="28"/>
          <w:highlight w:val="yellow"/>
          <w:lang w:val="en-US"/>
        </w:rPr>
      </w:r>
      <w:hyperlink r:id="rId15" w:tooltip="http://dlib.net/train_shape_predictor.py.html" w:history="1">
        <w:r>
          <w:rPr>
            <w:rStyle w:val="919"/>
            <w:b w:val="0"/>
            <w:sz w:val="28"/>
            <w:highlight w:val="yellow"/>
          </w:rPr>
          <w:t xml:space="preserve">http://dlib.net/train_shape_predictor.py.html</w:t>
        </w:r>
        <w:r>
          <w:rPr>
            <w:rStyle w:val="919"/>
            <w:b w:val="0"/>
            <w:sz w:val="28"/>
            <w:highlight w:val="yellow"/>
          </w:rPr>
        </w:r>
        <w:r>
          <w:rPr>
            <w:rStyle w:val="919"/>
            <w:b w:val="0"/>
            <w:bCs w:val="0"/>
            <w:sz w:val="28"/>
            <w:szCs w:val="28"/>
            <w:highlight w:val="none"/>
            <w:lang w:val="en-US"/>
          </w:rPr>
          <w:t xml:space="preserve"> </w:t>
        </w:r>
      </w:hyperlink>
      <w:r>
        <w:rPr>
          <w:b w:val="0"/>
          <w:bCs w:val="0"/>
          <w:sz w:val="28"/>
          <w:szCs w:val="28"/>
          <w:highlight w:val="none"/>
        </w:rPr>
      </w:r>
    </w:p>
    <w:p>
      <w:pPr>
        <w:pStyle w:val="777"/>
        <w:numPr>
          <w:ilvl w:val="0"/>
          <w:numId w:val="30"/>
        </w:numPr>
        <w:shd w:val="nil"/>
        <w:rPr>
          <w:rStyle w:val="919"/>
          <w:b w:val="0"/>
          <w:bCs w:val="0"/>
          <w:sz w:val="28"/>
          <w:szCs w:val="28"/>
          <w:highlight w:val="none"/>
          <w:lang w:val="en-US"/>
        </w:rPr>
      </w:pPr>
      <w:r>
        <w:rPr>
          <w:rStyle w:val="919"/>
          <w:b w:val="0"/>
          <w:bCs w:val="0"/>
          <w:sz w:val="28"/>
          <w:szCs w:val="28"/>
          <w:highlight w:val="none"/>
          <w:lang w:val="en-US"/>
        </w:rPr>
      </w:r>
      <w:r>
        <w:rPr>
          <w:rStyle w:val="919"/>
          <w:b w:val="0"/>
          <w:bCs w:val="0"/>
          <w:sz w:val="28"/>
          <w:szCs w:val="28"/>
          <w:highlight w:val="none"/>
          <w:lang w:val="en-US"/>
        </w:rPr>
        <w:t xml:space="preserve">https://www.cv-foundation.org/openaccess/content_cvpr_2014/papers/Kazemi_One_Millisecond_Face_2014_CVPR_paper.pdf</w:t>
      </w:r>
      <w:r>
        <w:rPr>
          <w:rStyle w:val="919"/>
          <w:b w:val="0"/>
          <w:bCs w:val="0"/>
          <w:sz w:val="28"/>
          <w:szCs w:val="28"/>
          <w:highlight w:val="none"/>
          <w:lang w:val="en-US"/>
        </w:rPr>
      </w:r>
      <w:r>
        <w:rPr>
          <w:rStyle w:val="919"/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rStyle w:val="919"/>
          <w:b w:val="0"/>
          <w:bCs w:val="0"/>
          <w:sz w:val="28"/>
          <w:szCs w:val="28"/>
          <w:highlight w:val="none"/>
          <w:lang w:val="en-US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9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8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7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9">
    <w:name w:val="Heading 1"/>
    <w:basedOn w:val="937"/>
    <w:next w:val="937"/>
    <w:link w:val="760"/>
    <w:uiPriority w:val="9"/>
    <w:qFormat/>
    <w:pPr>
      <w:ind w:left="0" w:right="0" w:firstLine="0"/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760">
    <w:name w:val="Heading 1 Char"/>
    <w:link w:val="759"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paragraph" w:styleId="761">
    <w:name w:val="Heading 2"/>
    <w:basedOn w:val="937"/>
    <w:next w:val="937"/>
    <w:link w:val="762"/>
    <w:uiPriority w:val="9"/>
    <w:unhideWhenUsed/>
    <w:qFormat/>
    <w:pPr>
      <w:ind w:left="0" w:right="0" w:firstLine="0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Times New Roman" w:cs="Times New Roman"/>
      <w:b w:val="0"/>
      <w:bCs w:val="0"/>
      <w:color w:val="000000"/>
      <w:sz w:val="28"/>
      <w:lang w:val="en-US"/>
    </w:rPr>
  </w:style>
  <w:style w:type="character" w:styleId="762">
    <w:name w:val="Heading 2 Char"/>
    <w:link w:val="761"/>
    <w:uiPriority w:val="9"/>
    <w:rPr>
      <w:rFonts w:ascii="Times New Roman" w:hAnsi="Times New Roman" w:eastAsia="Times New Roman" w:cs="Times New Roman"/>
      <w:b w:val="0"/>
      <w:bCs w:val="0"/>
      <w:color w:val="000000"/>
      <w:sz w:val="28"/>
      <w:lang w:val="en-US"/>
    </w:rPr>
  </w:style>
  <w:style w:type="paragraph" w:styleId="763">
    <w:name w:val="Heading 3"/>
    <w:basedOn w:val="944"/>
    <w:next w:val="937"/>
    <w:link w:val="764"/>
    <w:uiPriority w:val="9"/>
    <w:unhideWhenUsed/>
    <w:qFormat/>
    <w:rPr>
      <w:b/>
      <w:bCs/>
    </w:rPr>
  </w:style>
  <w:style w:type="character" w:styleId="764">
    <w:name w:val="Heading 3 Char"/>
    <w:link w:val="763"/>
    <w:uiPriority w:val="9"/>
    <w:rPr>
      <w:b/>
      <w:bCs/>
    </w:rPr>
  </w:style>
  <w:style w:type="paragraph" w:styleId="765">
    <w:name w:val="Heading 4"/>
    <w:basedOn w:val="937"/>
    <w:next w:val="937"/>
    <w:link w:val="7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6">
    <w:name w:val="Heading 4 Char"/>
    <w:basedOn w:val="938"/>
    <w:link w:val="765"/>
    <w:uiPriority w:val="9"/>
    <w:rPr>
      <w:rFonts w:ascii="Arial" w:hAnsi="Arial" w:eastAsia="Arial" w:cs="Arial"/>
      <w:b/>
      <w:bCs/>
      <w:sz w:val="26"/>
      <w:szCs w:val="26"/>
    </w:rPr>
  </w:style>
  <w:style w:type="paragraph" w:styleId="767">
    <w:name w:val="Heading 5"/>
    <w:basedOn w:val="937"/>
    <w:next w:val="937"/>
    <w:link w:val="7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8">
    <w:name w:val="Heading 5 Char"/>
    <w:basedOn w:val="938"/>
    <w:link w:val="767"/>
    <w:uiPriority w:val="9"/>
    <w:rPr>
      <w:rFonts w:ascii="Arial" w:hAnsi="Arial" w:eastAsia="Arial" w:cs="Arial"/>
      <w:b/>
      <w:bCs/>
      <w:sz w:val="24"/>
      <w:szCs w:val="24"/>
    </w:rPr>
  </w:style>
  <w:style w:type="paragraph" w:styleId="769">
    <w:name w:val="Heading 6"/>
    <w:basedOn w:val="937"/>
    <w:next w:val="937"/>
    <w:link w:val="7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0">
    <w:name w:val="Heading 6 Char"/>
    <w:basedOn w:val="938"/>
    <w:link w:val="769"/>
    <w:uiPriority w:val="9"/>
    <w:rPr>
      <w:rFonts w:ascii="Arial" w:hAnsi="Arial" w:eastAsia="Arial" w:cs="Arial"/>
      <w:b/>
      <w:bCs/>
      <w:sz w:val="22"/>
      <w:szCs w:val="22"/>
    </w:rPr>
  </w:style>
  <w:style w:type="paragraph" w:styleId="771">
    <w:name w:val="Heading 7"/>
    <w:basedOn w:val="937"/>
    <w:next w:val="937"/>
    <w:link w:val="7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2">
    <w:name w:val="Heading 7 Char"/>
    <w:basedOn w:val="938"/>
    <w:link w:val="7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3">
    <w:name w:val="Heading 8"/>
    <w:basedOn w:val="937"/>
    <w:next w:val="937"/>
    <w:link w:val="7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4">
    <w:name w:val="Heading 8 Char"/>
    <w:basedOn w:val="938"/>
    <w:link w:val="773"/>
    <w:uiPriority w:val="9"/>
    <w:rPr>
      <w:rFonts w:ascii="Arial" w:hAnsi="Arial" w:eastAsia="Arial" w:cs="Arial"/>
      <w:i/>
      <w:iCs/>
      <w:sz w:val="22"/>
      <w:szCs w:val="22"/>
    </w:rPr>
  </w:style>
  <w:style w:type="paragraph" w:styleId="775">
    <w:name w:val="Heading 9"/>
    <w:basedOn w:val="937"/>
    <w:next w:val="937"/>
    <w:link w:val="7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6">
    <w:name w:val="Heading 9 Char"/>
    <w:basedOn w:val="938"/>
    <w:link w:val="775"/>
    <w:uiPriority w:val="9"/>
    <w:rPr>
      <w:rFonts w:ascii="Arial" w:hAnsi="Arial" w:eastAsia="Arial" w:cs="Arial"/>
      <w:i/>
      <w:iCs/>
      <w:sz w:val="21"/>
      <w:szCs w:val="21"/>
    </w:rPr>
  </w:style>
  <w:style w:type="paragraph" w:styleId="777">
    <w:name w:val="List Paragraph"/>
    <w:basedOn w:val="937"/>
    <w:uiPriority w:val="34"/>
    <w:qFormat/>
    <w:pPr>
      <w:contextualSpacing/>
      <w:ind w:left="720"/>
    </w:pPr>
  </w:style>
  <w:style w:type="paragraph" w:styleId="778">
    <w:name w:val="No Spacing"/>
    <w:uiPriority w:val="1"/>
    <w:qFormat/>
    <w:pPr>
      <w:spacing w:before="0" w:after="0" w:line="240" w:lineRule="auto"/>
    </w:pPr>
  </w:style>
  <w:style w:type="paragraph" w:styleId="779">
    <w:name w:val="Title"/>
    <w:basedOn w:val="937"/>
    <w:next w:val="937"/>
    <w:link w:val="7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0">
    <w:name w:val="Title Char"/>
    <w:basedOn w:val="938"/>
    <w:link w:val="779"/>
    <w:uiPriority w:val="10"/>
    <w:rPr>
      <w:sz w:val="48"/>
      <w:szCs w:val="48"/>
    </w:rPr>
  </w:style>
  <w:style w:type="paragraph" w:styleId="781">
    <w:name w:val="Subtitle"/>
    <w:basedOn w:val="937"/>
    <w:next w:val="937"/>
    <w:link w:val="782"/>
    <w:uiPriority w:val="11"/>
    <w:qFormat/>
    <w:pPr>
      <w:spacing w:before="200" w:after="200"/>
    </w:pPr>
    <w:rPr>
      <w:sz w:val="24"/>
      <w:szCs w:val="24"/>
    </w:rPr>
  </w:style>
  <w:style w:type="character" w:styleId="782">
    <w:name w:val="Subtitle Char"/>
    <w:basedOn w:val="938"/>
    <w:link w:val="781"/>
    <w:uiPriority w:val="11"/>
    <w:rPr>
      <w:sz w:val="24"/>
      <w:szCs w:val="24"/>
    </w:rPr>
  </w:style>
  <w:style w:type="paragraph" w:styleId="783">
    <w:name w:val="Quote"/>
    <w:basedOn w:val="937"/>
    <w:next w:val="937"/>
    <w:link w:val="784"/>
    <w:uiPriority w:val="29"/>
    <w:qFormat/>
    <w:pPr>
      <w:ind w:left="720" w:right="720"/>
    </w:pPr>
    <w:rPr>
      <w:i/>
    </w:rPr>
  </w:style>
  <w:style w:type="character" w:styleId="784">
    <w:name w:val="Quote Char"/>
    <w:link w:val="783"/>
    <w:uiPriority w:val="29"/>
    <w:rPr>
      <w:i/>
    </w:rPr>
  </w:style>
  <w:style w:type="paragraph" w:styleId="785">
    <w:name w:val="Intense Quote"/>
    <w:basedOn w:val="937"/>
    <w:next w:val="937"/>
    <w:link w:val="7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6">
    <w:name w:val="Intense Quote Char"/>
    <w:link w:val="785"/>
    <w:uiPriority w:val="30"/>
    <w:rPr>
      <w:i/>
    </w:rPr>
  </w:style>
  <w:style w:type="paragraph" w:styleId="787">
    <w:name w:val="Header"/>
    <w:basedOn w:val="937"/>
    <w:link w:val="7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8">
    <w:name w:val="Header Char"/>
    <w:basedOn w:val="938"/>
    <w:link w:val="787"/>
    <w:uiPriority w:val="99"/>
  </w:style>
  <w:style w:type="paragraph" w:styleId="789">
    <w:name w:val="Footer"/>
    <w:basedOn w:val="937"/>
    <w:link w:val="7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0">
    <w:name w:val="Footer Char"/>
    <w:basedOn w:val="938"/>
    <w:link w:val="789"/>
    <w:uiPriority w:val="99"/>
  </w:style>
  <w:style w:type="paragraph" w:styleId="791">
    <w:name w:val="Caption"/>
    <w:basedOn w:val="937"/>
    <w:next w:val="9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2">
    <w:name w:val="Caption Char"/>
    <w:basedOn w:val="791"/>
    <w:link w:val="789"/>
    <w:uiPriority w:val="99"/>
  </w:style>
  <w:style w:type="table" w:styleId="793">
    <w:name w:val="Table Grid"/>
    <w:basedOn w:val="9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4">
    <w:name w:val="Table Grid Light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5">
    <w:name w:val="Plain Table 1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2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>
    <w:name w:val="Plain Table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Plain Table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>
    <w:name w:val="Grid Table 1 Light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4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>
    <w:name w:val="Grid Table 4 - Accent 1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3">
    <w:name w:val="Grid Table 4 - Accent 2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Grid Table 4 - Accent 3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5">
    <w:name w:val="Grid Table 4 - Accent 4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Grid Table 4 - Accent 5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7">
    <w:name w:val="Grid Table 4 - Accent 6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8">
    <w:name w:val="Grid Table 5 Dark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9">
    <w:name w:val="Grid Table 5 Dark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0">
    <w:name w:val="Grid Table 5 Dark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31">
    <w:name w:val="Grid Table 5 Dark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2">
    <w:name w:val="Grid Table 5 Dark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3">
    <w:name w:val="Grid Table 5 Dark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5">
    <w:name w:val="Grid Table 6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6">
    <w:name w:val="Grid Table 6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7">
    <w:name w:val="Grid Table 6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8">
    <w:name w:val="Grid Table 6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39">
    <w:name w:val="Grid Table 6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0">
    <w:name w:val="Grid Table 6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1">
    <w:name w:val="Grid Table 6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2">
    <w:name w:val="Grid Table 7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7">
    <w:name w:val="List Table 2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8">
    <w:name w:val="List Table 2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59">
    <w:name w:val="List Table 2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0">
    <w:name w:val="List Table 2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1">
    <w:name w:val="List Table 2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2">
    <w:name w:val="List Table 2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3">
    <w:name w:val="List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5 Dark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8">
    <w:name w:val="List Table 5 Dark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6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5">
    <w:name w:val="List Table 6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6">
    <w:name w:val="List Table 6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7">
    <w:name w:val="List Table 6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8">
    <w:name w:val="List Table 6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89">
    <w:name w:val="List Table 6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0">
    <w:name w:val="List Table 6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1">
    <w:name w:val="List Table 7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2">
    <w:name w:val="List Table 7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93">
    <w:name w:val="List Table 7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4">
    <w:name w:val="List Table 7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5">
    <w:name w:val="List Table 7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6">
    <w:name w:val="List Table 7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97">
    <w:name w:val="List Table 7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8">
    <w:name w:val="Lined - Accent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9">
    <w:name w:val="Lined - Accent 1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00">
    <w:name w:val="Lined - Accent 2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1">
    <w:name w:val="Lined - Accent 3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2">
    <w:name w:val="Lined - Accent 4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3">
    <w:name w:val="Lined - Accent 5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04">
    <w:name w:val="Lined - Accent 6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5">
    <w:name w:val="Bordered &amp; Lined - Accent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6">
    <w:name w:val="Bordered &amp; Lined - Accent 1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07">
    <w:name w:val="Bordered &amp; Lined - Accent 2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8">
    <w:name w:val="Bordered &amp; Lined - Accent 3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9">
    <w:name w:val="Bordered &amp; Lined - Accent 4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0">
    <w:name w:val="Bordered &amp; Lined - Accent 5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11">
    <w:name w:val="Bordered &amp; Lined - Accent 6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2">
    <w:name w:val="Bordered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3">
    <w:name w:val="Bordered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4">
    <w:name w:val="Bordered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5">
    <w:name w:val="Bordered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6">
    <w:name w:val="Bordered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7">
    <w:name w:val="Bordered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8">
    <w:name w:val="Bordered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19">
    <w:name w:val="Hyperlink"/>
    <w:uiPriority w:val="99"/>
    <w:unhideWhenUsed/>
    <w:rPr>
      <w:color w:val="0000ff" w:themeColor="hyperlink"/>
      <w:u w:val="single"/>
    </w:rPr>
  </w:style>
  <w:style w:type="paragraph" w:styleId="920">
    <w:name w:val="footnote text"/>
    <w:basedOn w:val="937"/>
    <w:link w:val="921"/>
    <w:uiPriority w:val="99"/>
    <w:semiHidden/>
    <w:unhideWhenUsed/>
    <w:pPr>
      <w:spacing w:after="40" w:line="240" w:lineRule="auto"/>
    </w:pPr>
    <w:rPr>
      <w:sz w:val="18"/>
    </w:rPr>
  </w:style>
  <w:style w:type="character" w:styleId="921">
    <w:name w:val="Footnote Text Char"/>
    <w:link w:val="920"/>
    <w:uiPriority w:val="99"/>
    <w:rPr>
      <w:sz w:val="18"/>
    </w:rPr>
  </w:style>
  <w:style w:type="character" w:styleId="922">
    <w:name w:val="footnote reference"/>
    <w:basedOn w:val="938"/>
    <w:uiPriority w:val="99"/>
    <w:unhideWhenUsed/>
    <w:rPr>
      <w:vertAlign w:val="superscript"/>
    </w:rPr>
  </w:style>
  <w:style w:type="paragraph" w:styleId="923">
    <w:name w:val="endnote text"/>
    <w:basedOn w:val="937"/>
    <w:link w:val="924"/>
    <w:uiPriority w:val="99"/>
    <w:semiHidden/>
    <w:unhideWhenUsed/>
    <w:pPr>
      <w:spacing w:after="0" w:line="240" w:lineRule="auto"/>
    </w:pPr>
    <w:rPr>
      <w:sz w:val="20"/>
    </w:rPr>
  </w:style>
  <w:style w:type="character" w:styleId="924">
    <w:name w:val="Endnote Text Char"/>
    <w:link w:val="923"/>
    <w:uiPriority w:val="99"/>
    <w:rPr>
      <w:sz w:val="20"/>
    </w:rPr>
  </w:style>
  <w:style w:type="character" w:styleId="925">
    <w:name w:val="endnote reference"/>
    <w:basedOn w:val="938"/>
    <w:uiPriority w:val="99"/>
    <w:semiHidden/>
    <w:unhideWhenUsed/>
    <w:rPr>
      <w:vertAlign w:val="superscript"/>
    </w:rPr>
  </w:style>
  <w:style w:type="paragraph" w:styleId="926">
    <w:name w:val="toc 1"/>
    <w:basedOn w:val="937"/>
    <w:next w:val="937"/>
    <w:uiPriority w:val="39"/>
    <w:unhideWhenUsed/>
    <w:pPr>
      <w:ind w:left="0" w:right="0" w:firstLine="0"/>
      <w:spacing w:after="57"/>
    </w:pPr>
  </w:style>
  <w:style w:type="paragraph" w:styleId="927">
    <w:name w:val="toc 2"/>
    <w:basedOn w:val="937"/>
    <w:next w:val="937"/>
    <w:uiPriority w:val="39"/>
    <w:unhideWhenUsed/>
    <w:pPr>
      <w:ind w:left="283" w:right="0" w:firstLine="0"/>
      <w:spacing w:after="57"/>
    </w:pPr>
  </w:style>
  <w:style w:type="paragraph" w:styleId="928">
    <w:name w:val="toc 3"/>
    <w:basedOn w:val="937"/>
    <w:next w:val="937"/>
    <w:uiPriority w:val="39"/>
    <w:unhideWhenUsed/>
    <w:pPr>
      <w:ind w:left="567" w:right="0" w:firstLine="0"/>
      <w:spacing w:after="57"/>
    </w:pPr>
  </w:style>
  <w:style w:type="paragraph" w:styleId="929">
    <w:name w:val="toc 4"/>
    <w:basedOn w:val="937"/>
    <w:next w:val="937"/>
    <w:uiPriority w:val="39"/>
    <w:unhideWhenUsed/>
    <w:pPr>
      <w:ind w:left="850" w:right="0" w:firstLine="0"/>
      <w:spacing w:after="57"/>
    </w:pPr>
  </w:style>
  <w:style w:type="paragraph" w:styleId="930">
    <w:name w:val="toc 5"/>
    <w:basedOn w:val="937"/>
    <w:next w:val="937"/>
    <w:uiPriority w:val="39"/>
    <w:unhideWhenUsed/>
    <w:pPr>
      <w:ind w:left="1134" w:right="0" w:firstLine="0"/>
      <w:spacing w:after="57"/>
    </w:pPr>
  </w:style>
  <w:style w:type="paragraph" w:styleId="931">
    <w:name w:val="toc 6"/>
    <w:basedOn w:val="937"/>
    <w:next w:val="937"/>
    <w:uiPriority w:val="39"/>
    <w:unhideWhenUsed/>
    <w:pPr>
      <w:ind w:left="1417" w:right="0" w:firstLine="0"/>
      <w:spacing w:after="57"/>
    </w:pPr>
  </w:style>
  <w:style w:type="paragraph" w:styleId="932">
    <w:name w:val="toc 7"/>
    <w:basedOn w:val="937"/>
    <w:next w:val="937"/>
    <w:uiPriority w:val="39"/>
    <w:unhideWhenUsed/>
    <w:pPr>
      <w:ind w:left="1701" w:right="0" w:firstLine="0"/>
      <w:spacing w:after="57"/>
    </w:pPr>
  </w:style>
  <w:style w:type="paragraph" w:styleId="933">
    <w:name w:val="toc 8"/>
    <w:basedOn w:val="937"/>
    <w:next w:val="937"/>
    <w:uiPriority w:val="39"/>
    <w:unhideWhenUsed/>
    <w:pPr>
      <w:ind w:left="1984" w:right="0" w:firstLine="0"/>
      <w:spacing w:after="57"/>
    </w:pPr>
  </w:style>
  <w:style w:type="paragraph" w:styleId="934">
    <w:name w:val="toc 9"/>
    <w:basedOn w:val="937"/>
    <w:next w:val="937"/>
    <w:uiPriority w:val="39"/>
    <w:unhideWhenUsed/>
    <w:pPr>
      <w:ind w:left="2268" w:right="0" w:firstLine="0"/>
      <w:spacing w:after="57"/>
    </w:pPr>
  </w:style>
  <w:style w:type="paragraph" w:styleId="935">
    <w:name w:val="TOC Heading"/>
    <w:uiPriority w:val="39"/>
    <w:unhideWhenUsed/>
  </w:style>
  <w:style w:type="paragraph" w:styleId="936">
    <w:name w:val="table of figures"/>
    <w:basedOn w:val="937"/>
    <w:next w:val="937"/>
    <w:uiPriority w:val="99"/>
    <w:unhideWhenUsed/>
    <w:pPr>
      <w:spacing w:after="0" w:afterAutospacing="0"/>
    </w:pPr>
  </w:style>
  <w:style w:type="paragraph" w:styleId="937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38" w:default="1">
    <w:name w:val="Default Paragraph Font"/>
    <w:uiPriority w:val="1"/>
    <w:semiHidden/>
    <w:unhideWhenUsed/>
  </w:style>
  <w:style w:type="table" w:styleId="9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0" w:default="1">
    <w:name w:val="No List"/>
    <w:uiPriority w:val="99"/>
    <w:semiHidden/>
    <w:unhideWhenUsed/>
  </w:style>
  <w:style w:type="paragraph" w:styleId="941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42" w:customStyle="1">
    <w:name w:val="Обычный (веб)1"/>
    <w:basedOn w:val="803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</w:rPr>
  </w:style>
  <w:style w:type="character" w:styleId="943" w:customStyle="1">
    <w:name w:val="Обычный 2_character"/>
    <w:link w:val="944"/>
    <w:rPr>
      <w:rFonts w:ascii="Times New Roman" w:hAnsi="Times New Roman" w:eastAsia="Times New Roman" w:cs="Times New Roman"/>
      <w:b w:val="0"/>
      <w:bCs w:val="0"/>
      <w:color w:val="000000"/>
      <w:sz w:val="28"/>
      <w:szCs w:val="28"/>
    </w:rPr>
  </w:style>
  <w:style w:type="paragraph" w:styleId="944" w:customStyle="1">
    <w:name w:val="Обычный 2"/>
    <w:basedOn w:val="937"/>
    <w:link w:val="943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Times New Roman" w:cs="Times New Roman"/>
      <w:b w:val="0"/>
      <w:bCs w:val="0"/>
      <w:color w:val="000000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jpg"/><Relationship Id="rId15" Type="http://schemas.openxmlformats.org/officeDocument/2006/relationships/hyperlink" Target="http://dlib.net/train_shape_predictor.py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13" w:default="1">
    <w:name w:val="Normal"/>
    <w:qFormat/>
  </w:style>
  <w:style w:type="character" w:styleId="1414" w:default="1">
    <w:name w:val="Default Paragraph Font"/>
    <w:uiPriority w:val="1"/>
    <w:semiHidden/>
    <w:unhideWhenUsed/>
  </w:style>
  <w:style w:type="numbering" w:styleId="1415" w:default="1">
    <w:name w:val="No List"/>
    <w:uiPriority w:val="99"/>
    <w:semiHidden/>
    <w:unhideWhenUsed/>
  </w:style>
  <w:style w:type="paragraph" w:styleId="1416">
    <w:name w:val="Heading 1"/>
    <w:basedOn w:val="1413"/>
    <w:next w:val="1413"/>
    <w:link w:val="141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17">
    <w:name w:val="Heading 1 Char"/>
    <w:basedOn w:val="1414"/>
    <w:link w:val="1416"/>
    <w:uiPriority w:val="9"/>
    <w:rPr>
      <w:rFonts w:ascii="Arial" w:hAnsi="Arial" w:eastAsia="Arial" w:cs="Arial"/>
      <w:sz w:val="40"/>
      <w:szCs w:val="40"/>
    </w:rPr>
  </w:style>
  <w:style w:type="paragraph" w:styleId="1418">
    <w:name w:val="Heading 2"/>
    <w:basedOn w:val="1413"/>
    <w:next w:val="1413"/>
    <w:link w:val="14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19">
    <w:name w:val="Heading 2 Char"/>
    <w:basedOn w:val="1414"/>
    <w:link w:val="1418"/>
    <w:uiPriority w:val="9"/>
    <w:rPr>
      <w:rFonts w:ascii="Arial" w:hAnsi="Arial" w:eastAsia="Arial" w:cs="Arial"/>
      <w:sz w:val="34"/>
    </w:rPr>
  </w:style>
  <w:style w:type="paragraph" w:styleId="1420">
    <w:name w:val="Heading 3"/>
    <w:basedOn w:val="1413"/>
    <w:next w:val="1413"/>
    <w:link w:val="14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421">
    <w:name w:val="Heading 3 Char"/>
    <w:basedOn w:val="1414"/>
    <w:link w:val="1420"/>
    <w:uiPriority w:val="9"/>
    <w:rPr>
      <w:rFonts w:ascii="Arial" w:hAnsi="Arial" w:eastAsia="Arial" w:cs="Arial"/>
      <w:sz w:val="30"/>
      <w:szCs w:val="30"/>
    </w:rPr>
  </w:style>
  <w:style w:type="paragraph" w:styleId="1422">
    <w:name w:val="Heading 4"/>
    <w:basedOn w:val="1413"/>
    <w:next w:val="1413"/>
    <w:link w:val="14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3">
    <w:name w:val="Heading 4 Char"/>
    <w:basedOn w:val="1414"/>
    <w:link w:val="1422"/>
    <w:uiPriority w:val="9"/>
    <w:rPr>
      <w:rFonts w:ascii="Arial" w:hAnsi="Arial" w:eastAsia="Arial" w:cs="Arial"/>
      <w:b/>
      <w:bCs/>
      <w:sz w:val="26"/>
      <w:szCs w:val="26"/>
    </w:rPr>
  </w:style>
  <w:style w:type="paragraph" w:styleId="1424">
    <w:name w:val="Heading 5"/>
    <w:basedOn w:val="1413"/>
    <w:next w:val="1413"/>
    <w:link w:val="142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5">
    <w:name w:val="Heading 5 Char"/>
    <w:basedOn w:val="1414"/>
    <w:link w:val="1424"/>
    <w:uiPriority w:val="9"/>
    <w:rPr>
      <w:rFonts w:ascii="Arial" w:hAnsi="Arial" w:eastAsia="Arial" w:cs="Arial"/>
      <w:b/>
      <w:bCs/>
      <w:sz w:val="24"/>
      <w:szCs w:val="24"/>
    </w:rPr>
  </w:style>
  <w:style w:type="paragraph" w:styleId="1426">
    <w:name w:val="Heading 6"/>
    <w:basedOn w:val="1413"/>
    <w:next w:val="1413"/>
    <w:link w:val="142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27">
    <w:name w:val="Heading 6 Char"/>
    <w:basedOn w:val="1414"/>
    <w:link w:val="1426"/>
    <w:uiPriority w:val="9"/>
    <w:rPr>
      <w:rFonts w:ascii="Arial" w:hAnsi="Arial" w:eastAsia="Arial" w:cs="Arial"/>
      <w:b/>
      <w:bCs/>
      <w:sz w:val="22"/>
      <w:szCs w:val="22"/>
    </w:rPr>
  </w:style>
  <w:style w:type="paragraph" w:styleId="1428">
    <w:name w:val="Heading 7"/>
    <w:basedOn w:val="1413"/>
    <w:next w:val="1413"/>
    <w:link w:val="14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29">
    <w:name w:val="Heading 7 Char"/>
    <w:basedOn w:val="1414"/>
    <w:link w:val="14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30">
    <w:name w:val="Heading 8"/>
    <w:basedOn w:val="1413"/>
    <w:next w:val="1413"/>
    <w:link w:val="143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1">
    <w:name w:val="Heading 8 Char"/>
    <w:basedOn w:val="1414"/>
    <w:link w:val="1430"/>
    <w:uiPriority w:val="9"/>
    <w:rPr>
      <w:rFonts w:ascii="Arial" w:hAnsi="Arial" w:eastAsia="Arial" w:cs="Arial"/>
      <w:i/>
      <w:iCs/>
      <w:sz w:val="22"/>
      <w:szCs w:val="22"/>
    </w:rPr>
  </w:style>
  <w:style w:type="paragraph" w:styleId="1432">
    <w:name w:val="Heading 9"/>
    <w:basedOn w:val="1413"/>
    <w:next w:val="1413"/>
    <w:link w:val="143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3">
    <w:name w:val="Heading 9 Char"/>
    <w:basedOn w:val="1414"/>
    <w:link w:val="1432"/>
    <w:uiPriority w:val="9"/>
    <w:rPr>
      <w:rFonts w:ascii="Arial" w:hAnsi="Arial" w:eastAsia="Arial" w:cs="Arial"/>
      <w:i/>
      <w:iCs/>
      <w:sz w:val="21"/>
      <w:szCs w:val="21"/>
    </w:rPr>
  </w:style>
  <w:style w:type="paragraph" w:styleId="1434">
    <w:name w:val="List Paragraph"/>
    <w:basedOn w:val="1413"/>
    <w:uiPriority w:val="34"/>
    <w:qFormat/>
    <w:pPr>
      <w:contextualSpacing/>
      <w:ind w:left="720"/>
    </w:pPr>
  </w:style>
  <w:style w:type="table" w:styleId="14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36">
    <w:name w:val="No Spacing"/>
    <w:uiPriority w:val="1"/>
    <w:qFormat/>
    <w:pPr>
      <w:spacing w:before="0" w:after="0" w:line="240" w:lineRule="auto"/>
    </w:pPr>
  </w:style>
  <w:style w:type="paragraph" w:styleId="1437">
    <w:name w:val="Title"/>
    <w:basedOn w:val="1413"/>
    <w:next w:val="1413"/>
    <w:link w:val="143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38">
    <w:name w:val="Title Char"/>
    <w:basedOn w:val="1414"/>
    <w:link w:val="1437"/>
    <w:uiPriority w:val="10"/>
    <w:rPr>
      <w:sz w:val="48"/>
      <w:szCs w:val="48"/>
    </w:rPr>
  </w:style>
  <w:style w:type="paragraph" w:styleId="1439">
    <w:name w:val="Subtitle"/>
    <w:basedOn w:val="1413"/>
    <w:next w:val="1413"/>
    <w:link w:val="1440"/>
    <w:uiPriority w:val="11"/>
    <w:qFormat/>
    <w:pPr>
      <w:spacing w:before="200" w:after="200"/>
    </w:pPr>
    <w:rPr>
      <w:sz w:val="24"/>
      <w:szCs w:val="24"/>
    </w:rPr>
  </w:style>
  <w:style w:type="character" w:styleId="1440">
    <w:name w:val="Subtitle Char"/>
    <w:basedOn w:val="1414"/>
    <w:link w:val="1439"/>
    <w:uiPriority w:val="11"/>
    <w:rPr>
      <w:sz w:val="24"/>
      <w:szCs w:val="24"/>
    </w:rPr>
  </w:style>
  <w:style w:type="paragraph" w:styleId="1441">
    <w:name w:val="Quote"/>
    <w:basedOn w:val="1413"/>
    <w:next w:val="1413"/>
    <w:link w:val="1442"/>
    <w:uiPriority w:val="29"/>
    <w:qFormat/>
    <w:pPr>
      <w:ind w:left="720" w:right="720"/>
    </w:pPr>
    <w:rPr>
      <w:i/>
    </w:rPr>
  </w:style>
  <w:style w:type="character" w:styleId="1442">
    <w:name w:val="Quote Char"/>
    <w:link w:val="1441"/>
    <w:uiPriority w:val="29"/>
    <w:rPr>
      <w:i/>
    </w:rPr>
  </w:style>
  <w:style w:type="paragraph" w:styleId="1443">
    <w:name w:val="Intense Quote"/>
    <w:basedOn w:val="1413"/>
    <w:next w:val="1413"/>
    <w:link w:val="144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44">
    <w:name w:val="Intense Quote Char"/>
    <w:link w:val="1443"/>
    <w:uiPriority w:val="30"/>
    <w:rPr>
      <w:i/>
    </w:rPr>
  </w:style>
  <w:style w:type="paragraph" w:styleId="1445">
    <w:name w:val="Header"/>
    <w:basedOn w:val="1413"/>
    <w:link w:val="14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6">
    <w:name w:val="Header Char"/>
    <w:basedOn w:val="1414"/>
    <w:link w:val="1445"/>
    <w:uiPriority w:val="99"/>
  </w:style>
  <w:style w:type="paragraph" w:styleId="1447">
    <w:name w:val="Footer"/>
    <w:basedOn w:val="1413"/>
    <w:link w:val="145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8">
    <w:name w:val="Footer Char"/>
    <w:basedOn w:val="1414"/>
    <w:link w:val="1447"/>
    <w:uiPriority w:val="99"/>
  </w:style>
  <w:style w:type="paragraph" w:styleId="1449">
    <w:name w:val="Caption"/>
    <w:basedOn w:val="1413"/>
    <w:next w:val="14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50">
    <w:name w:val="Caption Char"/>
    <w:basedOn w:val="1449"/>
    <w:link w:val="1447"/>
    <w:uiPriority w:val="99"/>
  </w:style>
  <w:style w:type="table" w:styleId="1451">
    <w:name w:val="Table Grid"/>
    <w:basedOn w:val="14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2">
    <w:name w:val="Table Grid Light"/>
    <w:basedOn w:val="14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3">
    <w:name w:val="Plain Table 1"/>
    <w:basedOn w:val="14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4">
    <w:name w:val="Plain Table 2"/>
    <w:basedOn w:val="14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5">
    <w:name w:val="Plain Table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56">
    <w:name w:val="Plain Table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Plain Table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58">
    <w:name w:val="Grid Table 1 Light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Grid Table 1 Light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Grid Table 1 Light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Grid Table 1 Light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Grid Table 1 Light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Grid Table 1 Light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Grid Table 1 Light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Grid Table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2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2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Grid Table 2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Grid Table 2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Grid Table 2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Grid Table 2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Grid Table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Grid Table 3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Grid Table 3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Grid Table 3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>
    <w:name w:val="Grid Table 3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7">
    <w:name w:val="Grid Table 3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8">
    <w:name w:val="Grid Table 3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9">
    <w:name w:val="Grid Table 4"/>
    <w:basedOn w:val="14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80">
    <w:name w:val="Grid Table 4 - Accent 1"/>
    <w:basedOn w:val="14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81">
    <w:name w:val="Grid Table 4 - Accent 2"/>
    <w:basedOn w:val="14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2">
    <w:name w:val="Grid Table 4 - Accent 3"/>
    <w:basedOn w:val="14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83">
    <w:name w:val="Grid Table 4 - Accent 4"/>
    <w:basedOn w:val="14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4">
    <w:name w:val="Grid Table 4 - Accent 5"/>
    <w:basedOn w:val="14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85">
    <w:name w:val="Grid Table 4 - Accent 6"/>
    <w:basedOn w:val="14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86">
    <w:name w:val="Grid Table 5 Dark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87">
    <w:name w:val="Grid Table 5 Dark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488">
    <w:name w:val="Grid Table 5 Dark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89">
    <w:name w:val="Grid Table 5 Dark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90">
    <w:name w:val="Grid Table 5 Dark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91">
    <w:name w:val="Grid Table 5 Dark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492">
    <w:name w:val="Grid Table 5 Dark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93">
    <w:name w:val="Grid Table 6 Colorful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94">
    <w:name w:val="Grid Table 6 Colorful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95">
    <w:name w:val="Grid Table 6 Colorful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96">
    <w:name w:val="Grid Table 6 Colorful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97">
    <w:name w:val="Grid Table 6 Colorful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98">
    <w:name w:val="Grid Table 6 Colorful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9">
    <w:name w:val="Grid Table 6 Colorful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00">
    <w:name w:val="Grid Table 7 Colorful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>
    <w:name w:val="Grid Table 7 Colorful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>
    <w:name w:val="Grid Table 7 Colorful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>
    <w:name w:val="Grid Table 7 Colorful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>
    <w:name w:val="Grid Table 7 Colorful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>
    <w:name w:val="Grid Table 7 Colorful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Grid Table 7 Colorful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>
    <w:name w:val="List Table 1 Light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8">
    <w:name w:val="List Table 1 Light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9">
    <w:name w:val="List Table 1 Light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0">
    <w:name w:val="List Table 1 Light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>
    <w:name w:val="List Table 1 Light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>
    <w:name w:val="List Table 1 Light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List Table 1 Light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4">
    <w:name w:val="List Table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15">
    <w:name w:val="List Table 2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16">
    <w:name w:val="List Table 2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17">
    <w:name w:val="List Table 2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18">
    <w:name w:val="List Table 2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19">
    <w:name w:val="List Table 2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20">
    <w:name w:val="List Table 2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21">
    <w:name w:val="List Table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2">
    <w:name w:val="List Table 3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3">
    <w:name w:val="List Table 3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4">
    <w:name w:val="List Table 3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5">
    <w:name w:val="List Table 3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6">
    <w:name w:val="List Table 3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7">
    <w:name w:val="List Table 3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8">
    <w:name w:val="List Table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9">
    <w:name w:val="List Table 4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0">
    <w:name w:val="List Table 4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1">
    <w:name w:val="List Table 4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2">
    <w:name w:val="List Table 4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3">
    <w:name w:val="List Table 4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4">
    <w:name w:val="List Table 4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5">
    <w:name w:val="List Table 5 Dark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6">
    <w:name w:val="List Table 5 Dark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7">
    <w:name w:val="List Table 5 Dark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8">
    <w:name w:val="List Table 5 Dark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9">
    <w:name w:val="List Table 5 Dark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0">
    <w:name w:val="List Table 5 Dark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1">
    <w:name w:val="List Table 5 Dark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2">
    <w:name w:val="List Table 6 Colorful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43">
    <w:name w:val="List Table 6 Colorful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44">
    <w:name w:val="List Table 6 Colorful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45">
    <w:name w:val="List Table 6 Colorful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46">
    <w:name w:val="List Table 6 Colorful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47">
    <w:name w:val="List Table 6 Colorful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48">
    <w:name w:val="List Table 6 Colorful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49">
    <w:name w:val="List Table 7 Colorful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50">
    <w:name w:val="List Table 7 Colorful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551">
    <w:name w:val="List Table 7 Colorful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52">
    <w:name w:val="List Table 7 Colorful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53">
    <w:name w:val="List Table 7 Colorful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54">
    <w:name w:val="List Table 7 Colorful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55">
    <w:name w:val="List Table 7 Colorful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56">
    <w:name w:val="Lined - Accent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57">
    <w:name w:val="Lined - Accent 1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8">
    <w:name w:val="Lined - Accent 2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9">
    <w:name w:val="Lined - Accent 3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0">
    <w:name w:val="Lined - Accent 4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1">
    <w:name w:val="Lined - Accent 5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62">
    <w:name w:val="Lined - Accent 6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3">
    <w:name w:val="Bordered &amp; Lined - Accent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64">
    <w:name w:val="Bordered &amp; Lined - Accent 1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65">
    <w:name w:val="Bordered &amp; Lined - Accent 2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6">
    <w:name w:val="Bordered &amp; Lined - Accent 3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7">
    <w:name w:val="Bordered &amp; Lined - Accent 4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8">
    <w:name w:val="Bordered &amp; Lined - Accent 5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69">
    <w:name w:val="Bordered &amp; Lined - Accent 6"/>
    <w:basedOn w:val="14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70">
    <w:name w:val="Bordered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71">
    <w:name w:val="Bordered - Accent 1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72">
    <w:name w:val="Bordered - Accent 2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73">
    <w:name w:val="Bordered - Accent 3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74">
    <w:name w:val="Bordered - Accent 4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75">
    <w:name w:val="Bordered - Accent 5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76">
    <w:name w:val="Bordered - Accent 6"/>
    <w:basedOn w:val="14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77">
    <w:name w:val="Hyperlink"/>
    <w:uiPriority w:val="99"/>
    <w:unhideWhenUsed/>
    <w:rPr>
      <w:color w:val="0000ff" w:themeColor="hyperlink"/>
      <w:u w:val="single"/>
    </w:rPr>
  </w:style>
  <w:style w:type="paragraph" w:styleId="1578">
    <w:name w:val="footnote text"/>
    <w:basedOn w:val="1413"/>
    <w:link w:val="1579"/>
    <w:uiPriority w:val="99"/>
    <w:semiHidden/>
    <w:unhideWhenUsed/>
    <w:pPr>
      <w:spacing w:after="40" w:line="240" w:lineRule="auto"/>
    </w:pPr>
    <w:rPr>
      <w:sz w:val="18"/>
    </w:rPr>
  </w:style>
  <w:style w:type="character" w:styleId="1579">
    <w:name w:val="Footnote Text Char"/>
    <w:link w:val="1578"/>
    <w:uiPriority w:val="99"/>
    <w:rPr>
      <w:sz w:val="18"/>
    </w:rPr>
  </w:style>
  <w:style w:type="character" w:styleId="1580">
    <w:name w:val="footnote reference"/>
    <w:basedOn w:val="1414"/>
    <w:uiPriority w:val="99"/>
    <w:unhideWhenUsed/>
    <w:rPr>
      <w:vertAlign w:val="superscript"/>
    </w:rPr>
  </w:style>
  <w:style w:type="paragraph" w:styleId="1581">
    <w:name w:val="endnote text"/>
    <w:basedOn w:val="1413"/>
    <w:link w:val="1582"/>
    <w:uiPriority w:val="99"/>
    <w:semiHidden/>
    <w:unhideWhenUsed/>
    <w:pPr>
      <w:spacing w:after="0" w:line="240" w:lineRule="auto"/>
    </w:pPr>
    <w:rPr>
      <w:sz w:val="20"/>
    </w:rPr>
  </w:style>
  <w:style w:type="character" w:styleId="1582">
    <w:name w:val="Endnote Text Char"/>
    <w:link w:val="1581"/>
    <w:uiPriority w:val="99"/>
    <w:rPr>
      <w:sz w:val="20"/>
    </w:rPr>
  </w:style>
  <w:style w:type="character" w:styleId="1583">
    <w:name w:val="endnote reference"/>
    <w:basedOn w:val="1414"/>
    <w:uiPriority w:val="99"/>
    <w:semiHidden/>
    <w:unhideWhenUsed/>
    <w:rPr>
      <w:vertAlign w:val="superscript"/>
    </w:rPr>
  </w:style>
  <w:style w:type="paragraph" w:styleId="1584">
    <w:name w:val="toc 1"/>
    <w:basedOn w:val="1413"/>
    <w:next w:val="1413"/>
    <w:uiPriority w:val="39"/>
    <w:unhideWhenUsed/>
    <w:pPr>
      <w:ind w:left="0" w:right="0" w:firstLine="0"/>
      <w:spacing w:after="57"/>
    </w:pPr>
  </w:style>
  <w:style w:type="paragraph" w:styleId="1585">
    <w:name w:val="toc 2"/>
    <w:basedOn w:val="1413"/>
    <w:next w:val="1413"/>
    <w:uiPriority w:val="39"/>
    <w:unhideWhenUsed/>
    <w:pPr>
      <w:ind w:left="283" w:right="0" w:firstLine="0"/>
      <w:spacing w:after="57"/>
    </w:pPr>
  </w:style>
  <w:style w:type="paragraph" w:styleId="1586">
    <w:name w:val="toc 3"/>
    <w:basedOn w:val="1413"/>
    <w:next w:val="1413"/>
    <w:uiPriority w:val="39"/>
    <w:unhideWhenUsed/>
    <w:pPr>
      <w:ind w:left="567" w:right="0" w:firstLine="0"/>
      <w:spacing w:after="57"/>
    </w:pPr>
  </w:style>
  <w:style w:type="paragraph" w:styleId="1587">
    <w:name w:val="toc 4"/>
    <w:basedOn w:val="1413"/>
    <w:next w:val="1413"/>
    <w:uiPriority w:val="39"/>
    <w:unhideWhenUsed/>
    <w:pPr>
      <w:ind w:left="850" w:right="0" w:firstLine="0"/>
      <w:spacing w:after="57"/>
    </w:pPr>
  </w:style>
  <w:style w:type="paragraph" w:styleId="1588">
    <w:name w:val="toc 5"/>
    <w:basedOn w:val="1413"/>
    <w:next w:val="1413"/>
    <w:uiPriority w:val="39"/>
    <w:unhideWhenUsed/>
    <w:pPr>
      <w:ind w:left="1134" w:right="0" w:firstLine="0"/>
      <w:spacing w:after="57"/>
    </w:pPr>
  </w:style>
  <w:style w:type="paragraph" w:styleId="1589">
    <w:name w:val="toc 6"/>
    <w:basedOn w:val="1413"/>
    <w:next w:val="1413"/>
    <w:uiPriority w:val="39"/>
    <w:unhideWhenUsed/>
    <w:pPr>
      <w:ind w:left="1417" w:right="0" w:firstLine="0"/>
      <w:spacing w:after="57"/>
    </w:pPr>
  </w:style>
  <w:style w:type="paragraph" w:styleId="1590">
    <w:name w:val="toc 7"/>
    <w:basedOn w:val="1413"/>
    <w:next w:val="1413"/>
    <w:uiPriority w:val="39"/>
    <w:unhideWhenUsed/>
    <w:pPr>
      <w:ind w:left="1701" w:right="0" w:firstLine="0"/>
      <w:spacing w:after="57"/>
    </w:pPr>
  </w:style>
  <w:style w:type="paragraph" w:styleId="1591">
    <w:name w:val="toc 8"/>
    <w:basedOn w:val="1413"/>
    <w:next w:val="1413"/>
    <w:uiPriority w:val="39"/>
    <w:unhideWhenUsed/>
    <w:pPr>
      <w:ind w:left="1984" w:right="0" w:firstLine="0"/>
      <w:spacing w:after="57"/>
    </w:pPr>
  </w:style>
  <w:style w:type="paragraph" w:styleId="1592">
    <w:name w:val="toc 9"/>
    <w:basedOn w:val="1413"/>
    <w:next w:val="1413"/>
    <w:uiPriority w:val="39"/>
    <w:unhideWhenUsed/>
    <w:pPr>
      <w:ind w:left="2268" w:right="0" w:firstLine="0"/>
      <w:spacing w:after="57"/>
    </w:pPr>
  </w:style>
  <w:style w:type="paragraph" w:styleId="1593">
    <w:name w:val="TOC Heading"/>
    <w:uiPriority w:val="39"/>
    <w:unhideWhenUsed/>
  </w:style>
  <w:style w:type="paragraph" w:styleId="1594">
    <w:name w:val="table of figures"/>
    <w:basedOn w:val="1413"/>
    <w:next w:val="1413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23</cp:revision>
  <dcterms:created xsi:type="dcterms:W3CDTF">2021-09-11T09:19:00Z</dcterms:created>
  <dcterms:modified xsi:type="dcterms:W3CDTF">2023-11-19T21:20:03Z</dcterms:modified>
</cp:coreProperties>
</file>