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3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897"/>
        <w:jc w:val="center"/>
        <w:spacing w:before="700" w:after="240"/>
        <w:shd w:val="clear" w:color="auto" w:fill="ffffff"/>
        <w:rPr>
          <w:b/>
          <w:caps/>
          <w:spacing w:val="100"/>
          <w:sz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caps/>
          <w:spacing w:val="100"/>
          <w:sz w:val="32"/>
          <w:highlight w:val="none"/>
        </w:rPr>
      </w:r>
      <w:r>
        <w:rPr>
          <w:b/>
          <w:caps/>
          <w:spacing w:val="100"/>
          <w:sz w:val="32"/>
          <w:highlight w:val="none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7"/>
              <w:jc w:val="right"/>
              <w:shd w:val="clear" w:color="auto" w:fill="ffffff"/>
              <w:rPr>
                <w:b/>
                <w:sz w:val="28"/>
                <w:highlight w:val="none"/>
              </w:rPr>
            </w:pPr>
            <w:r>
              <w:rPr>
                <w:b/>
                <w:sz w:val="28"/>
                <w:highlight w:val="none"/>
              </w:rPr>
              <w:t xml:space="preserve">по лабораторн</w:t>
            </w:r>
            <w:r>
              <w:rPr>
                <w:b/>
                <w:sz w:val="28"/>
                <w:highlight w:val="none"/>
              </w:rPr>
              <w:t xml:space="preserve">ым работам № </w:t>
            </w:r>
            <w:r>
              <w:rPr>
                <w:b/>
                <w:sz w:val="28"/>
                <w:highlight w:val="none"/>
              </w:rPr>
            </w:r>
            <w:r>
              <w:rPr>
                <w:b/>
                <w:sz w:val="28"/>
                <w:highlight w:val="none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7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7-8</w:t>
            </w:r>
            <w:r>
              <w:rPr>
                <w:sz w:val="28"/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  <w:highlight w:val="none"/>
              </w:rPr>
            </w:r>
            <w:r>
              <w:rPr>
                <w:b/>
                <w:color w:val="000000"/>
                <w:spacing w:val="100"/>
                <w:sz w:val="28"/>
                <w:szCs w:val="28"/>
                <w:highlight w:val="none"/>
              </w:rPr>
            </w:r>
          </w:p>
        </w:tc>
      </w:tr>
    </w:tbl>
    <w:p>
      <w:pPr>
        <w:pStyle w:val="897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</w:p>
    <w:p>
      <w:pPr>
        <w:pStyle w:val="897"/>
        <w:ind w:firstLine="0"/>
        <w:spacing w:line="360" w:lineRule="auto"/>
        <w:shd w:val="clear" w:color="auto" w:fill="ffffff"/>
        <w:rPr>
          <w:b w:val="0"/>
          <w:bCs w:val="0"/>
          <w:sz w:val="28"/>
          <w:highlight w:val="none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u w:val="single"/>
        </w:rPr>
        <w:t xml:space="preserve">Работа с Hadoop и Spark</w:t>
      </w:r>
      <w:r>
        <w:rPr>
          <w:b w:val="0"/>
          <w:bCs w:val="0"/>
          <w:sz w:val="28"/>
          <w:highlight w:val="none"/>
          <w:u w:val="single"/>
        </w:rPr>
      </w:r>
      <w:r>
        <w:rPr>
          <w:b w:val="0"/>
          <w:bCs w:val="0"/>
          <w:sz w:val="28"/>
          <w:highlight w:val="none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Дисциплина: 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single"/>
        </w:rPr>
        <w:t xml:space="preserve">Технология параллельных систем баз данных</w:t>
      </w:r>
      <w:r>
        <w:rPr>
          <w:rFonts w:ascii="Times New Roman" w:hAnsi="Times New Roman" w:eastAsia="Times New Roman" w:cs="Times New Roman"/>
          <w:sz w:val="28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</w:p>
    <w:p>
      <w:pPr>
        <w:pStyle w:val="897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7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ИУ6-12М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  <w:t xml:space="preserve">Москва, 2023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Цель работы:</w:t>
      </w:r>
      <w:r>
        <w:rPr>
          <w:b/>
          <w:sz w:val="28"/>
          <w:highlight w:val="none"/>
        </w:rPr>
        <w:t xml:space="preserve"> </w:t>
      </w:r>
      <w:r>
        <w:rPr>
          <w:b w:val="0"/>
          <w:bCs w:val="0"/>
          <w:sz w:val="28"/>
          <w:highlight w:val="none"/>
        </w:rPr>
        <w:t xml:space="preserve">приобретение навыков инсталляции</w:t>
      </w:r>
      <w:r>
        <w:rPr>
          <w:b w:val="0"/>
          <w:bCs w:val="0"/>
          <w:sz w:val="28"/>
          <w:highlight w:val="none"/>
          <w:lang w:val="en-US"/>
        </w:rPr>
        <w:t xml:space="preserve"> </w:t>
      </w:r>
      <w:r>
        <w:rPr>
          <w:b w:val="0"/>
          <w:bCs w:val="0"/>
          <w:sz w:val="28"/>
          <w:highlight w:val="none"/>
          <w:lang w:val="ru-RU"/>
        </w:rPr>
        <w:t xml:space="preserve">и работы с </w:t>
      </w:r>
      <w:r>
        <w:rPr>
          <w:b w:val="0"/>
          <w:bCs w:val="0"/>
          <w:sz w:val="28"/>
          <w:highlight w:val="none"/>
        </w:rPr>
        <w:t xml:space="preserve"> продуктами Apache Hadoop и Apache Spark, поддерживающих технологию MapReduce. Эти системы используются для обработки больших данных (Big Data).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iCs w:val="0"/>
          <w:sz w:val="28"/>
          <w:highlight w:val="none"/>
        </w:rPr>
        <w:t xml:space="preserve">Ход выполнения</w:t>
      </w:r>
      <w:r>
        <w:rPr>
          <w:b/>
          <w:bCs w:val="0"/>
          <w:i w:val="0"/>
          <w:sz w:val="28"/>
          <w:szCs w:val="28"/>
          <w:highlight w:val="none"/>
        </w:rPr>
      </w:r>
      <w:r>
        <w:rPr>
          <w:b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/>
          <w:bCs/>
          <w:sz w:val="28"/>
          <w:szCs w:val="28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</w:rPr>
        <w:tab/>
      </w:r>
      <w:r>
        <w:rPr>
          <w:b/>
          <w:bCs/>
          <w:sz w:val="28"/>
        </w:rPr>
        <w:t xml:space="preserve">2. </w:t>
      </w:r>
      <w:r>
        <w:rPr>
          <w:b/>
          <w:bCs/>
          <w:sz w:val="28"/>
          <w:highlight w:val="none"/>
          <w:lang w:val="ru-RU"/>
        </w:rPr>
        <w:t xml:space="preserve">Установка </w:t>
      </w:r>
      <w:r>
        <w:rPr>
          <w:b/>
          <w:bCs/>
          <w:sz w:val="28"/>
          <w:highlight w:val="none"/>
          <w:lang w:val="en-US"/>
        </w:rPr>
        <w:t xml:space="preserve">Hadoop</w:t>
      </w:r>
      <w:r>
        <w:rPr>
          <w:b/>
          <w:bCs/>
          <w:sz w:val="28"/>
          <w:highlight w:val="none"/>
          <w:lang w:val="ru-RU"/>
        </w:rPr>
        <w:t xml:space="preserve"> и </w:t>
      </w:r>
      <w:r>
        <w:rPr>
          <w:b/>
          <w:bCs/>
          <w:sz w:val="28"/>
          <w:highlight w:val="none"/>
          <w:lang w:val="en-US"/>
        </w:rPr>
        <w:t xml:space="preserve">Spark</w:t>
      </w:r>
      <w:r>
        <w:rPr>
          <w:b/>
          <w:bCs/>
          <w:sz w:val="28"/>
          <w:highlight w:val="none"/>
          <w:lang w:val="en-US"/>
        </w:rPr>
        <w:t xml:space="preserve">.</w:t>
      </w: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pStyle w:val="899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  <w:tab/>
      </w:r>
      <w:r>
        <w:rPr>
          <w:b w:val="0"/>
          <w:bCs w:val="0"/>
          <w:sz w:val="28"/>
          <w:highlight w:val="none"/>
          <w:lang w:val="ru-RU"/>
        </w:rPr>
        <w:t xml:space="preserve">Для упрощения процесса установки воспользуемся </w:t>
      </w:r>
      <w:r>
        <w:rPr>
          <w:b w:val="0"/>
          <w:bCs w:val="0"/>
          <w:sz w:val="28"/>
          <w:highlight w:val="none"/>
          <w:lang w:val="en-US"/>
        </w:rPr>
        <w:t xml:space="preserve">docker-</w:t>
      </w:r>
      <w:r>
        <w:rPr>
          <w:b w:val="0"/>
          <w:bCs w:val="0"/>
          <w:sz w:val="28"/>
          <w:highlight w:val="none"/>
          <w:lang w:val="ru-RU"/>
        </w:rPr>
        <w:t xml:space="preserve">контейнерами с </w:t>
      </w:r>
      <w:r>
        <w:rPr>
          <w:b w:val="0"/>
          <w:bCs w:val="0"/>
          <w:sz w:val="28"/>
          <w:highlight w:val="none"/>
          <w:lang w:val="en-US"/>
        </w:rPr>
        <w:t xml:space="preserve">hadoop </w:t>
      </w:r>
      <w:r>
        <w:rPr>
          <w:b w:val="0"/>
          <w:bCs w:val="0"/>
          <w:sz w:val="28"/>
          <w:highlight w:val="none"/>
          <w:lang w:val="ru-RU"/>
        </w:rPr>
        <w:t xml:space="preserve">и </w:t>
      </w:r>
      <w:r>
        <w:rPr>
          <w:b w:val="0"/>
          <w:bCs w:val="0"/>
          <w:sz w:val="28"/>
          <w:highlight w:val="none"/>
          <w:lang w:val="en-US"/>
        </w:rPr>
        <w:t xml:space="preserve">spark. </w:t>
      </w:r>
      <w:r>
        <w:rPr>
          <w:b w:val="0"/>
          <w:bCs w:val="0"/>
          <w:sz w:val="28"/>
          <w:highlight w:val="none"/>
          <w:lang w:val="ru-RU"/>
        </w:rPr>
        <w:t xml:space="preserve">Склонируем репозиторий с описанием конфигурации </w:t>
      </w:r>
      <w:r>
        <w:rPr>
          <w:b w:val="0"/>
          <w:bCs w:val="0"/>
          <w:sz w:val="28"/>
          <w:highlight w:val="none"/>
          <w:lang w:val="en-US"/>
        </w:rPr>
        <w:t xml:space="preserve">docker-compose “git clone </w:t>
      </w:r>
      <w:r>
        <w:rPr>
          <w:b w:val="0"/>
          <w:bCs w:val="0"/>
          <w:sz w:val="28"/>
          <w:highlight w:val="none"/>
          <w:lang w:val="en-US"/>
        </w:rPr>
        <w:t xml:space="preserve">git@github.com:Marcel-Jan/docker-hadoop-spark.git</w:t>
      </w:r>
      <w:r>
        <w:rPr>
          <w:b w:val="0"/>
          <w:bCs w:val="0"/>
          <w:sz w:val="28"/>
          <w:highlight w:val="none"/>
          <w:lang w:val="en-US"/>
        </w:rPr>
        <w:t xml:space="preserve">”.  </w:t>
      </w:r>
      <w:r>
        <w:rPr>
          <w:b w:val="0"/>
          <w:bCs w:val="0"/>
          <w:sz w:val="28"/>
          <w:highlight w:val="none"/>
          <w:lang w:val="ru-RU"/>
        </w:rPr>
        <w:t xml:space="preserve">Конфигурация системы контенеров приведена в листинге 1 (некоторые контейнеры, такие как </w:t>
      </w:r>
      <w:r>
        <w:rPr>
          <w:b w:val="0"/>
          <w:bCs w:val="0"/>
          <w:sz w:val="28"/>
          <w:highlight w:val="none"/>
          <w:lang w:val="en-US"/>
        </w:rPr>
        <w:t xml:space="preserve">hive server</w:t>
      </w:r>
      <w:r>
        <w:rPr>
          <w:b w:val="0"/>
          <w:bCs w:val="0"/>
          <w:sz w:val="28"/>
          <w:highlight w:val="none"/>
          <w:lang w:val="ru-RU"/>
        </w:rPr>
        <w:t xml:space="preserve">, опущены для краткости, т.к. не используются в данной работе)</w:t>
      </w:r>
      <w:r>
        <w:rPr>
          <w:b w:val="0"/>
          <w:bCs w:val="0"/>
          <w:sz w:val="28"/>
          <w:highlight w:val="none"/>
          <w:lang w:val="ru-RU"/>
        </w:rPr>
        <w:t xml:space="preserve">.</w:t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99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ru-RU"/>
        </w:rPr>
        <w:t xml:space="preserve">Листинг 1 — файл </w:t>
      </w:r>
      <w:r>
        <w:rPr>
          <w:b w:val="0"/>
          <w:bCs w:val="0"/>
          <w:sz w:val="28"/>
          <w:highlight w:val="none"/>
          <w:lang w:val="en-US"/>
        </w:rPr>
        <w:t xml:space="preserve">docker-compose.yml</w:t>
      </w:r>
      <w:r>
        <w:rPr>
          <w:b w:val="0"/>
          <w:bCs w:val="0"/>
          <w:sz w:val="28"/>
          <w:highlight w:val="none"/>
          <w:lang w:val="ru-RU"/>
        </w:rPr>
      </w:r>
    </w:p>
    <w:tbl>
      <w:tblPr>
        <w:tblStyle w:val="74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version: "3"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services: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namenode: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image: bde2020/hadoop-namenode:2.0.0-hadoop3.2.1-java8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container_name: namenode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restart: always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ports: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- 9870:9870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- 9010:9000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volumes: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- hadoop_namenode:/hadoop/dfs/name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environment: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- CLUSTER_NAME=test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- CORE_CONF_fs_defaultFS=hdfs://namenode:9000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env_file: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- ./hadoop.env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datanode: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image: bde2020/hadoop-datanode:2.0.0-hadoop3.2.1-java8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container_name: datanode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restart: always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volumes: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- hadoop_datanode:/hadoop/dfs/data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environment: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SERVICE_PRECONDITION: "namenode:9870"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CORE_CONF_fs_defaultFS: hdfs://namenode:9000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ports: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- "9864:9864"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env_file: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- ./hadoop.env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resourcemanager: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image: bde2020/hadoop-resourcemanager:2.0.0-hadoop3.2.1-java8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container_name: resourcemanager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restart: always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environment: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SERVICE_PRECONDITION: "namenode:9000 namenode:9870 datanode:9864"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env_file: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- ./hadoop.env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nodemanager1: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image: bde2020/hadoop-nodemanager:2.0.0-hadoop3.2.1-java8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container_name: nodemanager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restart: always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environment: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SERVICE_PRECONDITION: "namenode:9000 namenode:9870 datanode:9864 resourcemanager:8088"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env_file: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- ./hadoop.env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spark-master: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image: bde2020/spark-master:3.0.0-hadoop3.2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container_name: spark-master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depends_on: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- namenode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- datanode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ports: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- "8080:8080"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- "7077:7077"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environment: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- INIT_DAEMON_STEP=setup_spark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- CORE_CONF_fs_defaultFS=hdfs://namenode:9000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spark-worker-1: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image: bde2020/spark-worker:3.0.0-hadoop3.2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container_name: spark-worker-1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depends_on: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- spark-master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ports: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- "8081:8081"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environment: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- "SPARK_MASTER=spark://spark-master:7077"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- CORE_CONF_fs_defaultFS=hdfs://namenode:9000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volumes: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hadoop_namenode: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hadoop_datanode: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pStyle w:val="899"/>
              <w:spacing w:line="240" w:lineRule="auto"/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hadoop_historyserver:</w:t>
            </w: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pStyle w:val="899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99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  <w:tab/>
      </w:r>
      <w:r>
        <w:rPr>
          <w:b w:val="0"/>
          <w:bCs w:val="0"/>
          <w:sz w:val="28"/>
          <w:highlight w:val="none"/>
          <w:lang w:val="ru-RU"/>
        </w:rPr>
        <w:t xml:space="preserve">Данная конфигурация описывает соответствие портов на хост-машине и внутри виртуальной сети </w:t>
      </w:r>
      <w:r>
        <w:rPr>
          <w:b w:val="0"/>
          <w:bCs w:val="0"/>
          <w:sz w:val="28"/>
          <w:highlight w:val="none"/>
          <w:lang w:val="en-US"/>
        </w:rPr>
        <w:t xml:space="preserve">docker</w:t>
      </w:r>
      <w:r>
        <w:rPr>
          <w:b w:val="0"/>
          <w:bCs w:val="0"/>
          <w:sz w:val="28"/>
          <w:highlight w:val="none"/>
          <w:lang w:val="ru-RU"/>
        </w:rPr>
        <w:t xml:space="preserve">, используемые носители, а так же дополнительные параметры для контейнеров</w:t>
      </w:r>
      <w:r>
        <w:rPr>
          <w:b w:val="0"/>
          <w:bCs w:val="0"/>
          <w:sz w:val="28"/>
          <w:highlight w:val="none"/>
          <w:lang w:val="ru-RU"/>
        </w:rPr>
        <w:t xml:space="preserve">. Назначение основных контенейров в конфигурации:</w:t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numPr>
          <w:ilvl w:val="0"/>
          <w:numId w:val="7"/>
        </w:numPr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en-US"/>
        </w:rPr>
        <w:t xml:space="preserve">namenode — </w:t>
      </w:r>
      <w:r>
        <w:rPr>
          <w:b w:val="0"/>
          <w:bCs w:val="0"/>
          <w:sz w:val="28"/>
          <w:highlight w:val="none"/>
          <w:lang w:val="ru-RU"/>
        </w:rPr>
        <w:t xml:space="preserve">хранит имена файлов и расположение их сегментов;</w:t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99"/>
        <w:numPr>
          <w:ilvl w:val="0"/>
          <w:numId w:val="7"/>
        </w:numPr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en-US"/>
        </w:rPr>
        <w:t xml:space="preserve">datanode — </w:t>
      </w:r>
      <w:r>
        <w:rPr>
          <w:b w:val="0"/>
          <w:bCs w:val="0"/>
          <w:sz w:val="28"/>
          <w:highlight w:val="none"/>
          <w:lang w:val="ru-RU"/>
        </w:rPr>
        <w:t xml:space="preserve">хранит сегменты файлов;</w:t>
      </w:r>
      <w:r>
        <w:rPr>
          <w:b w:val="0"/>
          <w:bCs w:val="0"/>
          <w:sz w:val="28"/>
          <w:highlight w:val="none"/>
          <w:lang w:val="en-US"/>
        </w:rPr>
        <w:t xml:space="preserve"> </w:t>
      </w:r>
      <w:r>
        <w:rPr>
          <w:b w:val="0"/>
          <w:bCs w:val="0"/>
          <w:sz w:val="28"/>
          <w:highlight w:val="none"/>
          <w:lang w:val="ru-RU"/>
        </w:rPr>
      </w:r>
      <w:r/>
    </w:p>
    <w:p>
      <w:pPr>
        <w:pStyle w:val="899"/>
        <w:numPr>
          <w:ilvl w:val="0"/>
          <w:numId w:val="7"/>
        </w:numPr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en-US"/>
        </w:rPr>
        <w:t xml:space="preserve">resource manager </w:t>
      </w:r>
      <w:r>
        <w:rPr>
          <w:b w:val="0"/>
          <w:bCs w:val="0"/>
          <w:sz w:val="28"/>
          <w:highlight w:val="none"/>
          <w:lang w:val="ru-RU"/>
        </w:rPr>
        <w:t xml:space="preserve">и </w:t>
      </w:r>
      <w:r>
        <w:rPr>
          <w:b w:val="0"/>
          <w:bCs w:val="0"/>
          <w:sz w:val="28"/>
          <w:highlight w:val="none"/>
          <w:lang w:val="en-US"/>
        </w:rPr>
        <w:t xml:space="preserve">node manager — </w:t>
      </w:r>
      <w:r>
        <w:rPr>
          <w:b w:val="0"/>
          <w:bCs w:val="0"/>
          <w:sz w:val="28"/>
          <w:highlight w:val="none"/>
          <w:lang w:val="ru-RU"/>
        </w:rPr>
        <w:t xml:space="preserve">управляют ресурсами всего кластера и отдельных узлов соответственно;</w:t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numPr>
          <w:ilvl w:val="0"/>
          <w:numId w:val="7"/>
        </w:numPr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en-US"/>
        </w:rPr>
        <w:t xml:space="preserve">spark-master — </w:t>
      </w:r>
      <w:r>
        <w:rPr>
          <w:b w:val="0"/>
          <w:bCs w:val="0"/>
          <w:sz w:val="28"/>
          <w:highlight w:val="none"/>
          <w:lang w:val="ru-RU"/>
        </w:rPr>
        <w:t xml:space="preserve">управляет задачами </w:t>
      </w:r>
      <w:r>
        <w:rPr>
          <w:b w:val="0"/>
          <w:bCs w:val="0"/>
          <w:sz w:val="28"/>
          <w:highlight w:val="none"/>
          <w:lang w:val="en-US"/>
        </w:rPr>
        <w:t xml:space="preserve">spark;</w:t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numPr>
          <w:ilvl w:val="0"/>
          <w:numId w:val="7"/>
        </w:numPr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en-US"/>
        </w:rPr>
        <w:t xml:space="preserve">spark-worker — </w:t>
      </w:r>
      <w:r>
        <w:rPr>
          <w:b w:val="0"/>
          <w:bCs w:val="0"/>
          <w:sz w:val="28"/>
          <w:highlight w:val="none"/>
          <w:lang w:val="ru-RU"/>
        </w:rPr>
        <w:t xml:space="preserve">выполняет задачи </w:t>
      </w:r>
      <w:r>
        <w:rPr>
          <w:b w:val="0"/>
          <w:bCs w:val="0"/>
          <w:sz w:val="28"/>
          <w:highlight w:val="none"/>
          <w:lang w:val="en-US"/>
        </w:rPr>
        <w:t xml:space="preserve">spark.</w:t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ind w:left="0" w:firstLine="708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  <w:t xml:space="preserve">Перейдя в папку с файлом конфигурации, запустим контейнеры командой </w:t>
      </w:r>
      <w:r>
        <w:rPr>
          <w:b w:val="0"/>
          <w:bCs w:val="0"/>
          <w:sz w:val="28"/>
          <w:highlight w:val="none"/>
          <w:lang w:val="en-US"/>
        </w:rPr>
        <w:t xml:space="preserve">“</w:t>
      </w:r>
      <w:r>
        <w:rPr>
          <w:b w:val="0"/>
          <w:bCs w:val="0"/>
          <w:sz w:val="28"/>
          <w:highlight w:val="none"/>
          <w:lang w:val="ru-RU"/>
        </w:rPr>
        <w:t xml:space="preserve">d</w:t>
      </w:r>
      <w:r>
        <w:rPr>
          <w:b w:val="0"/>
          <w:bCs w:val="0"/>
          <w:sz w:val="28"/>
          <w:highlight w:val="none"/>
          <w:lang w:val="en-US"/>
        </w:rPr>
        <w:t xml:space="preserve">ocker-compose up” (</w:t>
      </w:r>
      <w:r>
        <w:rPr>
          <w:b w:val="0"/>
          <w:bCs w:val="0"/>
          <w:sz w:val="28"/>
          <w:highlight w:val="none"/>
          <w:lang w:val="ru-RU"/>
        </w:rPr>
        <w:t xml:space="preserve">рисунок 1</w:t>
      </w:r>
      <w:r>
        <w:rPr>
          <w:b w:val="0"/>
          <w:bCs w:val="0"/>
          <w:sz w:val="28"/>
          <w:highlight w:val="none"/>
          <w:lang w:val="en-US"/>
        </w:rPr>
        <w:t xml:space="preserve">).</w:t>
      </w:r>
      <w:r>
        <w:rPr>
          <w:b w:val="0"/>
          <w:bCs w:val="0"/>
          <w:sz w:val="28"/>
          <w:highlight w:val="none"/>
          <w:lang w:val="ru-RU"/>
        </w:rPr>
        <w:t xml:space="preserve"> Примечание: некоторые контейнеры не уместились на одном скриншоте.</w:t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4772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57991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247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76.99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  <w:lang w:val="ru-RU"/>
        </w:rPr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  <w:t xml:space="preserve">Рисунок 1 — запущенные контейнеры</w:t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left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  <w:tab/>
        <w:t xml:space="preserve">Проверим работу </w:t>
      </w:r>
      <w:r>
        <w:rPr>
          <w:b w:val="0"/>
          <w:bCs w:val="0"/>
          <w:sz w:val="28"/>
          <w:highlight w:val="none"/>
          <w:lang w:val="en-US"/>
        </w:rPr>
        <w:t xml:space="preserve">hadoop </w:t>
      </w:r>
      <w:r>
        <w:rPr>
          <w:b w:val="0"/>
          <w:bCs w:val="0"/>
          <w:sz w:val="28"/>
          <w:highlight w:val="none"/>
          <w:lang w:val="ru-RU"/>
        </w:rPr>
        <w:t xml:space="preserve">с помощью команды </w:t>
      </w:r>
      <w:r>
        <w:rPr>
          <w:b w:val="0"/>
          <w:bCs w:val="0"/>
          <w:sz w:val="28"/>
          <w:highlight w:val="none"/>
          <w:lang w:val="en-US"/>
        </w:rPr>
        <w:t xml:space="preserve">jps</w:t>
      </w:r>
      <w:r>
        <w:rPr>
          <w:b w:val="0"/>
          <w:bCs w:val="0"/>
          <w:sz w:val="28"/>
          <w:highlight w:val="none"/>
          <w:lang w:val="ru-RU"/>
        </w:rPr>
        <w:t xml:space="preserve"> (рисунок 2)</w:t>
      </w:r>
      <w:r>
        <w:rPr>
          <w:b w:val="0"/>
          <w:bCs w:val="0"/>
          <w:sz w:val="28"/>
          <w:highlight w:val="none"/>
          <w:lang w:val="en-US"/>
        </w:rPr>
        <w:t xml:space="preserve">.</w:t>
      </w:r>
      <w:r>
        <w:rPr>
          <w:b w:val="0"/>
          <w:bCs w:val="0"/>
          <w:sz w:val="28"/>
          <w:highlight w:val="none"/>
          <w:lang w:val="ru-RU"/>
        </w:rPr>
        <w:t xml:space="preserve"> </w:t>
      </w:r>
      <w:r>
        <w:rPr>
          <w:b w:val="0"/>
          <w:bCs w:val="0"/>
          <w:sz w:val="28"/>
          <w:highlight w:val="none"/>
          <w:lang w:val="en-US"/>
        </w:rPr>
        <w:t xml:space="preserve">Hadoop </w:t>
      </w:r>
      <w:r>
        <w:rPr>
          <w:b w:val="0"/>
          <w:bCs w:val="0"/>
          <w:sz w:val="28"/>
          <w:highlight w:val="none"/>
          <w:lang w:val="ru-RU"/>
        </w:rPr>
        <w:t xml:space="preserve">работает корректно.</w:t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1985" cy="141941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48255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381985" cy="14194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66.30pt;height:111.76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  <w:lang w:val="ru-RU"/>
        </w:rPr>
      </w:r>
      <w:r>
        <w:rPr>
          <w:b w:val="0"/>
          <w:bCs w:val="0"/>
          <w:sz w:val="28"/>
          <w:highlight w:val="none"/>
          <w:lang w:val="en-US"/>
        </w:rPr>
        <w:t xml:space="preserve"> </w:t>
      </w:r>
      <w:r>
        <w:rPr>
          <w:b w:val="0"/>
          <w:bCs w:val="0"/>
          <w:sz w:val="28"/>
          <w:highlight w:val="none"/>
          <w:lang w:val="ru-RU"/>
        </w:rPr>
      </w:r>
      <w:r/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ru-RU"/>
        </w:rPr>
        <w:t xml:space="preserve">Рисунок 2 — проверка работы </w:t>
      </w:r>
      <w:r>
        <w:rPr>
          <w:b w:val="0"/>
          <w:bCs w:val="0"/>
          <w:sz w:val="28"/>
          <w:highlight w:val="none"/>
          <w:lang w:val="en-US"/>
        </w:rPr>
        <w:t xml:space="preserve">hadoop</w:t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br w:type="page" w:clear="all"/>
        <w:tab/>
      </w:r>
      <w:r>
        <w:rPr>
          <w:b w:val="0"/>
          <w:bCs w:val="0"/>
          <w:sz w:val="28"/>
          <w:highlight w:val="none"/>
          <w:lang w:val="ru-RU"/>
        </w:rPr>
        <w:t xml:space="preserve">Проверим работу веб-интерфейсов </w:t>
      </w:r>
      <w:r>
        <w:rPr>
          <w:b w:val="0"/>
          <w:bCs w:val="0"/>
          <w:sz w:val="28"/>
          <w:highlight w:val="none"/>
          <w:lang w:val="en-US"/>
        </w:rPr>
        <w:t xml:space="preserve">hadoop </w:t>
      </w:r>
      <w:r>
        <w:rPr>
          <w:b w:val="0"/>
          <w:bCs w:val="0"/>
          <w:sz w:val="28"/>
          <w:highlight w:val="none"/>
          <w:lang w:val="ru-RU"/>
        </w:rPr>
        <w:t xml:space="preserve">и </w:t>
      </w:r>
      <w:r>
        <w:rPr>
          <w:b w:val="0"/>
          <w:bCs w:val="0"/>
          <w:sz w:val="28"/>
          <w:highlight w:val="none"/>
          <w:lang w:val="en-US"/>
        </w:rPr>
        <w:t xml:space="preserve">spark (</w:t>
      </w:r>
      <w:r>
        <w:rPr>
          <w:b w:val="0"/>
          <w:bCs w:val="0"/>
          <w:sz w:val="28"/>
          <w:highlight w:val="none"/>
          <w:lang w:val="ru-RU"/>
        </w:rPr>
        <w:t xml:space="preserve">рисунки 3, 4).</w:t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67350" cy="29718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39152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467349" cy="297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30.50pt;height:234.0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  <w:lang w:val="ru-RU"/>
        </w:rPr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  <w:t xml:space="preserve">Рисунок 3 — веб-интерфейс </w:t>
      </w:r>
      <w:r>
        <w:rPr>
          <w:b w:val="0"/>
          <w:bCs w:val="0"/>
          <w:sz w:val="28"/>
          <w:highlight w:val="none"/>
          <w:lang w:val="en-US"/>
        </w:rPr>
        <w:t xml:space="preserve">hadoop</w:t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4950" cy="34290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34010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314949" cy="342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18.50pt;height:270.0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  <w:lang w:val="ru-RU"/>
        </w:rPr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ru-RU"/>
        </w:rPr>
        <w:t xml:space="preserve">Рисунок 4 — веб-интерфейс </w:t>
      </w:r>
      <w:r>
        <w:rPr>
          <w:b w:val="0"/>
          <w:bCs w:val="0"/>
          <w:sz w:val="28"/>
          <w:highlight w:val="none"/>
          <w:lang w:val="en-US"/>
        </w:rPr>
        <w:t xml:space="preserve">spark</w:t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left"/>
        <w:rPr>
          <w:b/>
          <w:bCs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  <w:tab/>
      </w:r>
      <w:r>
        <w:rPr>
          <w:b/>
          <w:bCs/>
          <w:sz w:val="28"/>
          <w:highlight w:val="none"/>
          <w:lang w:val="ru-RU"/>
        </w:rPr>
        <w:t xml:space="preserve">3. Работа с </w:t>
      </w:r>
      <w:r>
        <w:rPr>
          <w:b/>
          <w:bCs/>
          <w:sz w:val="28"/>
          <w:highlight w:val="none"/>
          <w:lang w:val="en-US"/>
        </w:rPr>
        <w:t xml:space="preserve">hadoop </w:t>
      </w:r>
      <w:r>
        <w:rPr>
          <w:b/>
          <w:bCs/>
          <w:sz w:val="28"/>
          <w:highlight w:val="none"/>
          <w:lang w:val="ru-RU"/>
        </w:rPr>
        <w:t xml:space="preserve">и </w:t>
      </w:r>
      <w:r>
        <w:rPr>
          <w:b/>
          <w:bCs/>
          <w:sz w:val="28"/>
          <w:highlight w:val="none"/>
          <w:lang w:val="en-US"/>
        </w:rPr>
        <w:t xml:space="preserve">spark</w:t>
      </w:r>
      <w:r>
        <w:rPr>
          <w:b/>
          <w:bCs/>
          <w:sz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Style w:val="899"/>
        <w:jc w:val="left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/>
          <w:bCs/>
          <w:sz w:val="28"/>
          <w:highlight w:val="none"/>
          <w:lang w:val="ru-RU"/>
        </w:rPr>
        <w:tab/>
      </w:r>
      <w:r>
        <w:rPr>
          <w:b w:val="0"/>
          <w:bCs w:val="0"/>
          <w:sz w:val="28"/>
          <w:highlight w:val="none"/>
          <w:lang w:val="ru-RU"/>
        </w:rPr>
        <w:t xml:space="preserve">В консоли контейнера </w:t>
      </w:r>
      <w:r>
        <w:rPr>
          <w:b w:val="0"/>
          <w:bCs w:val="0"/>
          <w:sz w:val="28"/>
          <w:highlight w:val="none"/>
          <w:lang w:val="en-US"/>
        </w:rPr>
        <w:t xml:space="preserve">spark-master </w:t>
      </w:r>
      <w:r>
        <w:rPr>
          <w:b w:val="0"/>
          <w:bCs w:val="0"/>
          <w:sz w:val="28"/>
          <w:highlight w:val="none"/>
          <w:lang w:val="ru-RU"/>
        </w:rPr>
        <w:t xml:space="preserve">запустим </w:t>
      </w:r>
      <w:r>
        <w:rPr>
          <w:b w:val="0"/>
          <w:bCs w:val="0"/>
          <w:sz w:val="28"/>
          <w:highlight w:val="none"/>
          <w:lang w:val="en-US"/>
        </w:rPr>
        <w:t xml:space="preserve">pyspark </w:t>
      </w:r>
      <w:r>
        <w:rPr>
          <w:b w:val="0"/>
          <w:bCs w:val="0"/>
          <w:sz w:val="28"/>
          <w:highlight w:val="none"/>
          <w:lang w:val="ru-RU"/>
        </w:rPr>
        <w:t xml:space="preserve">и создадим датафрейм из пар чисел с их названиями (рисунок 5).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99"/>
        <w:jc w:val="left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8311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63010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4983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392.37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  <w:lang w:val="ru-RU"/>
        </w:rPr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ru-RU"/>
        </w:rPr>
        <w:t xml:space="preserve">Рисунок 5 — создание датафрейма в </w:t>
      </w:r>
      <w:r>
        <w:rPr>
          <w:b w:val="0"/>
          <w:bCs w:val="0"/>
          <w:sz w:val="28"/>
          <w:highlight w:val="none"/>
          <w:lang w:val="en-US"/>
        </w:rPr>
        <w:t xml:space="preserve">pyspark</w:t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ind w:firstLine="708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  <w:t xml:space="preserve">После</w:t>
      </w:r>
      <w:r>
        <w:rPr>
          <w:rStyle w:val="898"/>
          <w:lang w:val="ru-RU"/>
        </w:rPr>
        <w:t xml:space="preserve"> этого сохраним датафрейм командой</w:t>
      </w:r>
      <w:r>
        <w:rPr>
          <w:rStyle w:val="898"/>
          <w:lang w:val="en-US"/>
        </w:rPr>
        <w:t xml:space="preserve"> df.write</w:t>
      </w:r>
      <w:r>
        <w:rPr>
          <w:b w:val="0"/>
          <w:bCs w:val="0"/>
          <w:sz w:val="28"/>
          <w:highlight w:val="none"/>
          <w:lang w:val="en-US"/>
        </w:rPr>
        <w:t xml:space="preserve">.csv("hdfs://namenode:9000/chapter5/example.csv"). </w:t>
      </w:r>
      <w:r>
        <w:rPr>
          <w:b w:val="0"/>
          <w:bCs w:val="0"/>
          <w:sz w:val="28"/>
          <w:highlight w:val="none"/>
          <w:lang w:val="ru-RU"/>
        </w:rPr>
        <w:t xml:space="preserve">Прочитаем и отобразим датафрейм, убеждаясь в корректной работе </w:t>
      </w:r>
      <w:r>
        <w:rPr>
          <w:b w:val="0"/>
          <w:bCs w:val="0"/>
          <w:sz w:val="28"/>
          <w:highlight w:val="none"/>
          <w:lang w:val="en-US"/>
        </w:rPr>
        <w:t xml:space="preserve">pyspark</w:t>
      </w:r>
      <w:r>
        <w:rPr>
          <w:b w:val="0"/>
          <w:bCs w:val="0"/>
          <w:sz w:val="28"/>
          <w:highlight w:val="none"/>
          <w:lang w:val="ru-RU"/>
        </w:rPr>
        <w:t xml:space="preserve"> (</w:t>
      </w:r>
      <w:r>
        <w:rPr>
          <w:b w:val="0"/>
          <w:bCs w:val="0"/>
          <w:sz w:val="28"/>
          <w:highlight w:val="none"/>
          <w:lang w:val="ru-RU"/>
        </w:rPr>
        <w:t xml:space="preserve">рисунок 6).</w:t>
      </w:r>
      <w:r>
        <w:rPr>
          <w:color w:val="ff0000"/>
          <w:lang w:val="en-US" w:eastAsia="ru-RU"/>
        </w:rPr>
      </w:r>
    </w:p>
    <w:p>
      <w:pPr>
        <w:pStyle w:val="899"/>
        <w:ind w:firstLine="0"/>
        <w:jc w:val="center"/>
        <w:rPr>
          <w:color w:val="ff0000"/>
          <w:highlight w:val="none"/>
          <w:lang w:val="en-US" w:eastAsia="ru-RU"/>
        </w:rPr>
      </w:pPr>
      <w:r>
        <w:rPr>
          <w:b w:val="0"/>
          <w:bCs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2125" cy="18859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779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572125" cy="1885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38.75pt;height:148.50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  <w:lang w:val="ru-RU"/>
        </w:rPr>
        <w:t xml:space="preserve"> </w:t>
      </w:r>
      <w:r>
        <w:rPr>
          <w:color w:val="ff0000"/>
          <w:lang w:val="en-US" w:eastAsia="ru-RU"/>
        </w:rPr>
      </w:r>
      <w:r/>
    </w:p>
    <w:p>
      <w:pPr>
        <w:pStyle w:val="899"/>
        <w:ind w:firstLine="0"/>
        <w:jc w:val="center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Рисунок 6 — чтение и отображение датафрейма</w:t>
      </w:r>
      <w:r>
        <w:rPr>
          <w:lang w:val="en-US" w:eastAsia="ru-RU"/>
          <w14:ligatures w14:val="none"/>
        </w:rPr>
      </w:r>
    </w:p>
    <w:p>
      <w:pPr>
        <w:pStyle w:val="899"/>
        <w:ind w:firstLine="0"/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en-US" w:eastAsia="ru-RU"/>
        </w:rPr>
        <w:tab/>
      </w:r>
      <w:r>
        <w:rPr>
          <w:highlight w:val="none"/>
          <w:lang w:val="ru-RU"/>
        </w:rPr>
        <w:t xml:space="preserve">Выйдем из консоли </w:t>
      </w:r>
      <w:r>
        <w:rPr>
          <w:highlight w:val="none"/>
          <w:lang w:val="en-US"/>
        </w:rPr>
        <w:t xml:space="preserve">pyspark</w:t>
      </w:r>
      <w:r>
        <w:rPr>
          <w:highlight w:val="none"/>
          <w:lang w:val="ru-RU"/>
        </w:rPr>
        <w:t xml:space="preserve">, зайдем в консоль s</w:t>
      </w:r>
      <w:r>
        <w:rPr>
          <w:highlight w:val="none"/>
          <w:lang w:val="en-US"/>
        </w:rPr>
        <w:t xml:space="preserve">cala </w:t>
      </w:r>
      <w:r>
        <w:rPr>
          <w:highlight w:val="none"/>
          <w:lang w:val="ru-RU"/>
        </w:rPr>
        <w:t xml:space="preserve">и выйдем из нее (рисунок 7).</w:t>
      </w:r>
      <w:r>
        <w:rPr>
          <w:highlight w:val="none"/>
          <w:lang w:val="en-US" w:eastAsia="ru-RU"/>
        </w:rPr>
      </w:r>
    </w:p>
    <w:p>
      <w:pPr>
        <w:pStyle w:val="899"/>
        <w:ind w:firstLine="0"/>
        <w:jc w:val="left"/>
        <w:rPr>
          <w:highlight w:val="none"/>
          <w:lang w:val="en-US" w:eastAsia="ru-RU"/>
          <w14:ligatures w14:val="none"/>
        </w:rPr>
      </w:pPr>
      <w:r>
        <w:rPr>
          <w:highlight w:val="none"/>
          <w:lang w:val="en-US"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53097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56826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4953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390.01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en-US" w:eastAsia="ru-RU"/>
        </w:rPr>
      </w:r>
      <w:r>
        <w:rPr>
          <w:highlight w:val="none"/>
          <w:lang w:val="en-US" w:eastAsia="ru-RU"/>
        </w:rPr>
      </w:r>
    </w:p>
    <w:p>
      <w:pPr>
        <w:pStyle w:val="899"/>
        <w:ind w:firstLine="0"/>
        <w:jc w:val="center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Рисунок 7 — проверка консоли </w:t>
      </w:r>
      <w:r>
        <w:rPr>
          <w:highlight w:val="none"/>
          <w:lang w:val="en-US"/>
        </w:rPr>
        <w:t xml:space="preserve">scala</w:t>
      </w:r>
      <w:r>
        <w:rPr>
          <w:highlight w:val="none"/>
          <w:lang w:val="en-US" w:eastAsia="ru-RU"/>
        </w:rPr>
      </w:r>
    </w:p>
    <w:p>
      <w:pPr>
        <w:pStyle w:val="899"/>
        <w:ind w:firstLine="0"/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en-US" w:eastAsia="ru-RU"/>
        </w:rPr>
        <w:tab/>
      </w:r>
      <w:r>
        <w:rPr>
          <w:highlight w:val="none"/>
          <w:lang w:val="ru-RU"/>
        </w:rPr>
        <w:t xml:space="preserve">Скопируем файл </w:t>
      </w:r>
      <w:r>
        <w:rPr>
          <w:highlight w:val="none"/>
          <w:lang w:val="ru-RU"/>
        </w:rPr>
        <w:t xml:space="preserve">с пьесой «Гамлет»</w:t>
      </w:r>
      <w:r>
        <w:rPr>
          <w:highlight w:val="none"/>
          <w:lang w:val="ru-RU"/>
        </w:rPr>
        <w:t xml:space="preserve"> с хост-машины в </w:t>
      </w:r>
      <w:r>
        <w:rPr>
          <w:highlight w:val="none"/>
          <w:lang w:val="ru-RU"/>
        </w:rPr>
        <w:t xml:space="preserve">контейнер </w:t>
      </w:r>
      <w:r>
        <w:rPr>
          <w:highlight w:val="none"/>
          <w:lang w:val="ru-RU"/>
        </w:rPr>
        <w:t xml:space="preserve">(рисунок 8).</w:t>
      </w:r>
      <w:r>
        <w:rPr>
          <w:highlight w:val="none"/>
          <w:lang w:val="en-US" w:eastAsia="ru-RU"/>
        </w:rPr>
      </w:r>
    </w:p>
    <w:p>
      <w:pPr>
        <w:pStyle w:val="899"/>
        <w:ind w:firstLine="0"/>
        <w:jc w:val="left"/>
        <w:rPr>
          <w:lang w:val="en-US" w:eastAsia="ru-RU"/>
          <w14:ligatures w14:val="none"/>
        </w:rPr>
      </w:pPr>
      <w:r>
        <w:rPr>
          <w:highlight w:val="none"/>
          <w:lang w:val="en-US"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3096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56579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530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41.81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en-US" w:eastAsia="ru-RU"/>
        </w:rPr>
      </w:r>
      <w:r>
        <w:rPr>
          <w:highlight w:val="none"/>
          <w:lang w:val="en-US" w:eastAsia="ru-RU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</w:r>
      <w:r>
        <w:rPr>
          <w:b w:val="0"/>
          <w:bCs w:val="0"/>
          <w:sz w:val="28"/>
          <w:highlight w:val="none"/>
          <w:lang w:val="ru-RU"/>
        </w:rPr>
        <w:t xml:space="preserve">Рисунок 8 — копирование файла в контейнер</w:t>
      </w:r>
      <w:r/>
    </w:p>
    <w:p>
      <w:pPr>
        <w:pStyle w:val="899"/>
        <w:jc w:val="left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  <w:tab/>
      </w:r>
      <w:r>
        <w:t xml:space="preserve">Внутри контейнера скопируем файл в </w:t>
      </w:r>
      <w:r>
        <w:rPr>
          <w:lang w:val="en-US"/>
        </w:rPr>
        <w:t xml:space="preserve">hdfs </w:t>
      </w:r>
      <w:r>
        <w:rPr>
          <w:lang w:val="ru-RU"/>
        </w:rPr>
        <w:t xml:space="preserve">и проверим его наличие в h</w:t>
      </w:r>
      <w:r>
        <w:rPr>
          <w:lang w:val="en-US"/>
        </w:rPr>
        <w:t xml:space="preserve">dfs </w:t>
      </w:r>
      <w:r>
        <w:rPr>
          <w:lang w:val="ru-RU"/>
        </w:rPr>
        <w:t xml:space="preserve">(</w:t>
      </w:r>
      <w:r>
        <w:rPr>
          <w:lang w:val="en-US"/>
        </w:rPr>
        <w:t xml:space="preserve">р</w:t>
      </w:r>
      <w:r>
        <w:rPr>
          <w:lang w:val="ru-RU"/>
        </w:rPr>
        <w:t xml:space="preserve">исунок 9).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91078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63965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991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75pt;height:78.04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  <w:lang w:val="ru-RU"/>
        </w:rPr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ru-RU"/>
        </w:rPr>
        <w:t xml:space="preserve">Рисунок 9 — копирование файла в </w:t>
      </w:r>
      <w:r>
        <w:rPr>
          <w:b w:val="0"/>
          <w:bCs w:val="0"/>
          <w:sz w:val="28"/>
          <w:highlight w:val="none"/>
          <w:lang w:val="en-US"/>
        </w:rPr>
        <w:t xml:space="preserve">hdfs</w:t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99"/>
        <w:jc w:val="left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  <w:tab/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highlight w:val="none"/>
          <w:lang w:val="en-US"/>
        </w:rPr>
        <w:tab/>
      </w:r>
      <w:r>
        <w:rPr>
          <w:b w:val="0"/>
          <w:bCs w:val="0"/>
          <w:sz w:val="28"/>
          <w:highlight w:val="none"/>
          <w:lang w:val="en-US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Open San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5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45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3"/>
      <w:jc w:val="both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5">
    <w:name w:val="Heading 1"/>
    <w:basedOn w:val="893"/>
    <w:next w:val="893"/>
    <w:link w:val="71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16">
    <w:name w:val="Heading 1 Char"/>
    <w:basedOn w:val="894"/>
    <w:link w:val="715"/>
    <w:uiPriority w:val="9"/>
    <w:rPr>
      <w:rFonts w:ascii="Arial" w:hAnsi="Arial" w:eastAsia="Arial" w:cs="Arial"/>
      <w:sz w:val="40"/>
      <w:szCs w:val="40"/>
    </w:rPr>
  </w:style>
  <w:style w:type="paragraph" w:styleId="717">
    <w:name w:val="Heading 2"/>
    <w:basedOn w:val="893"/>
    <w:next w:val="893"/>
    <w:link w:val="71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18">
    <w:name w:val="Heading 2 Char"/>
    <w:basedOn w:val="894"/>
    <w:link w:val="717"/>
    <w:uiPriority w:val="9"/>
    <w:rPr>
      <w:rFonts w:ascii="Arial" w:hAnsi="Arial" w:eastAsia="Arial" w:cs="Arial"/>
      <w:sz w:val="34"/>
    </w:rPr>
  </w:style>
  <w:style w:type="paragraph" w:styleId="719">
    <w:name w:val="Heading 3"/>
    <w:basedOn w:val="893"/>
    <w:next w:val="893"/>
    <w:link w:val="72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20">
    <w:name w:val="Heading 3 Char"/>
    <w:basedOn w:val="894"/>
    <w:link w:val="719"/>
    <w:uiPriority w:val="9"/>
    <w:rPr>
      <w:rFonts w:ascii="Arial" w:hAnsi="Arial" w:eastAsia="Arial" w:cs="Arial"/>
      <w:sz w:val="30"/>
      <w:szCs w:val="30"/>
    </w:rPr>
  </w:style>
  <w:style w:type="paragraph" w:styleId="721">
    <w:name w:val="Heading 4"/>
    <w:basedOn w:val="893"/>
    <w:next w:val="893"/>
    <w:link w:val="72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2">
    <w:name w:val="Heading 4 Char"/>
    <w:basedOn w:val="894"/>
    <w:link w:val="721"/>
    <w:uiPriority w:val="9"/>
    <w:rPr>
      <w:rFonts w:ascii="Arial" w:hAnsi="Arial" w:eastAsia="Arial" w:cs="Arial"/>
      <w:b/>
      <w:bCs/>
      <w:sz w:val="26"/>
      <w:szCs w:val="26"/>
    </w:rPr>
  </w:style>
  <w:style w:type="paragraph" w:styleId="723">
    <w:name w:val="Heading 5"/>
    <w:basedOn w:val="893"/>
    <w:next w:val="893"/>
    <w:link w:val="72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4">
    <w:name w:val="Heading 5 Char"/>
    <w:basedOn w:val="894"/>
    <w:link w:val="723"/>
    <w:uiPriority w:val="9"/>
    <w:rPr>
      <w:rFonts w:ascii="Arial" w:hAnsi="Arial" w:eastAsia="Arial" w:cs="Arial"/>
      <w:b/>
      <w:bCs/>
      <w:sz w:val="24"/>
      <w:szCs w:val="24"/>
    </w:rPr>
  </w:style>
  <w:style w:type="paragraph" w:styleId="725">
    <w:name w:val="Heading 6"/>
    <w:basedOn w:val="893"/>
    <w:next w:val="893"/>
    <w:link w:val="72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6">
    <w:name w:val="Heading 6 Char"/>
    <w:basedOn w:val="894"/>
    <w:link w:val="725"/>
    <w:uiPriority w:val="9"/>
    <w:rPr>
      <w:rFonts w:ascii="Arial" w:hAnsi="Arial" w:eastAsia="Arial" w:cs="Arial"/>
      <w:b/>
      <w:bCs/>
      <w:sz w:val="22"/>
      <w:szCs w:val="22"/>
    </w:rPr>
  </w:style>
  <w:style w:type="paragraph" w:styleId="727">
    <w:name w:val="Heading 7"/>
    <w:basedOn w:val="893"/>
    <w:next w:val="893"/>
    <w:link w:val="72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8">
    <w:name w:val="Heading 7 Char"/>
    <w:basedOn w:val="894"/>
    <w:link w:val="72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9">
    <w:name w:val="Heading 8"/>
    <w:basedOn w:val="893"/>
    <w:next w:val="893"/>
    <w:link w:val="73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0">
    <w:name w:val="Heading 8 Char"/>
    <w:basedOn w:val="894"/>
    <w:link w:val="729"/>
    <w:uiPriority w:val="9"/>
    <w:rPr>
      <w:rFonts w:ascii="Arial" w:hAnsi="Arial" w:eastAsia="Arial" w:cs="Arial"/>
      <w:i/>
      <w:iCs/>
      <w:sz w:val="22"/>
      <w:szCs w:val="22"/>
    </w:rPr>
  </w:style>
  <w:style w:type="paragraph" w:styleId="731">
    <w:name w:val="Heading 9"/>
    <w:basedOn w:val="893"/>
    <w:next w:val="893"/>
    <w:link w:val="73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2">
    <w:name w:val="Heading 9 Char"/>
    <w:basedOn w:val="894"/>
    <w:link w:val="731"/>
    <w:uiPriority w:val="9"/>
    <w:rPr>
      <w:rFonts w:ascii="Arial" w:hAnsi="Arial" w:eastAsia="Arial" w:cs="Arial"/>
      <w:i/>
      <w:iCs/>
      <w:sz w:val="21"/>
      <w:szCs w:val="21"/>
    </w:rPr>
  </w:style>
  <w:style w:type="paragraph" w:styleId="733">
    <w:name w:val="List Paragraph"/>
    <w:basedOn w:val="893"/>
    <w:uiPriority w:val="34"/>
    <w:qFormat/>
    <w:pPr>
      <w:contextualSpacing/>
      <w:ind w:left="720"/>
    </w:pPr>
  </w:style>
  <w:style w:type="paragraph" w:styleId="734">
    <w:name w:val="No Spacing"/>
    <w:uiPriority w:val="1"/>
    <w:qFormat/>
    <w:pPr>
      <w:spacing w:before="0" w:after="0" w:line="240" w:lineRule="auto"/>
    </w:pPr>
  </w:style>
  <w:style w:type="paragraph" w:styleId="735">
    <w:name w:val="Title"/>
    <w:basedOn w:val="893"/>
    <w:next w:val="893"/>
    <w:link w:val="73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6">
    <w:name w:val="Title Char"/>
    <w:basedOn w:val="894"/>
    <w:link w:val="735"/>
    <w:uiPriority w:val="10"/>
    <w:rPr>
      <w:sz w:val="48"/>
      <w:szCs w:val="48"/>
    </w:rPr>
  </w:style>
  <w:style w:type="paragraph" w:styleId="737">
    <w:name w:val="Subtitle"/>
    <w:basedOn w:val="893"/>
    <w:next w:val="893"/>
    <w:link w:val="738"/>
    <w:uiPriority w:val="11"/>
    <w:qFormat/>
    <w:pPr>
      <w:spacing w:before="200" w:after="200"/>
    </w:pPr>
    <w:rPr>
      <w:sz w:val="24"/>
      <w:szCs w:val="24"/>
    </w:rPr>
  </w:style>
  <w:style w:type="character" w:styleId="738">
    <w:name w:val="Subtitle Char"/>
    <w:basedOn w:val="894"/>
    <w:link w:val="737"/>
    <w:uiPriority w:val="11"/>
    <w:rPr>
      <w:sz w:val="24"/>
      <w:szCs w:val="24"/>
    </w:rPr>
  </w:style>
  <w:style w:type="paragraph" w:styleId="739">
    <w:name w:val="Quote"/>
    <w:basedOn w:val="893"/>
    <w:next w:val="893"/>
    <w:link w:val="740"/>
    <w:uiPriority w:val="29"/>
    <w:qFormat/>
    <w:pPr>
      <w:ind w:left="720" w:right="720"/>
    </w:pPr>
    <w:rPr>
      <w:i/>
    </w:rPr>
  </w:style>
  <w:style w:type="character" w:styleId="740">
    <w:name w:val="Quote Char"/>
    <w:link w:val="739"/>
    <w:uiPriority w:val="29"/>
    <w:rPr>
      <w:i/>
    </w:rPr>
  </w:style>
  <w:style w:type="paragraph" w:styleId="741">
    <w:name w:val="Intense Quote"/>
    <w:basedOn w:val="893"/>
    <w:next w:val="893"/>
    <w:link w:val="74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2">
    <w:name w:val="Intense Quote Char"/>
    <w:link w:val="741"/>
    <w:uiPriority w:val="30"/>
    <w:rPr>
      <w:i/>
    </w:rPr>
  </w:style>
  <w:style w:type="paragraph" w:styleId="743">
    <w:name w:val="Header"/>
    <w:basedOn w:val="893"/>
    <w:link w:val="74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4">
    <w:name w:val="Header Char"/>
    <w:basedOn w:val="894"/>
    <w:link w:val="743"/>
    <w:uiPriority w:val="99"/>
  </w:style>
  <w:style w:type="paragraph" w:styleId="745">
    <w:name w:val="Footer"/>
    <w:basedOn w:val="893"/>
    <w:link w:val="74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6">
    <w:name w:val="Footer Char"/>
    <w:basedOn w:val="894"/>
    <w:link w:val="745"/>
    <w:uiPriority w:val="99"/>
  </w:style>
  <w:style w:type="paragraph" w:styleId="747">
    <w:name w:val="Caption"/>
    <w:basedOn w:val="893"/>
    <w:next w:val="89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8">
    <w:name w:val="Caption Char"/>
    <w:basedOn w:val="747"/>
    <w:link w:val="745"/>
    <w:uiPriority w:val="99"/>
  </w:style>
  <w:style w:type="table" w:styleId="749">
    <w:name w:val="Table Grid"/>
    <w:basedOn w:val="89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Table Grid Light"/>
    <w:basedOn w:val="8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1">
    <w:name w:val="Plain Table 1"/>
    <w:basedOn w:val="8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2"/>
    <w:basedOn w:val="89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3">
    <w:name w:val="Plain Table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4">
    <w:name w:val="Plain Table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Plain Table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6">
    <w:name w:val="Grid Table 1 Light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4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8">
    <w:name w:val="Grid Table 4 - Accent 1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9">
    <w:name w:val="Grid Table 4 - Accent 2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Grid Table 4 - Accent 3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1">
    <w:name w:val="Grid Table 4 - Accent 4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Grid Table 4 - Accent 5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3">
    <w:name w:val="Grid Table 4 - Accent 6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4">
    <w:name w:val="Grid Table 5 Dark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5">
    <w:name w:val="Grid Table 5 Dark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8">
    <w:name w:val="Grid Table 5 Dark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90">
    <w:name w:val="Grid Table 5 Dark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1">
    <w:name w:val="Grid Table 6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2">
    <w:name w:val="Grid Table 6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3">
    <w:name w:val="Grid Table 6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4">
    <w:name w:val="Grid Table 6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5">
    <w:name w:val="Grid Table 6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6">
    <w:name w:val="Grid Table 6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6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8">
    <w:name w:val="Grid Table 7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7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3">
    <w:name w:val="List Table 2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4">
    <w:name w:val="List Table 2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5">
    <w:name w:val="List Table 2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6">
    <w:name w:val="List Table 2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7">
    <w:name w:val="List Table 2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8">
    <w:name w:val="List Table 2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9">
    <w:name w:val="List Table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5 Dark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5 Dark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6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1">
    <w:name w:val="List Table 6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2">
    <w:name w:val="List Table 6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3">
    <w:name w:val="List Table 6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4">
    <w:name w:val="List Table 6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5">
    <w:name w:val="List Table 6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6">
    <w:name w:val="List Table 6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7">
    <w:name w:val="List Table 7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8">
    <w:name w:val="List Table 7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9">
    <w:name w:val="List Table 7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0">
    <w:name w:val="List Table 7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1">
    <w:name w:val="List Table 7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2">
    <w:name w:val="List Table 7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3">
    <w:name w:val="List Table 7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4">
    <w:name w:val="Lined - Accent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5">
    <w:name w:val="Lined - Accent 1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6">
    <w:name w:val="Lined - Accent 2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7">
    <w:name w:val="Lined - Accent 3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8">
    <w:name w:val="Lined - Accent 4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9">
    <w:name w:val="Lined - Accent 5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0">
    <w:name w:val="Lined - Accent 6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1">
    <w:name w:val="Bordered &amp; Lined - Accent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2">
    <w:name w:val="Bordered &amp; Lined - Accent 1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3">
    <w:name w:val="Bordered &amp; Lined - Accent 2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4">
    <w:name w:val="Bordered &amp; Lined - Accent 3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5">
    <w:name w:val="Bordered &amp; Lined - Accent 4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6">
    <w:name w:val="Bordered &amp; Lined - Accent 5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7">
    <w:name w:val="Bordered &amp; Lined - Accent 6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8">
    <w:name w:val="Bordered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9">
    <w:name w:val="Bordered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0">
    <w:name w:val="Bordered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1">
    <w:name w:val="Bordered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2">
    <w:name w:val="Bordered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3">
    <w:name w:val="Bordered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4">
    <w:name w:val="Bordered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5">
    <w:name w:val="Hyperlink"/>
    <w:uiPriority w:val="99"/>
    <w:unhideWhenUsed/>
    <w:rPr>
      <w:color w:val="0000ff" w:themeColor="hyperlink"/>
      <w:u w:val="single"/>
    </w:rPr>
  </w:style>
  <w:style w:type="paragraph" w:styleId="876">
    <w:name w:val="footnote text"/>
    <w:basedOn w:val="893"/>
    <w:link w:val="877"/>
    <w:uiPriority w:val="99"/>
    <w:semiHidden/>
    <w:unhideWhenUsed/>
    <w:pPr>
      <w:spacing w:after="40" w:line="240" w:lineRule="auto"/>
    </w:pPr>
    <w:rPr>
      <w:sz w:val="18"/>
    </w:rPr>
  </w:style>
  <w:style w:type="character" w:styleId="877">
    <w:name w:val="Footnote Text Char"/>
    <w:link w:val="876"/>
    <w:uiPriority w:val="99"/>
    <w:rPr>
      <w:sz w:val="18"/>
    </w:rPr>
  </w:style>
  <w:style w:type="character" w:styleId="878">
    <w:name w:val="footnote reference"/>
    <w:basedOn w:val="894"/>
    <w:uiPriority w:val="99"/>
    <w:unhideWhenUsed/>
    <w:rPr>
      <w:vertAlign w:val="superscript"/>
    </w:rPr>
  </w:style>
  <w:style w:type="paragraph" w:styleId="879">
    <w:name w:val="endnote text"/>
    <w:basedOn w:val="893"/>
    <w:link w:val="880"/>
    <w:uiPriority w:val="99"/>
    <w:semiHidden/>
    <w:unhideWhenUsed/>
    <w:pPr>
      <w:spacing w:after="0" w:line="240" w:lineRule="auto"/>
    </w:pPr>
    <w:rPr>
      <w:sz w:val="20"/>
    </w:rPr>
  </w:style>
  <w:style w:type="character" w:styleId="880">
    <w:name w:val="Endnote Text Char"/>
    <w:link w:val="879"/>
    <w:uiPriority w:val="99"/>
    <w:rPr>
      <w:sz w:val="20"/>
    </w:rPr>
  </w:style>
  <w:style w:type="character" w:styleId="881">
    <w:name w:val="endnote reference"/>
    <w:basedOn w:val="894"/>
    <w:uiPriority w:val="99"/>
    <w:semiHidden/>
    <w:unhideWhenUsed/>
    <w:rPr>
      <w:vertAlign w:val="superscript"/>
    </w:rPr>
  </w:style>
  <w:style w:type="paragraph" w:styleId="882">
    <w:name w:val="toc 1"/>
    <w:basedOn w:val="893"/>
    <w:next w:val="893"/>
    <w:uiPriority w:val="39"/>
    <w:unhideWhenUsed/>
    <w:pPr>
      <w:ind w:left="0" w:right="0" w:firstLine="0"/>
      <w:spacing w:after="57"/>
    </w:pPr>
  </w:style>
  <w:style w:type="paragraph" w:styleId="883">
    <w:name w:val="toc 2"/>
    <w:basedOn w:val="893"/>
    <w:next w:val="893"/>
    <w:uiPriority w:val="39"/>
    <w:unhideWhenUsed/>
    <w:pPr>
      <w:ind w:left="283" w:right="0" w:firstLine="0"/>
      <w:spacing w:after="57"/>
    </w:pPr>
  </w:style>
  <w:style w:type="paragraph" w:styleId="884">
    <w:name w:val="toc 3"/>
    <w:basedOn w:val="893"/>
    <w:next w:val="893"/>
    <w:uiPriority w:val="39"/>
    <w:unhideWhenUsed/>
    <w:pPr>
      <w:ind w:left="567" w:right="0" w:firstLine="0"/>
      <w:spacing w:after="57"/>
    </w:pPr>
  </w:style>
  <w:style w:type="paragraph" w:styleId="885">
    <w:name w:val="toc 4"/>
    <w:basedOn w:val="893"/>
    <w:next w:val="893"/>
    <w:uiPriority w:val="39"/>
    <w:unhideWhenUsed/>
    <w:pPr>
      <w:ind w:left="850" w:right="0" w:firstLine="0"/>
      <w:spacing w:after="57"/>
    </w:pPr>
  </w:style>
  <w:style w:type="paragraph" w:styleId="886">
    <w:name w:val="toc 5"/>
    <w:basedOn w:val="893"/>
    <w:next w:val="893"/>
    <w:uiPriority w:val="39"/>
    <w:unhideWhenUsed/>
    <w:pPr>
      <w:ind w:left="1134" w:right="0" w:firstLine="0"/>
      <w:spacing w:after="57"/>
    </w:pPr>
  </w:style>
  <w:style w:type="paragraph" w:styleId="887">
    <w:name w:val="toc 6"/>
    <w:basedOn w:val="893"/>
    <w:next w:val="893"/>
    <w:uiPriority w:val="39"/>
    <w:unhideWhenUsed/>
    <w:pPr>
      <w:ind w:left="1417" w:right="0" w:firstLine="0"/>
      <w:spacing w:after="57"/>
    </w:pPr>
  </w:style>
  <w:style w:type="paragraph" w:styleId="888">
    <w:name w:val="toc 7"/>
    <w:basedOn w:val="893"/>
    <w:next w:val="893"/>
    <w:uiPriority w:val="39"/>
    <w:unhideWhenUsed/>
    <w:pPr>
      <w:ind w:left="1701" w:right="0" w:firstLine="0"/>
      <w:spacing w:after="57"/>
    </w:pPr>
  </w:style>
  <w:style w:type="paragraph" w:styleId="889">
    <w:name w:val="toc 8"/>
    <w:basedOn w:val="893"/>
    <w:next w:val="893"/>
    <w:uiPriority w:val="39"/>
    <w:unhideWhenUsed/>
    <w:pPr>
      <w:ind w:left="1984" w:right="0" w:firstLine="0"/>
      <w:spacing w:after="57"/>
    </w:pPr>
  </w:style>
  <w:style w:type="paragraph" w:styleId="890">
    <w:name w:val="toc 9"/>
    <w:basedOn w:val="893"/>
    <w:next w:val="893"/>
    <w:uiPriority w:val="39"/>
    <w:unhideWhenUsed/>
    <w:pPr>
      <w:ind w:left="2268" w:right="0" w:firstLine="0"/>
      <w:spacing w:after="57"/>
    </w:pPr>
  </w:style>
  <w:style w:type="paragraph" w:styleId="891">
    <w:name w:val="TOC Heading"/>
    <w:uiPriority w:val="39"/>
    <w:unhideWhenUsed/>
  </w:style>
  <w:style w:type="paragraph" w:styleId="892">
    <w:name w:val="table of figures"/>
    <w:basedOn w:val="893"/>
    <w:next w:val="893"/>
    <w:uiPriority w:val="99"/>
    <w:unhideWhenUsed/>
    <w:pPr>
      <w:spacing w:after="0" w:afterAutospacing="0"/>
    </w:pPr>
  </w:style>
  <w:style w:type="paragraph" w:styleId="893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94" w:default="1">
    <w:name w:val="Default Paragraph Font"/>
    <w:uiPriority w:val="1"/>
    <w:semiHidden/>
    <w:unhideWhenUsed/>
  </w:style>
  <w:style w:type="table" w:styleId="8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6" w:default="1">
    <w:name w:val="No List"/>
    <w:uiPriority w:val="99"/>
    <w:semiHidden/>
    <w:unhideWhenUsed/>
  </w:style>
  <w:style w:type="paragraph" w:styleId="897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98" w:customStyle="1">
    <w:name w:val="обычный 2_character"/>
    <w:link w:val="899"/>
    <w:rPr>
      <w:b w:val="0"/>
      <w:bCs w:val="0"/>
      <w:lang w:val="ru-RU"/>
    </w:rPr>
  </w:style>
  <w:style w:type="paragraph" w:styleId="899" w:customStyle="1">
    <w:name w:val="обычный 2"/>
    <w:basedOn w:val="893"/>
    <w:link w:val="898"/>
    <w:qFormat/>
    <w:pPr>
      <w:ind w:left="0" w:right="0" w:firstLine="0"/>
      <w:jc w:val="both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b w:val="0"/>
      <w:bCs w:val="0"/>
      <w:sz w:val="28"/>
      <w:lang w:val="ru-RU"/>
    </w:rPr>
  </w:style>
  <w:style w:type="character" w:styleId="900" w:customStyle="1">
    <w:name w:val="код_character"/>
    <w:link w:val="901"/>
    <w:rPr>
      <w:rFonts w:ascii="Open Sans" w:hAnsi="Open Sans" w:eastAsia="Open Sans" w:cs="Open Sans"/>
      <w:sz w:val="20"/>
      <w:szCs w:val="20"/>
      <w:lang w:val="ru-RU"/>
    </w:rPr>
  </w:style>
  <w:style w:type="paragraph" w:styleId="901" w:customStyle="1">
    <w:name w:val="код"/>
    <w:basedOn w:val="899"/>
    <w:link w:val="900"/>
    <w:qFormat/>
    <w:pPr>
      <w:jc w:val="both"/>
      <w:spacing w:line="240" w:lineRule="auto"/>
    </w:pPr>
    <w:rPr>
      <w:rFonts w:ascii="Open Sans" w:hAnsi="Open Sans" w:eastAsia="Open Sans" w:cs="Open Sans"/>
      <w:sz w:val="20"/>
      <w:szCs w:val="20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21</cp:revision>
  <dcterms:created xsi:type="dcterms:W3CDTF">2021-09-11T09:19:00Z</dcterms:created>
  <dcterms:modified xsi:type="dcterms:W3CDTF">2023-11-30T09:50:49Z</dcterms:modified>
</cp:coreProperties>
</file>