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000000" w:sz="24" w:space="1"/>
        </w:pBd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МАГИСТЕРСКАЯ ПРОГРАММА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  <w:lang w:val="en-US"/>
        </w:rPr>
        <w:t xml:space="preserve">/</w:t>
      </w:r>
      <w:r>
        <w:rPr>
          <w:b/>
          <w:sz w:val="24"/>
          <w:highlight w:val="none"/>
          <w:lang w:val="ru-RU"/>
        </w:rPr>
        <w:t xml:space="preserve">07</w:t>
      </w:r>
      <w:r>
        <w:rPr>
          <w:b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Интеллектуальные системы анализа, обработки и интерпретации больших данных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887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887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>
        <w:rPr>
          <w:b/>
          <w:caps/>
          <w:spacing w:val="100"/>
          <w:sz w:val="32"/>
        </w:rPr>
      </w:r>
      <w:r>
        <w:rPr>
          <w:b/>
          <w:caps/>
          <w:spacing w:val="100"/>
          <w:sz w:val="32"/>
        </w:rPr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87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87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1</w:t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60288;o:allowoverlap:true;o:allowincell:true;mso-position-horizontal-relative:text;margin-left:-2.65pt;mso-position-horizontal:absolute;mso-position-vertical-relative:text;margin-top:14.90pt;mso-position-vertical:absolute;width:28.50pt;height:0.00pt;mso-wrap-distance-left:9.00pt;mso-wrap-distance-top:0.00pt;mso-wrap-distance-right:9.00pt;mso-wrap-distance-bottom:0.00pt;visibility:visible;" filled="f" strokecolor="#000000" strokeweight="0.75pt"/>
                  </w:pict>
                </mc:Fallback>
              </mc:AlternateContent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</w:p>
        </w:tc>
      </w:tr>
    </w:tbl>
    <w:p>
      <w:pPr>
        <w:pStyle w:val="887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887"/>
        <w:ind w:firstLine="0"/>
        <w:spacing w:line="360" w:lineRule="auto"/>
        <w:shd w:val="clear" w:color="auto" w:fill="ffffff"/>
        <w:rPr>
          <w:sz w:val="28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  <w:t xml:space="preserve">Сбор и структурирование данных для оценки состояния объекта</w:t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</w:r>
      <w:r>
        <w:rPr>
          <w:sz w:val="28"/>
        </w:rPr>
      </w:r>
      <w:r>
        <w:rPr>
          <w:sz w:val="28"/>
        </w:rPr>
      </w:r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b w:val="0"/>
          <w:bCs w:val="0"/>
          <w:sz w:val="28"/>
          <w:u w:val="single"/>
        </w:rPr>
        <w:t xml:space="preserve">Дистанционный мониторинг сложных систем и процессов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</w:p>
    <w:p>
      <w:pPr>
        <w:pStyle w:val="887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87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887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  <w:szCs w:val="28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ИУ6-12М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  <w:szCs w:val="24"/>
        </w:rPr>
      </w:pPr>
      <w:r>
        <w:rPr>
          <w:sz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2023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Введение</w:t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Цель работы:</w:t>
      </w:r>
      <w:r>
        <w:rPr>
          <w:b/>
          <w:sz w:val="28"/>
          <w:highlight w:val="none"/>
        </w:rPr>
        <w:t xml:space="preserve"> </w:t>
      </w:r>
      <w:r>
        <w:rPr>
          <w:b w:val="0"/>
          <w:bCs w:val="0"/>
          <w:sz w:val="28"/>
          <w:highlight w:val="none"/>
        </w:rPr>
        <w:t xml:space="preserve">анализ информационных процессов сбора разнородных данных для оценки функционального состояния сложных систем.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Во время лабораторной работы студенты определяют цель и задачи выбранной системы мониторинга, индивидуально разрабатывают ее структурно-функциональную модель. Необходимо выполнить анализ информационных процессов и предложить методы структурирования</w:t>
      </w:r>
      <w:r>
        <w:rPr>
          <w:b w:val="0"/>
          <w:bCs w:val="0"/>
          <w:sz w:val="28"/>
          <w:szCs w:val="28"/>
          <w:highlight w:val="none"/>
        </w:rPr>
        <w:t xml:space="preserve"> разнородных данных. Затем студенты составляют отчет по лабораторной работе с результатами анализа.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Необходимо исследовать систему мониторинга, дать ее описание, указать цель и задачи, привести структуру. Проанализировать информационные процессы и пояснить, какие данные собираются (с их типами). Предложить методы структурирования разнотипных данных (и, во</w:t>
      </w:r>
      <w:r>
        <w:rPr>
          <w:b w:val="0"/>
          <w:bCs w:val="0"/>
          <w:sz w:val="28"/>
          <w:szCs w:val="28"/>
          <w:highlight w:val="none"/>
        </w:rPr>
        <w:t xml:space="preserve">зможно, способы визуализации). По результатам исследования разработать презентацию (15 содержательных слайдов). В отчете по лабораторной работе должны быть описание процесса мониторинга и слайды.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 w:val="0"/>
          <w:iCs w:val="0"/>
          <w:sz w:val="28"/>
          <w:highlight w:val="none"/>
        </w:rPr>
        <w:t xml:space="preserve">Ход выполнения</w:t>
      </w:r>
      <w:r>
        <w:rPr>
          <w:b/>
          <w:bCs w:val="0"/>
          <w:i w:val="0"/>
          <w:sz w:val="28"/>
          <w:szCs w:val="28"/>
          <w:highlight w:val="none"/>
        </w:rPr>
      </w:r>
      <w:r>
        <w:rPr>
          <w:b/>
          <w:bCs w:val="0"/>
          <w:i w:val="0"/>
          <w:sz w:val="28"/>
          <w:szCs w:val="28"/>
          <w:highlight w:val="none"/>
        </w:rPr>
      </w:r>
    </w:p>
    <w:p>
      <w:pPr>
        <w:ind w:left="0" w:right="0" w:firstLine="0"/>
        <w:jc w:val="left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 w:val="0"/>
          <w:i w:val="0"/>
          <w:sz w:val="28"/>
          <w:szCs w:val="28"/>
          <w:highlight w:val="none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Содержание презентации представлено на рисунках 1-14.</w:t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3575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263.11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8"/>
        </w:rPr>
      </w:r>
      <w:r>
        <w:rPr>
          <w:sz w:val="28"/>
          <w:szCs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 xml:space="preserve">Рисунок 1 — титульный слайд</w:t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723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33729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3472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263.56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 xml:space="preserve">Рисунок 2 — объект мониторинга</w:t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107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0571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3310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262.29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 xml:space="preserve">Рисунок 3 — цель мониторинга</w:t>
      </w:r>
      <w:r>
        <w:rPr>
          <w:sz w:val="28"/>
          <w:highlight w:val="none"/>
        </w:rPr>
      </w:r>
    </w:p>
    <w:p>
      <w:pPr>
        <w:shd w:val="nil"/>
        <w:rPr>
          <w:b/>
          <w:bCs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none"/>
          <w:lang w:val="ru-RU"/>
        </w:rPr>
        <w:br w:type="page" w:clear="all"/>
      </w:r>
      <w:r>
        <w:rPr>
          <w:b/>
          <w:bCs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ab/>
        <w:t xml:space="preserve">На рисунках 4-7 представлена информация о задачах и информационных процессах мониторинга.</w:t>
      </w:r>
      <w:r>
        <w:rPr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0704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74017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3307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260.40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 xml:space="preserve">Рисунок 4 —  задачи мониторинга</w:t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4224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83007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33342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262.54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 xml:space="preserve">Рисунок 5 — информационные процессы</w:t>
      </w:r>
      <w:r>
        <w:rPr>
          <w:sz w:val="28"/>
          <w:highlight w:val="none"/>
        </w:rPr>
      </w:r>
    </w:p>
    <w:p>
      <w:pPr>
        <w:shd w:val="nil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br w:type="page" w:clear="all"/>
      </w:r>
      <w:r>
        <w:rPr>
          <w:sz w:val="28"/>
          <w:szCs w:val="28"/>
          <w:highlight w:val="none"/>
        </w:rPr>
      </w:r>
    </w:p>
    <w:p>
      <w:pPr>
        <w:shd w:val="nil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szCs w:val="28"/>
          <w:highlight w:val="none"/>
          <w:lang w:val="ru-RU"/>
        </w:rPr>
        <w:tab/>
        <w:t xml:space="preserve">Примечание: ИС — информационная система.</w:t>
      </w:r>
      <w:r>
        <w:rPr>
          <w:b w:val="0"/>
          <w:bCs w:val="0"/>
          <w:sz w:val="28"/>
          <w:szCs w:val="28"/>
          <w:highlight w:val="none"/>
          <w:lang w:val="ru-RU"/>
        </w:rPr>
      </w:r>
    </w:p>
    <w:p>
      <w:pPr>
        <w:shd w:val="nil" w:color="000000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1458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28161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33145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260.99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 xml:space="preserve">Рисунок 6 — графическое представление информационных процессов</w:t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2884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09502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33288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75pt;height:262.11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 xml:space="preserve">Рисунок 7 — источники информации</w:t>
      </w:r>
      <w:r>
        <w:rPr>
          <w:sz w:val="28"/>
          <w:highlight w:val="none"/>
        </w:rPr>
      </w:r>
    </w:p>
    <w:p>
      <w:pPr>
        <w:shd w:val="nil"/>
        <w:rPr>
          <w:b/>
          <w:bCs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none"/>
          <w:lang w:val="ru-RU"/>
        </w:rPr>
        <w:br w:type="page" w:clear="all"/>
      </w:r>
      <w:r>
        <w:rPr>
          <w:b/>
          <w:bCs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ab/>
        <w:t xml:space="preserve">На рисунках 8-11 приведены виды получаемой и генерируемой информации, а так же формы ее представления.</w:t>
      </w:r>
      <w:r>
        <w:rPr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8016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00324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3348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75pt;height:263.62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 xml:space="preserve">Рисунок 8 — примеры получаемой информации</w:t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23443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55171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3323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75pt;height:261.69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 xml:space="preserve">Рисунок 9 — представление финансовой отчетности</w:t>
      </w:r>
      <w:r>
        <w:rPr>
          <w:sz w:val="28"/>
          <w:highlight w:val="none"/>
        </w:rPr>
      </w:r>
    </w:p>
    <w:p>
      <w:pPr>
        <w:shd w:val="nil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br w:type="page" w:clear="all"/>
      </w:r>
      <w:r>
        <w:rPr>
          <w:sz w:val="28"/>
          <w:szCs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948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14065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33399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75pt;height:262.99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 xml:space="preserve">Рисунок 10 — представление новостной ленты</w:t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873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14695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334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67.75pt;height:263.14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 xml:space="preserve">Рисунок 11 — ценовой график</w:t>
      </w:r>
      <w:r>
        <w:rPr>
          <w:sz w:val="28"/>
          <w:highlight w:val="none"/>
        </w:rPr>
      </w:r>
    </w:p>
    <w:p>
      <w:pPr>
        <w:shd w:val="nil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br w:type="page" w:clear="all"/>
      </w:r>
      <w:r>
        <w:rPr>
          <w:sz w:val="28"/>
          <w:szCs w:val="28"/>
          <w:highlight w:val="none"/>
        </w:rPr>
      </w:r>
    </w:p>
    <w:p>
      <w:pPr>
        <w:jc w:val="both"/>
        <w:spacing w:line="360" w:lineRule="auto"/>
        <w:shd w:val="nil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На рисунке 12 представлен пример представления результатов технического анализа. На рисунках 13 и 14 — выводы о формах представления информации и о системе мониторинга в целом.</w:t>
      </w:r>
      <w:r>
        <w:rPr>
          <w:sz w:val="28"/>
          <w:szCs w:val="28"/>
          <w:highlight w:val="none"/>
        </w:rPr>
      </w:r>
    </w:p>
    <w:p>
      <w:pPr>
        <w:jc w:val="both"/>
        <w:shd w:val="nil" w:color="00000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6487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4675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33364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67.75pt;height:262.72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 xml:space="preserve">Рисунок 12 — представление данных технического анализа</w:t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873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18351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4" cy="334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67.75pt;height:263.14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 xml:space="preserve">Рисунок 13 — выводы о представлении данных</w:t>
      </w:r>
      <w:r>
        <w:rPr>
          <w:sz w:val="28"/>
          <w:highlight w:val="none"/>
        </w:rPr>
      </w:r>
    </w:p>
    <w:p>
      <w:pPr>
        <w:shd w:val="nil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br w:type="page" w:clear="all"/>
      </w:r>
      <w:r>
        <w:rPr>
          <w:sz w:val="28"/>
          <w:szCs w:val="28"/>
          <w:highlight w:val="none"/>
        </w:rPr>
      </w:r>
    </w:p>
    <w:p>
      <w:pPr>
        <w:ind w:left="0" w:right="0" w:firstLine="0"/>
        <w:jc w:val="left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3033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01351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4" cy="33330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67.75pt;height:262.44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  <w:lang w:val="ru-RU"/>
        </w:rPr>
        <w:t xml:space="preserve">Рисунок 14 — выводы</w:t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highlight w:val="none"/>
          <w:lang w:val="ru-RU"/>
        </w:rPr>
        <w:t xml:space="preserve">Выв</w:t>
      </w:r>
      <w:r>
        <w:rPr>
          <w:b/>
          <w:bCs/>
          <w:sz w:val="28"/>
          <w:highlight w:val="none"/>
          <w:lang w:val="ru-RU"/>
        </w:rPr>
        <w:t xml:space="preserve">од</w:t>
      </w:r>
      <w:r>
        <w:rPr>
          <w:b/>
          <w:bCs/>
          <w:sz w:val="28"/>
          <w:highlight w:val="none"/>
          <w:lang w:val="ru-RU"/>
        </w:rPr>
        <w:t xml:space="preserve">:</w:t>
      </w:r>
      <w:r>
        <w:rPr>
          <w:sz w:val="28"/>
          <w:highlight w:val="none"/>
          <w:lang w:val="ru-RU"/>
        </w:rPr>
        <w:t xml:space="preserve"> </w:t>
      </w:r>
      <w:r>
        <w:rPr>
          <w:sz w:val="28"/>
          <w:highlight w:val="none"/>
          <w:lang w:val="ru-RU"/>
        </w:rPr>
        <w:t xml:space="preserve">в ходе своего функционирования финансовые провайдеры работают с разнородной информацией, получаемой из множества источников. </w:t>
      </w:r>
      <w:r>
        <w:rPr>
          <w:sz w:val="28"/>
          <w:highlight w:val="none"/>
          <w:lang w:val="ru-RU"/>
        </w:rPr>
        <w:t xml:space="preserve">Важной функцией финансовых провайдеров является агрегация и визуализация сводной информации по интересующим инвестора ценным бумагам</w:t>
      </w:r>
      <w:r>
        <w:t xml:space="preserve">.</w:t>
      </w:r>
      <w:r>
        <w:rPr>
          <w:sz w:val="28"/>
          <w:highlight w:val="none"/>
          <w:lang w:val="ru-RU"/>
        </w:rPr>
      </w:r>
    </w:p>
    <w:p>
      <w:pPr>
        <w:pStyle w:val="1_1481"/>
        <w:ind w:left="0" w:firstLine="0"/>
        <w:jc w:val="center"/>
        <w:spacing w:before="0" w:after="0"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Контрольные вопросы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eastAsia="Times New Roman"/>
          <w:sz w:val="28"/>
          <w:szCs w:val="28"/>
          <w:highlight w:val="none"/>
        </w:rPr>
      </w:pPr>
      <w:r>
        <w:rPr>
          <w:rFonts w:eastAsia="Times New Roman"/>
          <w:b/>
          <w:bCs/>
          <w:i w:val="0"/>
          <w:iCs w:val="0"/>
          <w:sz w:val="28"/>
          <w:szCs w:val="28"/>
          <w:lang w:eastAsia="ru-RU"/>
        </w:rPr>
        <w:t xml:space="preserve">1. </w:t>
      </w:r>
      <w:r>
        <w:rPr>
          <w:rFonts w:eastAsia="Times New Roman"/>
          <w:b/>
          <w:bCs/>
          <w:i w:val="0"/>
          <w:iCs w:val="0"/>
          <w:sz w:val="28"/>
          <w:szCs w:val="28"/>
          <w:lang w:eastAsia="ru-RU"/>
        </w:rPr>
        <w:t xml:space="preserve">Перечислите </w:t>
      </w:r>
      <w:r>
        <w:rPr>
          <w:rFonts w:eastAsia="Times New Roman"/>
          <w:b/>
          <w:bCs/>
          <w:i w:val="0"/>
          <w:iCs w:val="0"/>
          <w:sz w:val="28"/>
          <w:szCs w:val="28"/>
          <w:lang w:eastAsia="ru-RU"/>
        </w:rPr>
        <w:t xml:space="preserve">основные</w:t>
      </w:r>
      <w:r>
        <w:rPr>
          <w:rFonts w:eastAsia="Times New Roman"/>
          <w:b/>
          <w:bCs/>
          <w:i w:val="0"/>
          <w:iCs w:val="0"/>
          <w:sz w:val="28"/>
          <w:szCs w:val="28"/>
          <w:lang w:eastAsia="ru-RU"/>
        </w:rPr>
        <w:t xml:space="preserve"> процессы при дистанционном мониторинге</w:t>
      </w:r>
      <w:r>
        <w:rPr>
          <w:rFonts w:eastAsia="Times New Roman"/>
          <w:b/>
          <w:bCs/>
          <w:i w:val="0"/>
          <w:iCs w:val="0"/>
          <w:sz w:val="28"/>
          <w:szCs w:val="28"/>
          <w:lang w:eastAsia="ru-RU"/>
        </w:rPr>
        <w:t xml:space="preserve">;</w:t>
      </w:r>
      <w:r>
        <w:rPr>
          <w:rFonts w:eastAsia="Times New Roman"/>
          <w:b/>
          <w:bCs/>
          <w:i w:val="0"/>
          <w:iCs w:val="0"/>
          <w:sz w:val="28"/>
          <w:szCs w:val="28"/>
          <w:lang w:eastAsia="ru-RU"/>
        </w:rPr>
      </w:r>
      <w:r>
        <w:rPr>
          <w:rFonts w:eastAsia="Times New Roman"/>
          <w:b/>
          <w:bCs/>
          <w:i w:val="0"/>
          <w:iCs w:val="0"/>
          <w:sz w:val="28"/>
          <w:szCs w:val="28"/>
          <w:lang w:eastAsia="ru-RU"/>
        </w:rPr>
      </w:r>
    </w:p>
    <w:p>
      <w:pPr>
        <w:pStyle w:val="723"/>
        <w:numPr>
          <w:ilvl w:val="0"/>
          <w:numId w:val="7"/>
        </w:numPr>
        <w:jc w:val="both"/>
        <w:spacing w:after="0" w:line="360" w:lineRule="auto"/>
      </w:pPr>
      <w:r>
        <w:rPr>
          <w:rFonts w:eastAsia="Times New Roman"/>
          <w:sz w:val="28"/>
          <w:szCs w:val="28"/>
          <w:highlight w:val="none"/>
          <w:lang w:eastAsia="ru-RU"/>
        </w:rPr>
        <w:t xml:space="preserve">получение информации;</w:t>
      </w:r>
      <w:r/>
    </w:p>
    <w:p>
      <w:pPr>
        <w:pStyle w:val="723"/>
        <w:numPr>
          <w:ilvl w:val="0"/>
          <w:numId w:val="7"/>
        </w:numPr>
        <w:jc w:val="both"/>
        <w:spacing w:after="0" w:line="360" w:lineRule="auto"/>
        <w:rPr>
          <w:rFonts w:eastAsia="Times New Roman"/>
          <w:sz w:val="28"/>
          <w:szCs w:val="28"/>
          <w:highlight w:val="none"/>
          <w:lang w:eastAsia="ru-RU"/>
        </w:rPr>
      </w:pPr>
      <w:r>
        <w:rPr>
          <w:rFonts w:eastAsia="Times New Roman"/>
          <w:sz w:val="28"/>
          <w:szCs w:val="28"/>
          <w:highlight w:val="none"/>
          <w:lang w:eastAsia="ru-RU"/>
        </w:rPr>
        <w:t xml:space="preserve">обработка информации;</w:t>
      </w:r>
      <w:r>
        <w:rPr>
          <w:rFonts w:eastAsia="Times New Roman"/>
          <w:sz w:val="28"/>
          <w:szCs w:val="28"/>
          <w:highlight w:val="none"/>
          <w:lang w:eastAsia="ru-RU"/>
        </w:rPr>
      </w:r>
    </w:p>
    <w:p>
      <w:pPr>
        <w:pStyle w:val="723"/>
        <w:numPr>
          <w:ilvl w:val="0"/>
          <w:numId w:val="7"/>
        </w:numPr>
        <w:jc w:val="both"/>
        <w:spacing w:after="0" w:line="360" w:lineRule="auto"/>
        <w:rPr>
          <w:rFonts w:eastAsia="Times New Roman"/>
          <w:sz w:val="28"/>
          <w:szCs w:val="28"/>
          <w:highlight w:val="none"/>
          <w:lang w:eastAsia="ru-RU"/>
        </w:rPr>
      </w:pPr>
      <w:r>
        <w:rPr>
          <w:rFonts w:eastAsia="Times New Roman"/>
          <w:sz w:val="28"/>
          <w:szCs w:val="28"/>
          <w:highlight w:val="none"/>
          <w:lang w:eastAsia="ru-RU"/>
        </w:rPr>
      </w:r>
      <w:r>
        <w:rPr>
          <w:rFonts w:eastAsia="Times New Roman"/>
          <w:sz w:val="28"/>
          <w:szCs w:val="28"/>
          <w:highlight w:val="none"/>
          <w:lang w:eastAsia="ru-RU"/>
        </w:rPr>
        <w:t xml:space="preserve">сбор информации;</w:t>
      </w:r>
      <w:r>
        <w:rPr>
          <w:rFonts w:eastAsia="Times New Roman"/>
          <w:sz w:val="28"/>
          <w:szCs w:val="28"/>
          <w:highlight w:val="none"/>
          <w:lang w:eastAsia="ru-RU"/>
        </w:rPr>
      </w:r>
    </w:p>
    <w:p>
      <w:pPr>
        <w:pStyle w:val="723"/>
        <w:numPr>
          <w:ilvl w:val="0"/>
          <w:numId w:val="7"/>
        </w:numPr>
        <w:jc w:val="both"/>
        <w:spacing w:after="0" w:line="360" w:lineRule="auto"/>
        <w:rPr>
          <w:rFonts w:eastAsia="Times New Roman"/>
          <w:sz w:val="28"/>
          <w:szCs w:val="28"/>
          <w:highlight w:val="none"/>
          <w:lang w:eastAsia="ru-RU"/>
        </w:rPr>
      </w:pPr>
      <w:r>
        <w:rPr>
          <w:rFonts w:eastAsia="Times New Roman"/>
          <w:sz w:val="28"/>
          <w:szCs w:val="28"/>
          <w:highlight w:val="none"/>
          <w:lang w:eastAsia="ru-RU"/>
        </w:rPr>
        <w:t xml:space="preserve">а</w:t>
      </w:r>
      <w:r>
        <w:rPr>
          <w:rFonts w:eastAsia="Times New Roman"/>
          <w:sz w:val="28"/>
          <w:szCs w:val="28"/>
          <w:highlight w:val="none"/>
          <w:lang w:eastAsia="ru-RU"/>
        </w:rPr>
        <w:t xml:space="preserve">нализ информации;</w:t>
      </w:r>
      <w:r>
        <w:rPr>
          <w:rFonts w:eastAsia="Times New Roman"/>
          <w:sz w:val="28"/>
          <w:szCs w:val="28"/>
          <w:highlight w:val="none"/>
          <w:lang w:eastAsia="ru-RU"/>
        </w:rPr>
      </w:r>
    </w:p>
    <w:p>
      <w:pPr>
        <w:pStyle w:val="723"/>
        <w:numPr>
          <w:ilvl w:val="0"/>
          <w:numId w:val="7"/>
        </w:numPr>
        <w:jc w:val="both"/>
        <w:spacing w:after="0" w:line="360" w:lineRule="auto"/>
        <w:rPr>
          <w:rFonts w:eastAsia="Times New Roman"/>
          <w:sz w:val="28"/>
          <w:szCs w:val="28"/>
          <w:highlight w:val="none"/>
          <w:lang w:eastAsia="ru-RU"/>
        </w:rPr>
      </w:pPr>
      <w:r>
        <w:rPr>
          <w:rFonts w:eastAsia="Times New Roman"/>
          <w:sz w:val="28"/>
          <w:szCs w:val="28"/>
          <w:highlight w:val="none"/>
          <w:lang w:eastAsia="ru-RU"/>
        </w:rPr>
      </w:r>
      <w:r>
        <w:rPr>
          <w:rFonts w:eastAsia="Times New Roman"/>
          <w:sz w:val="28"/>
          <w:szCs w:val="28"/>
          <w:highlight w:val="none"/>
          <w:lang w:eastAsia="ru-RU"/>
        </w:rPr>
        <w:t xml:space="preserve">принятие решений.</w:t>
      </w:r>
      <w:r>
        <w:rPr>
          <w:rFonts w:eastAsia="Times New Roman"/>
          <w:sz w:val="28"/>
          <w:szCs w:val="28"/>
          <w:highlight w:val="none"/>
          <w:lang w:eastAsia="ru-RU"/>
        </w:rPr>
      </w:r>
      <w:r/>
    </w:p>
    <w:p>
      <w:pPr>
        <w:ind w:firstLine="709"/>
        <w:jc w:val="both"/>
        <w:spacing w:after="0" w:line="360" w:lineRule="auto"/>
        <w:rPr>
          <w:rFonts w:eastAsia="Times New Roman"/>
          <w:sz w:val="28"/>
          <w:szCs w:val="28"/>
          <w:highlight w:val="none"/>
        </w:rPr>
      </w:pPr>
      <w:r>
        <w:rPr>
          <w:rFonts w:eastAsia="Times New Roman"/>
          <w:b/>
          <w:bCs/>
          <w:i w:val="0"/>
          <w:iCs w:val="0"/>
          <w:sz w:val="28"/>
          <w:szCs w:val="28"/>
          <w:lang w:eastAsia="ru-RU"/>
        </w:rPr>
        <w:t xml:space="preserve">2. </w:t>
      </w:r>
      <w:r>
        <w:rPr>
          <w:rFonts w:eastAsia="Times New Roman"/>
          <w:b/>
          <w:bCs/>
          <w:i w:val="0"/>
          <w:iCs w:val="0"/>
          <w:sz w:val="28"/>
          <w:szCs w:val="28"/>
          <w:lang w:eastAsia="ru-RU"/>
        </w:rPr>
        <w:t xml:space="preserve">Поясните назначение инструментов структурирования собранных данных</w:t>
      </w:r>
      <w:r>
        <w:rPr>
          <w:rFonts w:eastAsia="Times New Roman"/>
          <w:b/>
          <w:bCs/>
          <w:i w:val="0"/>
          <w:iCs w:val="0"/>
          <w:sz w:val="28"/>
          <w:szCs w:val="28"/>
          <w:lang w:eastAsia="ru-RU"/>
        </w:rPr>
        <w:t xml:space="preserve">;</w:t>
      </w:r>
      <w:r>
        <w:rPr>
          <w:rFonts w:eastAsia="Times New Roman"/>
          <w:b/>
          <w:bCs/>
          <w:i w:val="0"/>
          <w:iCs w:val="0"/>
          <w:sz w:val="28"/>
          <w:szCs w:val="28"/>
          <w:lang w:eastAsia="ru-RU"/>
        </w:rPr>
      </w:r>
      <w:r>
        <w:rPr>
          <w:rFonts w:eastAsia="Times New Roman"/>
          <w:b/>
          <w:bCs/>
          <w:i w:val="0"/>
          <w:iCs w:val="0"/>
          <w:sz w:val="28"/>
          <w:szCs w:val="28"/>
          <w:lang w:eastAsia="ru-RU"/>
        </w:rPr>
      </w:r>
    </w:p>
    <w:p>
      <w:pPr>
        <w:ind w:firstLine="709"/>
        <w:jc w:val="both"/>
        <w:spacing w:after="0" w:line="360" w:lineRule="auto"/>
      </w:pPr>
      <w:r>
        <w:rPr>
          <w:rFonts w:eastAsia="Times New Roman"/>
          <w:sz w:val="28"/>
          <w:szCs w:val="28"/>
          <w:highlight w:val="none"/>
          <w:lang w:eastAsia="ru-RU"/>
        </w:rPr>
        <w:t xml:space="preserve">Инструменты структурирования собранных данных необходимы, </w:t>
      </w:r>
      <w:r/>
      <w:r>
        <w:rPr>
          <w:rFonts w:eastAsia="Times New Roman"/>
          <w:sz w:val="28"/>
          <w:szCs w:val="28"/>
          <w:highlight w:val="none"/>
          <w:lang w:eastAsia="ru-RU"/>
        </w:rPr>
        <w:t xml:space="preserve">чтобы данные представлялись пользователю (работнику) в удобном для него </w:t>
      </w:r>
      <w:r/>
      <w:r>
        <w:rPr>
          <w:rFonts w:eastAsia="Times New Roman"/>
          <w:sz w:val="28"/>
          <w:szCs w:val="28"/>
          <w:highlight w:val="none"/>
          <w:lang w:eastAsia="ru-RU"/>
        </w:rPr>
        <w:t xml:space="preserve">образом для ускорения их анализа или какой-либо другой работы с ними </w:t>
      </w:r>
      <w:r/>
      <w:r>
        <w:rPr>
          <w:rFonts w:eastAsia="Times New Roman"/>
          <w:sz w:val="28"/>
          <w:szCs w:val="28"/>
          <w:highlight w:val="none"/>
          <w:lang w:eastAsia="ru-RU"/>
        </w:rPr>
      </w:r>
      <w:r>
        <w:rPr>
          <w:rFonts w:eastAsia="Times New Roman"/>
          <w:sz w:val="28"/>
          <w:szCs w:val="28"/>
          <w:highlight w:val="none"/>
          <w:lang w:eastAsia="ru-RU"/>
        </w:rPr>
        <w:t xml:space="preserve">(например, в формате графиков или отсеивая ненужную информацию).</w:t>
      </w:r>
      <w:r/>
      <w:r>
        <w:rPr>
          <w:rFonts w:eastAsia="Times New Roman"/>
          <w:sz w:val="28"/>
          <w:szCs w:val="28"/>
          <w:highlight w:val="none"/>
          <w:lang w:eastAsia="ru-RU"/>
        </w:rPr>
      </w:r>
      <w:r>
        <w:rPr>
          <w:rFonts w:eastAsia="Times New Roman"/>
          <w:sz w:val="28"/>
          <w:szCs w:val="28"/>
          <w:highlight w:val="none"/>
          <w:lang w:eastAsia="ru-RU"/>
        </w:rPr>
      </w:r>
      <w:r>
        <w:rPr>
          <w:rFonts w:eastAsia="Times New Roman"/>
          <w:sz w:val="28"/>
          <w:szCs w:val="28"/>
          <w:highlight w:val="none"/>
          <w:lang w:eastAsia="ru-RU"/>
        </w:rPr>
      </w:r>
      <w:r>
        <w:rPr>
          <w:rFonts w:eastAsia="Times New Roman"/>
          <w:sz w:val="28"/>
          <w:szCs w:val="28"/>
          <w:highlight w:val="none"/>
          <w:lang w:eastAsia="ru-RU"/>
        </w:rPr>
      </w:r>
    </w:p>
    <w:p>
      <w:pPr>
        <w:ind w:firstLine="709"/>
        <w:jc w:val="both"/>
        <w:spacing w:after="0" w:line="360" w:lineRule="auto"/>
        <w:rPr>
          <w:rFonts w:eastAsia="Times New Roman"/>
          <w:b/>
          <w:bCs/>
          <w:sz w:val="28"/>
          <w:szCs w:val="28"/>
          <w:highlight w:val="none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  <w:t xml:space="preserve">3. </w:t>
      </w:r>
      <w:r>
        <w:rPr>
          <w:rFonts w:eastAsia="Times New Roman"/>
          <w:b/>
          <w:bCs/>
          <w:sz w:val="28"/>
          <w:szCs w:val="28"/>
          <w:lang w:eastAsia="ru-RU"/>
        </w:rPr>
        <w:t xml:space="preserve">Опишите типовую структуру системы дистанционного мониторинга</w:t>
      </w:r>
      <w:r>
        <w:rPr>
          <w:rFonts w:eastAsia="Times New Roman"/>
          <w:b/>
          <w:bCs/>
          <w:sz w:val="28"/>
          <w:szCs w:val="28"/>
          <w:lang w:eastAsia="ru-RU"/>
        </w:rPr>
        <w:t xml:space="preserve">;</w:t>
      </w:r>
      <w:r>
        <w:rPr>
          <w:rFonts w:eastAsia="Times New Roman"/>
          <w:b/>
          <w:bCs/>
          <w:sz w:val="28"/>
          <w:szCs w:val="28"/>
          <w:lang w:eastAsia="ru-RU"/>
        </w:rPr>
      </w:r>
      <w:r>
        <w:rPr>
          <w:rFonts w:eastAsia="Times New Roman"/>
          <w:b/>
          <w:bCs/>
          <w:sz w:val="28"/>
          <w:szCs w:val="28"/>
          <w:lang w:eastAsia="ru-RU"/>
        </w:rPr>
      </w:r>
    </w:p>
    <w:p>
      <w:pPr>
        <w:ind w:firstLine="709"/>
        <w:jc w:val="both"/>
        <w:spacing w:after="0" w:line="360" w:lineRule="auto"/>
        <w:rPr>
          <w:rFonts w:eastAsia="Times New Roman"/>
          <w:b w:val="0"/>
          <w:bCs w:val="0"/>
          <w:sz w:val="28"/>
          <w:szCs w:val="28"/>
          <w:highlight w:val="none"/>
          <w:lang w:eastAsia="ru-RU"/>
        </w:rPr>
      </w:pPr>
      <w:r>
        <w:rPr>
          <w:rFonts w:eastAsia="Times New Roman"/>
          <w:b w:val="0"/>
          <w:bCs w:val="0"/>
          <w:sz w:val="28"/>
          <w:szCs w:val="28"/>
          <w:highlight w:val="none"/>
          <w:lang w:eastAsia="ru-RU"/>
        </w:rPr>
        <w:t xml:space="preserve">Система мониторинга вместе со связанными объектами состоит из объекта мониторинга, внешней среды и непосредственно системы мониторинга (блока управления и блока контроля</w:t>
      </w:r>
      <w:r>
        <w:rPr>
          <w:rFonts w:eastAsia="Times New Roman"/>
          <w:b w:val="0"/>
          <w:bCs w:val="0"/>
          <w:sz w:val="28"/>
          <w:szCs w:val="28"/>
          <w:highlight w:val="none"/>
          <w:lang w:val="en-US"/>
        </w:rPr>
        <w:t xml:space="preserve">/</w:t>
      </w:r>
      <w:r>
        <w:rPr>
          <w:rFonts w:eastAsia="Times New Roman"/>
          <w:b w:val="0"/>
          <w:bCs w:val="0"/>
          <w:sz w:val="28"/>
          <w:szCs w:val="28"/>
          <w:highlight w:val="none"/>
          <w:lang w:val="ru-RU"/>
        </w:rPr>
        <w:t xml:space="preserve">наблюдения)</w:t>
      </w:r>
      <w:r>
        <w:rPr>
          <w:rFonts w:eastAsia="Times New Roman"/>
          <w:b w:val="0"/>
          <w:bCs w:val="0"/>
          <w:sz w:val="28"/>
          <w:szCs w:val="28"/>
          <w:highlight w:val="none"/>
          <w:lang w:eastAsia="ru-RU"/>
        </w:rPr>
        <w:t xml:space="preserve">. Внутри системы мониторинга происходит обработка и анализ показателей объекта, выработка управляющего решения, ведущего к осуществлению управляющего воздействия на объект мониторинга, таким образом система имеет обратную связь.</w:t>
      </w:r>
      <w:r>
        <w:rPr>
          <w:rFonts w:eastAsia="Times New Roman"/>
          <w:b w:val="0"/>
          <w:bCs w:val="0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eastAsia="Times New Roman"/>
          <w:b w:val="0"/>
          <w:bCs w:val="0"/>
          <w:sz w:val="28"/>
          <w:szCs w:val="28"/>
          <w:highlight w:val="none"/>
          <w:lang w:eastAsia="ru-RU"/>
        </w:rPr>
      </w:pPr>
      <w:r>
        <w:rPr>
          <w:rFonts w:eastAsia="Times New Roman"/>
          <w:b w:val="0"/>
          <w:bCs w:val="0"/>
          <w:sz w:val="28"/>
          <w:szCs w:val="28"/>
          <w:highlight w:val="none"/>
          <w:lang w:eastAsia="ru-RU"/>
        </w:rPr>
        <w:t xml:space="preserve">Система мониторинга может требовать следующие виды обеспечения:</w:t>
      </w:r>
      <w:r>
        <w:rPr>
          <w:rFonts w:eastAsia="Times New Roman"/>
          <w:b w:val="0"/>
          <w:bCs w:val="0"/>
          <w:sz w:val="28"/>
          <w:szCs w:val="28"/>
          <w:highlight w:val="none"/>
          <w:lang w:eastAsia="ru-RU"/>
        </w:rPr>
      </w:r>
    </w:p>
    <w:p>
      <w:pPr>
        <w:pStyle w:val="723"/>
        <w:numPr>
          <w:ilvl w:val="0"/>
          <w:numId w:val="9"/>
        </w:numPr>
        <w:jc w:val="both"/>
        <w:spacing w:after="0" w:line="360" w:lineRule="auto"/>
        <w:rPr>
          <w:rFonts w:eastAsia="Times New Roman"/>
          <w:b w:val="0"/>
          <w:bCs w:val="0"/>
          <w:sz w:val="28"/>
          <w:szCs w:val="28"/>
        </w:rPr>
      </w:pPr>
      <w:r>
        <w:rPr>
          <w:rFonts w:eastAsia="Times New Roman"/>
          <w:b w:val="0"/>
          <w:bCs w:val="0"/>
          <w:sz w:val="28"/>
          <w:szCs w:val="28"/>
          <w:highlight w:val="none"/>
          <w:lang w:eastAsia="ru-RU"/>
        </w:rPr>
        <w:t xml:space="preserve">техническое</w:t>
      </w:r>
      <w:r>
        <w:rPr>
          <w:rFonts w:eastAsia="Times New Roman"/>
          <w:b w:val="0"/>
          <w:bCs w:val="0"/>
          <w:sz w:val="28"/>
          <w:szCs w:val="28"/>
          <w:highlight w:val="none"/>
          <w:lang w:val="en-US"/>
        </w:rPr>
        <w:t xml:space="preserve">;</w:t>
      </w:r>
      <w:r>
        <w:rPr>
          <w:rFonts w:eastAsia="Times New Roman"/>
          <w:b w:val="0"/>
          <w:bCs w:val="0"/>
          <w:sz w:val="28"/>
          <w:szCs w:val="28"/>
          <w:highlight w:val="none"/>
          <w:lang w:eastAsia="ru-RU"/>
        </w:rPr>
      </w:r>
    </w:p>
    <w:p>
      <w:pPr>
        <w:pStyle w:val="723"/>
        <w:numPr>
          <w:ilvl w:val="0"/>
          <w:numId w:val="9"/>
        </w:numPr>
        <w:jc w:val="both"/>
        <w:spacing w:after="0" w:line="360" w:lineRule="auto"/>
        <w:rPr>
          <w:rFonts w:eastAsia="Times New Roman"/>
          <w:b w:val="0"/>
          <w:bCs w:val="0"/>
          <w:sz w:val="28"/>
          <w:szCs w:val="28"/>
        </w:rPr>
      </w:pPr>
      <w:r>
        <w:rPr>
          <w:rFonts w:eastAsia="Times New Roman"/>
          <w:b w:val="0"/>
          <w:bCs w:val="0"/>
          <w:sz w:val="28"/>
          <w:szCs w:val="28"/>
          <w:highlight w:val="none"/>
          <w:lang w:eastAsia="ru-RU"/>
        </w:rPr>
        <w:t xml:space="preserve">математическое</w:t>
      </w:r>
      <w:r>
        <w:rPr>
          <w:rFonts w:eastAsia="Times New Roman"/>
          <w:b w:val="0"/>
          <w:bCs w:val="0"/>
          <w:sz w:val="28"/>
          <w:szCs w:val="28"/>
          <w:highlight w:val="none"/>
          <w:lang w:val="en-US"/>
        </w:rPr>
        <w:t xml:space="preserve">;</w:t>
      </w:r>
      <w:r>
        <w:rPr>
          <w:rFonts w:eastAsia="Times New Roman"/>
          <w:b w:val="0"/>
          <w:bCs w:val="0"/>
          <w:sz w:val="28"/>
          <w:szCs w:val="28"/>
          <w:highlight w:val="none"/>
          <w:lang w:eastAsia="ru-RU"/>
        </w:rPr>
      </w:r>
      <w:r>
        <w:rPr>
          <w:rFonts w:eastAsia="Times New Roman"/>
          <w:b w:val="0"/>
          <w:bCs w:val="0"/>
          <w:sz w:val="28"/>
          <w:szCs w:val="28"/>
        </w:rPr>
      </w:r>
    </w:p>
    <w:p>
      <w:pPr>
        <w:pStyle w:val="723"/>
        <w:numPr>
          <w:ilvl w:val="0"/>
          <w:numId w:val="9"/>
        </w:numPr>
        <w:jc w:val="both"/>
        <w:spacing w:after="0" w:line="360" w:lineRule="auto"/>
        <w:rPr>
          <w:rFonts w:eastAsia="Times New Roman"/>
          <w:b w:val="0"/>
          <w:bCs w:val="0"/>
          <w:sz w:val="28"/>
          <w:szCs w:val="28"/>
        </w:rPr>
      </w:pPr>
      <w:r>
        <w:rPr>
          <w:rFonts w:eastAsia="Times New Roman"/>
          <w:b w:val="0"/>
          <w:bCs w:val="0"/>
          <w:sz w:val="28"/>
          <w:szCs w:val="28"/>
          <w:highlight w:val="none"/>
          <w:lang w:eastAsia="ru-RU"/>
        </w:rPr>
        <w:t xml:space="preserve">программное</w:t>
      </w:r>
      <w:r>
        <w:rPr>
          <w:rFonts w:eastAsia="Times New Roman"/>
          <w:b w:val="0"/>
          <w:bCs w:val="0"/>
          <w:sz w:val="28"/>
          <w:szCs w:val="28"/>
          <w:highlight w:val="none"/>
          <w:lang w:val="en-US"/>
        </w:rPr>
        <w:t xml:space="preserve">;</w:t>
      </w:r>
      <w:r>
        <w:rPr>
          <w:rFonts w:eastAsia="Times New Roman"/>
          <w:b w:val="0"/>
          <w:bCs w:val="0"/>
          <w:sz w:val="28"/>
          <w:szCs w:val="28"/>
          <w:highlight w:val="none"/>
          <w:lang w:eastAsia="ru-RU"/>
        </w:rPr>
      </w:r>
    </w:p>
    <w:p>
      <w:pPr>
        <w:pStyle w:val="723"/>
        <w:numPr>
          <w:ilvl w:val="0"/>
          <w:numId w:val="9"/>
        </w:numPr>
        <w:jc w:val="both"/>
        <w:spacing w:after="0" w:line="360" w:lineRule="auto"/>
        <w:rPr>
          <w:rFonts w:eastAsia="Times New Roman"/>
          <w:b w:val="0"/>
          <w:bCs w:val="0"/>
          <w:sz w:val="28"/>
          <w:szCs w:val="28"/>
        </w:rPr>
      </w:pPr>
      <w:r>
        <w:rPr>
          <w:rFonts w:eastAsia="Times New Roman"/>
          <w:b w:val="0"/>
          <w:bCs w:val="0"/>
          <w:sz w:val="28"/>
          <w:szCs w:val="28"/>
          <w:highlight w:val="none"/>
          <w:lang w:eastAsia="ru-RU"/>
        </w:rPr>
        <w:t xml:space="preserve">информационное</w:t>
      </w:r>
      <w:r>
        <w:rPr>
          <w:rFonts w:eastAsia="Times New Roman"/>
          <w:b w:val="0"/>
          <w:bCs w:val="0"/>
          <w:sz w:val="28"/>
          <w:szCs w:val="28"/>
          <w:highlight w:val="none"/>
          <w:lang w:val="en-US"/>
        </w:rPr>
        <w:t xml:space="preserve">;</w:t>
      </w:r>
      <w:r>
        <w:rPr>
          <w:rFonts w:eastAsia="Times New Roman"/>
          <w:b w:val="0"/>
          <w:bCs w:val="0"/>
          <w:sz w:val="28"/>
          <w:szCs w:val="28"/>
          <w:highlight w:val="none"/>
          <w:lang w:eastAsia="ru-RU"/>
        </w:rPr>
      </w:r>
    </w:p>
    <w:p>
      <w:pPr>
        <w:pStyle w:val="723"/>
        <w:numPr>
          <w:ilvl w:val="0"/>
          <w:numId w:val="9"/>
        </w:numPr>
        <w:jc w:val="both"/>
        <w:spacing w:after="0" w:line="360" w:lineRule="auto"/>
        <w:rPr>
          <w:rFonts w:eastAsia="Times New Roman"/>
          <w:b w:val="0"/>
          <w:bCs w:val="0"/>
          <w:sz w:val="28"/>
          <w:szCs w:val="28"/>
        </w:rPr>
      </w:pPr>
      <w:r>
        <w:rPr>
          <w:rFonts w:eastAsia="Times New Roman"/>
          <w:b w:val="0"/>
          <w:bCs w:val="0"/>
          <w:sz w:val="28"/>
          <w:szCs w:val="28"/>
          <w:highlight w:val="none"/>
          <w:lang w:eastAsia="ru-RU"/>
        </w:rPr>
        <w:t xml:space="preserve">правовое</w:t>
      </w:r>
      <w:r>
        <w:rPr>
          <w:rFonts w:eastAsia="Times New Roman"/>
          <w:b w:val="0"/>
          <w:bCs w:val="0"/>
          <w:sz w:val="28"/>
          <w:szCs w:val="28"/>
          <w:highlight w:val="none"/>
          <w:lang w:val="en-US"/>
        </w:rPr>
        <w:t xml:space="preserve">;</w:t>
      </w:r>
      <w:r>
        <w:rPr>
          <w:rFonts w:eastAsia="Times New Roman"/>
          <w:b w:val="0"/>
          <w:bCs w:val="0"/>
          <w:sz w:val="28"/>
          <w:szCs w:val="28"/>
          <w:highlight w:val="none"/>
          <w:lang w:eastAsia="ru-RU"/>
        </w:rPr>
      </w:r>
    </w:p>
    <w:p>
      <w:pPr>
        <w:pStyle w:val="723"/>
        <w:numPr>
          <w:ilvl w:val="0"/>
          <w:numId w:val="9"/>
        </w:numPr>
        <w:jc w:val="both"/>
        <w:spacing w:after="0" w:line="360" w:lineRule="auto"/>
        <w:rPr>
          <w:rFonts w:eastAsia="Times New Roman"/>
          <w:b w:val="0"/>
          <w:bCs w:val="0"/>
          <w:sz w:val="28"/>
          <w:szCs w:val="28"/>
        </w:rPr>
      </w:pPr>
      <w:r>
        <w:rPr>
          <w:rFonts w:eastAsia="Times New Roman"/>
          <w:b w:val="0"/>
          <w:bCs w:val="0"/>
          <w:sz w:val="28"/>
          <w:szCs w:val="28"/>
          <w:highlight w:val="none"/>
          <w:lang w:eastAsia="ru-RU"/>
        </w:rPr>
        <w:t xml:space="preserve">организационное.</w:t>
      </w:r>
      <w:r>
        <w:rPr>
          <w:rFonts w:eastAsia="Times New Roman"/>
          <w:b w:val="0"/>
          <w:bCs w:val="0"/>
          <w:sz w:val="28"/>
          <w:szCs w:val="28"/>
          <w:highlight w:val="none"/>
          <w:lang w:eastAsia="ru-RU"/>
        </w:rPr>
      </w:r>
    </w:p>
    <w:p>
      <w:pPr>
        <w:ind w:firstLine="709"/>
        <w:jc w:val="both"/>
        <w:spacing w:after="0" w:line="360" w:lineRule="auto"/>
        <w:rPr>
          <w:rFonts w:eastAsia="Times New Roman"/>
          <w:b/>
          <w:bCs/>
          <w:sz w:val="28"/>
          <w:szCs w:val="28"/>
          <w:highlight w:val="none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  <w:t xml:space="preserve">4. </w:t>
      </w:r>
      <w:r>
        <w:rPr>
          <w:rFonts w:eastAsia="Times New Roman"/>
          <w:b/>
          <w:bCs/>
          <w:sz w:val="28"/>
          <w:szCs w:val="28"/>
          <w:lang w:eastAsia="ru-RU"/>
        </w:rPr>
        <w:t xml:space="preserve">Поясните </w:t>
      </w:r>
      <w:r>
        <w:rPr>
          <w:rFonts w:eastAsia="Times New Roman"/>
          <w:b/>
          <w:bCs/>
          <w:sz w:val="28"/>
          <w:szCs w:val="28"/>
          <w:lang w:eastAsia="ru-RU"/>
        </w:rPr>
        <w:t xml:space="preserve">цели и задачи дистанционного мониторинга;</w:t>
      </w:r>
      <w:r>
        <w:rPr>
          <w:rFonts w:eastAsia="Times New Roman"/>
          <w:b/>
          <w:bCs/>
          <w:sz w:val="28"/>
          <w:szCs w:val="28"/>
          <w:lang w:eastAsia="ru-RU"/>
        </w:rPr>
      </w:r>
      <w:r>
        <w:rPr>
          <w:rFonts w:eastAsia="Times New Roman"/>
          <w:b/>
          <w:bCs/>
          <w:sz w:val="28"/>
          <w:szCs w:val="28"/>
          <w:lang w:eastAsia="ru-RU"/>
        </w:rPr>
      </w:r>
    </w:p>
    <w:p>
      <w:pPr>
        <w:ind w:firstLine="709"/>
        <w:jc w:val="both"/>
        <w:spacing w:after="0" w:line="360" w:lineRule="auto"/>
        <w:rPr>
          <w:rFonts w:eastAsia="Times New Roman"/>
          <w:b w:val="0"/>
          <w:bCs w:val="0"/>
          <w:sz w:val="28"/>
          <w:szCs w:val="28"/>
          <w:highlight w:val="none"/>
          <w:lang w:eastAsia="ru-RU"/>
        </w:rPr>
      </w:pPr>
      <w:r>
        <w:rPr>
          <w:rFonts w:eastAsia="Times New Roman"/>
          <w:b w:val="0"/>
          <w:bCs w:val="0"/>
          <w:sz w:val="28"/>
          <w:szCs w:val="28"/>
          <w:highlight w:val="none"/>
          <w:lang w:eastAsia="ru-RU"/>
        </w:rPr>
      </w:r>
      <w:r>
        <w:rPr>
          <w:rFonts w:eastAsia="Times New Roman"/>
          <w:b w:val="0"/>
          <w:bCs w:val="0"/>
          <w:sz w:val="28"/>
          <w:szCs w:val="28"/>
          <w:highlight w:val="none"/>
          <w:lang w:eastAsia="ru-RU"/>
        </w:rPr>
        <w:t xml:space="preserve">Целью мониторинга являются - определение динамики изменений показателей объекта мониторинга, для выработки управленческих решений.</w:t>
      </w:r>
      <w:r>
        <w:rPr>
          <w:rFonts w:eastAsia="Times New Roman"/>
          <w:b w:val="0"/>
          <w:bCs w:val="0"/>
          <w:sz w:val="28"/>
          <w:szCs w:val="28"/>
          <w:highlight w:val="none"/>
          <w:lang w:eastAsia="ru-RU"/>
        </w:rPr>
      </w:r>
      <w:r>
        <w:rPr>
          <w:rFonts w:eastAsia="Times New Roman"/>
          <w:b w:val="0"/>
          <w:bCs w:val="0"/>
          <w:sz w:val="28"/>
          <w:szCs w:val="28"/>
          <w:highlight w:val="none"/>
          <w:lang w:eastAsia="ru-RU"/>
        </w:rPr>
      </w:r>
    </w:p>
    <w:p>
      <w:pPr>
        <w:ind w:firstLine="709"/>
        <w:jc w:val="both"/>
        <w:spacing w:after="0" w:line="360" w:lineRule="auto"/>
        <w:rPr>
          <w:rFonts w:eastAsia="Times New Roman"/>
          <w:b w:val="0"/>
          <w:bCs w:val="0"/>
          <w:sz w:val="28"/>
          <w:szCs w:val="28"/>
          <w:highlight w:val="none"/>
          <w:lang w:eastAsia="ru-RU"/>
        </w:rPr>
      </w:pPr>
      <w:r>
        <w:rPr>
          <w:rFonts w:eastAsia="Times New Roman"/>
          <w:b w:val="0"/>
          <w:bCs w:val="0"/>
          <w:sz w:val="28"/>
          <w:szCs w:val="28"/>
          <w:highlight w:val="none"/>
          <w:lang w:eastAsia="ru-RU"/>
        </w:rPr>
      </w:r>
      <w:r>
        <w:rPr>
          <w:rFonts w:eastAsia="Times New Roman"/>
          <w:b w:val="0"/>
          <w:bCs w:val="0"/>
          <w:sz w:val="28"/>
          <w:szCs w:val="28"/>
          <w:highlight w:val="none"/>
          <w:lang w:eastAsia="ru-RU"/>
        </w:rPr>
        <w:t xml:space="preserve">Основными задачами мониторинга являются:</w:t>
      </w:r>
      <w:r>
        <w:rPr>
          <w:rFonts w:eastAsia="Times New Roman"/>
          <w:b w:val="0"/>
          <w:bCs w:val="0"/>
          <w:sz w:val="28"/>
          <w:szCs w:val="28"/>
        </w:rPr>
      </w:r>
    </w:p>
    <w:p>
      <w:pPr>
        <w:pStyle w:val="723"/>
        <w:numPr>
          <w:ilvl w:val="0"/>
          <w:numId w:val="8"/>
        </w:numPr>
        <w:jc w:val="both"/>
        <w:spacing w:after="0" w:line="360" w:lineRule="auto"/>
        <w:rPr>
          <w:rFonts w:eastAsia="Times New Roman"/>
          <w:b w:val="0"/>
          <w:bCs w:val="0"/>
          <w:sz w:val="28"/>
          <w:szCs w:val="28"/>
          <w:highlight w:val="none"/>
          <w:lang w:eastAsia="ru-RU"/>
        </w:rPr>
      </w:pPr>
      <w:r>
        <w:rPr>
          <w:rFonts w:eastAsia="Times New Roman"/>
          <w:b w:val="0"/>
          <w:bCs w:val="0"/>
          <w:sz w:val="28"/>
          <w:szCs w:val="28"/>
          <w:highlight w:val="none"/>
          <w:lang w:eastAsia="ru-RU"/>
        </w:rPr>
        <w:t xml:space="preserve">организация наблюдения;</w:t>
      </w:r>
      <w:r>
        <w:rPr>
          <w:rFonts w:eastAsia="Times New Roman"/>
          <w:b w:val="0"/>
          <w:bCs w:val="0"/>
          <w:sz w:val="28"/>
          <w:szCs w:val="28"/>
        </w:rPr>
      </w:r>
    </w:p>
    <w:p>
      <w:pPr>
        <w:pStyle w:val="723"/>
        <w:numPr>
          <w:ilvl w:val="0"/>
          <w:numId w:val="8"/>
        </w:numPr>
        <w:jc w:val="both"/>
        <w:spacing w:after="0" w:line="360" w:lineRule="auto"/>
        <w:rPr>
          <w:rFonts w:eastAsia="Times New Roman"/>
          <w:b w:val="0"/>
          <w:bCs w:val="0"/>
          <w:sz w:val="28"/>
          <w:szCs w:val="28"/>
          <w:highlight w:val="none"/>
          <w:lang w:eastAsia="ru-RU"/>
        </w:rPr>
      </w:pPr>
      <w:r>
        <w:rPr>
          <w:rFonts w:eastAsia="Times New Roman"/>
          <w:b w:val="0"/>
          <w:bCs w:val="0"/>
          <w:sz w:val="28"/>
          <w:szCs w:val="28"/>
          <w:highlight w:val="none"/>
          <w:lang w:eastAsia="ru-RU"/>
        </w:rPr>
        <w:t xml:space="preserve">получение объективной и достоверной информации о состоянии объекта мониторинга; </w:t>
      </w:r>
      <w:r>
        <w:rPr>
          <w:rFonts w:eastAsia="Times New Roman"/>
          <w:b w:val="0"/>
          <w:bCs w:val="0"/>
          <w:sz w:val="28"/>
          <w:szCs w:val="28"/>
        </w:rPr>
      </w:r>
    </w:p>
    <w:p>
      <w:pPr>
        <w:pStyle w:val="723"/>
        <w:numPr>
          <w:ilvl w:val="0"/>
          <w:numId w:val="8"/>
        </w:numPr>
        <w:jc w:val="both"/>
        <w:spacing w:after="0" w:line="360" w:lineRule="auto"/>
        <w:rPr>
          <w:rFonts w:eastAsia="Times New Roman"/>
          <w:b w:val="0"/>
          <w:bCs w:val="0"/>
          <w:sz w:val="28"/>
          <w:szCs w:val="28"/>
        </w:rPr>
      </w:pPr>
      <w:r>
        <w:rPr>
          <w:rFonts w:eastAsia="Times New Roman"/>
          <w:b w:val="0"/>
          <w:bCs w:val="0"/>
          <w:sz w:val="28"/>
          <w:szCs w:val="28"/>
          <w:highlight w:val="none"/>
          <w:lang w:eastAsia="ru-RU"/>
        </w:rPr>
        <w:t xml:space="preserve">оценка и системный анализ получаемой информации, выявление причин, те или иные изменения состояния объекта</w:t>
      </w:r>
      <w:r>
        <w:rPr>
          <w:rFonts w:eastAsia="Times New Roman"/>
          <w:b w:val="0"/>
          <w:bCs w:val="0"/>
          <w:sz w:val="28"/>
          <w:szCs w:val="28"/>
          <w:highlight w:val="none"/>
          <w:lang w:eastAsia="ru-RU"/>
        </w:rPr>
        <w:t xml:space="preserve">.</w:t>
      </w:r>
      <w:r/>
      <w:r/>
    </w:p>
    <w:p>
      <w:pPr>
        <w:ind w:firstLine="709"/>
        <w:jc w:val="both"/>
        <w:spacing w:after="0" w:line="360" w:lineRule="auto"/>
        <w:rPr>
          <w:rFonts w:eastAsia="Times New Roman"/>
          <w:sz w:val="28"/>
          <w:szCs w:val="28"/>
          <w:highlight w:val="none"/>
        </w:rPr>
      </w:pPr>
      <w:r>
        <w:rPr>
          <w:rFonts w:eastAsia="Times New Roman"/>
          <w:b/>
          <w:bCs/>
          <w:sz w:val="28"/>
          <w:szCs w:val="28"/>
          <w:lang w:eastAsia="ru-RU"/>
        </w:rPr>
        <w:t xml:space="preserve">5. </w:t>
      </w:r>
      <w:r>
        <w:rPr>
          <w:rFonts w:eastAsia="Times New Roman"/>
          <w:b/>
          <w:bCs/>
          <w:sz w:val="28"/>
          <w:szCs w:val="28"/>
          <w:lang w:eastAsia="ru-RU"/>
        </w:rPr>
        <w:t xml:space="preserve">Какие требования предъявляются к видам обеспечения систем мониторинга?</w:t>
      </w:r>
      <w:r>
        <w:rPr>
          <w:rFonts w:eastAsia="Times New Roman"/>
          <w:b/>
          <w:bCs/>
          <w:sz w:val="28"/>
          <w:szCs w:val="28"/>
          <w:lang w:eastAsia="ru-RU"/>
        </w:rPr>
      </w:r>
      <w:r>
        <w:rPr>
          <w:rFonts w:eastAsia="Times New Roman"/>
          <w:b/>
          <w:bCs/>
          <w:sz w:val="28"/>
          <w:szCs w:val="28"/>
          <w:lang w:eastAsia="ru-RU"/>
        </w:rPr>
      </w:r>
    </w:p>
    <w:p>
      <w:pPr>
        <w:ind w:firstLine="709"/>
        <w:jc w:val="both"/>
        <w:spacing w:after="0" w:line="360" w:lineRule="auto"/>
      </w:pPr>
      <w:r>
        <w:rPr>
          <w:rFonts w:eastAsia="Times New Roman"/>
          <w:sz w:val="28"/>
          <w:szCs w:val="28"/>
          <w:highlight w:val="none"/>
          <w:lang w:eastAsia="ru-RU"/>
        </w:rPr>
        <w:t xml:space="preserve">К обеспечениям систем мониторинга должны быть предъявлены такие </w:t>
      </w:r>
      <w:r/>
      <w:r>
        <w:rPr>
          <w:rFonts w:eastAsia="Times New Roman"/>
          <w:sz w:val="28"/>
          <w:szCs w:val="28"/>
          <w:highlight w:val="none"/>
          <w:lang w:eastAsia="ru-RU"/>
        </w:rPr>
        <w:t xml:space="preserve">требования, как:</w:t>
      </w:r>
      <w:r/>
      <w:r>
        <w:rPr>
          <w:rFonts w:eastAsia="Times New Roman"/>
          <w:sz w:val="28"/>
          <w:szCs w:val="28"/>
          <w:highlight w:val="none"/>
          <w:lang w:eastAsia="ru-RU"/>
        </w:rPr>
      </w:r>
    </w:p>
    <w:p>
      <w:pPr>
        <w:ind w:firstLine="709"/>
        <w:jc w:val="both"/>
        <w:spacing w:after="0" w:line="360" w:lineRule="auto"/>
      </w:pPr>
      <w:r>
        <w:rPr>
          <w:rFonts w:eastAsia="Times New Roman"/>
          <w:sz w:val="28"/>
          <w:szCs w:val="28"/>
          <w:highlight w:val="none"/>
          <w:lang w:eastAsia="ru-RU"/>
        </w:rPr>
        <w:t xml:space="preserve">⎯ надежность;</w:t>
      </w:r>
      <w:r/>
    </w:p>
    <w:p>
      <w:pPr>
        <w:ind w:firstLine="709"/>
        <w:jc w:val="both"/>
        <w:spacing w:after="0" w:line="360" w:lineRule="auto"/>
      </w:pPr>
      <w:r>
        <w:rPr>
          <w:rFonts w:eastAsia="Times New Roman"/>
          <w:sz w:val="28"/>
          <w:szCs w:val="28"/>
          <w:highlight w:val="none"/>
          <w:lang w:eastAsia="ru-RU"/>
        </w:rPr>
        <w:t xml:space="preserve">⎯ простота использования;</w:t>
      </w:r>
      <w:r/>
    </w:p>
    <w:p>
      <w:pPr>
        <w:ind w:firstLine="709"/>
        <w:jc w:val="both"/>
        <w:spacing w:after="0" w:line="360" w:lineRule="auto"/>
      </w:pPr>
      <w:r>
        <w:rPr>
          <w:rFonts w:eastAsia="Times New Roman"/>
          <w:sz w:val="28"/>
          <w:szCs w:val="28"/>
          <w:highlight w:val="none"/>
          <w:lang w:eastAsia="ru-RU"/>
        </w:rPr>
        <w:t xml:space="preserve">⎯ удобное представление данных;</w:t>
      </w:r>
      <w:r/>
    </w:p>
    <w:p>
      <w:pPr>
        <w:ind w:firstLine="709"/>
        <w:jc w:val="both"/>
        <w:spacing w:after="0" w:line="360" w:lineRule="auto"/>
      </w:pPr>
      <w:r>
        <w:rPr>
          <w:rFonts w:eastAsia="Times New Roman"/>
          <w:sz w:val="28"/>
          <w:szCs w:val="28"/>
          <w:highlight w:val="none"/>
          <w:lang w:eastAsia="ru-RU"/>
        </w:rPr>
        <w:t xml:space="preserve">⎯ полнота собираемых данных (и отсеивание ненужной</w:t>
      </w:r>
      <w:r/>
    </w:p>
    <w:p>
      <w:pPr>
        <w:ind w:firstLine="709"/>
        <w:jc w:val="both"/>
        <w:spacing w:after="0" w:line="360" w:lineRule="auto"/>
      </w:pPr>
      <w:r>
        <w:rPr>
          <w:rFonts w:eastAsia="Times New Roman"/>
          <w:sz w:val="28"/>
          <w:szCs w:val="28"/>
          <w:highlight w:val="none"/>
          <w:lang w:eastAsia="ru-RU"/>
        </w:rPr>
        <w:t xml:space="preserve">информации);</w:t>
      </w:r>
      <w:r/>
    </w:p>
    <w:p>
      <w:pPr>
        <w:ind w:firstLine="709"/>
        <w:jc w:val="both"/>
        <w:spacing w:after="0" w:line="360" w:lineRule="auto"/>
      </w:pPr>
      <w:r>
        <w:rPr>
          <w:rFonts w:eastAsia="Times New Roman"/>
          <w:sz w:val="28"/>
          <w:szCs w:val="28"/>
          <w:highlight w:val="none"/>
          <w:lang w:eastAsia="ru-RU"/>
        </w:rPr>
        <w:t xml:space="preserve">⎯ наличие технической документации;</w:t>
      </w:r>
      <w:r/>
    </w:p>
    <w:p>
      <w:pPr>
        <w:ind w:firstLine="709"/>
        <w:jc w:val="both"/>
        <w:spacing w:after="0" w:line="360" w:lineRule="auto"/>
      </w:pPr>
      <w:r>
        <w:rPr>
          <w:rFonts w:eastAsia="Times New Roman"/>
          <w:sz w:val="28"/>
          <w:szCs w:val="28"/>
          <w:highlight w:val="none"/>
          <w:lang w:eastAsia="ru-RU"/>
        </w:rPr>
        <w:t xml:space="preserve">⎯ безопасность (как самой системы мониторинга, так и пути</w:t>
      </w:r>
      <w:r/>
    </w:p>
    <w:p>
      <w:pPr>
        <w:ind w:firstLine="709"/>
        <w:jc w:val="both"/>
        <w:spacing w:after="0"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highlight w:val="none"/>
          <w:lang w:eastAsia="ru-RU"/>
        </w:rPr>
        <w:t xml:space="preserve">получаемых данных).</w:t>
      </w:r>
      <w:r/>
      <w:r>
        <w:rPr>
          <w:rFonts w:eastAsia="Times New Roman"/>
          <w:sz w:val="28"/>
          <w:szCs w:val="28"/>
          <w:highlight w:val="none"/>
          <w:lang w:eastAsia="ru-RU"/>
        </w:rPr>
      </w:r>
      <w:r>
        <w:rPr>
          <w:rFonts w:eastAsia="Times New Roman"/>
          <w:sz w:val="28"/>
          <w:szCs w:val="28"/>
          <w:highlight w:val="none"/>
          <w:lang w:eastAsia="ru-RU"/>
        </w:rPr>
      </w:r>
    </w:p>
    <w:p>
      <w:pPr>
        <w:ind w:firstLine="709"/>
        <w:jc w:val="both"/>
        <w:spacing w:after="0" w:line="360" w:lineRule="auto"/>
        <w:rPr>
          <w:b/>
          <w:bCs/>
          <w:sz w:val="28"/>
          <w:szCs w:val="28"/>
          <w:highlight w:val="none"/>
        </w:rPr>
      </w:pPr>
      <w:r>
        <w:rPr>
          <w:rFonts w:eastAsia="Times New Roman"/>
          <w:b/>
          <w:bCs/>
          <w:sz w:val="28"/>
          <w:szCs w:val="28"/>
          <w:lang w:eastAsia="ru-RU"/>
        </w:rPr>
        <w:t xml:space="preserve">6. </w:t>
      </w:r>
      <w:r>
        <w:rPr>
          <w:rFonts w:eastAsia="Times New Roman"/>
          <w:b/>
          <w:bCs/>
          <w:sz w:val="28"/>
          <w:szCs w:val="28"/>
          <w:lang w:eastAsia="ru-RU"/>
        </w:rPr>
        <w:t xml:space="preserve">Укажите подходы к оценке состояния объектов</w:t>
      </w:r>
      <w:r>
        <w:rPr>
          <w:rFonts w:eastAsia="Times New Roman"/>
          <w:b/>
          <w:bCs/>
          <w:sz w:val="28"/>
          <w:szCs w:val="28"/>
          <w:lang w:eastAsia="ru-RU"/>
        </w:rPr>
        <w:t xml:space="preserve">;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Виды оценок: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firstLine="709"/>
        <w:jc w:val="both"/>
        <w:spacing w:after="0" w:line="360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– точные и приближенные;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firstLine="709"/>
        <w:jc w:val="both"/>
        <w:spacing w:after="0" w:line="360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– экспертные и расчетные;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firstLine="709"/>
        <w:jc w:val="both"/>
        <w:spacing w:after="0" w:line="360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– автоматизированные и автоматические;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firstLine="709"/>
        <w:jc w:val="both"/>
        <w:spacing w:after="0" w:line="360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– прямые и косвенные (по моделям);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firstLine="709"/>
        <w:jc w:val="both"/>
        <w:spacing w:after="0" w:line="360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– общие и локальные;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firstLine="709"/>
        <w:jc w:val="both"/>
        <w:spacing w:after="0" w:line="360" w:lineRule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  <w:t xml:space="preserve">– в режиме реального времени и автономные.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/>
          <w:bCs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</w:rPr>
        <w:t xml:space="preserve">7. </w:t>
      </w:r>
      <w:r>
        <w:rPr>
          <w:rFonts w:eastAsia="Times New Roman"/>
          <w:b/>
          <w:bCs/>
          <w:sz w:val="28"/>
          <w:szCs w:val="28"/>
          <w:lang w:eastAsia="ru-RU"/>
        </w:rPr>
        <w:t xml:space="preserve">Как можно оценить защищенность информационных процессов при мониторинге?</w:t>
      </w:r>
      <w:r>
        <w:rPr>
          <w:b/>
          <w:bCs/>
          <w:sz w:val="28"/>
          <w:szCs w:val="28"/>
          <w:highlight w:val="none"/>
          <w:lang w:val="ru-RU"/>
        </w:rPr>
      </w:r>
      <w:r>
        <w:rPr>
          <w:b/>
          <w:bCs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Надстроить вокруг системы мониторинга систему управления рисками ИБ, которая позволяла бы осуществлять оценку информационных потоков между системой и объектом мониторинга, а также реализовала бы контрмеры против угроз (например, создавала бы защищенное подключение между объектом и системой мониторинга).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/>
          <w:bCs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5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>
      <w:rPr>
        <w:sz w:val="28"/>
      </w:rPr>
    </w:r>
  </w:p>
  <w:p>
    <w:pPr>
      <w:pStyle w:val="735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3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5">
    <w:name w:val="Heading 1"/>
    <w:basedOn w:val="883"/>
    <w:next w:val="883"/>
    <w:link w:val="70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06">
    <w:name w:val="Heading 1 Char"/>
    <w:basedOn w:val="884"/>
    <w:link w:val="705"/>
    <w:uiPriority w:val="9"/>
    <w:rPr>
      <w:rFonts w:ascii="Arial" w:hAnsi="Arial" w:eastAsia="Arial" w:cs="Arial"/>
      <w:sz w:val="40"/>
      <w:szCs w:val="40"/>
    </w:rPr>
  </w:style>
  <w:style w:type="paragraph" w:styleId="707">
    <w:name w:val="Heading 2"/>
    <w:basedOn w:val="883"/>
    <w:next w:val="883"/>
    <w:link w:val="70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08">
    <w:name w:val="Heading 2 Char"/>
    <w:basedOn w:val="884"/>
    <w:link w:val="707"/>
    <w:uiPriority w:val="9"/>
    <w:rPr>
      <w:rFonts w:ascii="Arial" w:hAnsi="Arial" w:eastAsia="Arial" w:cs="Arial"/>
      <w:sz w:val="34"/>
    </w:rPr>
  </w:style>
  <w:style w:type="paragraph" w:styleId="709">
    <w:name w:val="Heading 3"/>
    <w:basedOn w:val="883"/>
    <w:next w:val="883"/>
    <w:link w:val="71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10">
    <w:name w:val="Heading 3 Char"/>
    <w:basedOn w:val="884"/>
    <w:link w:val="709"/>
    <w:uiPriority w:val="9"/>
    <w:rPr>
      <w:rFonts w:ascii="Arial" w:hAnsi="Arial" w:eastAsia="Arial" w:cs="Arial"/>
      <w:sz w:val="30"/>
      <w:szCs w:val="30"/>
    </w:rPr>
  </w:style>
  <w:style w:type="paragraph" w:styleId="711">
    <w:name w:val="Heading 4"/>
    <w:basedOn w:val="883"/>
    <w:next w:val="883"/>
    <w:link w:val="71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2">
    <w:name w:val="Heading 4 Char"/>
    <w:basedOn w:val="884"/>
    <w:link w:val="711"/>
    <w:uiPriority w:val="9"/>
    <w:rPr>
      <w:rFonts w:ascii="Arial" w:hAnsi="Arial" w:eastAsia="Arial" w:cs="Arial"/>
      <w:b/>
      <w:bCs/>
      <w:sz w:val="26"/>
      <w:szCs w:val="26"/>
    </w:rPr>
  </w:style>
  <w:style w:type="paragraph" w:styleId="713">
    <w:name w:val="Heading 5"/>
    <w:basedOn w:val="883"/>
    <w:next w:val="883"/>
    <w:link w:val="71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4">
    <w:name w:val="Heading 5 Char"/>
    <w:basedOn w:val="884"/>
    <w:link w:val="713"/>
    <w:uiPriority w:val="9"/>
    <w:rPr>
      <w:rFonts w:ascii="Arial" w:hAnsi="Arial" w:eastAsia="Arial" w:cs="Arial"/>
      <w:b/>
      <w:bCs/>
      <w:sz w:val="24"/>
      <w:szCs w:val="24"/>
    </w:rPr>
  </w:style>
  <w:style w:type="paragraph" w:styleId="715">
    <w:name w:val="Heading 6"/>
    <w:basedOn w:val="883"/>
    <w:next w:val="883"/>
    <w:link w:val="71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6">
    <w:name w:val="Heading 6 Char"/>
    <w:basedOn w:val="884"/>
    <w:link w:val="715"/>
    <w:uiPriority w:val="9"/>
    <w:rPr>
      <w:rFonts w:ascii="Arial" w:hAnsi="Arial" w:eastAsia="Arial" w:cs="Arial"/>
      <w:b/>
      <w:bCs/>
      <w:sz w:val="22"/>
      <w:szCs w:val="22"/>
    </w:rPr>
  </w:style>
  <w:style w:type="paragraph" w:styleId="717">
    <w:name w:val="Heading 7"/>
    <w:basedOn w:val="883"/>
    <w:next w:val="883"/>
    <w:link w:val="71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8">
    <w:name w:val="Heading 7 Char"/>
    <w:basedOn w:val="884"/>
    <w:link w:val="71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9">
    <w:name w:val="Heading 8"/>
    <w:basedOn w:val="883"/>
    <w:next w:val="883"/>
    <w:link w:val="72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0">
    <w:name w:val="Heading 8 Char"/>
    <w:basedOn w:val="884"/>
    <w:link w:val="719"/>
    <w:uiPriority w:val="9"/>
    <w:rPr>
      <w:rFonts w:ascii="Arial" w:hAnsi="Arial" w:eastAsia="Arial" w:cs="Arial"/>
      <w:i/>
      <w:iCs/>
      <w:sz w:val="22"/>
      <w:szCs w:val="22"/>
    </w:rPr>
  </w:style>
  <w:style w:type="paragraph" w:styleId="721">
    <w:name w:val="Heading 9"/>
    <w:basedOn w:val="883"/>
    <w:next w:val="883"/>
    <w:link w:val="72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2">
    <w:name w:val="Heading 9 Char"/>
    <w:basedOn w:val="884"/>
    <w:link w:val="721"/>
    <w:uiPriority w:val="9"/>
    <w:rPr>
      <w:rFonts w:ascii="Arial" w:hAnsi="Arial" w:eastAsia="Arial" w:cs="Arial"/>
      <w:i/>
      <w:iCs/>
      <w:sz w:val="21"/>
      <w:szCs w:val="21"/>
    </w:rPr>
  </w:style>
  <w:style w:type="paragraph" w:styleId="723">
    <w:name w:val="List Paragraph"/>
    <w:basedOn w:val="883"/>
    <w:uiPriority w:val="34"/>
    <w:qFormat/>
    <w:pPr>
      <w:contextualSpacing/>
      <w:ind w:left="720"/>
    </w:pPr>
  </w:style>
  <w:style w:type="paragraph" w:styleId="724">
    <w:name w:val="No Spacing"/>
    <w:uiPriority w:val="1"/>
    <w:qFormat/>
    <w:pPr>
      <w:spacing w:before="0" w:after="0" w:line="240" w:lineRule="auto"/>
    </w:pPr>
  </w:style>
  <w:style w:type="paragraph" w:styleId="725">
    <w:name w:val="Title"/>
    <w:basedOn w:val="883"/>
    <w:next w:val="883"/>
    <w:link w:val="72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6">
    <w:name w:val="Title Char"/>
    <w:basedOn w:val="884"/>
    <w:link w:val="725"/>
    <w:uiPriority w:val="10"/>
    <w:rPr>
      <w:sz w:val="48"/>
      <w:szCs w:val="48"/>
    </w:rPr>
  </w:style>
  <w:style w:type="paragraph" w:styleId="727">
    <w:name w:val="Subtitle"/>
    <w:basedOn w:val="883"/>
    <w:next w:val="883"/>
    <w:link w:val="728"/>
    <w:uiPriority w:val="11"/>
    <w:qFormat/>
    <w:pPr>
      <w:spacing w:before="200" w:after="200"/>
    </w:pPr>
    <w:rPr>
      <w:sz w:val="24"/>
      <w:szCs w:val="24"/>
    </w:rPr>
  </w:style>
  <w:style w:type="character" w:styleId="728">
    <w:name w:val="Subtitle Char"/>
    <w:basedOn w:val="884"/>
    <w:link w:val="727"/>
    <w:uiPriority w:val="11"/>
    <w:rPr>
      <w:sz w:val="24"/>
      <w:szCs w:val="24"/>
    </w:rPr>
  </w:style>
  <w:style w:type="paragraph" w:styleId="729">
    <w:name w:val="Quote"/>
    <w:basedOn w:val="883"/>
    <w:next w:val="883"/>
    <w:link w:val="730"/>
    <w:uiPriority w:val="29"/>
    <w:qFormat/>
    <w:pPr>
      <w:ind w:left="720" w:right="720"/>
    </w:pPr>
    <w:rPr>
      <w:i/>
    </w:rPr>
  </w:style>
  <w:style w:type="character" w:styleId="730">
    <w:name w:val="Quote Char"/>
    <w:link w:val="729"/>
    <w:uiPriority w:val="29"/>
    <w:rPr>
      <w:i/>
    </w:rPr>
  </w:style>
  <w:style w:type="paragraph" w:styleId="731">
    <w:name w:val="Intense Quote"/>
    <w:basedOn w:val="883"/>
    <w:next w:val="883"/>
    <w:link w:val="73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2">
    <w:name w:val="Intense Quote Char"/>
    <w:link w:val="731"/>
    <w:uiPriority w:val="30"/>
    <w:rPr>
      <w:i/>
    </w:rPr>
  </w:style>
  <w:style w:type="paragraph" w:styleId="733">
    <w:name w:val="Header"/>
    <w:basedOn w:val="883"/>
    <w:link w:val="73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4">
    <w:name w:val="Header Char"/>
    <w:basedOn w:val="884"/>
    <w:link w:val="733"/>
    <w:uiPriority w:val="99"/>
  </w:style>
  <w:style w:type="paragraph" w:styleId="735">
    <w:name w:val="Footer"/>
    <w:basedOn w:val="883"/>
    <w:link w:val="73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6">
    <w:name w:val="Footer Char"/>
    <w:basedOn w:val="884"/>
    <w:link w:val="735"/>
    <w:uiPriority w:val="99"/>
  </w:style>
  <w:style w:type="paragraph" w:styleId="737">
    <w:name w:val="Caption"/>
    <w:basedOn w:val="883"/>
    <w:next w:val="88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8">
    <w:name w:val="Caption Char"/>
    <w:basedOn w:val="737"/>
    <w:link w:val="735"/>
    <w:uiPriority w:val="99"/>
  </w:style>
  <w:style w:type="table" w:styleId="739">
    <w:name w:val="Table Grid"/>
    <w:basedOn w:val="88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0">
    <w:name w:val="Table Grid Light"/>
    <w:basedOn w:val="88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1">
    <w:name w:val="Plain Table 1"/>
    <w:basedOn w:val="88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2">
    <w:name w:val="Plain Table 2"/>
    <w:basedOn w:val="88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3">
    <w:name w:val="Plain Table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4">
    <w:name w:val="Plain Table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Plain Table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6">
    <w:name w:val="Grid Table 1 Light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2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2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2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2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3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4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8">
    <w:name w:val="Grid Table 4 - Accent 1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9">
    <w:name w:val="Grid Table 4 - Accent 2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Grid Table 4 - Accent 3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1">
    <w:name w:val="Grid Table 4 - Accent 4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Grid Table 4 - Accent 5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3">
    <w:name w:val="Grid Table 4 - Accent 6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4">
    <w:name w:val="Grid Table 5 Dark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5">
    <w:name w:val="Grid Table 5 Dark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76">
    <w:name w:val="Grid Table 5 Dark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77">
    <w:name w:val="Grid Table 5 Dark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78">
    <w:name w:val="Grid Table 5 Dark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9">
    <w:name w:val="Grid Table 5 Dark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80">
    <w:name w:val="Grid Table 5 Dark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81">
    <w:name w:val="Grid Table 6 Colorful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2">
    <w:name w:val="Grid Table 6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3">
    <w:name w:val="Grid Table 6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4">
    <w:name w:val="Grid Table 6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5">
    <w:name w:val="Grid Table 6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6">
    <w:name w:val="Grid Table 6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7">
    <w:name w:val="Grid Table 6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8">
    <w:name w:val="Grid Table 7 Colorful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7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7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7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7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3">
    <w:name w:val="List Table 2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4">
    <w:name w:val="List Table 2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5">
    <w:name w:val="List Table 2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6">
    <w:name w:val="List Table 2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7">
    <w:name w:val="List Table 2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8">
    <w:name w:val="List Table 2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9">
    <w:name w:val="List Table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5 Dark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6 Colorful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1">
    <w:name w:val="List Table 6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2">
    <w:name w:val="List Table 6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3">
    <w:name w:val="List Table 6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4">
    <w:name w:val="List Table 6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5">
    <w:name w:val="List Table 6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6">
    <w:name w:val="List Table 6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7">
    <w:name w:val="List Table 7 Colorful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8">
    <w:name w:val="List Table 7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39">
    <w:name w:val="List Table 7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0">
    <w:name w:val="List Table 7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41">
    <w:name w:val="List Table 7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42">
    <w:name w:val="List Table 7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43">
    <w:name w:val="List Table 7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4">
    <w:name w:val="Lined - Accent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5">
    <w:name w:val="Lined - Accent 1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46">
    <w:name w:val="Lined - Accent 2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7">
    <w:name w:val="Lined - Accent 3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8">
    <w:name w:val="Lined - Accent 4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9">
    <w:name w:val="Lined - Accent 5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0">
    <w:name w:val="Lined - Accent 6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1">
    <w:name w:val="Bordered &amp; Lined - Accent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2">
    <w:name w:val="Bordered &amp; Lined - Accent 1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3">
    <w:name w:val="Bordered &amp; Lined - Accent 2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4">
    <w:name w:val="Bordered &amp; Lined - Accent 3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5">
    <w:name w:val="Bordered &amp; Lined - Accent 4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6">
    <w:name w:val="Bordered &amp; Lined - Accent 5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7">
    <w:name w:val="Bordered &amp; Lined - Accent 6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8">
    <w:name w:val="Bordered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9">
    <w:name w:val="Bordered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0">
    <w:name w:val="Bordered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1">
    <w:name w:val="Bordered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2">
    <w:name w:val="Bordered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3">
    <w:name w:val="Bordered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4">
    <w:name w:val="Bordered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5">
    <w:name w:val="Hyperlink"/>
    <w:uiPriority w:val="99"/>
    <w:unhideWhenUsed/>
    <w:rPr>
      <w:color w:val="0000ff" w:themeColor="hyperlink"/>
      <w:u w:val="single"/>
    </w:rPr>
  </w:style>
  <w:style w:type="paragraph" w:styleId="866">
    <w:name w:val="footnote text"/>
    <w:basedOn w:val="883"/>
    <w:link w:val="867"/>
    <w:uiPriority w:val="99"/>
    <w:semiHidden/>
    <w:unhideWhenUsed/>
    <w:pPr>
      <w:spacing w:after="40" w:line="240" w:lineRule="auto"/>
    </w:pPr>
    <w:rPr>
      <w:sz w:val="18"/>
    </w:rPr>
  </w:style>
  <w:style w:type="character" w:styleId="867">
    <w:name w:val="Footnote Text Char"/>
    <w:link w:val="866"/>
    <w:uiPriority w:val="99"/>
    <w:rPr>
      <w:sz w:val="18"/>
    </w:rPr>
  </w:style>
  <w:style w:type="character" w:styleId="868">
    <w:name w:val="footnote reference"/>
    <w:basedOn w:val="884"/>
    <w:uiPriority w:val="99"/>
    <w:unhideWhenUsed/>
    <w:rPr>
      <w:vertAlign w:val="superscript"/>
    </w:rPr>
  </w:style>
  <w:style w:type="paragraph" w:styleId="869">
    <w:name w:val="endnote text"/>
    <w:basedOn w:val="883"/>
    <w:link w:val="870"/>
    <w:uiPriority w:val="99"/>
    <w:semiHidden/>
    <w:unhideWhenUsed/>
    <w:pPr>
      <w:spacing w:after="0" w:line="240" w:lineRule="auto"/>
    </w:pPr>
    <w:rPr>
      <w:sz w:val="20"/>
    </w:rPr>
  </w:style>
  <w:style w:type="character" w:styleId="870">
    <w:name w:val="Endnote Text Char"/>
    <w:link w:val="869"/>
    <w:uiPriority w:val="99"/>
    <w:rPr>
      <w:sz w:val="20"/>
    </w:rPr>
  </w:style>
  <w:style w:type="character" w:styleId="871">
    <w:name w:val="endnote reference"/>
    <w:basedOn w:val="884"/>
    <w:uiPriority w:val="99"/>
    <w:semiHidden/>
    <w:unhideWhenUsed/>
    <w:rPr>
      <w:vertAlign w:val="superscript"/>
    </w:rPr>
  </w:style>
  <w:style w:type="paragraph" w:styleId="872">
    <w:name w:val="toc 1"/>
    <w:basedOn w:val="883"/>
    <w:next w:val="883"/>
    <w:uiPriority w:val="39"/>
    <w:unhideWhenUsed/>
    <w:pPr>
      <w:ind w:left="0" w:right="0" w:firstLine="0"/>
      <w:spacing w:after="57"/>
    </w:pPr>
  </w:style>
  <w:style w:type="paragraph" w:styleId="873">
    <w:name w:val="toc 2"/>
    <w:basedOn w:val="883"/>
    <w:next w:val="883"/>
    <w:uiPriority w:val="39"/>
    <w:unhideWhenUsed/>
    <w:pPr>
      <w:ind w:left="283" w:right="0" w:firstLine="0"/>
      <w:spacing w:after="57"/>
    </w:pPr>
  </w:style>
  <w:style w:type="paragraph" w:styleId="874">
    <w:name w:val="toc 3"/>
    <w:basedOn w:val="883"/>
    <w:next w:val="883"/>
    <w:uiPriority w:val="39"/>
    <w:unhideWhenUsed/>
    <w:pPr>
      <w:ind w:left="567" w:right="0" w:firstLine="0"/>
      <w:spacing w:after="57"/>
    </w:pPr>
  </w:style>
  <w:style w:type="paragraph" w:styleId="875">
    <w:name w:val="toc 4"/>
    <w:basedOn w:val="883"/>
    <w:next w:val="883"/>
    <w:uiPriority w:val="39"/>
    <w:unhideWhenUsed/>
    <w:pPr>
      <w:ind w:left="850" w:right="0" w:firstLine="0"/>
      <w:spacing w:after="57"/>
    </w:pPr>
  </w:style>
  <w:style w:type="paragraph" w:styleId="876">
    <w:name w:val="toc 5"/>
    <w:basedOn w:val="883"/>
    <w:next w:val="883"/>
    <w:uiPriority w:val="39"/>
    <w:unhideWhenUsed/>
    <w:pPr>
      <w:ind w:left="1134" w:right="0" w:firstLine="0"/>
      <w:spacing w:after="57"/>
    </w:pPr>
  </w:style>
  <w:style w:type="paragraph" w:styleId="877">
    <w:name w:val="toc 6"/>
    <w:basedOn w:val="883"/>
    <w:next w:val="883"/>
    <w:uiPriority w:val="39"/>
    <w:unhideWhenUsed/>
    <w:pPr>
      <w:ind w:left="1417" w:right="0" w:firstLine="0"/>
      <w:spacing w:after="57"/>
    </w:pPr>
  </w:style>
  <w:style w:type="paragraph" w:styleId="878">
    <w:name w:val="toc 7"/>
    <w:basedOn w:val="883"/>
    <w:next w:val="883"/>
    <w:uiPriority w:val="39"/>
    <w:unhideWhenUsed/>
    <w:pPr>
      <w:ind w:left="1701" w:right="0" w:firstLine="0"/>
      <w:spacing w:after="57"/>
    </w:pPr>
  </w:style>
  <w:style w:type="paragraph" w:styleId="879">
    <w:name w:val="toc 8"/>
    <w:basedOn w:val="883"/>
    <w:next w:val="883"/>
    <w:uiPriority w:val="39"/>
    <w:unhideWhenUsed/>
    <w:pPr>
      <w:ind w:left="1984" w:right="0" w:firstLine="0"/>
      <w:spacing w:after="57"/>
    </w:pPr>
  </w:style>
  <w:style w:type="paragraph" w:styleId="880">
    <w:name w:val="toc 9"/>
    <w:basedOn w:val="883"/>
    <w:next w:val="883"/>
    <w:uiPriority w:val="39"/>
    <w:unhideWhenUsed/>
    <w:pPr>
      <w:ind w:left="2268" w:right="0" w:firstLine="0"/>
      <w:spacing w:after="57"/>
    </w:pPr>
  </w:style>
  <w:style w:type="paragraph" w:styleId="881">
    <w:name w:val="TOC Heading"/>
    <w:uiPriority w:val="39"/>
    <w:unhideWhenUsed/>
  </w:style>
  <w:style w:type="paragraph" w:styleId="882">
    <w:name w:val="table of figures"/>
    <w:basedOn w:val="883"/>
    <w:next w:val="883"/>
    <w:uiPriority w:val="99"/>
    <w:unhideWhenUsed/>
    <w:pPr>
      <w:spacing w:after="0" w:afterAutospacing="0"/>
    </w:pPr>
  </w:style>
  <w:style w:type="paragraph" w:styleId="883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884" w:default="1">
    <w:name w:val="Default Paragraph Font"/>
    <w:uiPriority w:val="1"/>
    <w:semiHidden/>
    <w:unhideWhenUsed/>
  </w:style>
  <w:style w:type="table" w:styleId="88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6" w:default="1">
    <w:name w:val="No List"/>
    <w:uiPriority w:val="99"/>
    <w:semiHidden/>
    <w:unhideWhenUsed/>
  </w:style>
  <w:style w:type="paragraph" w:styleId="887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1_1481" w:customStyle="1">
    <w:name w:val="Обычный (веб)1"/>
    <w:basedOn w:val="749"/>
    <w:qFormat/>
    <w:pPr>
      <w:contextualSpacing w:val="0"/>
      <w:ind w:left="0" w:right="0" w:firstLine="0"/>
      <w:jc w:val="left"/>
      <w:keepLines w:val="0"/>
      <w:keepNext w:val="0"/>
      <w:pageBreakBefore w:val="0"/>
      <w:spacing w:before="280" w:beforeAutospacing="0" w:after="119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13</cp:revision>
  <dcterms:created xsi:type="dcterms:W3CDTF">2021-09-11T09:19:00Z</dcterms:created>
  <dcterms:modified xsi:type="dcterms:W3CDTF">2023-09-24T21:50:24Z</dcterms:modified>
</cp:coreProperties>
</file>