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ФАКУЛЬТЕТ </w:t>
      </w:r>
      <w:r>
        <w:rPr>
          <w:rFonts w:ascii="Times New Roman" w:hAnsi="Times New Roman" w:eastAsia="Times New Roman"/>
          <w:b/>
        </w:rPr>
        <w:t xml:space="preserve">ИНФОРМАТИКА И СИСТЕМЫ УПРАВЛЕНИЯ </w:t>
      </w:r>
      <w:r/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КАФЕДРА </w:t>
      </w:r>
      <w:r>
        <w:rPr>
          <w:rFonts w:ascii="Times New Roman" w:hAnsi="Times New Roman" w:eastAsia="Times New Roman"/>
          <w:b/>
        </w:rPr>
        <w:t xml:space="preserve">КОМПЬЮТЕРНЫЕ СИСТЕМЫ И СЕТИ (ИУ6) </w:t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НАПРАВЛЕНИЕ ПОДГОТОВКИ </w:t>
      </w:r>
      <w:r>
        <w:rPr>
          <w:rFonts w:ascii="Times New Roman" w:hAnsi="Times New Roman" w:eastAsia="Times New Roman"/>
          <w:b/>
        </w:rPr>
        <w:t xml:space="preserve">09.03.01 Информатика и вычислительная техника</w:t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 «Наставник»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2021 г.</w:t>
      </w:r>
      <w:r/>
    </w:p>
    <w:p>
      <w:r/>
      <w:bookmarkStart w:id="0" w:name="_Toc2"/>
      <w:r/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на курсовую работу</w:t>
      </w:r>
      <w:bookmarkEnd w:id="0"/>
      <w:r/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Реферат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частей,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рисунков,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таблиц,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yellow"/>
        </w:rPr>
        <w:t xml:space="preserve"> </w:t>
      </w:r>
      <w:r>
        <w:rPr>
          <w:rFonts w:ascii="Times New Roman" w:hAnsi="Times New Roman"/>
          <w:sz w:val="24"/>
          <w:szCs w:val="24"/>
          <w:highlight w:val="yellow"/>
          <w:lang w:val="en-US"/>
        </w:rPr>
        <w:t xml:space="preserve">N</w:t>
      </w:r>
      <w:r>
        <w:rPr>
          <w:rFonts w:ascii="Times New Roman" w:hAnsi="Times New Roman"/>
          <w:sz w:val="24"/>
          <w:szCs w:val="24"/>
          <w:highlight w:val="yellow"/>
        </w:rPr>
        <w:t xml:space="preserve"> приложений.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</w:t>
      </w:r>
      <w:r>
        <w:rPr>
          <w:rFonts w:ascii="Times New Roman" w:hAnsi="Times New Roman"/>
          <w:sz w:val="24"/>
          <w:szCs w:val="24"/>
        </w:rPr>
        <w:t xml:space="preserve">ПРИЛОЖЕНИЕ, </w:t>
      </w:r>
      <w:r>
        <w:rPr>
          <w:rFonts w:ascii="Times New Roman" w:hAnsi="Times New Roman"/>
          <w:sz w:val="24"/>
          <w:szCs w:val="24"/>
          <w:lang w:val="en-US"/>
        </w:rPr>
        <w:t xml:space="preserve"> </w:t>
      </w:r>
      <w:r>
        <w:rPr>
          <w:rFonts w:ascii="Times New Roman" w:hAnsi="Times New Roman"/>
          <w:sz w:val="24"/>
          <w:szCs w:val="24"/>
        </w:rPr>
        <w:t xml:space="preserve">ЧАТ</w:t>
      </w:r>
      <w:r>
        <w:rPr>
          <w:rFonts w:ascii="Times New Roman" w:hAnsi="Times New Roman"/>
          <w:sz w:val="24"/>
          <w:szCs w:val="24"/>
        </w:rPr>
        <w:t xml:space="preserve">-БОТ, НАСТАВНИЧЕСТВО, </w:t>
      </w:r>
      <w:r>
        <w:rPr>
          <w:rFonts w:ascii="Times New Roman" w:hAnsi="Times New Roman"/>
          <w:sz w:val="24"/>
          <w:szCs w:val="24"/>
          <w:lang w:val="en-US"/>
        </w:rPr>
        <w:t xml:space="preserve">DJANGO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«Наставник».</w:t>
      </w:r>
      <w:r/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информационного </w:t>
      </w:r>
      <w:r>
        <w:rPr>
          <w:rFonts w:ascii="Times New Roman" w:hAnsi="Times New Roman"/>
          <w:sz w:val="24"/>
          <w:szCs w:val="24"/>
        </w:rPr>
        <w:t xml:space="preserve">портала, </w:t>
      </w:r>
      <w:r>
        <w:rPr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 xml:space="preserve">используемого</w:t>
      </w:r>
      <w:r>
        <w:rPr>
          <w:rFonts w:ascii="Times New Roman" w:hAnsi="Times New Roman" w:eastAsia="Times New Roman"/>
          <w:sz w:val="24"/>
        </w:rPr>
        <w:t xml:space="preserve"> для поиска и общения студентов младших курсов с наставниками, являющимися учащимися старших курсов той же кафедры.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</w:t>
      </w:r>
      <w:r>
        <w:rPr>
          <w:rFonts w:ascii="Times New Roman" w:hAnsi="Times New Roman"/>
          <w:sz w:val="24"/>
          <w:szCs w:val="24"/>
        </w:rPr>
        <w:t xml:space="preserve">работы был спроектирован и реализован программный комплекс, состоящий из веб-приложения и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/>
          <w:sz w:val="24"/>
          <w:szCs w:val="24"/>
        </w:rPr>
        <w:t xml:space="preserve">позволяющий </w:t>
      </w:r>
      <w:r>
        <w:rPr>
          <w:rFonts w:ascii="Times New Roman" w:hAnsi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порталом.</w:t>
      </w:r>
      <w:r>
        <w:rPr>
          <w:rFonts w:ascii="Times New Roman" w:hAnsi="Times New Roman"/>
          <w:sz w:val="24"/>
          <w:szCs w:val="24"/>
        </w:rPr>
        <w:t xml:space="preserve"> 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</w:t>
      </w:r>
      <w:r>
        <w:rPr>
          <w:rFonts w:ascii="Times New Roman" w:hAnsi="Times New Roman"/>
          <w:sz w:val="24"/>
          <w:szCs w:val="24"/>
        </w:rPr>
        <w:t xml:space="preserve">разработанного</w:t>
      </w:r>
      <w:r>
        <w:rPr>
          <w:rFonts w:ascii="Times New Roman" w:hAnsi="Times New Roman"/>
          <w:sz w:val="24"/>
          <w:szCs w:val="24"/>
        </w:rPr>
        <w:t xml:space="preserve"> приложения могут быть студенты ВУЗа, на базе которого развернуто приложение, если </w:t>
      </w:r>
      <w:r>
        <w:rPr>
          <w:rFonts w:ascii="Times New Roman" w:hAnsi="Times New Roman"/>
          <w:sz w:val="24"/>
          <w:szCs w:val="24"/>
        </w:rPr>
        <w:t xml:space="preserve">эти</w:t>
      </w:r>
      <w:r>
        <w:rPr>
          <w:rFonts w:ascii="Times New Roman" w:hAnsi="Times New Roman"/>
          <w:sz w:val="24"/>
          <w:szCs w:val="24"/>
        </w:rPr>
        <w:t xml:space="preserve"> студенты заинтересованы в поиске наставника, либо же сами хотят быть наставниками.  </w:t>
      </w:r>
      <w:r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 w:val="false"/>
          <w:color w:val="auto"/>
          <w:sz w:val="22"/>
          <w:szCs w:val="22"/>
          <w:shd w:val="clear" w:fill="auto" w:color="auto"/>
          <w:lang w:eastAsia="en-US"/>
        </w:rPr>
      </w:sdtPr>
      <w:sdtContent>
        <w:p>
          <w:pPr>
            <w:pStyle w:val="928"/>
            <w:jc w:val="center"/>
            <w:spacing w:lineRule="auto" w:line="360" w:before="0"/>
            <w:rPr>
              <w:rFonts w:cs="Times New Roman" w:eastAsia="Times New Roman"/>
              <w:color w:val="auto"/>
              <w:sz w:val="24"/>
              <w:szCs w:val="28"/>
            </w:rPr>
          </w:pPr>
          <w:r>
            <w:rPr>
              <w:rFonts w:cs="Times New Roman" w:eastAsia="Times New Roman"/>
              <w:color w:val="auto"/>
              <w:sz w:val="24"/>
              <w:szCs w:val="28"/>
            </w:rPr>
            <w:t xml:space="preserve">Содержание</w:t>
          </w:r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i/>
              <w:sz w:val="24"/>
              <w:szCs w:val="24"/>
            </w:rPr>
          </w:pPr>
          <w:r>
            <w:rPr>
              <w:rFonts w:ascii="Times New Roman" w:hAnsi="Times New Roman" w:eastAsia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Times New Roman"/>
              <w:sz w:val="24"/>
              <w:szCs w:val="24"/>
            </w:rPr>
            <w:instrText xml:space="preserve">TOC \o "1-5" \h </w:instrText>
          </w:r>
          <w:r>
            <w:rPr>
              <w:rFonts w:ascii="Times New Roman" w:hAnsi="Times New Roman" w:eastAsia="Times New Roman"/>
              <w:sz w:val="24"/>
              <w:szCs w:val="24"/>
            </w:rPr>
            <w:fldChar w:fldCharType="separate"/>
          </w:r>
          <w:hyperlink w:tooltip="#_Toc1" w:anchor="_Toc1" w:history="1">
            <w:r>
              <w:rPr>
                <w:rStyle w:val="933"/>
                <w:rFonts w:ascii="Times New Roman" w:hAnsi="Times New Roman" w:eastAsia="Times New Roman"/>
                <w:sz w:val="24"/>
              </w:rPr>
              <w:t xml:space="preserve">Титульный лист</w:t>
            </w:r>
            <w:r>
              <w:rPr>
                <w:rFonts w:ascii="Times New Roman" w:hAnsi="Times New Roman" w:eastAsia="Times New Roman"/>
                <w:sz w:val="24"/>
              </w:rPr>
              <w:tab/>
            </w:r>
            <w:r>
              <w:rPr>
                <w:rFonts w:ascii="Times New Roman" w:hAnsi="Times New Roman" w:eastAsia="Times New Roman"/>
                <w:sz w:val="24"/>
              </w:rPr>
              <w:fldChar w:fldCharType="begin"/>
            </w:r>
            <w:r>
              <w:rPr>
                <w:rFonts w:ascii="Times New Roman" w:hAnsi="Times New Roman" w:eastAsia="Times New Roman"/>
                <w:sz w:val="24"/>
              </w:rPr>
              <w:instrText xml:space="preserve">PAGEREF _Toc1 \h</w:instrText>
            </w:r>
            <w:r>
              <w:rPr>
                <w:rFonts w:ascii="Times New Roman" w:hAnsi="Times New Roman" w:eastAsia="Times New Roman"/>
                <w:sz w:val="24"/>
              </w:rPr>
            </w:r>
            <w:r>
              <w:rPr>
                <w:rFonts w:ascii="Times New Roman" w:hAnsi="Times New Roman" w:eastAsia="Times New Roman"/>
                <w:sz w:val="24"/>
              </w:rPr>
              <w:fldChar w:fldCharType="separate"/>
            </w: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>
              <w:rPr>
                <w:rFonts w:ascii="Times New Roman" w:hAnsi="Times New Roman" w:eastAsia="Times New Roman"/>
                <w:sz w:val="24"/>
              </w:rPr>
              <w:fldChar w:fldCharType="end"/>
            </w:r>
          </w:hyperlink>
          <w:r/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/>
          <w:hyperlink w:tooltip="#_Toc2" w:anchor="_Toc2" w:history="1">
            <w:r>
              <w:rPr>
                <w:rStyle w:val="933"/>
                <w:rFonts w:ascii="Times New Roman" w:hAnsi="Times New Roman" w:eastAsia="Times New Roman"/>
                <w:sz w:val="24"/>
                <w:szCs w:val="28"/>
              </w:rPr>
              <w:t xml:space="preserve">Задание на курсовую работу</w:t>
            </w:r>
            <w:r>
              <w:rPr>
                <w:rFonts w:ascii="Times New Roman" w:hAnsi="Times New Roman" w:eastAsia="Times New Roman"/>
                <w:sz w:val="24"/>
              </w:rPr>
              <w:tab/>
            </w:r>
            <w:r>
              <w:rPr>
                <w:rFonts w:ascii="Times New Roman" w:hAnsi="Times New Roman" w:eastAsia="Times New Roman"/>
                <w:sz w:val="24"/>
              </w:rPr>
              <w:fldChar w:fldCharType="begin"/>
            </w:r>
            <w:r>
              <w:rPr>
                <w:rFonts w:ascii="Times New Roman" w:hAnsi="Times New Roman" w:eastAsia="Times New Roman"/>
                <w:sz w:val="24"/>
              </w:rPr>
              <w:instrText xml:space="preserve">PAGEREF _Toc2 \h</w:instrText>
            </w:r>
            <w:r>
              <w:rPr>
                <w:rFonts w:ascii="Times New Roman" w:hAnsi="Times New Roman" w:eastAsia="Times New Roman"/>
                <w:sz w:val="24"/>
              </w:rPr>
            </w:r>
            <w:r>
              <w:rPr>
                <w:rFonts w:ascii="Times New Roman" w:hAnsi="Times New Roman" w:eastAsia="Times New Roman"/>
                <w:sz w:val="24"/>
              </w:rPr>
              <w:fldChar w:fldCharType="separate"/>
            </w: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>
              <w:rPr>
                <w:rFonts w:ascii="Times New Roman" w:hAnsi="Times New Roman" w:eastAsia="Times New Roman"/>
                <w:sz w:val="24"/>
              </w:rPr>
              <w:fldChar w:fldCharType="end"/>
            </w:r>
          </w:hyperlink>
          <w:r/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/>
          <w:hyperlink w:tooltip="#_Toc3" w:anchor="_Toc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Введение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6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eastAsia="Times New Roman"/>
              <w:sz w:val="24"/>
              <w:szCs w:val="28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eastAsiaTheme="majorEastAsia"/>
                <w:sz w:val="24"/>
              </w:rPr>
              <w:t xml:space="preserve">1.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  <w:szCs w:val="28"/>
              </w:rPr>
              <w:t xml:space="preserve">Анализ требований и уточнение спецификаций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eastAsiaTheme="majorEastAsia"/>
                <w:sz w:val="24"/>
              </w:rPr>
              <w:t xml:space="preserve">1.1.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Анализ задания и выбор технологии, языка и среды разработки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Style w:val="931"/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33"/>
                <w:rFonts w:ascii="Times New Roman" w:hAnsi="Times New Roman" w:eastAsiaTheme="majorEastAsia"/>
                <w:sz w:val="24"/>
                <w:szCs w:val="24"/>
              </w:rPr>
              <w:t xml:space="preserve">1.2. Выбор модели жизненного цикла программного обеспечения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_Toc6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Проектирование структуры и компонентов программного продукта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_Toc7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2.1.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Разработка структуры и компонентов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_Toc8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1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.1. Разработка структурной схемы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_Toc9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2.1.2. Разработка интерфейса пользователя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_Toc10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1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1.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 Пост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роен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ие диаграммы состояний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_Toc11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2.1.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 Разработка форм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_Toc12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Style w:val="931"/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Разработка  структуры и компонентов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.1. Разработка структурной схемы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.2. Разработка интерфейса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2.2.2.1. Разработка схемы иерархии меню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_Toc16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2.2.2.2. Разработка форм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_Toc17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Разработка инфологической модели базы данных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_Toc18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_Toc19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 Тестирование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_Toc20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3.1.1. Оценочное тестирование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_Toc21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3.1.2. Структурный контроль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_Toc22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3.2. Тестирование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Заключение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5" w:anchor="_Toc25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Литература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34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360" w:after="0"/>
          </w:pPr>
          <w:r>
            <w:rPr>
              <w:rFonts w:ascii="Times New Roman" w:hAnsi="Times New Roman" w:eastAsiaTheme="majorEastAsia"/>
              <w:bCs/>
              <w:sz w:val="24"/>
              <w:szCs w:val="24"/>
            </w:rPr>
            <w:fldChar w:fldCharType="end"/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Фреймворк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Model-View-Controller</w:t>
      </w:r>
      <w:r>
        <w:rPr>
          <w:rFonts w:ascii="Times New Roman" w:hAnsi="Times New Roman" w:eastAsiaTheme="majorEastAsia"/>
          <w:sz w:val="24"/>
          <w:szCs w:val="24"/>
        </w:rPr>
        <w:t xml:space="preserve">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Модель (</w:t>
      </w:r>
      <w:r>
        <w:rPr>
          <w:rFonts w:ascii="Times New Roman" w:hAnsi="Times New Roman" w:eastAsiaTheme="majorEastAsia"/>
          <w:sz w:val="24"/>
          <w:szCs w:val="24"/>
        </w:rPr>
        <w:t xml:space="preserve">Model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Представление (</w:t>
      </w:r>
      <w:r>
        <w:rPr>
          <w:rFonts w:ascii="Times New Roman" w:hAnsi="Times New Roman" w:eastAsiaTheme="majorEastAsia"/>
          <w:sz w:val="24"/>
          <w:szCs w:val="24"/>
        </w:rPr>
        <w:t xml:space="preserve">View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Контроллер (</w:t>
      </w:r>
      <w:r>
        <w:rPr>
          <w:rFonts w:ascii="Times New Roman" w:hAnsi="Times New Roman" w:eastAsiaTheme="majorEastAsia"/>
          <w:sz w:val="24"/>
          <w:szCs w:val="24"/>
        </w:rPr>
        <w:t xml:space="preserve">Controller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Аватар</w:t>
      </w:r>
      <w:r>
        <w:rPr>
          <w:rFonts w:ascii="Times New Roman" w:hAnsi="Times New Roman" w:eastAsiaTheme="majorEastAsia"/>
          <w:sz w:val="24"/>
          <w:szCs w:val="24"/>
        </w:rPr>
        <w:t xml:space="preserve">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Модератор — пользователь на общественных сетевых </w:t>
      </w:r>
      <w:r>
        <w:rPr>
          <w:rFonts w:ascii="Times New Roman" w:hAnsi="Times New Roman" w:eastAsiaTheme="majorEastAsia"/>
          <w:sz w:val="24"/>
          <w:szCs w:val="24"/>
        </w:rPr>
        <w:t xml:space="preserve">ресурсах ,</w:t>
      </w:r>
      <w:r>
        <w:rPr>
          <w:rFonts w:ascii="Times New Roman" w:hAnsi="Times New Roman" w:eastAsiaTheme="majorEastAsia"/>
          <w:sz w:val="24"/>
          <w:szCs w:val="24"/>
        </w:rPr>
        <w:t xml:space="preserve"> имеющий более узкие права, чем администратор, но более широкие права, чем обычные пользователи. В отличие от администратора, чаще всего следит за соблюдением правил ресурса.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</w:rPr>
        <w:t xml:space="preserve">InlineKeyboard</w:t>
      </w:r>
      <w:r>
        <w:rPr>
          <w:rFonts w:ascii="Times New Roman" w:hAnsi="Times New Roman" w:eastAsiaTheme="majorEastAsia"/>
          <w:sz w:val="24"/>
          <w:szCs w:val="24"/>
        </w:rPr>
        <w:t xml:space="preserve">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</w:p>
    <w:p>
      <w:pPr>
        <w:pStyle w:val="755"/>
        <w:jc w:val="center"/>
        <w:spacing w:before="0"/>
      </w:pPr>
      <w:r>
        <w:rPr>
          <w:rFonts w:eastAsiaTheme="majorEastAsia"/>
        </w:rPr>
      </w:r>
      <w:bookmarkStart w:id="1" w:name="_Toc3"/>
      <w:r>
        <w:rPr>
          <w:rFonts w:eastAsiaTheme="majorEastAsia"/>
        </w:rPr>
        <w:t xml:space="preserve">Введение</w:t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Курсовая</w:t>
      </w:r>
      <w:r>
        <w:rPr>
          <w:rFonts w:ascii="Times New Roman" w:hAnsi="Times New Roman" w:eastAsiaTheme="majorEastAsia"/>
          <w:sz w:val="24"/>
          <w:szCs w:val="24"/>
        </w:rPr>
        <w:t xml:space="preserve">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(т.е. в веб-браузерах с большим размером и альбомной ориентацией окна) и чат-бота, предназначенного для взаимодействия через мобильное приложение 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  <w:szCs w:val="24"/>
        </w:rPr>
        <w:t xml:space="preserve">”. Разрабатываемый информационный портал может быть использован студентами, заинтересованными в участии в программе наставничества. </w:t>
      </w:r>
      <w:r>
        <w:rPr>
          <w:rFonts w:ascii="Times New Roman" w:hAnsi="Times New Roman" w:eastAsiaTheme="majorEastAsia"/>
          <w:sz w:val="24"/>
          <w:szCs w:val="24"/>
        </w:rPr>
        <w:t xml:space="preserve">Этот</w:t>
      </w:r>
      <w:r>
        <w:rPr>
          <w:rFonts w:ascii="Times New Roman" w:hAnsi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портал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</w:t>
      </w:r>
      <w:r>
        <w:rPr>
          <w:rFonts w:ascii="Times New Roman" w:hAnsi="Times New Roman" w:eastAsiaTheme="majorEastAsia"/>
          <w:sz w:val="24"/>
          <w:szCs w:val="24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</w:rPr>
        <w:t xml:space="preserve">заявок в друзья” и осуществлять поиск верифицированных наставников (т.е. студентов, чья личность подтверждена модератором на основании документов).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ab/>
        <w:t xml:space="preserve">В ходе выполнения 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знакомств. Найти детальное описание более функционально близких а</w:t>
      </w:r>
      <w:r>
        <w:rPr>
          <w:rFonts w:ascii="Times New Roman" w:hAnsi="Times New Roman" w:eastAsiaTheme="majorEastAsia"/>
          <w:sz w:val="24"/>
          <w:szCs w:val="24"/>
        </w:rPr>
        <w:t xml:space="preserve">налогов в свободном доступе не удалось. Актуальность разработки заключается в том, что в 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</w:p>
    <w:p>
      <w:pPr>
        <w:pStyle w:val="755"/>
        <w:numPr>
          <w:ilvl w:val="0"/>
          <w:numId w:val="14"/>
        </w:numPr>
        <w:jc w:val="center"/>
        <w:spacing w:before="0"/>
        <w:rPr>
          <w:rFonts w:cs="Times New Roman"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4"/>
      <w:r>
        <w:rPr>
          <w:rFonts w:cs="Times New Roman" w:eastAsiaTheme="majorEastAsia"/>
          <w:color w:val="auto"/>
          <w:sz w:val="28"/>
          <w:szCs w:val="28"/>
        </w:rPr>
        <w:t xml:space="preserve">Анализ требований и уточнение спецификаций</w:t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numPr>
          <w:ilvl w:val="1"/>
          <w:numId w:val="14"/>
        </w:numPr>
      </w:pPr>
      <w:r>
        <w:rPr>
          <w:rFonts w:eastAsiaTheme="majorEastAsia"/>
        </w:rPr>
      </w:r>
      <w:bookmarkStart w:id="3" w:name="_Toc5"/>
      <w:r>
        <w:rPr>
          <w:rFonts w:eastAsiaTheme="majorEastAsia"/>
        </w:rPr>
        <w:t xml:space="preserve">Анализ задания и выбор технологии, языка и среды разработки</w:t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 Со</w:t>
      </w:r>
      <w:r>
        <w:rPr>
          <w:rFonts w:ascii="Times New Roman" w:hAnsi="Times New Roman" w:eastAsiaTheme="majorEastAsia"/>
          <w:sz w:val="24"/>
          <w:szCs w:val="24"/>
        </w:rPr>
        <w:t xml:space="preserve">бытийное программирование лежит в основе абсолютного большинства современных чат-ботов, так как оно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являющаяся 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был выбран как наиболее популярный язык для написания чат-ботов, имеющий соответствующие библиотеки (в случае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этой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) и документацию к ним [1]. В случае веб-приложения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как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широкоиспользуемый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[2].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Visual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Studio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позволяющий 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HTML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CSS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JavaScript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позволяет использовать функции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автодополнения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кода, 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автоформатирования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подсказки параметров функций, обнаружение ошибок синтаксиса.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color w:val="000000"/>
          <w:sz w:val="28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свободу распространения, качество документации и 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[3].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eastAsiaTheme="majorEastAsia"/>
        </w:rPr>
      </w:r>
    </w:p>
    <w:p>
      <w:pPr>
        <w:pStyle w:val="756"/>
        <w:rPr>
          <w:rStyle w:val="931"/>
          <w:sz w:val="28"/>
          <w:szCs w:val="28"/>
        </w:rPr>
      </w:pPr>
      <w:r>
        <w:rPr>
          <w:rFonts w:eastAsiaTheme="majorEastAsia"/>
        </w:rPr>
      </w:r>
      <w:bookmarkStart w:id="4" w:name="_Toc6"/>
      <w:r>
        <w:rPr>
          <w:rFonts w:eastAsiaTheme="majorEastAsia"/>
          <w:sz w:val="28"/>
          <w:szCs w:val="28"/>
        </w:rPr>
        <w:t xml:space="preserve">1.2.</w:t>
      </w:r>
      <w:r>
        <w:rPr>
          <w:rStyle w:val="931"/>
          <w:rFonts w:eastAsiaTheme="majorEastAsia"/>
          <w:sz w:val="28"/>
          <w:szCs w:val="28"/>
        </w:rPr>
        <w:t xml:space="preserve"> Выбор модели жизненного цикла программного обеспечения</w:t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(поэтапная модель с промежуточным контролем). Разработка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весь  период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разработки.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начал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разработки ПО.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Theme="majorEastAsia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Такая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5" w:name="_Toc18"/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.3.</w:t>
      </w:r>
      <w:r>
        <w:rPr>
          <w:rFonts w:eastAsiaTheme="majorEastAsia"/>
        </w:rPr>
        <w:tab/>
        <w:t xml:space="preserve">Разработка инфологической модели базы данных</w:t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t xml:space="preserve">Разрабатываемая система работает с учетными данными пользователей, а так </w:t>
      </w:r>
      <w:r>
        <w:rPr>
          <w:rFonts w:ascii="Times New Roman" w:hAnsi="Times New Roman" w:eastAsiaTheme="majorEastAsia"/>
          <w:sz w:val="24"/>
        </w:rPr>
        <w:t xml:space="preserve">же  с</w:t>
      </w:r>
      <w:r>
        <w:rPr>
          <w:rFonts w:ascii="Times New Roman" w:hAnsi="Times New Roman" w:eastAsiaTheme="majorEastAsia"/>
          <w:sz w:val="24"/>
        </w:rPr>
        <w:t xml:space="preserve"> 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 в друзья” к потенциальным кураторам. Кроме того, необходимо хранить информацию о количестве кафедр на факультете для контроля вводимых при регистрации значений. Также система работает с фото пользователей, что, в связи со спецификой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требует отдельной таблицы с информацией о месте хранения фото.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приведена инфологическая модель базы данных.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 - Инфологическая модель базы данных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базе данных присутствуют следующие таблицы и поля:</w:t>
      </w:r>
      <w:r>
        <w:rPr>
          <w:rFonts w:eastAsiaTheme="majorEastAsia"/>
        </w:rPr>
      </w:r>
    </w:p>
    <w:p>
      <w:pPr>
        <w:pStyle w:val="926"/>
        <w:numPr>
          <w:ilvl w:val="0"/>
          <w:numId w:val="29"/>
        </w:numPr>
        <w:ind w:left="709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Persons - </w:t>
      </w:r>
      <w:r>
        <w:rPr>
          <w:rFonts w:ascii="Times New Roman" w:hAnsi="Times New Roman" w:eastAsiaTheme="majorEastAsia"/>
          <w:sz w:val="24"/>
        </w:rPr>
        <w:t xml:space="preserve">учетные данные пользователей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pass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hash</w:t>
      </w:r>
      <w:r>
        <w:rPr>
          <w:rFonts w:ascii="Times New Roman" w:hAnsi="Times New Roman" w:eastAsiaTheme="majorEastAsia"/>
          <w:sz w:val="24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хэши</w:t>
      </w:r>
      <w:r>
        <w:rPr>
          <w:rFonts w:ascii="Times New Roman" w:hAnsi="Times New Roman" w:eastAsiaTheme="majorEastAsia"/>
          <w:sz w:val="24"/>
        </w:rPr>
        <w:t xml:space="preserve"> паролей пользователей для </w:t>
      </w: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-приложения;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имя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surname - </w:t>
      </w:r>
      <w:r>
        <w:rPr>
          <w:rFonts w:ascii="Times New Roman" w:hAnsi="Times New Roman" w:eastAsiaTheme="majorEastAsia"/>
          <w:sz w:val="24"/>
        </w:rPr>
        <w:t xml:space="preserve">фамилия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bio - </w:t>
      </w:r>
      <w:r>
        <w:rPr>
          <w:rFonts w:ascii="Times New Roman" w:hAnsi="Times New Roman" w:eastAsiaTheme="majorEastAsia"/>
          <w:sz w:val="24"/>
        </w:rPr>
        <w:t xml:space="preserve">поле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о себе</w:t>
      </w:r>
      <w:r>
        <w:rPr>
          <w:rFonts w:ascii="Times New Roman" w:hAnsi="Times New Roman" w:eastAsiaTheme="majorEastAsia"/>
          <w:sz w:val="24"/>
          <w:lang w:val="en-US"/>
        </w:rPr>
        <w:t xml:space="preserve">”;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faculty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 - </w:t>
      </w:r>
      <w:r>
        <w:rPr>
          <w:rFonts w:ascii="Times New Roman" w:hAnsi="Times New Roman" w:eastAsiaTheme="majorEastAsia"/>
          <w:sz w:val="24"/>
        </w:rPr>
        <w:t xml:space="preserve">кафедра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course - </w:t>
      </w:r>
      <w:r>
        <w:rPr>
          <w:rFonts w:ascii="Times New Roman" w:hAnsi="Times New Roman" w:eastAsiaTheme="majorEastAsia"/>
          <w:sz w:val="24"/>
        </w:rPr>
        <w:t xml:space="preserve">год обучения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trust_level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статус верификации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moderator - </w:t>
      </w:r>
      <w:r>
        <w:rPr>
          <w:rFonts w:ascii="Times New Roman" w:hAnsi="Times New Roman" w:eastAsiaTheme="majorEastAsia"/>
          <w:sz w:val="24"/>
        </w:rPr>
        <w:t xml:space="preserve">флаг модератора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is_curator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флаг куратора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2)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Faculties - </w:t>
      </w:r>
      <w:r>
        <w:rPr>
          <w:rFonts w:ascii="Times New Roman" w:hAnsi="Times New Roman" w:eastAsiaTheme="majorEastAsia"/>
          <w:sz w:val="24"/>
        </w:rPr>
        <w:t xml:space="preserve">данные о факультетах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название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cnt</w:t>
      </w:r>
      <w:r>
        <w:rPr>
          <w:rFonts w:ascii="Times New Roman" w:hAnsi="Times New Roman" w:eastAsiaTheme="majorEastAsia"/>
          <w:sz w:val="24"/>
        </w:rPr>
        <w:t xml:space="preserve"> - число кафедр на факультете;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3)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Friends</w:t>
      </w:r>
      <w:r>
        <w:rPr>
          <w:rFonts w:ascii="Times New Roman" w:hAnsi="Times New Roman" w:eastAsiaTheme="majorEastAsia"/>
          <w:sz w:val="24"/>
        </w:rPr>
        <w:t xml:space="preserve"> - таблица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sender - </w:t>
      </w:r>
      <w:r>
        <w:rPr>
          <w:rFonts w:ascii="Times New Roman" w:hAnsi="Times New Roman" w:eastAsiaTheme="majorEastAsia"/>
          <w:sz w:val="24"/>
        </w:rPr>
        <w:t xml:space="preserve">идентификатор отправителя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reciever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идентификатор получателя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applied</w:t>
      </w:r>
      <w:r>
        <w:rPr>
          <w:rFonts w:ascii="Times New Roman" w:hAnsi="Times New Roman" w:eastAsiaTheme="majorEastAsia"/>
          <w:sz w:val="24"/>
        </w:rPr>
        <w:t xml:space="preserve"> - флаг одобрения заявки;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4)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UserImages</w:t>
      </w:r>
      <w:r>
        <w:rPr>
          <w:rFonts w:ascii="Times New Roman" w:hAnsi="Times New Roman" w:eastAsiaTheme="majorEastAsia"/>
          <w:sz w:val="24"/>
        </w:rPr>
        <w:t xml:space="preserve"> - служебная информация о картинках: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user - </w:t>
      </w:r>
      <w:r>
        <w:rPr>
          <w:rFonts w:ascii="Times New Roman" w:hAnsi="Times New Roman" w:eastAsiaTheme="majorEastAsia"/>
          <w:sz w:val="24"/>
        </w:rPr>
        <w:t xml:space="preserve">идентификатор хозяина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path - </w:t>
      </w:r>
      <w:r>
        <w:rPr>
          <w:rFonts w:ascii="Times New Roman" w:hAnsi="Times New Roman" w:eastAsiaTheme="majorEastAsia"/>
          <w:sz w:val="24"/>
        </w:rPr>
        <w:t xml:space="preserve">путь к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type - </w:t>
      </w:r>
      <w:r>
        <w:rPr>
          <w:rFonts w:ascii="Times New Roman" w:hAnsi="Times New Roman" w:eastAsiaTheme="majorEastAsia"/>
          <w:sz w:val="24"/>
        </w:rPr>
        <w:t xml:space="preserve">тип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6" w:name="_Toc7"/>
      <w:r>
        <w:rPr>
          <w:rFonts w:cs="Times New Roman" w:eastAsiaTheme="majorEastAsia"/>
        </w:rPr>
        <w:t xml:space="preserve">2.</w:t>
      </w:r>
      <w:r>
        <w:rPr>
          <w:rFonts w:cs="Times New Roman" w:eastAsiaTheme="majorEastAsia"/>
        </w:rPr>
        <w:tab/>
        <w:t xml:space="preserve">Проектирование структуры и компонентов программного продукта</w:t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7" w:name="_Toc8"/>
      <w:r>
        <w:rPr>
          <w:rStyle w:val="931"/>
          <w:rFonts w:eastAsiaTheme="majorEastAsia"/>
        </w:rPr>
        <w:t xml:space="preserve">2.1.</w:t>
      </w:r>
      <w:r>
        <w:rPr>
          <w:rStyle w:val="931"/>
          <w:rFonts w:eastAsiaTheme="majorEastAsia"/>
        </w:rPr>
        <w:tab/>
        <w:t xml:space="preserve">Разработка структуры и компонентов веб-приложения</w:t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8" w:name="_Toc9"/>
      <w:r>
        <w:rPr>
          <w:rFonts w:eastAsiaTheme="majorEastAsia"/>
        </w:rPr>
        <w:t xml:space="preserve">2.1.1. Разработка структурной схемы веб-приложения</w:t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eastAsiaTheme="majorEastAsia"/>
          <w:sz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. Исходя из этого необходимо выявить основные модели предметной области, представления и </w:t>
      </w:r>
      <w:r>
        <w:rPr>
          <w:rFonts w:ascii="Times New Roman" w:hAnsi="Times New Roman" w:eastAsiaTheme="majorEastAsia"/>
          <w:sz w:val="24"/>
        </w:rPr>
        <w:t xml:space="preserve">шаблоны</w:t>
      </w:r>
      <w:r>
        <w:rPr>
          <w:rFonts w:ascii="Times New Roman" w:hAnsi="Times New Roman" w:eastAsiaTheme="majorEastAsia"/>
          <w:sz w:val="24"/>
        </w:rPr>
        <w:t xml:space="preserve">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Проанализировав предметную область, можно заключить, что основными моделями являются “Пользователь” и “Заявка в друзья” (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модель описывает</w:t>
      </w:r>
      <w:r>
        <w:rPr>
          <w:rFonts w:ascii="Times New Roman" w:hAnsi="Times New Roman" w:eastAsiaTheme="majorEastAsia"/>
          <w:sz w:val="24"/>
        </w:rPr>
        <w:t xml:space="preserve">, в том числе,</w:t>
      </w:r>
      <w:r>
        <w:rPr>
          <w:rFonts w:ascii="Times New Roman" w:hAnsi="Times New Roman" w:eastAsiaTheme="majorEastAsia"/>
          <w:sz w:val="24"/>
        </w:rPr>
        <w:t xml:space="preserve"> и принятые заявки). Кроме того, необходима служебная модель для корректного взаимодействия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 с пользовательскими картинками (</w:t>
      </w:r>
      <w:r>
        <w:rPr>
          <w:rFonts w:ascii="Times New Roman" w:hAnsi="Times New Roman" w:eastAsiaTheme="majorEastAsia"/>
          <w:sz w:val="24"/>
        </w:rPr>
        <w:t xml:space="preserve">аватарами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</w:rPr>
        <w:t xml:space="preserve">фото документов</w:t>
      </w:r>
      <w:r>
        <w:rPr>
          <w:rFonts w:ascii="Times New Roman" w:hAnsi="Times New Roman" w:eastAsiaTheme="majorEastAsia"/>
          <w:sz w:val="24"/>
        </w:rPr>
        <w:t xml:space="preserve"> для верификации аккаунта).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Также создадим представление страницы входа, базовый шаблон, от которого будет наследоваться боковое и верхнее меню. Кроме того, создадим контроллер для работы с асинхронными запросами, с помощью которых будет осуществляться работа с заявками.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Итоговая структурная схема веб-приложения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Структурная схема веб-приложения</w:t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9" w:name="_Toc10"/>
      <w:r>
        <w:rPr>
          <w:rFonts w:eastAsiaTheme="majorEastAsia"/>
        </w:rPr>
        <w:t xml:space="preserve">2.1.2. Разработка интерфейса пользователя</w:t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В ходе работы с веб-приложением пользователю необходимо просматривать различные типы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друзья”, а также просматривать и редактировать профиль.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Исходя из частотного принципа проектирования интерфейсов, </w:t>
      </w:r>
      <w:r>
        <w:rPr>
          <w:rFonts w:ascii="Times New Roman" w:hAnsi="Times New Roman" w:eastAsiaTheme="majorEastAsia"/>
          <w:sz w:val="24"/>
        </w:rPr>
        <w:t xml:space="preserve">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расположены в верхнем меню, как и кнопки смены языка и выхода.</w:t>
      </w:r>
      <w:r>
        <w:rPr>
          <w:rFonts w:ascii="Times New Roman" w:hAnsi="Times New Roman" w:eastAsiaTheme="majorEastAsia"/>
          <w:b/>
          <w:sz w:val="28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Кроме того, необходимо предусмотреть необходимые сообщения при некорректном заполнении форм.</w:t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0" w:name="_Toc11"/>
      <w:r>
        <w:rPr>
          <w:rFonts w:eastAsiaTheme="majorEastAsia"/>
        </w:rPr>
        <w:t xml:space="preserve">2.1.2.1. Построение диаграммы состояний интерфейса</w:t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r>
        <w:rPr>
          <w:rFonts w:ascii="Times New Roman" w:hAnsi="Times New Roman" w:eastAsiaTheme="majorEastAsia"/>
          <w:sz w:val="24"/>
        </w:rPr>
        <w:t xml:space="preserve">состоряний</w:t>
      </w:r>
      <w:r>
        <w:rPr>
          <w:rFonts w:ascii="Times New Roman" w:hAnsi="Times New Roman" w:eastAsiaTheme="majorEastAsia"/>
          <w:sz w:val="24"/>
        </w:rPr>
        <w:t xml:space="preserve"> интерфейса (рисунок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). На диаграмме приняты следующие обозначения: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С1 - Авторизация с корректными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С2 - Попытка авторизации с </w:t>
      </w:r>
      <w:r>
        <w:rPr>
          <w:rFonts w:ascii="Times New Roman" w:hAnsi="Times New Roman" w:eastAsiaTheme="majorEastAsia"/>
          <w:sz w:val="24"/>
        </w:rPr>
        <w:t xml:space="preserve">некорретными</w:t>
      </w:r>
      <w:r>
        <w:rPr>
          <w:rFonts w:ascii="Times New Roman" w:hAnsi="Times New Roman" w:eastAsiaTheme="majorEastAsia"/>
          <w:sz w:val="24"/>
        </w:rPr>
        <w:t xml:space="preserve">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С3 - Нажатие на название 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  <w:lang w:val="en-US"/>
        </w:rPr>
        <w:t xml:space="preserve">C</w:t>
      </w:r>
      <w:r>
        <w:rPr>
          <w:rFonts w:ascii="Times New Roman" w:hAnsi="Times New Roman" w:eastAsiaTheme="majorEastAsia"/>
          <w:sz w:val="24"/>
        </w:rPr>
        <w:t xml:space="preserve">4 - Наведение мыши на зону меню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С5 - Нажатие на ссылку "Аккаунт"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С6 - Нажатие на ссылку "Безопасный 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С7 - Нажатие на ссылку "Поиск"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С8 - Нажатие на ссылку "Входящие"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С9 - Нажатие на ссылку "Исходящие"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С10 - Нажатие на ссылку "Друзья"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С11 - Нажатие кнопки "Верифицировать"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С12 - Нажатие кнопки "Сменить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С13 - Нажатие кнопки "Редактировать информацию"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С14 - Отправка 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С15 - </w:t>
      </w:r>
      <w:r>
        <w:rPr>
          <w:rFonts w:ascii="Times New Roman" w:hAnsi="Times New Roman" w:eastAsiaTheme="majorEastAsia"/>
          <w:sz w:val="24"/>
        </w:rPr>
        <w:t xml:space="preserve">П</w:t>
      </w:r>
      <w:r>
        <w:rPr>
          <w:rFonts w:ascii="Times New Roman" w:hAnsi="Times New Roman" w:eastAsiaTheme="majorEastAsia"/>
          <w:sz w:val="24"/>
        </w:rPr>
        <w:t xml:space="preserve">опытка отправки некорректно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С16 - Нажатие на ссылку "Выйти"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С17 - Закрытие страницы веб-приложения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С18 - Нажатие кнопки "Удалить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С19 - Нажатие кнопки "Вкл./выкл. режим куратора"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3778740</wp:posOffset>
                </wp:positionH>
                <wp:positionV relativeFrom="paragraph">
                  <wp:posOffset>4138295</wp:posOffset>
                </wp:positionV>
                <wp:extent cx="3519487" cy="971550"/>
                <wp:effectExtent l="3810" t="8890" r="2540" b="2540"/>
                <wp:wrapNone/>
                <wp:docPr id="4" name="Надпись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3519487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3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 - Диаграмма состояний веб-интерфейса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5104;o:allowoverlap:true;o:allowincell:true;mso-position-horizontal-relative:text;margin-left:297.5pt;mso-position-horizontal:absolute;mso-position-vertical-relative:text;margin-top:325.8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3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 - Диаграмма состояний веб-интерфейса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1" w:name="_Toc12"/>
      <w:r>
        <w:rPr>
          <w:rFonts w:eastAsiaTheme="majorEastAsia"/>
        </w:rPr>
        <w:t xml:space="preserve">2.1.2.2. Разработка форм интерфейса</w:t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Bootstrap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страница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946" cy="1583363"/>
                <wp:effectExtent l="0" t="0" r="0" b="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6074946" cy="15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8.3pt;height:12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</w:rPr>
        <w:t xml:space="preserve"> - Форма входа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eastAsiaTheme="majorEastAsia"/>
          <w:sz w:val="24"/>
          <w:highlight w:val="none"/>
        </w:rPr>
        <w:t xml:space="preserve">йшей навиг</w:t>
      </w:r>
      <w:r>
        <w:rPr>
          <w:rFonts w:ascii="Times New Roman" w:hAnsi="Times New Roman" w:eastAsiaTheme="majorEastAsia"/>
          <w:sz w:val="24"/>
          <w:highlight w:val="none"/>
        </w:rPr>
        <w:t xml:space="preserve">ации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).</w: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highlight w:val="none"/>
        </w:rPr>
      </w:pPr>
      <w:r>
        <w:rPr>
          <w:rFonts w:eastAsiaTheme="majorEastAsia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8890" cy="12794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43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927" t="12957" r="0" b="51677"/>
                        <a:stretch/>
                      </pic:blipFill>
                      <pic:spPr bwMode="auto">
                        <a:xfrm flipH="0" flipV="0">
                          <a:off x="0" y="0"/>
                          <a:ext cx="6178889" cy="127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6.5pt;height:100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 xml:space="preserve">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 - Главная страница</w:t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Страницы различных типов </w:t>
      </w:r>
      <w:r>
        <w:rPr>
          <w:rFonts w:ascii="Times New Roman" w:hAnsi="Times New Roman" w:eastAsiaTheme="majorEastAsia"/>
          <w:sz w:val="24"/>
          <w:highlight w:val="none"/>
        </w:rPr>
        <w:t xml:space="preserve">“</w:t>
      </w:r>
      <w:r>
        <w:rPr>
          <w:rFonts w:ascii="Times New Roman" w:hAnsi="Times New Roman" w:eastAsiaTheme="majorEastAsia"/>
          <w:sz w:val="24"/>
          <w:highlight w:val="none"/>
        </w:rPr>
        <w:t xml:space="preserve">заявок в друзья</w:t>
      </w:r>
      <w:r>
        <w:rPr>
          <w:rFonts w:ascii="Times New Roman" w:hAnsi="Times New Roman" w:eastAsiaTheme="majorEastAsia"/>
          <w:sz w:val="24"/>
          <w:highlight w:val="none"/>
        </w:rPr>
        <w:t xml:space="preserve">” и список “друзей”</w:t>
      </w:r>
      <w:r>
        <w:rPr>
          <w:rFonts w:ascii="Times New Roman" w:hAnsi="Times New Roman" w:eastAsiaTheme="majorEastAsia"/>
          <w:sz w:val="24"/>
          <w:highlight w:val="none"/>
        </w:rPr>
        <w:t xml:space="preserve"> однотипны, поэтому для примера приведен лишь список исходящих заявок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6</w:t>
      </w:r>
      <w:r>
        <w:rPr>
          <w:rFonts w:ascii="Times New Roman" w:hAnsi="Times New Roman" w:eastAsiaTheme="majorEastAsia"/>
          <w:sz w:val="24"/>
          <w:highlight w:val="none"/>
        </w:rPr>
        <w:t xml:space="preserve">). Кроме того, на приведенных ниже рисунках в целях увеличения масштаба обрезаны боковое и верхнее меню.</w:t>
      </w:r>
      <w:r>
        <w:rPr>
          <w:rFonts w:eastAsiaTheme="majorEastAsia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Если пользователь не загрузил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будет проставлен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 по умолчанию,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940" cy="44401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7242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6427" t="20642" r="31905" b="0"/>
                        <a:stretch/>
                      </pic:blipFill>
                      <pic:spPr bwMode="auto">
                        <a:xfrm flipH="0" flipV="0">
                          <a:off x="0" y="0"/>
                          <a:ext cx="3149939" cy="4440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8.0pt;height:349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6</w:t>
      </w:r>
      <w:r>
        <w:rPr>
          <w:rFonts w:ascii="Times New Roman" w:hAnsi="Times New Roman" w:eastAsiaTheme="majorEastAsia"/>
          <w:sz w:val="24"/>
        </w:rPr>
        <w:t xml:space="preserve"> - Список исходящих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2221" cy="375844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293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22221" cy="375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8.6pt;height:295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 - Карточка с </w:t>
      </w:r>
      <w:r>
        <w:rPr>
          <w:rFonts w:ascii="Times New Roman" w:hAnsi="Times New Roman" w:eastAsiaTheme="majorEastAsia"/>
          <w:sz w:val="24"/>
        </w:rPr>
        <w:t xml:space="preserve">аватаром</w:t>
      </w:r>
      <w:r>
        <w:rPr>
          <w:rFonts w:ascii="Times New Roman" w:hAnsi="Times New Roman" w:eastAsiaTheme="majorEastAsia"/>
          <w:sz w:val="24"/>
        </w:rPr>
        <w:t xml:space="preserve"> по умолчанию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(рисунок </w:t>
      </w:r>
      <w:r>
        <w:rPr>
          <w:rFonts w:ascii="Times New Roman" w:hAnsi="Times New Roman" w:eastAsiaTheme="majorEastAsia"/>
          <w:sz w:val="24"/>
        </w:rPr>
        <w:t xml:space="preserve">8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7522" cy="129476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912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87522" cy="12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3.3pt;height:101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9</w:t>
      </w:r>
      <w:r>
        <w:rPr>
          <w:rFonts w:ascii="Times New Roman" w:hAnsi="Times New Roman" w:eastAsiaTheme="majorEastAsia"/>
          <w:sz w:val="24"/>
        </w:rPr>
        <w:t xml:space="preserve"> - Отображение пустого списка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Для верификации аккаунта пользователя модератору необходимо сравнить данные его аккаунта и фотографию с каким-либо документом. Поэтому в списке </w:t>
      </w:r>
      <w:r>
        <w:rPr>
          <w:rFonts w:ascii="Times New Roman" w:hAnsi="Times New Roman" w:eastAsiaTheme="majorEastAsia"/>
          <w:sz w:val="24"/>
        </w:rPr>
        <w:t xml:space="preserve">модерируемых</w:t>
      </w:r>
      <w:r>
        <w:rPr>
          <w:rFonts w:ascii="Times New Roman" w:hAnsi="Times New Roman" w:eastAsiaTheme="majorEastAsia"/>
          <w:sz w:val="24"/>
        </w:rPr>
        <w:t xml:space="preserve"> аккаунтов, кроме данных, стандартных для описанных выше списков, представлено </w:t>
      </w:r>
      <w:r>
        <w:rPr>
          <w:rFonts w:ascii="Times New Roman" w:hAnsi="Times New Roman" w:eastAsiaTheme="majorEastAsia"/>
          <w:sz w:val="24"/>
        </w:rPr>
        <w:t xml:space="preserve">фото документа</w:t>
      </w:r>
      <w:r>
        <w:rPr>
          <w:rFonts w:ascii="Times New Roman" w:hAnsi="Times New Roman" w:eastAsiaTheme="majorEastAsia"/>
          <w:sz w:val="24"/>
        </w:rPr>
        <w:t xml:space="preserve">. Кроме того, карточки пользователей в разделе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шире для удобства работы модератора.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190" cy="454529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988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8189" cy="454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45.5pt;height:357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 -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Страница управления аккаунтом, изображенная на рисунке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, отображает информацию о пользователе и позволяет изменить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изменить курс и графу “о себе”, отправить заявку на верификацию аккаунта, удалить аккаунт.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8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3558" cy="740038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86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53558" cy="740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24.7pt;height:5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Страница управления аккаунтом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 Если курс был изменен, аккаунт приобретет статус “не проверен”.</w:t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0942" cy="374099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697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3556"/>
                        <a:stretch/>
                      </pic:blipFill>
                      <pic:spPr bwMode="auto">
                        <a:xfrm flipH="0" flipV="0">
                          <a:off x="0" y="0"/>
                          <a:ext cx="3080941" cy="374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2.6pt;height:2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- Редактирование курса и графы “о себе”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На рисунке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показан пример формы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(форма подачи заявки на верификацию аналогична).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6101" cy="17389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33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26101" cy="173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6.1pt;height:136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- Изменение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eastAsiaTheme="majorEastAsia"/>
        </w:rPr>
      </w:r>
    </w:p>
    <w:p>
      <w:pPr>
        <w:pStyle w:val="756"/>
        <w:rPr>
          <w:rStyle w:val="931"/>
          <w:rFonts w:eastAsia="Times New Roman"/>
        </w:rPr>
      </w:pPr>
      <w:r>
        <w:rPr>
          <w:rFonts w:eastAsiaTheme="majorEastAsia"/>
        </w:rPr>
      </w:r>
      <w:bookmarkStart w:id="12" w:name="_Toc13"/>
      <w:r>
        <w:rPr>
          <w:rStyle w:val="931"/>
          <w:rFonts w:eastAsiaTheme="majorEastAsia"/>
        </w:rPr>
        <w:t xml:space="preserve">2.2.</w:t>
      </w:r>
      <w:r>
        <w:rPr>
          <w:rStyle w:val="931"/>
          <w:rFonts w:eastAsiaTheme="majorEastAsia"/>
        </w:rPr>
        <w:tab/>
      </w:r>
      <w:r>
        <w:rPr>
          <w:rStyle w:val="931"/>
          <w:rFonts w:eastAsiaTheme="majorEastAsia"/>
        </w:rPr>
        <w:t xml:space="preserve">Разработка  структуры</w:t>
      </w:r>
      <w:r>
        <w:rPr>
          <w:rStyle w:val="931"/>
          <w:rFonts w:eastAsiaTheme="majorEastAsia"/>
        </w:rPr>
        <w:t xml:space="preserve"> и компонентов чат-бота</w:t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3" w:name="_Toc14"/>
      <w:r>
        <w:rPr>
          <w:rFonts w:eastAsiaTheme="majorEastAsia"/>
        </w:rPr>
        <w:t xml:space="preserve">2.2.1. Разработка структурной схемы чат-бота</w:t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Для удобства, обособим конфигурационные данные, такие как </w:t>
      </w:r>
      <w:r>
        <w:rPr>
          <w:rFonts w:ascii="Times New Roman" w:hAnsi="Times New Roman" w:eastAsiaTheme="majorEastAsia"/>
          <w:sz w:val="24"/>
        </w:rPr>
        <w:t xml:space="preserve">параметры</w:t>
      </w:r>
      <w:r>
        <w:rPr>
          <w:rFonts w:ascii="Times New Roman" w:hAnsi="Times New Roman" w:eastAsiaTheme="majorEastAsia"/>
          <w:sz w:val="24"/>
        </w:rPr>
        <w:t xml:space="preserve"> для подключения к БД и </w:t>
      </w:r>
      <w:r>
        <w:rPr>
          <w:rFonts w:ascii="Times New Roman" w:hAnsi="Times New Roman" w:eastAsiaTheme="majorEastAsia"/>
          <w:sz w:val="24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-</w:t>
      </w:r>
      <w:r>
        <w:rPr>
          <w:rFonts w:ascii="Times New Roman" w:hAnsi="Times New Roman" w:eastAsiaTheme="majorEastAsia"/>
          <w:sz w:val="24"/>
        </w:rPr>
        <w:t xml:space="preserve">токен</w:t>
      </w:r>
      <w:r>
        <w:rPr>
          <w:rFonts w:ascii="Times New Roman" w:hAnsi="Times New Roman" w:eastAsiaTheme="majorEastAsia"/>
          <w:sz w:val="24"/>
        </w:rPr>
        <w:t xml:space="preserve"> бота в отдельный файл дл</w:t>
      </w:r>
      <w:r>
        <w:rPr>
          <w:rFonts w:ascii="Times New Roman" w:hAnsi="Times New Roman" w:eastAsiaTheme="majorEastAsia"/>
          <w:sz w:val="24"/>
        </w:rPr>
        <w:t xml:space="preserve">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рисунке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b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</w:rPr>
        <w:t xml:space="preserve"> - структурная схема чат-бота</w:t>
      </w:r>
      <w:r>
        <w:rPr>
          <w:rFonts w:eastAsiaTheme="majorEastAsia"/>
        </w:rPr>
      </w:r>
    </w:p>
    <w:p>
      <w:pPr>
        <w:pStyle w:val="757"/>
        <w:ind w:firstLine="708"/>
        <w:jc w:val="left"/>
      </w:pPr>
      <w:r>
        <w:rPr>
          <w:rFonts w:eastAsiaTheme="majorEastAsia"/>
        </w:rPr>
      </w:r>
      <w:bookmarkStart w:id="14" w:name="_Toc15"/>
      <w:r>
        <w:rPr>
          <w:rFonts w:eastAsiaTheme="majorEastAsia"/>
        </w:rPr>
        <w:t xml:space="preserve">2.2.2. Разработка интерфейса чат-бота</w:t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Theme="majorEastAsia"/>
          <w:sz w:val="24"/>
        </w:rPr>
        <w:t xml:space="preserve">Д</w:t>
      </w:r>
      <w:r>
        <w:rPr>
          <w:rFonts w:ascii="Times New Roman" w:hAnsi="Times New Roman" w:eastAsiaTheme="majorEastAsia"/>
          <w:sz w:val="24"/>
        </w:rPr>
        <w:t xml:space="preserve">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“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” такая возможность имеется, поэтому разработанный чат-бот имеет тип интерфейса меню [4]. </w:t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5" w:name="_Toc16"/>
      <w:r>
        <w:rPr>
          <w:rFonts w:eastAsiaTheme="majorEastAsia"/>
        </w:rPr>
        <w:t xml:space="preserve">2.2.2.1. Разработка схемы иерархии меню</w:t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ТЗ и анализа предметной области на верхнем уровне иерархии меню выделено четыре пункта:  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профиль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регистрация;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модерация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друзья.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На след</w:t>
      </w:r>
      <w:r>
        <w:rPr>
          <w:rFonts w:ascii="Times New Roman" w:hAnsi="Times New Roman" w:eastAsiaTheme="majorEastAsia"/>
          <w:sz w:val="24"/>
        </w:rPr>
        <w:t xml:space="preserve">ующем уровне категории “профиль” и “друзья”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eastAsiaTheme="majorEastAsia"/>
          <w:sz w:val="24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Разработанная схема иерархии меню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6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16199969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9525" r="3175" b="3175"/>
                <wp:wrapNone/>
                <wp:docPr id="17" name="Надпись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15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15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6" w:name="_Toc17"/>
      <w:r>
        <w:rPr>
          <w:rFonts w:eastAsiaTheme="majorEastAsia"/>
        </w:rPr>
        <w:t xml:space="preserve">2.2.2.2. Разработка форм интерфейса</w:t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Интерфейс реализован на базе предоставляемых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 компонентов, а именно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 и интерактивного списка команд.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Верхний уровень иерархии меню (рисунок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) реализован на базе команд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, сопровожденных интерактивным списком. При этом команда перехода в режим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в интересах удобства обычных пользователей в список не включена и должна быть введена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moderate</w:t>
      </w:r>
      <w:r>
        <w:rPr>
          <w:rFonts w:ascii="Times New Roman" w:hAnsi="Times New Roman" w:eastAsiaTheme="majorEastAsia"/>
          <w:sz w:val="24"/>
        </w:rPr>
        <w:t xml:space="preserve">” в текстовом режиме. При попытке несанкционированного доступа к режиму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, будет выдано соответствующее сообщение.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Кроме того, </w:t>
      </w:r>
      <w:r>
        <w:rPr>
          <w:rFonts w:ascii="Times New Roman" w:hAnsi="Times New Roman" w:eastAsiaTheme="majorEastAsia"/>
          <w:sz w:val="24"/>
        </w:rPr>
        <w:t xml:space="preserve">в связи с тем что</w:t>
      </w:r>
      <w:r>
        <w:rPr>
          <w:rFonts w:ascii="Times New Roman" w:hAnsi="Times New Roman" w:eastAsiaTheme="majorEastAsia"/>
          <w:sz w:val="24"/>
        </w:rPr>
        <w:t xml:space="preserve">, что пользовательский интерфейс использует для сохранения промежуточных состояний конечные автоматы, была добавлена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cancel</w:t>
      </w:r>
      <w:r>
        <w:rPr>
          <w:rFonts w:ascii="Times New Roman" w:hAnsi="Times New Roman" w:eastAsiaTheme="majorEastAsia"/>
          <w:sz w:val="24"/>
        </w:rPr>
        <w:t xml:space="preserve">”. Она необходима 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b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8" name="Рисунок 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 - Реализация верхнего уровня меню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Нижележащие уровни иерархии меню представлены на базе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клавиатур, а их содержание полностью соответствует схеме иерархии меню. В качестве примера, на рисунке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 показано подменю “Друзья”.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Списки пользователей разных типов, выводимые при взаимодействии с подменю “Друзья” реализованы как наборы сообщений с привязанной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-клавиатурой </w:t>
      </w:r>
      <w:r>
        <w:rPr>
          <w:rFonts w:ascii="Times New Roman" w:hAnsi="Times New Roman" w:eastAsiaTheme="majorEastAsia"/>
          <w:sz w:val="24"/>
        </w:rPr>
        <w:t xml:space="preserve">для принятие</w:t>
      </w:r>
      <w:r>
        <w:rPr>
          <w:rFonts w:ascii="Times New Roman" w:hAnsi="Times New Roman" w:eastAsiaTheme="majorEastAsia"/>
          <w:sz w:val="24"/>
        </w:rPr>
        <w:t xml:space="preserve"> или отклонения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 и тому подобных действий. Пример такого списка приведен на рисунке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0007" cy="278076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61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460007" cy="278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93.7pt;height:21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Подменю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8182" cy="512730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999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488182" cy="5127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195.9pt;height:403.7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 - Список друзей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Ввод данных при регистрации и редактировании профиля осуществляется в форме диалога,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8646" cy="4514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5582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358645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64.5pt;height:355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 - Ввод данных при регистрации пользователя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spacing w:before="0"/>
        <w:rPr>
          <w:rFonts w:cs="Times New Roman" w:eastAsia="Times New Roman"/>
        </w:rPr>
      </w:pPr>
      <w:r>
        <w:rPr>
          <w:rFonts w:eastAsiaTheme="majorEastAsia"/>
        </w:rPr>
      </w:r>
      <w:bookmarkStart w:id="17" w:name="_Toc19"/>
      <w:r>
        <w:rPr>
          <w:rFonts w:cs="Times New Roman" w:eastAsiaTheme="majorEastAsia"/>
        </w:rPr>
        <w:t xml:space="preserve">3. Выбор стратегии тестирования и разработка тестов</w:t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18" w:name="_Toc20"/>
      <w:r>
        <w:rPr>
          <w:rFonts w:eastAsiaTheme="majorEastAsia"/>
        </w:rPr>
        <w:t xml:space="preserve">3.1. Тестирование чат-бота</w:t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виду того, что бизнес-логика чат-бота главным образом реализована непосредственно внутри обработчиков событий, было решено использовать в ходе разработки структурный контроль и оценочное тестирование.</w:t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9" w:name="_Toc21"/>
      <w:r>
        <w:rPr>
          <w:rFonts w:eastAsiaTheme="majorEastAsia"/>
        </w:rPr>
        <w:t xml:space="preserve">3.1.1. Оценочное тестирование</w:t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w:tab/>
      </w:r>
      <w:r>
        <w:rPr>
          <w:rFonts w:ascii="Times New Roman" w:hAnsi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 таблице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.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eastAsiaTheme="majorEastAsia"/>
          <w:sz w:val="24"/>
          <w:lang w:val="en-US"/>
        </w:rPr>
        <w:t xml:space="preserve">Python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Номер теста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входящих заявок и принять заявку.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исходящих заявок и удалить заявку из списка.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1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3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курс обучения.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аккаунта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аккаунтапринял</w:t>
            </w:r>
            <w:r>
              <w:rPr>
                <w:rFonts w:ascii="Times New Roman" w:hAnsi="Times New Roman" w:eastAsia="Times New Roman"/>
                <w:sz w:val="24"/>
              </w:rPr>
              <w:t xml:space="preserve">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4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5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верификационное фото.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6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Удалить аккаунт.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7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119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Зарегистрироваться с произвольными </w:t>
            </w:r>
            <w:r>
              <w:rPr>
                <w:rFonts w:ascii="Times New Roman" w:hAnsi="Times New Roman" w:eastAsia="Times New Roman"/>
                <w:sz w:val="24"/>
              </w:rPr>
              <w:t xml:space="preserve">парметрами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 (имя и фамилия - кириллицей).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чат-бота.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20" w:name="_Toc22"/>
      <w:r>
        <w:rPr>
          <w:rFonts w:eastAsiaTheme="majorEastAsia"/>
        </w:rPr>
        <w:t xml:space="preserve">3.1.2. Структурный контроль</w:t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был использован метод структурного контроля, </w:t>
      </w:r>
      <w:r>
        <w:rPr>
          <w:rFonts w:ascii="Times New Roman" w:hAnsi="Times New Roman" w:eastAsiaTheme="majorEastAsia"/>
          <w:sz w:val="24"/>
        </w:rPr>
        <w:t xml:space="preserve">позволяющий  определить</w:t>
      </w:r>
      <w:r>
        <w:rPr>
          <w:rFonts w:ascii="Times New Roman" w:hAnsi="Times New Roman" w:eastAsiaTheme="majorEastAsia"/>
          <w:sz w:val="24"/>
        </w:rPr>
        <w:t xml:space="preserve"> типовые ошибки, часто встречающиеся в коде. Стандартный список вопросов для структурного контроля был изменен в соответствии со специфик</w:t>
      </w:r>
      <w:r>
        <w:rPr>
          <w:rFonts w:ascii="Times New Roman" w:hAnsi="Times New Roman" w:eastAsiaTheme="majorEastAsia"/>
          <w:sz w:val="24"/>
        </w:rPr>
        <w:t xml:space="preserve">ой разрабатываемого продукта, например, убрана больная часть вопросов, касающихся арифметических вычислений [5]. На промежуточных этапах разработки были выявлены и устранены такие ошибки, как некорректный выход из цикла и “наложение” некорректного типа на </w:t>
      </w:r>
      <w:r>
        <w:rPr>
          <w:rFonts w:ascii="Times New Roman" w:hAnsi="Times New Roman" w:eastAsiaTheme="majorEastAsia"/>
          <w:sz w:val="24"/>
        </w:rPr>
        <w:t xml:space="preserve">нетипизированные</w:t>
      </w:r>
      <w:r>
        <w:rPr>
          <w:rFonts w:ascii="Times New Roman" w:hAnsi="Times New Roman" w:eastAsiaTheme="majorEastAsia"/>
          <w:sz w:val="24"/>
        </w:rPr>
        <w:t xml:space="preserve"> переменные. Результаты заключительного структурного контроля приведены в таблице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Структурный контроль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Вопрос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Результаты структурного контроля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ли переменные инициализированы?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иначе среда разработки подсветила бы ошибку.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переменные инициализированы.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Присутствуют ли переменные со сходными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Переменные со сходными именами отсутствуют.</w:t>
            </w:r>
            <w:r/>
          </w:p>
        </w:tc>
      </w:tr>
      <w:tr>
        <w:trPr>
          <w:trHeight w:val="1364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ли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переменные, открытые массивы, динамическая память? Если да, </w:t>
            </w:r>
            <w:r>
              <w:rPr>
                <w:rFonts w:ascii="Times New Roman" w:hAnsi="Times New Roman" w:eastAsia="Times New Roman"/>
                <w:sz w:val="24"/>
              </w:rPr>
              <w:t xml:space="preserve">то  соответствуют</w:t>
            </w:r>
            <w:r>
              <w:rPr>
                <w:rFonts w:ascii="Times New Roman" w:hAnsi="Times New Roman" w:eastAsia="Times New Roman"/>
                <w:sz w:val="24"/>
              </w:rPr>
              <w:t xml:space="preserve"> ли типы переменных при "наложении" формата?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и динамические массивы. Типы хранимых значений соответствуют ожидаемым.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Обращение к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нетипизрованным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переменными не вызывает ошибок.</w:t>
            </w:r>
            <w:r/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выходят ли индексы за границы массивов?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Будут ли корректно завершены циклы?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все циклы - итерационные циклы по значениям массивов.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Циклы будут завершены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 Работа программы продолжится корректно, будут выведены соответствующие сообщения.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Ситуация невыполнения тела цикла обрабатывается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Вызовы подпрограмм происходят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изменяет.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</w:tr>
    </w:tbl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eastAsiaTheme="majorEastAsia"/>
        </w:rPr>
      </w:r>
    </w:p>
    <w:p>
      <w:pPr>
        <w:spacing w:after="0"/>
        <w:rPr>
          <w:rFonts w:ascii="Times New Roman" w:hAnsi="Times New Roman" w:eastAsia="Times New Roman"/>
          <w:b/>
          <w:sz w:val="28"/>
        </w:rPr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21" w:name="_Toc23"/>
      <w:r>
        <w:rPr>
          <w:rFonts w:eastAsiaTheme="majorEastAsia"/>
        </w:rPr>
        <w:t xml:space="preserve">3.2. Тестирование веб-приложения</w:t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Так, как разработанное веб-приложение не предполагает ввода данных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Тесты были автоматизированы с помощью библиотек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 и проверяют </w:t>
      </w:r>
      <w:r>
        <w:rPr>
          <w:rFonts w:ascii="Times New Roman" w:hAnsi="Times New Roman" w:eastAsiaTheme="majorEastAsia"/>
          <w:sz w:val="24"/>
        </w:rPr>
        <w:t xml:space="preserve">коррентность</w:t>
      </w:r>
      <w:r>
        <w:rPr>
          <w:rFonts w:ascii="Times New Roman" w:hAnsi="Times New Roman" w:eastAsiaTheme="majorEastAsia"/>
          <w:sz w:val="24"/>
        </w:rPr>
        <w:t xml:space="preserve"> как бизнес-логики приложения, так и корректность отображения интерфейса. Тестовая БД возвращается в исходное состояние перед каждым тестом.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Описание и результаты тестов представлены в таблице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Название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Полученный результат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test_accept_delete_friend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Принятие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заявки в друзья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, последующее удаление из 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test_delete_or_subscribe_cards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test_moderate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изменение статуса карточки после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test_switch_mode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переключения в режим куратора и обратно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test_photo_upload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Проверка корректной работы при отправке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а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или 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 для верификации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test_photo_upload_negative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8"/>
        <w:spacing w:lineRule="auto" w:line="48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веб-приложения.</w:t>
      </w:r>
      <w:r>
        <w:rPr>
          <w:rFonts w:ascii="Times New Roman" w:hAnsi="Times New Roman" w:eastAsiaTheme="majorEastAsia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22" w:name="_Toc24"/>
      <w:r>
        <w:rPr>
          <w:rFonts w:cs="Times New Roman" w:eastAsiaTheme="majorEastAsia"/>
        </w:rPr>
        <w:t xml:space="preserve">Заключение</w:t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 результате выполнения курсовой работы была спроектирована система, состоящая из веб-приложения на основе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</w:t>
      </w:r>
      <w:r>
        <w:rPr>
          <w:rFonts w:ascii="Times New Roman" w:hAnsi="Times New Roman" w:eastAsiaTheme="majorEastAsia"/>
          <w:sz w:val="24"/>
        </w:rPr>
        <w:t xml:space="preserve"> чат-бота и консоли администратора, полностью удовлетворяющая всем требованиям технического задания.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Разработанная система предоставляет возможности создания и изменения профиля, поиска наставников и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аккаунтов.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eastAsiaTheme="majorEastAsia"/>
          <w:sz w:val="24"/>
        </w:rPr>
        <w:t xml:space="preserve">фреймворком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библиотеками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, необходимыми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для автоматизированного тестирования веб-</w:t>
      </w:r>
      <w:r>
        <w:rPr>
          <w:rFonts w:ascii="Times New Roman" w:hAnsi="Times New Roman" w:eastAsiaTheme="majorEastAsia"/>
          <w:sz w:val="24"/>
        </w:rPr>
        <w:t xml:space="preserve">приложений,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 а</w:t>
      </w:r>
      <w:r>
        <w:rPr>
          <w:rFonts w:ascii="Times New Roman" w:hAnsi="Times New Roman" w:eastAsiaTheme="majorEastAsia"/>
          <w:sz w:val="24"/>
        </w:rPr>
        <w:t xml:space="preserve"> также получены навыки составления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технической документации.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Проект расположен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https://bmstu.codes/sergey.astahov/cooursework5.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Автоматизированные тесты расположены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https://bmstu.codes/sergey.astahov/cw5_tests.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</w:pPr>
      <w:r>
        <w:rPr>
          <w:rFonts w:eastAsiaTheme="majorEastAsia"/>
        </w:rPr>
      </w:r>
      <w:bookmarkStart w:id="23" w:name="_Toc25"/>
      <w:r>
        <w:rPr>
          <w:rFonts w:eastAsiaTheme="majorEastAsia"/>
        </w:rPr>
        <w:t xml:space="preserve">Литература</w:t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Aiogram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https://docs.aiogram.dev/en/latest/ (дата обращения: 25.09.2021).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DjangoProject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https://www.djangoproject.com/ (дата обращения: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PostgreSQL</w:t>
      </w:r>
      <w:r>
        <w:rPr>
          <w:rFonts w:ascii="Times New Roman" w:hAnsi="Times New Roman" w:eastAsiaTheme="majorEastAsia"/>
          <w:sz w:val="24"/>
        </w:rPr>
        <w:t xml:space="preserve"> 14.1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https://www.postgresql.org/docs/14/index.html (дата обращения: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Г.С., </w:t>
      </w:r>
      <w:r>
        <w:rPr>
          <w:rFonts w:ascii="Times New Roman" w:hAnsi="Times New Roman" w:eastAsiaTheme="majorEastAsia"/>
          <w:sz w:val="24"/>
        </w:rPr>
        <w:t xml:space="preserve">Ничушкина</w:t>
      </w:r>
      <w:r>
        <w:rPr>
          <w:rFonts w:ascii="Times New Roman" w:hAnsi="Times New Roman" w:eastAsiaTheme="majorEastAsia"/>
          <w:sz w:val="24"/>
        </w:rPr>
        <w:t xml:space="preserve"> Т.Н., Пугачёв Е.К., </w:t>
      </w:r>
      <w:r>
        <w:rPr>
          <w:rFonts w:ascii="Times New Roman" w:hAnsi="Times New Roman" w:eastAsiaTheme="majorEastAsia"/>
          <w:sz w:val="24"/>
        </w:rPr>
        <w:t xml:space="preserve">Самарёв</w:t>
      </w:r>
      <w:r>
        <w:rPr>
          <w:rFonts w:ascii="Times New Roman" w:hAnsi="Times New Roman" w:eastAsiaTheme="majorEastAsia"/>
          <w:sz w:val="24"/>
        </w:rPr>
        <w:t xml:space="preserve">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Н.Э. Баумана, 2019. – </w:t>
      </w:r>
      <w:r>
        <w:rPr>
          <w:rFonts w:ascii="Times New Roman" w:hAnsi="Times New Roman" w:eastAsiaTheme="majorEastAsia"/>
          <w:sz w:val="24"/>
          <w:lang w:val="en-US"/>
        </w:rPr>
        <w:t xml:space="preserve">41</w:t>
      </w:r>
      <w:r>
        <w:rPr>
          <w:rFonts w:ascii="Times New Roman" w:hAnsi="Times New Roman" w:eastAsiaTheme="majorEastAsia"/>
          <w:sz w:val="24"/>
        </w:rPr>
        <w:t xml:space="preserve"> с.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 – Технология программирования: учебник / Г.С. Иванова. – 3-е изд., стер. – </w:t>
      </w:r>
      <w:r>
        <w:rPr>
          <w:rFonts w:ascii="Times New Roman" w:hAnsi="Times New Roman" w:eastAsiaTheme="majorEastAsia"/>
          <w:sz w:val="24"/>
        </w:rPr>
        <w:t xml:space="preserve">М. :</w:t>
      </w:r>
      <w:r>
        <w:rPr>
          <w:rFonts w:ascii="Times New Roman" w:hAnsi="Times New Roman" w:eastAsiaTheme="majorEastAsia"/>
          <w:sz w:val="24"/>
        </w:rPr>
        <w:t xml:space="preserve"> КНОРУС, 2016. – 334 с. – (</w:t>
      </w:r>
      <w:r>
        <w:rPr>
          <w:rFonts w:ascii="Times New Roman" w:hAnsi="Times New Roman" w:eastAsiaTheme="majorEastAsia"/>
          <w:sz w:val="24"/>
        </w:rPr>
        <w:t xml:space="preserve">Бакалавриат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</w:p>
    <w:p>
      <w:pPr>
        <w:shd w:val="nil"/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ПРИЛОЖЕНИЕ А </w:t>
      </w:r>
      <w:r>
        <w:rPr>
          <w:rFonts w:ascii="Times New Roman" w:hAnsi="Times New Roman" w:cs="Times New Roman" w:eastAsia="Times New Roman" w:eastAsiaTheme="majorEastAsia"/>
          <w:b/>
          <w:sz w:val="28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Техническое задание </w:t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Листов 8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Исправления: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Фамилия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переход состояний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репо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 (без отступов)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точки в таблицах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номера таблиц и рисунков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заголовки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перенос таблиц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слово данные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друзья в кавычках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отступ репо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обводка главного экрана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4"/>
        </w:numPr>
        <w:jc w:val="both"/>
        <w:spacing w:lineRule="auto" w:line="480" w:after="0"/>
        <w:rPr>
          <w:rFonts w:ascii="Times New Roman" w:hAnsi="Times New Roman" w:eastAsia="Times New Roman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  <w:lang w:val="ru-RU"/>
        </w:rPr>
        <w:t xml:space="preserve">Фото крупнее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Todo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45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Входит ли ТЗ в листы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pStyle w:val="926"/>
        <w:numPr>
          <w:ilvl w:val="0"/>
          <w:numId w:val="45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Как нумеровать ТЗ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слово также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сводная инфа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приложение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перенос названия главы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найти раздел, который завершен диаграммой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 х2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rPr>
        <w:rFonts w:ascii="Times New Roman" w:hAnsi="Times New Roman" w:eastAsia="Times New Roman"/>
        <w:sz w:val="24"/>
      </w:rPr>
      <w:t xml:space="preserve">1</w:t>
    </w:r>
    <w:r>
      <w:rPr>
        <w:rFonts w:ascii="Times New Roman" w:hAnsi="Times New Roman" w:eastAsia="Times New Roman"/>
        <w:sz w:val="24"/>
      </w:rPr>
      <w:fldChar w:fldCharType="end"/>
    </w:r>
    <w:r/>
  </w:p>
  <w:p>
    <w:pPr>
      <w:pStyle w:val="95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4">
    <w:name w:val="Heading 7 Char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character" w:styleId="35">
    <w:name w:val="Subtitle Char"/>
    <w:basedOn w:val="764"/>
    <w:link w:val="778"/>
    <w:uiPriority w:val="11"/>
    <w:rPr>
      <w:sz w:val="24"/>
      <w:szCs w:val="24"/>
    </w:rPr>
  </w:style>
  <w:style w:type="character" w:styleId="37">
    <w:name w:val="Quote Char"/>
    <w:link w:val="780"/>
    <w:uiPriority w:val="29"/>
    <w:rPr>
      <w:i/>
    </w:rPr>
  </w:style>
  <w:style w:type="character" w:styleId="39">
    <w:name w:val="Intense Quote Char"/>
    <w:link w:val="782"/>
    <w:uiPriority w:val="30"/>
    <w:rPr>
      <w:i/>
    </w:rPr>
  </w:style>
  <w:style w:type="character" w:styleId="174">
    <w:name w:val="Footnote Text Char"/>
    <w:link w:val="913"/>
    <w:uiPriority w:val="99"/>
    <w:rPr>
      <w:sz w:val="18"/>
    </w:rPr>
  </w:style>
  <w:style w:type="character" w:styleId="177">
    <w:name w:val="Endnote Text Char"/>
    <w:link w:val="916"/>
    <w:uiPriority w:val="99"/>
    <w:rPr>
      <w:sz w:val="20"/>
    </w:rPr>
  </w:style>
  <w:style w:type="paragraph" w:styleId="754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755">
    <w:name w:val="Heading 1"/>
    <w:basedOn w:val="754"/>
    <w:next w:val="754"/>
    <w:link w:val="92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756">
    <w:name w:val="Heading 2"/>
    <w:basedOn w:val="754"/>
    <w:next w:val="754"/>
    <w:link w:val="931"/>
    <w:qFormat/>
    <w:uiPriority w:val="9"/>
    <w:unhideWhenUsed/>
    <w:rPr>
      <w:rFonts w:ascii="Times New Roman" w:hAnsi="Times New Roman" w:eastAsiaTheme="majorEastAsia"/>
      <w:b/>
      <w:sz w:val="28"/>
    </w:rPr>
    <w:pPr>
      <w:ind w:firstLine="708"/>
      <w:jc w:val="both"/>
      <w:spacing w:lineRule="auto" w:line="480" w:after="0"/>
      <w:outlineLvl w:val="1"/>
    </w:pPr>
  </w:style>
  <w:style w:type="paragraph" w:styleId="757">
    <w:name w:val="Heading 3"/>
    <w:basedOn w:val="754"/>
    <w:next w:val="754"/>
    <w:link w:val="934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2"/>
    </w:pPr>
  </w:style>
  <w:style w:type="paragraph" w:styleId="758">
    <w:name w:val="Heading 4"/>
    <w:basedOn w:val="754"/>
    <w:next w:val="754"/>
    <w:link w:val="936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3"/>
    </w:pPr>
  </w:style>
  <w:style w:type="paragraph" w:styleId="759">
    <w:name w:val="Heading 5"/>
    <w:basedOn w:val="754"/>
    <w:next w:val="754"/>
    <w:link w:val="94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760">
    <w:name w:val="Heading 6"/>
    <w:basedOn w:val="754"/>
    <w:next w:val="754"/>
    <w:link w:val="94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paragraph" w:styleId="761">
    <w:name w:val="Heading 7"/>
    <w:basedOn w:val="754"/>
    <w:next w:val="754"/>
    <w:link w:val="77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after="200" w:before="320"/>
      <w:outlineLvl w:val="6"/>
    </w:pPr>
  </w:style>
  <w:style w:type="paragraph" w:styleId="762">
    <w:name w:val="Heading 8"/>
    <w:basedOn w:val="754"/>
    <w:next w:val="754"/>
    <w:link w:val="77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after="200" w:before="320"/>
      <w:outlineLvl w:val="7"/>
    </w:pPr>
  </w:style>
  <w:style w:type="paragraph" w:styleId="763">
    <w:name w:val="Heading 9"/>
    <w:basedOn w:val="754"/>
    <w:next w:val="754"/>
    <w:link w:val="77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64" w:default="1">
    <w:name w:val="Default Paragraph Font"/>
    <w:uiPriority w:val="1"/>
    <w:semiHidden/>
    <w:unhideWhenUsed/>
  </w:style>
  <w:style w:type="table" w:styleId="7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6" w:default="1">
    <w:name w:val="No List"/>
    <w:uiPriority w:val="99"/>
    <w:semiHidden/>
    <w:unhideWhenUsed/>
  </w:style>
  <w:style w:type="character" w:styleId="767" w:customStyle="1">
    <w:name w:val="Heading 1 Char"/>
    <w:basedOn w:val="764"/>
    <w:uiPriority w:val="9"/>
    <w:rPr>
      <w:rFonts w:ascii="Arial" w:hAnsi="Arial" w:cs="Arial" w:eastAsia="Arial"/>
      <w:sz w:val="40"/>
      <w:szCs w:val="40"/>
    </w:rPr>
  </w:style>
  <w:style w:type="character" w:styleId="768" w:customStyle="1">
    <w:name w:val="Heading 2 Char"/>
    <w:basedOn w:val="764"/>
    <w:uiPriority w:val="9"/>
    <w:rPr>
      <w:rFonts w:ascii="Arial" w:hAnsi="Arial" w:cs="Arial" w:eastAsia="Arial"/>
      <w:sz w:val="34"/>
    </w:rPr>
  </w:style>
  <w:style w:type="character" w:styleId="769" w:customStyle="1">
    <w:name w:val="Heading 3 Char"/>
    <w:basedOn w:val="764"/>
    <w:uiPriority w:val="9"/>
    <w:rPr>
      <w:rFonts w:ascii="Arial" w:hAnsi="Arial" w:cs="Arial" w:eastAsia="Arial"/>
      <w:sz w:val="30"/>
      <w:szCs w:val="30"/>
    </w:rPr>
  </w:style>
  <w:style w:type="character" w:styleId="770" w:customStyle="1">
    <w:name w:val="Heading 4 Char"/>
    <w:basedOn w:val="764"/>
    <w:uiPriority w:val="9"/>
    <w:rPr>
      <w:rFonts w:ascii="Arial" w:hAnsi="Arial" w:cs="Arial" w:eastAsia="Arial"/>
      <w:b/>
      <w:bCs/>
      <w:sz w:val="26"/>
      <w:szCs w:val="26"/>
    </w:rPr>
  </w:style>
  <w:style w:type="character" w:styleId="771" w:customStyle="1">
    <w:name w:val="Heading 5 Char"/>
    <w:basedOn w:val="764"/>
    <w:uiPriority w:val="9"/>
    <w:rPr>
      <w:rFonts w:ascii="Arial" w:hAnsi="Arial" w:cs="Arial" w:eastAsia="Arial"/>
      <w:b/>
      <w:bCs/>
      <w:sz w:val="24"/>
      <w:szCs w:val="24"/>
    </w:rPr>
  </w:style>
  <w:style w:type="character" w:styleId="772" w:customStyle="1">
    <w:name w:val="Heading 6 Char"/>
    <w:basedOn w:val="764"/>
    <w:uiPriority w:val="9"/>
    <w:rPr>
      <w:rFonts w:ascii="Arial" w:hAnsi="Arial" w:cs="Arial" w:eastAsia="Arial"/>
      <w:b/>
      <w:bCs/>
      <w:sz w:val="22"/>
      <w:szCs w:val="22"/>
    </w:rPr>
  </w:style>
  <w:style w:type="character" w:styleId="773" w:customStyle="1">
    <w:name w:val="Заголовок 7 Знак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74" w:customStyle="1">
    <w:name w:val="Заголовок 8 Знак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775" w:customStyle="1">
    <w:name w:val="Заголовок 9 Знак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paragraph" w:styleId="776">
    <w:name w:val="No Spacing"/>
    <w:qFormat/>
    <w:uiPriority w:val="1"/>
    <w:pPr>
      <w:spacing w:lineRule="auto" w:line="240" w:after="0"/>
    </w:pPr>
  </w:style>
  <w:style w:type="character" w:styleId="777" w:customStyle="1">
    <w:name w:val="Title Char"/>
    <w:basedOn w:val="764"/>
    <w:uiPriority w:val="10"/>
    <w:rPr>
      <w:sz w:val="48"/>
      <w:szCs w:val="48"/>
    </w:rPr>
  </w:style>
  <w:style w:type="paragraph" w:styleId="778">
    <w:name w:val="Subtitle"/>
    <w:basedOn w:val="754"/>
    <w:next w:val="754"/>
    <w:link w:val="779"/>
    <w:qFormat/>
    <w:uiPriority w:val="11"/>
    <w:rPr>
      <w:sz w:val="24"/>
      <w:szCs w:val="24"/>
    </w:rPr>
    <w:pPr>
      <w:spacing w:after="200" w:before="200"/>
    </w:pPr>
  </w:style>
  <w:style w:type="character" w:styleId="779" w:customStyle="1">
    <w:name w:val="Подзаголовок Знак"/>
    <w:basedOn w:val="764"/>
    <w:link w:val="778"/>
    <w:uiPriority w:val="11"/>
    <w:rPr>
      <w:sz w:val="24"/>
      <w:szCs w:val="24"/>
    </w:rPr>
  </w:style>
  <w:style w:type="paragraph" w:styleId="780">
    <w:name w:val="Quote"/>
    <w:basedOn w:val="754"/>
    <w:next w:val="754"/>
    <w:link w:val="781"/>
    <w:qFormat/>
    <w:uiPriority w:val="29"/>
    <w:rPr>
      <w:i/>
    </w:rPr>
    <w:pPr>
      <w:ind w:left="720" w:right="720"/>
    </w:pPr>
  </w:style>
  <w:style w:type="character" w:styleId="781" w:customStyle="1">
    <w:name w:val="Цитата 2 Знак"/>
    <w:link w:val="780"/>
    <w:uiPriority w:val="29"/>
    <w:rPr>
      <w:i/>
    </w:rPr>
  </w:style>
  <w:style w:type="paragraph" w:styleId="782">
    <w:name w:val="Intense Quote"/>
    <w:basedOn w:val="754"/>
    <w:next w:val="754"/>
    <w:link w:val="783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3" w:customStyle="1">
    <w:name w:val="Выделенная цитата Знак"/>
    <w:link w:val="782"/>
    <w:uiPriority w:val="30"/>
    <w:rPr>
      <w:i/>
    </w:rPr>
  </w:style>
  <w:style w:type="character" w:styleId="784" w:customStyle="1">
    <w:name w:val="Header Char"/>
    <w:basedOn w:val="764"/>
    <w:uiPriority w:val="99"/>
  </w:style>
  <w:style w:type="character" w:styleId="785" w:customStyle="1">
    <w:name w:val="Footer Char"/>
    <w:basedOn w:val="764"/>
    <w:uiPriority w:val="99"/>
  </w:style>
  <w:style w:type="paragraph" w:styleId="786">
    <w:name w:val="Caption"/>
    <w:basedOn w:val="754"/>
    <w:next w:val="754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787" w:customStyle="1">
    <w:name w:val="Caption Char"/>
    <w:uiPriority w:val="99"/>
  </w:style>
  <w:style w:type="table" w:styleId="788" w:customStyle="1">
    <w:name w:val="Table Grid Light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789">
    <w:name w:val="Plain Table 1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76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Plain Table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4">
    <w:name w:val="Grid Table 1 Light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Grid Table 1 Light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 w:customStyle="1">
    <w:name w:val="Grid Table 1 Light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Grid Table 1 Light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2" w:customStyle="1">
    <w:name w:val="Grid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3" w:customStyle="1">
    <w:name w:val="Grid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4" w:customStyle="1">
    <w:name w:val="Grid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5" w:customStyle="1">
    <w:name w:val="Grid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06" w:customStyle="1">
    <w:name w:val="Grid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7" w:customStyle="1">
    <w:name w:val="Grid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9" w:customStyle="1">
    <w:name w:val="Grid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0" w:customStyle="1">
    <w:name w:val="Grid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1" w:customStyle="1">
    <w:name w:val="Grid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2" w:customStyle="1">
    <w:name w:val="Grid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 w:customStyle="1">
    <w:name w:val="Grid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 w:customStyle="1">
    <w:name w:val="Grid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6" w:customStyle="1">
    <w:name w:val="Grid Table 4 - Accent 1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17" w:customStyle="1">
    <w:name w:val="Grid Table 4 - Accent 2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18" w:customStyle="1">
    <w:name w:val="Grid Table 4 - Accent 3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19" w:customStyle="1">
    <w:name w:val="Grid Table 4 - Accent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20" w:customStyle="1">
    <w:name w:val="Grid Table 4 - Accent 5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21" w:customStyle="1">
    <w:name w:val="Grid Table 4 - Accent 6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22">
    <w:name w:val="Grid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23" w:customStyle="1">
    <w:name w:val="Grid Table 5 Dark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24" w:customStyle="1">
    <w:name w:val="Grid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25" w:customStyle="1">
    <w:name w:val="Grid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26" w:customStyle="1">
    <w:name w:val="Grid Table 5 Dark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27" w:customStyle="1">
    <w:name w:val="Grid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28" w:customStyle="1">
    <w:name w:val="Grid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29">
    <w:name w:val="Grid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0" w:customStyle="1">
    <w:name w:val="Grid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31" w:customStyle="1">
    <w:name w:val="Grid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32" w:customStyle="1">
    <w:name w:val="Grid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33" w:customStyle="1">
    <w:name w:val="Grid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34" w:customStyle="1">
    <w:name w:val="Grid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5" w:customStyle="1">
    <w:name w:val="Grid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6">
    <w:name w:val="Grid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37" w:customStyle="1">
    <w:name w:val="Grid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CCCEA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CCCEA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38" w:customStyle="1">
    <w:name w:val="Grid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9" w:customStyle="1">
    <w:name w:val="Grid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5A5A5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0" w:customStyle="1">
    <w:name w:val="Grid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1" w:customStyle="1">
    <w:name w:val="Grid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5AFDD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2" w:customStyle="1">
    <w:name w:val="Grid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DD394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List Table 1 Light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4" w:customStyle="1">
    <w:name w:val="List Table 1 Light - Accent 1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5" w:customStyle="1">
    <w:name w:val="List Table 1 Light - Accent 2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46" w:customStyle="1">
    <w:name w:val="List Table 1 Light - Accent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47" w:customStyle="1">
    <w:name w:val="List Table 1 Light - Accent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48" w:customStyle="1">
    <w:name w:val="List Table 1 Light - Accent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9" w:customStyle="1">
    <w:name w:val="List Table 1 Light - Accent 6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51" w:customStyle="1">
    <w:name w:val="List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52" w:customStyle="1">
    <w:name w:val="List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53" w:customStyle="1">
    <w:name w:val="List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54" w:customStyle="1">
    <w:name w:val="List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55" w:customStyle="1">
    <w:name w:val="List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56" w:customStyle="1">
    <w:name w:val="List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57">
    <w:name w:val="List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4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4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4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2" w:customStyle="1">
    <w:name w:val="List Table 5 Dark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 w:customStyle="1">
    <w:name w:val="List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 w:customStyle="1">
    <w:name w:val="List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>
    <w:name w:val="List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79" w:customStyle="1">
    <w:name w:val="List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880" w:customStyle="1">
    <w:name w:val="List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881" w:customStyle="1">
    <w:name w:val="List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882" w:customStyle="1">
    <w:name w:val="List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883" w:customStyle="1">
    <w:name w:val="List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884" w:customStyle="1">
    <w:name w:val="List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885">
    <w:name w:val="List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86" w:customStyle="1">
    <w:name w:val="List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5B9BD5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87" w:customStyle="1">
    <w:name w:val="List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88" w:customStyle="1">
    <w:name w:val="List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9C9C9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C9C9C9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889" w:customStyle="1">
    <w:name w:val="List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90" w:customStyle="1">
    <w:name w:val="List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DA9DB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8DA9DB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891" w:customStyle="1">
    <w:name w:val="List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9D08E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9D08E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892" w:customStyle="1">
    <w:name w:val="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893" w:customStyle="1">
    <w:name w:val="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894" w:customStyle="1">
    <w:name w:val="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895" w:customStyle="1">
    <w:name w:val="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896" w:customStyle="1">
    <w:name w:val="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897" w:customStyle="1">
    <w:name w:val="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898" w:customStyle="1">
    <w:name w:val="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899" w:customStyle="1">
    <w:name w:val="Bordered &amp; 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00" w:customStyle="1">
    <w:name w:val="Bordered &amp; 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01" w:customStyle="1">
    <w:name w:val="Bordered &amp; 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02" w:customStyle="1">
    <w:name w:val="Bordered &amp; 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03" w:customStyle="1">
    <w:name w:val="Bordered &amp; 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04" w:customStyle="1">
    <w:name w:val="Bordered &amp; 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05" w:customStyle="1">
    <w:name w:val="Bordered &amp; 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06" w:customStyle="1">
    <w:name w:val="Bordered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07" w:customStyle="1">
    <w:name w:val="Bordered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08" w:customStyle="1">
    <w:name w:val="Bordered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09" w:customStyle="1">
    <w:name w:val="Bordered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10" w:customStyle="1">
    <w:name w:val="Bordered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11" w:customStyle="1">
    <w:name w:val="Bordered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12" w:customStyle="1">
    <w:name w:val="Bordered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913">
    <w:name w:val="footnote text"/>
    <w:basedOn w:val="754"/>
    <w:link w:val="914"/>
    <w:uiPriority w:val="99"/>
    <w:semiHidden/>
    <w:unhideWhenUsed/>
    <w:rPr>
      <w:sz w:val="18"/>
    </w:rPr>
    <w:pPr>
      <w:spacing w:after="40"/>
    </w:pPr>
  </w:style>
  <w:style w:type="character" w:styleId="914" w:customStyle="1">
    <w:name w:val="Текст сноски Знак"/>
    <w:link w:val="913"/>
    <w:uiPriority w:val="99"/>
    <w:rPr>
      <w:sz w:val="18"/>
    </w:rPr>
  </w:style>
  <w:style w:type="character" w:styleId="915">
    <w:name w:val="footnote reference"/>
    <w:basedOn w:val="764"/>
    <w:uiPriority w:val="99"/>
    <w:unhideWhenUsed/>
    <w:rPr>
      <w:vertAlign w:val="superscript"/>
    </w:rPr>
  </w:style>
  <w:style w:type="paragraph" w:styleId="916">
    <w:name w:val="endnote text"/>
    <w:basedOn w:val="754"/>
    <w:link w:val="917"/>
    <w:uiPriority w:val="99"/>
    <w:semiHidden/>
    <w:unhideWhenUsed/>
    <w:rPr>
      <w:sz w:val="20"/>
    </w:rPr>
    <w:pPr>
      <w:spacing w:after="0"/>
    </w:pPr>
  </w:style>
  <w:style w:type="character" w:styleId="917" w:customStyle="1">
    <w:name w:val="Текст концевой сноски Знак"/>
    <w:link w:val="916"/>
    <w:uiPriority w:val="99"/>
    <w:rPr>
      <w:sz w:val="20"/>
    </w:rPr>
  </w:style>
  <w:style w:type="character" w:styleId="918">
    <w:name w:val="endnote reference"/>
    <w:basedOn w:val="764"/>
    <w:uiPriority w:val="99"/>
    <w:semiHidden/>
    <w:unhideWhenUsed/>
    <w:rPr>
      <w:vertAlign w:val="superscript"/>
    </w:rPr>
  </w:style>
  <w:style w:type="paragraph" w:styleId="919">
    <w:name w:val="toc 4"/>
    <w:basedOn w:val="754"/>
    <w:next w:val="754"/>
    <w:uiPriority w:val="39"/>
    <w:unhideWhenUsed/>
    <w:pPr>
      <w:ind w:left="850"/>
      <w:spacing w:after="57"/>
    </w:pPr>
  </w:style>
  <w:style w:type="paragraph" w:styleId="920">
    <w:name w:val="toc 5"/>
    <w:basedOn w:val="754"/>
    <w:next w:val="754"/>
    <w:uiPriority w:val="39"/>
    <w:unhideWhenUsed/>
    <w:pPr>
      <w:ind w:left="1134"/>
      <w:spacing w:after="57"/>
    </w:pPr>
  </w:style>
  <w:style w:type="paragraph" w:styleId="921">
    <w:name w:val="toc 6"/>
    <w:basedOn w:val="754"/>
    <w:next w:val="754"/>
    <w:uiPriority w:val="39"/>
    <w:unhideWhenUsed/>
    <w:pPr>
      <w:ind w:left="1417"/>
      <w:spacing w:after="57"/>
    </w:pPr>
  </w:style>
  <w:style w:type="paragraph" w:styleId="922">
    <w:name w:val="toc 7"/>
    <w:basedOn w:val="754"/>
    <w:next w:val="754"/>
    <w:uiPriority w:val="39"/>
    <w:unhideWhenUsed/>
    <w:pPr>
      <w:ind w:left="1701"/>
      <w:spacing w:after="57"/>
    </w:pPr>
  </w:style>
  <w:style w:type="paragraph" w:styleId="923">
    <w:name w:val="toc 8"/>
    <w:basedOn w:val="754"/>
    <w:next w:val="754"/>
    <w:uiPriority w:val="39"/>
    <w:unhideWhenUsed/>
    <w:pPr>
      <w:ind w:left="1984"/>
      <w:spacing w:after="57"/>
    </w:pPr>
  </w:style>
  <w:style w:type="paragraph" w:styleId="924">
    <w:name w:val="toc 9"/>
    <w:basedOn w:val="754"/>
    <w:next w:val="754"/>
    <w:uiPriority w:val="39"/>
    <w:unhideWhenUsed/>
    <w:pPr>
      <w:ind w:left="2268"/>
      <w:spacing w:after="57"/>
    </w:pPr>
  </w:style>
  <w:style w:type="paragraph" w:styleId="925">
    <w:name w:val="table of figures"/>
    <w:basedOn w:val="754"/>
    <w:next w:val="754"/>
    <w:uiPriority w:val="99"/>
    <w:unhideWhenUsed/>
    <w:pPr>
      <w:spacing w:after="0"/>
    </w:pPr>
  </w:style>
  <w:style w:type="paragraph" w:styleId="926">
    <w:name w:val="List Paragraph"/>
    <w:basedOn w:val="754"/>
    <w:qFormat/>
    <w:uiPriority w:val="34"/>
    <w:pPr>
      <w:contextualSpacing w:val="true"/>
      <w:ind w:left="720"/>
    </w:pPr>
  </w:style>
  <w:style w:type="character" w:styleId="927" w:customStyle="1">
    <w:name w:val="Заголовок 1 Знак"/>
    <w:link w:val="755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8">
    <w:name w:val="TOC Heading"/>
    <w:basedOn w:val="755"/>
    <w:next w:val="754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9">
    <w:name w:val="Title"/>
    <w:basedOn w:val="754"/>
    <w:next w:val="754"/>
    <w:link w:val="93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30" w:customStyle="1">
    <w:name w:val="Заголовок Знак"/>
    <w:basedOn w:val="764"/>
    <w:link w:val="92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31" w:customStyle="1">
    <w:name w:val="Заголовок 2 Знак"/>
    <w:link w:val="756"/>
    <w:uiPriority w:val="9"/>
    <w:rPr>
      <w:rFonts w:eastAsiaTheme="majorEastAsia"/>
      <w:lang w:val="ru-RU"/>
    </w:rPr>
  </w:style>
  <w:style w:type="paragraph" w:styleId="932">
    <w:name w:val="toc 2"/>
    <w:basedOn w:val="754"/>
    <w:next w:val="754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33">
    <w:name w:val="Hyperlink"/>
    <w:basedOn w:val="764"/>
    <w:uiPriority w:val="99"/>
    <w:unhideWhenUsed/>
    <w:rPr>
      <w:color w:val="0563C1" w:themeColor="hyperlink"/>
      <w:u w:val="single"/>
    </w:rPr>
  </w:style>
  <w:style w:type="character" w:styleId="934" w:customStyle="1">
    <w:name w:val="Заголовок 3 Знак"/>
    <w:link w:val="75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35">
    <w:name w:val="toc 3"/>
    <w:basedOn w:val="754"/>
    <w:next w:val="754"/>
    <w:uiPriority w:val="39"/>
    <w:unhideWhenUsed/>
    <w:pPr>
      <w:ind w:left="440"/>
      <w:spacing w:after="100"/>
    </w:pPr>
  </w:style>
  <w:style w:type="character" w:styleId="936" w:customStyle="1">
    <w:name w:val="Заголовок 4 Знак"/>
    <w:link w:val="758"/>
    <w:uiPriority w:val="9"/>
    <w:rPr>
      <w:rFonts w:eastAsiaTheme="majorEastAsia"/>
      <w:lang w:val="ru-RU"/>
    </w:rPr>
  </w:style>
  <w:style w:type="paragraph" w:styleId="937">
    <w:name w:val="toc 1"/>
    <w:basedOn w:val="754"/>
    <w:next w:val="754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8">
    <w:name w:val="Normal (Web)"/>
    <w:basedOn w:val="754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9">
    <w:name w:val="Strong"/>
    <w:basedOn w:val="764"/>
    <w:qFormat/>
    <w:uiPriority w:val="22"/>
    <w:rPr>
      <w:b/>
      <w:bCs/>
    </w:rPr>
  </w:style>
  <w:style w:type="table" w:styleId="940">
    <w:name w:val="Table Grid"/>
    <w:basedOn w:val="76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41">
    <w:name w:val="annotation reference"/>
    <w:basedOn w:val="764"/>
    <w:uiPriority w:val="99"/>
    <w:semiHidden/>
    <w:unhideWhenUsed/>
    <w:rPr>
      <w:sz w:val="16"/>
      <w:szCs w:val="16"/>
    </w:rPr>
  </w:style>
  <w:style w:type="paragraph" w:styleId="942">
    <w:name w:val="annotation text"/>
    <w:basedOn w:val="754"/>
    <w:link w:val="943"/>
    <w:uiPriority w:val="99"/>
    <w:semiHidden/>
    <w:unhideWhenUsed/>
    <w:rPr>
      <w:sz w:val="20"/>
      <w:szCs w:val="20"/>
    </w:rPr>
  </w:style>
  <w:style w:type="character" w:styleId="943" w:customStyle="1">
    <w:name w:val="Текст примечания Знак"/>
    <w:basedOn w:val="764"/>
    <w:link w:val="94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44">
    <w:name w:val="annotation subject"/>
    <w:basedOn w:val="942"/>
    <w:next w:val="942"/>
    <w:link w:val="945"/>
    <w:uiPriority w:val="99"/>
    <w:semiHidden/>
    <w:unhideWhenUsed/>
    <w:rPr>
      <w:b/>
      <w:bCs/>
    </w:rPr>
  </w:style>
  <w:style w:type="character" w:styleId="945" w:customStyle="1">
    <w:name w:val="Тема примечания Знак"/>
    <w:basedOn w:val="943"/>
    <w:link w:val="94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6">
    <w:name w:val="Balloon Text"/>
    <w:basedOn w:val="754"/>
    <w:link w:val="94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7" w:customStyle="1">
    <w:name w:val="Текст выноски Знак"/>
    <w:basedOn w:val="764"/>
    <w:link w:val="94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8" w:customStyle="1">
    <w:name w:val="Заголовок 5 Знак"/>
    <w:basedOn w:val="764"/>
    <w:link w:val="75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9" w:customStyle="1">
    <w:name w:val="Заголовок 6 Знак"/>
    <w:basedOn w:val="764"/>
    <w:link w:val="76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50">
    <w:name w:val="Header"/>
    <w:basedOn w:val="754"/>
    <w:link w:val="95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1" w:customStyle="1">
    <w:name w:val="Верхний колонтитул Знак"/>
    <w:basedOn w:val="764"/>
    <w:link w:val="950"/>
    <w:uiPriority w:val="99"/>
    <w:rPr>
      <w:rFonts w:ascii="Calibri" w:hAnsi="Calibri" w:cs="Times New Roman" w:eastAsia="Calibri"/>
    </w:rPr>
  </w:style>
  <w:style w:type="paragraph" w:styleId="952">
    <w:name w:val="Footer"/>
    <w:basedOn w:val="754"/>
    <w:link w:val="95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3" w:customStyle="1">
    <w:name w:val="Нижний колонтитул Знак"/>
    <w:basedOn w:val="764"/>
    <w:link w:val="95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91</cp:revision>
  <dcterms:created xsi:type="dcterms:W3CDTF">2021-09-02T16:38:00Z</dcterms:created>
  <dcterms:modified xsi:type="dcterms:W3CDTF">2021-11-29T11:58:17Z</dcterms:modified>
</cp:coreProperties>
</file>