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96" w:rsidRDefault="00B63742" w:rsidP="00B63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ПОДГОТОВИТЕЛЬНЫЙ ЭТАП ПЕРЕГОВОРОВ</w:t>
      </w:r>
    </w:p>
    <w:p w:rsidR="00B63742" w:rsidRDefault="00B63742" w:rsidP="00B6374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:rsidR="00B63742" w:rsidRDefault="00B63742" w:rsidP="005B7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Договариваясь о встрече, вы назовете время встречи или предложите партнеру назвать удобное для него время?</w:t>
      </w:r>
    </w:p>
    <w:p w:rsidR="005B7FD5" w:rsidRPr="005B7FD5" w:rsidRDefault="005B7FD5" w:rsidP="005B7FD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63742" w:rsidRDefault="00B63742" w:rsidP="005B7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процессе обсуждения вы упорно отстаиваете свой вариант решения или согласны пойти на небольшие уступки?</w:t>
      </w:r>
    </w:p>
    <w:p w:rsidR="005B7FD5" w:rsidRPr="005B7FD5" w:rsidRDefault="005B7FD5" w:rsidP="005B7FD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63742" w:rsidRDefault="00B63742" w:rsidP="005B7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Каким принципом регулируется количество участников переговоров с каждой стороны?</w:t>
      </w:r>
    </w:p>
    <w:p w:rsidR="005B7FD5" w:rsidRPr="005B7FD5" w:rsidRDefault="005B7FD5" w:rsidP="005B7FD5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B63742" w:rsidRDefault="00B63742" w:rsidP="005B7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 влияет количество членов делегаций на длительность переговоров?</w:t>
      </w:r>
    </w:p>
    <w:p w:rsidR="005B7FD5" w:rsidRPr="005B7FD5" w:rsidRDefault="005B7FD5" w:rsidP="005B7FD5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B63742" w:rsidRDefault="00B63742" w:rsidP="005B7FD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Подлежит ли предварительному обсуждению язык, на котором будут проходить переговоры, или по этикету это язык гостей?</w:t>
      </w:r>
    </w:p>
    <w:p w:rsidR="00B63742" w:rsidRPr="00B63742" w:rsidRDefault="00B63742" w:rsidP="00B6374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63742" w:rsidRDefault="00B63742" w:rsidP="00B6374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:rsidR="00B63742" w:rsidRDefault="005B7FD5" w:rsidP="00C103F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Какую информацию следует получить до того как отправить конкретному руководителю в структуре крупного западного предприятия просьбу о встрече?</w:t>
      </w:r>
    </w:p>
    <w:p w:rsidR="00C103F9" w:rsidRPr="00C103F9" w:rsidRDefault="00C103F9" w:rsidP="00C103F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B7FD5" w:rsidRDefault="005B7FD5" w:rsidP="00C103F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Приглашение к встрече, переговорам следует выслать заблаговременно, обеспечив возможность достаточной подготовки обеих сторон?</w:t>
      </w:r>
    </w:p>
    <w:p w:rsidR="00C103F9" w:rsidRPr="00C103F9" w:rsidRDefault="00C103F9" w:rsidP="00C103F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B7FD5" w:rsidRDefault="005B7FD5" w:rsidP="00C103F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Планируя программу переговоров, какую последовательность вы предложите: а) встреча – размещение – отдых – переговоры; б) встреча – размещение – переговоры – отдых?</w:t>
      </w:r>
      <w:proofErr w:type="gramEnd"/>
    </w:p>
    <w:p w:rsidR="00C103F9" w:rsidRPr="00C103F9" w:rsidRDefault="00C103F9" w:rsidP="00C103F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B7FD5" w:rsidRDefault="005B7FD5" w:rsidP="00C103F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Кого называют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key</w:t>
      </w:r>
      <w:r w:rsidRPr="005B7FD5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i/>
          <w:sz w:val="28"/>
          <w:szCs w:val="28"/>
        </w:rPr>
        <w:t>» и как их наличие влияет на тактику ведения переговоров?</w:t>
      </w:r>
    </w:p>
    <w:p w:rsidR="00C05593" w:rsidRPr="00C05593" w:rsidRDefault="00C05593" w:rsidP="00C05593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05593" w:rsidRDefault="00C05593" w:rsidP="00C0559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Планируя переговоры, из какой их дневной продолжительности вы будете исходить?</w:t>
      </w:r>
    </w:p>
    <w:p w:rsidR="00316162" w:rsidRPr="00316162" w:rsidRDefault="00316162" w:rsidP="0031616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E3D86" w:rsidRDefault="005E3D86" w:rsidP="003161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E3D86" w:rsidRDefault="005E3D86" w:rsidP="003161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E3D86" w:rsidRDefault="005E3D86" w:rsidP="003161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E3D86" w:rsidRDefault="005E3D86" w:rsidP="003161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16162" w:rsidRDefault="00316162" w:rsidP="003161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***</w:t>
      </w:r>
    </w:p>
    <w:p w:rsidR="00316162" w:rsidRDefault="00316162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Организуя место переговоров, что вы предпочтете: кресла или стулья?</w:t>
      </w:r>
    </w:p>
    <w:p w:rsidR="005E3D86" w:rsidRPr="005E3D86" w:rsidRDefault="005E3D86" w:rsidP="005E3D8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316162" w:rsidRDefault="00316162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Вы подготовили минеральную воду для участников переговоров. Куда ее лучше поставить?</w:t>
      </w:r>
    </w:p>
    <w:p w:rsidR="00443420" w:rsidRPr="00443420" w:rsidRDefault="00443420" w:rsidP="0044342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6162" w:rsidRDefault="00316162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Вы не хотите, чтобы во время переговоров курили. Что вы предпримете?</w:t>
      </w:r>
    </w:p>
    <w:p w:rsidR="00443420" w:rsidRPr="00443420" w:rsidRDefault="00443420" w:rsidP="0044342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443420" w:rsidRDefault="00316162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3420">
        <w:rPr>
          <w:rFonts w:ascii="Times New Roman" w:hAnsi="Times New Roman" w:cs="Times New Roman"/>
          <w:i/>
          <w:sz w:val="28"/>
          <w:szCs w:val="28"/>
        </w:rPr>
        <w:t>Вы не возражаете, чтобы во время переговоров курили. Ваши действия?</w:t>
      </w:r>
    </w:p>
    <w:p w:rsidR="00443420" w:rsidRPr="00443420" w:rsidRDefault="00443420" w:rsidP="0044342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443420" w:rsidRDefault="00443420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нужно сделать для организации стенографирования или магнитофонной записи переговоров?</w:t>
      </w:r>
    </w:p>
    <w:p w:rsidR="00443420" w:rsidRPr="00443420" w:rsidRDefault="00443420" w:rsidP="0044342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443420" w:rsidRDefault="00443420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Делегацию гостей следует посадить лицом или спиной к двери?</w:t>
      </w:r>
    </w:p>
    <w:p w:rsidR="00443420" w:rsidRPr="00443420" w:rsidRDefault="00443420" w:rsidP="00443420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316162" w:rsidRPr="00316162" w:rsidRDefault="00443420" w:rsidP="0044342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рассаживаются участники при трех и более сторонах переговоров?</w:t>
      </w:r>
      <w:r w:rsidR="0031616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316162" w:rsidRPr="00316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3ACC"/>
    <w:multiLevelType w:val="hybridMultilevel"/>
    <w:tmpl w:val="1F5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B9"/>
    <w:rsid w:val="00316162"/>
    <w:rsid w:val="00443420"/>
    <w:rsid w:val="005B7FD5"/>
    <w:rsid w:val="005E3D86"/>
    <w:rsid w:val="00AB5496"/>
    <w:rsid w:val="00B63742"/>
    <w:rsid w:val="00C05593"/>
    <w:rsid w:val="00C103F9"/>
    <w:rsid w:val="00F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2015-02-01T08:51:00Z</dcterms:created>
  <dcterms:modified xsi:type="dcterms:W3CDTF">2015-02-01T09:27:00Z</dcterms:modified>
</cp:coreProperties>
</file>