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18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18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18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18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  <w:lang w:val="ru-RU"/>
              </w:rPr>
              <w:t xml:space="preserve"> </w:t>
            </w: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 xml:space="preserve">4</w:t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818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18"/>
        <w:spacing w:lineRule="auto" w:line="360"/>
        <w:shd w:val="clear" w:fill="FFFFFF" w:color="auto"/>
        <w:outlineLvl w:val="0"/>
      </w:pPr>
      <w:r>
        <w:rPr>
          <w:sz w:val="32"/>
          <w:u w:val="single"/>
        </w:rPr>
        <w:t xml:space="preserve">Синхронные двухступенчатые триггеры</w:t>
      </w:r>
      <w:r/>
    </w:p>
    <w:p>
      <w:pPr>
        <w:ind w:left="142"/>
        <w:rPr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  <w:lang w:val="ru-RU"/>
        </w:rPr>
        <w:t xml:space="preserve">Схемотехника</w:t>
      </w:r>
      <w:r>
        <w:rPr>
          <w:u w:val="single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18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Т.А. Ким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2021</w:t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изучение принципов построения и схем, статических и динамических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режимов работы синхронных двухступенчатых триггеров.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Вариант 14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00475" cy="47625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800475" cy="476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99.2pt;height:37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1. Исследование синхронного D-триггера с двухступенчатым запоминанием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информации с инвертором синхросигнала в статическом режиме. Для этого необходимо: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собрать схему D-триггера, у которого 1-я ступень - D-триггер со статическим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управлением записью, 2-я ступень – RS- или D-триггер со статическим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управлением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записью согласно варианту задания. В качестве RS- или D-триггеров использовать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макросхемы;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к выходам Q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ʹ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 Q первой и второй ступеней триггера подключить световые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индикаторы;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задавая с помощью переключателей тестовые сигналы 0 и 1 на входах D и C (как в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работе №1), снять таблицу переходов триггера. Начальное состояние триггера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устанавливается с помощью переключателей сигналов 0 и 1 на асинхронных входах Sa 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Ra триггера. По таблице переходов проанализировать правильность работы триггера.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5127" cy="364753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515125" cy="3647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4.3pt;height:287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  <w:highlight w:val="none"/>
          <w:lang w:val="ru-RU"/>
        </w:rPr>
        <w:t xml:space="preserve">Рисунок 1 -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D-триггер с двухступенчатым запоминанием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информации</w:t>
      </w:r>
      <w:r>
        <w:rPr>
          <w:rFonts w:ascii="Times New Roman" w:hAnsi="Times New Roman" w:cs="Times New Roman" w:eastAsia="Times New Roman"/>
          <w:sz w:val="40"/>
          <w:highlight w:val="none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sz w:val="40"/>
          <w:highlight w:val="none"/>
        </w:rPr>
      </w:pPr>
      <w:r>
        <w:rPr>
          <w:rFonts w:ascii="Times New Roman" w:hAnsi="Times New Roman" w:cs="Times New Roman" w:eastAsia="Times New Roman"/>
          <w:sz w:val="40"/>
          <w:highlight w:val="none"/>
        </w:rPr>
      </w:r>
      <w:r>
        <w:rPr>
          <w:rFonts w:ascii="Times New Roman" w:hAnsi="Times New Roman" w:cs="Times New Roman" w:eastAsia="Times New Roman"/>
          <w:sz w:val="40"/>
          <w:highlight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Таблица 1 - таблица переходов триггера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</w:tr>
    </w:tbl>
    <w:p>
      <w:pPr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Исходя из данных таблицы 1 можно заключить, что триггер работает корректно.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2. Исследование синхронного JK-триггера с двухступенчатым запоминанием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информации с инвертором синхросигнала в статическом режиме. Для этого необходимо: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собрать схему JK-триггера, включив на D-входе D-триггера (см. п.1 задания)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логическую схему, формирующую функцию выхода JK-триггера согласно варианту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(табл.3);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- задавая с помощью переключателей тестовые сигналы 0 и 1 на входах J, K и C (как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 работе №1), снять таблицу переходов триггера. Начальное состояние триггера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устанавливается с помощью переключателей сигналов 0 и 1 на асинхронных входах Sa и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Ra триггера. По таблице переходов проанализировать правильность работы JK-триггера.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hd w:val="nil" w:color="000000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9192" cy="3346333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579192" cy="3346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0.6pt;height:263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40"/>
          <w:highlight w:val="none"/>
        </w:rPr>
      </w:pPr>
      <w:r>
        <w:rPr>
          <w:sz w:val="28"/>
          <w:highlight w:val="none"/>
        </w:rPr>
        <w:t xml:space="preserve">Рисунок 2 - синхронный </w:t>
      </w:r>
      <w:r>
        <w:rPr>
          <w:sz w:val="28"/>
          <w:highlight w:val="none"/>
          <w:lang w:val="en-US"/>
        </w:rPr>
        <w:t xml:space="preserve">JK</w:t>
      </w:r>
      <w:r>
        <w:rPr>
          <w:sz w:val="28"/>
          <w:highlight w:val="none"/>
          <w:lang w:val="ru-RU"/>
        </w:rPr>
        <w:t xml:space="preserve">-</w:t>
      </w:r>
      <w:r>
        <w:rPr>
          <w:sz w:val="28"/>
          <w:highlight w:val="none"/>
          <w:lang w:val="ru-RU"/>
        </w:rPr>
        <w:t xml:space="preserve">триггер</w:t>
      </w:r>
      <w:r>
        <w:rPr>
          <w:rFonts w:ascii="Times New Roman" w:hAnsi="Times New Roman" w:cs="Times New Roman" w:eastAsia="Times New Roman"/>
          <w:sz w:val="40"/>
          <w:highlight w:val="none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Таблица 2 - таблица переходов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JK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триггера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/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J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clear" w:color="D9D9D9" w:fill="D9D9D9" w:themeColor="background1" w:themeShade="D9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  <w:tr>
        <w:trPr>
          <w:trHeight w:val="338"/>
        </w:trPr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0t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  <w:tc>
          <w:tcPr>
            <w:tcW w:w="1336" w:type="dxa"/>
            <w:vMerge w:val="restart"/>
            <w:textDirection w:val="lrTb"/>
            <w:noWrap w:val="false"/>
          </w:tcPr>
          <w:p>
            <w:pPr>
              <w:jc w:val="center"/>
              <w:shd w:val="nil" w:color="000000"/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en-US"/>
              </w:rPr>
              <w:t xml:space="preserve">notQ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vertAlign w:val="subscript"/>
                <w:lang w:val="en-US"/>
              </w:rPr>
              <w:t xml:space="preserve">1t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  <w:lang w:val="ru-RU"/>
              </w:rPr>
            </w:r>
            <w:r/>
          </w:p>
        </w:tc>
      </w:tr>
    </w:tbl>
    <w:p>
      <w:pPr>
        <w:shd w:val="nil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Исходя из таблицы можно заключить, что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JK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 работает как счетный при двух логических 1 на входах и аналогично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RS-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триггеру во всех остальных случаях, то есть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JK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-триггер работает нормально.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3. Исследование синхронного JK-триггера с двухступенчатым запоминанием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информации с инвертором синхросигнала в динамическом режиме. Для этого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необходимо: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 на входы J и K триггера подать сигналы с первого и второго разрядов двоичного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счетчика (ИС 4520 КМОП-логики) соответственно;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 выход генератора (частота 1 МГц) соединить с входом счетчика и через инвертор с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входом С триггера;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 снять временную диаграмму сигналов генератора, входных и выходных сигналов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синхронного JK-триггера;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 проанализировать работу триггера по временной диаграмме и дать пояснения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режимов работы JK-триггера.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04507" cy="365706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24283" t="22565" r="38597" b="28228"/>
                        <a:stretch/>
                      </pic:blipFill>
                      <pic:spPr bwMode="auto">
                        <a:xfrm flipH="0" flipV="0">
                          <a:off x="0" y="0"/>
                          <a:ext cx="4904506" cy="3657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86.2pt;height:288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sz w:val="28"/>
          <w:highlight w:val="none"/>
        </w:rPr>
        <w:t xml:space="preserve">Рисунок 3 -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Исследование синхронного JK-триггера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динамическом режиме</w:t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8486" cy="1521507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50507" t="22315" r="15295" b="59612"/>
                        <a:stretch/>
                      </pic:blipFill>
                      <pic:spPr bwMode="auto">
                        <a:xfrm flipH="0" flipV="0">
                          <a:off x="0" y="0"/>
                          <a:ext cx="5118486" cy="15215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03.0pt;height:119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jc w:val="center"/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4 - временная диаграмма сигналов</w:t>
      </w:r>
      <w:r>
        <w:rPr>
          <w:rFonts w:ascii="Times New Roman" w:hAnsi="Times New Roman" w:cs="Times New Roman" w:eastAsia="Times New Roman"/>
          <w:sz w:val="40"/>
          <w:highlight w:val="none"/>
          <w:lang w:val="ru-RU"/>
        </w:rPr>
      </w:r>
      <w:r/>
    </w:p>
    <w:p>
      <w:pPr>
        <w:jc w:val="both"/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Временная диаграмма подтверждает вывод из пункта 2</w:t>
      </w:r>
      <w:r>
        <w:rPr>
          <w:sz w:val="28"/>
          <w:highlight w:val="none"/>
          <w:lang w:val="en-US"/>
        </w:rPr>
        <w:t xml:space="preserve">: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JK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 работает как счетный при двух логических 1 на входах и аналогично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RS-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триггеру во всех остальных случаях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.</w:t>
      </w:r>
      <w:r>
        <w:rPr>
          <w:sz w:val="28"/>
          <w:highlight w:val="none"/>
          <w:lang w:val="ru-RU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D = not((not-J v Q) ^ (K v not-Q))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при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J=1, K=0: D = not((0 v Q) ^ (0 v not-Q) = not(Q ^ not-Q) = not 0 = 1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при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J=0, K=1: D = not((1 v Q) ^ (1 v not-Q)) = not (1 ^ 1) = not 1 = 0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при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J=1, K=1: D= not((0 v Q) ^ (1 v not-Q) = not(Q ^ 1) = not-Q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both"/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ru-RU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4. Исследовать в динамическом режиме работу синхронного JK-триггера,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включенного по схеме асинхронного Т-триггера, подавая на вход С сигналы генератора,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на вход Т – сигналы второго разряда счетчика.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/>
    </w:p>
    <w:p>
      <w:pPr>
        <w:shd w:val="nil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br w:type="page"/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18814" cy="1376157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4076" r="0" b="17393"/>
                        <a:stretch/>
                      </pic:blipFill>
                      <pic:spPr bwMode="auto">
                        <a:xfrm flipH="0" flipV="0">
                          <a:off x="0" y="0"/>
                          <a:ext cx="2318813" cy="13761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182.6pt;height:108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center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center"/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5 - Т-триггер на основе </w:t>
      </w:r>
      <w:r>
        <w:rPr>
          <w:sz w:val="28"/>
          <w:highlight w:val="none"/>
          <w:lang w:val="en-US"/>
        </w:rPr>
        <w:t xml:space="preserve">JK</w:t>
      </w:r>
      <w:r>
        <w:rPr>
          <w:sz w:val="28"/>
          <w:highlight w:val="none"/>
          <w:lang w:val="ru-RU"/>
        </w:rPr>
        <w:t xml:space="preserve">-триггера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5585" cy="3813303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19204" t="18600" r="43664" b="31511"/>
                        <a:stretch/>
                      </pic:blipFill>
                      <pic:spPr bwMode="auto">
                        <a:xfrm flipH="0" flipV="0">
                          <a:off x="0" y="0"/>
                          <a:ext cx="5045584" cy="38133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97.3pt;height:300.3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jc w:val="center"/>
        <w:shd w:val="nil" w:color="000000"/>
        <w:rPr>
          <w:sz w:val="28"/>
          <w:highlight w:val="none"/>
          <w:lang w:val="ru-RU"/>
        </w:rPr>
      </w:pPr>
      <w:r>
        <w:rPr>
          <w:sz w:val="28"/>
          <w:highlight w:val="none"/>
          <w:lang w:val="ru-RU"/>
        </w:rPr>
        <w:t xml:space="preserve">Рисунок 6 - Т-триггер на основе </w:t>
      </w:r>
      <w:r>
        <w:rPr>
          <w:sz w:val="28"/>
          <w:highlight w:val="none"/>
          <w:lang w:val="en-US"/>
        </w:rPr>
        <w:t xml:space="preserve">JK-</w:t>
      </w:r>
      <w:r>
        <w:rPr>
          <w:sz w:val="28"/>
          <w:highlight w:val="none"/>
          <w:lang w:val="ru-RU"/>
        </w:rPr>
        <w:t xml:space="preserve">триггера</w:t>
      </w:r>
      <w:r>
        <w:rPr>
          <w:sz w:val="28"/>
          <w:highlight w:val="none"/>
          <w:lang w:val="en-US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2315" cy="1579398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35283" t="36247" r="40582" b="46298"/>
                        <a:stretch/>
                      </pic:blipFill>
                      <pic:spPr bwMode="auto">
                        <a:xfrm flipH="0" flipV="0">
                          <a:off x="0" y="0"/>
                          <a:ext cx="3882315" cy="1579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05.7pt;height:124.4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</w:p>
    <w:p>
      <w:pPr>
        <w:jc w:val="center"/>
        <w:shd w:val="nil" w:color="000000"/>
        <w:rPr>
          <w:sz w:val="28"/>
          <w:highlight w:val="none"/>
          <w:lang w:val="en-US"/>
        </w:rPr>
      </w:pPr>
      <w:r>
        <w:rPr>
          <w:sz w:val="28"/>
          <w:highlight w:val="none"/>
          <w:lang w:val="ru-RU"/>
        </w:rPr>
        <w:t xml:space="preserve">Рисунок 7 - </w:t>
      </w:r>
      <w:r>
        <w:rPr>
          <w:sz w:val="28"/>
          <w:highlight w:val="none"/>
          <w:lang w:val="ru-RU"/>
        </w:rPr>
        <w:t xml:space="preserve"> временная диаграмма сигналов</w:t>
      </w:r>
      <w:r/>
      <w:r>
        <w:rPr>
          <w:sz w:val="28"/>
          <w:highlight w:val="none"/>
          <w:lang w:val="ru-RU"/>
        </w:rPr>
      </w:r>
      <w:r>
        <w:rPr>
          <w:sz w:val="28"/>
          <w:highlight w:val="none"/>
          <w:lang w:val="en-US"/>
        </w:rPr>
      </w:r>
    </w:p>
    <w:p>
      <w:pPr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shd w:val="nil" w:color="auto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Таким образом при подаче сигнала Т=1 триггер работает в счетном режиме, аналогично работе при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J=1, K=1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выше.</w:t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  <w:r/>
    </w:p>
    <w:p>
      <w:pPr>
        <w:jc w:val="both"/>
        <w:shd w:val="nil" w:color="000000"/>
        <w:rPr>
          <w:highlight w:val="none"/>
        </w:rPr>
      </w:pPr>
      <w:r>
        <w:rPr>
          <w:sz w:val="28"/>
          <w:highlight w:val="none"/>
          <w:lang w:val="ru-RU"/>
        </w:rPr>
        <w:t xml:space="preserve">Вывод:</w:t>
      </w:r>
      <w:r>
        <w:rPr>
          <w:sz w:val="28"/>
          <w:highlight w:val="none"/>
          <w:lang w:val="en-US"/>
        </w:rPr>
        <w:t xml:space="preserve"> </w:t>
      </w:r>
      <w:r>
        <w:rPr>
          <w:sz w:val="28"/>
          <w:highlight w:val="none"/>
          <w:lang w:val="ru-RU"/>
        </w:rPr>
        <w:t xml:space="preserve">в ходе данной лабораторной работы были изучены принципы </w:t>
      </w:r>
      <w:r>
        <w:rPr>
          <w:sz w:val="28"/>
          <w:highlight w:val="none"/>
          <w:lang w:val="ru-RU"/>
        </w:rPr>
        <w:t xml:space="preserve">построения и работы</w:t>
      </w:r>
      <w:r>
        <w:rPr>
          <w:sz w:val="28"/>
          <w:highlight w:val="none"/>
          <w:lang w:val="ru-RU"/>
        </w:rPr>
        <w:t xml:space="preserve"> двухступенчатого </w:t>
      </w:r>
      <w:r>
        <w:rPr>
          <w:sz w:val="28"/>
          <w:highlight w:val="none"/>
          <w:lang w:val="en-US"/>
        </w:rPr>
        <w:t xml:space="preserve">D-</w:t>
      </w:r>
      <w:r>
        <w:rPr>
          <w:sz w:val="28"/>
          <w:highlight w:val="none"/>
          <w:lang w:val="ru-RU"/>
        </w:rPr>
        <w:t xml:space="preserve">триггера</w:t>
      </w:r>
      <w:r>
        <w:rPr>
          <w:sz w:val="28"/>
          <w:highlight w:val="none"/>
          <w:lang w:val="ru-RU"/>
        </w:rPr>
        <w:t xml:space="preserve"> </w:t>
      </w:r>
      <w:r>
        <w:rPr>
          <w:sz w:val="28"/>
          <w:highlight w:val="none"/>
          <w:lang w:val="en-US"/>
        </w:rPr>
        <w:t xml:space="preserve">JK</w:t>
      </w:r>
      <w:r>
        <w:rPr>
          <w:sz w:val="28"/>
          <w:highlight w:val="none"/>
          <w:lang w:val="ru-RU"/>
        </w:rPr>
        <w:t xml:space="preserve">-триггера, </w:t>
      </w:r>
      <w:r>
        <w:rPr>
          <w:sz w:val="28"/>
          <w:highlight w:val="none"/>
          <w:lang w:val="en-US"/>
        </w:rPr>
        <w:t xml:space="preserve">T</w:t>
      </w:r>
      <w:r>
        <w:rPr>
          <w:sz w:val="28"/>
          <w:highlight w:val="none"/>
          <w:lang w:val="ru-RU"/>
        </w:rPr>
        <w:t xml:space="preserve">-триггера на основе </w:t>
      </w:r>
      <w:r>
        <w:rPr>
          <w:sz w:val="28"/>
          <w:highlight w:val="none"/>
          <w:lang w:val="en-US"/>
        </w:rPr>
        <w:t xml:space="preserve">JK-</w:t>
      </w:r>
      <w:r>
        <w:rPr>
          <w:sz w:val="28"/>
          <w:highlight w:val="none"/>
          <w:lang w:val="ru-RU"/>
        </w:rPr>
        <w:t xml:space="preserve">триггера.</w:t>
      </w:r>
      <w:r>
        <w:rPr>
          <w:sz w:val="28"/>
          <w:highlight w:val="none"/>
          <w:lang w:val="en-US"/>
        </w:rPr>
      </w:r>
      <w:r/>
    </w:p>
    <w:p>
      <w:pPr>
        <w:jc w:val="left"/>
        <w:shd w:val="nil" w:color="000000"/>
        <w:rPr>
          <w:rFonts w:ascii="Times New Roman" w:hAnsi="Times New Roman" w:cs="Times New Roman" w:eastAsia="Times New Roman"/>
          <w:sz w:val="52"/>
          <w:highlight w:val="none"/>
          <w:lang w:val="en-US"/>
        </w:rPr>
      </w:pPr>
      <w:r>
        <w:rPr>
          <w:sz w:val="28"/>
          <w:highlight w:val="none"/>
          <w:lang w:val="en-US"/>
        </w:rPr>
      </w:r>
      <w:r>
        <w:rPr>
          <w:sz w:val="28"/>
          <w:highlight w:val="none"/>
          <w:lang w:val="en-US"/>
        </w:rPr>
      </w:r>
      <w:r/>
    </w:p>
    <w:p>
      <w:pPr>
        <w:jc w:val="both"/>
        <w:shd w:val="nil" w:color="00000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4"/>
    <w:next w:val="814"/>
    <w:link w:val="6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7">
    <w:name w:val="Heading 1 Char"/>
    <w:basedOn w:val="815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4"/>
    <w:next w:val="814"/>
    <w:link w:val="6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9">
    <w:name w:val="Heading 2 Char"/>
    <w:basedOn w:val="815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4"/>
    <w:next w:val="814"/>
    <w:link w:val="6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1">
    <w:name w:val="Heading 3 Char"/>
    <w:basedOn w:val="815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4"/>
    <w:next w:val="814"/>
    <w:link w:val="6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3">
    <w:name w:val="Heading 4 Char"/>
    <w:basedOn w:val="815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4"/>
    <w:next w:val="814"/>
    <w:link w:val="6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5">
    <w:name w:val="Heading 5 Char"/>
    <w:basedOn w:val="815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4"/>
    <w:next w:val="814"/>
    <w:link w:val="6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7">
    <w:name w:val="Heading 6 Char"/>
    <w:basedOn w:val="815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4"/>
    <w:next w:val="814"/>
    <w:link w:val="6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9">
    <w:name w:val="Heading 7 Char"/>
    <w:basedOn w:val="815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4"/>
    <w:next w:val="814"/>
    <w:link w:val="6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1">
    <w:name w:val="Heading 8 Char"/>
    <w:basedOn w:val="815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4"/>
    <w:next w:val="814"/>
    <w:link w:val="6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3">
    <w:name w:val="Heading 9 Char"/>
    <w:basedOn w:val="815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List Paragraph"/>
    <w:basedOn w:val="814"/>
    <w:qFormat/>
    <w:uiPriority w:val="34"/>
    <w:pPr>
      <w:contextualSpacing w:val="true"/>
      <w:ind w:left="720"/>
    </w:pPr>
  </w:style>
  <w:style w:type="paragraph" w:styleId="655">
    <w:name w:val="No Spacing"/>
    <w:qFormat/>
    <w:uiPriority w:val="1"/>
    <w:pPr>
      <w:spacing w:lineRule="auto" w:line="240" w:after="0" w:before="0"/>
    </w:pPr>
  </w:style>
  <w:style w:type="paragraph" w:styleId="656">
    <w:name w:val="Title"/>
    <w:basedOn w:val="814"/>
    <w:next w:val="814"/>
    <w:link w:val="65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7">
    <w:name w:val="Title Char"/>
    <w:basedOn w:val="815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qFormat/>
    <w:uiPriority w:val="11"/>
    <w:rPr>
      <w:sz w:val="24"/>
      <w:szCs w:val="24"/>
    </w:rPr>
    <w:pPr>
      <w:spacing w:after="200" w:before="200"/>
    </w:pPr>
  </w:style>
  <w:style w:type="character" w:styleId="659">
    <w:name w:val="Subtitle Char"/>
    <w:basedOn w:val="815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qFormat/>
    <w:uiPriority w:val="29"/>
    <w:rPr>
      <w:i/>
    </w:rPr>
    <w:pPr>
      <w:ind w:left="720" w:right="720"/>
    </w:p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5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5"/>
    <w:link w:val="666"/>
    <w:uiPriority w:val="99"/>
  </w:style>
  <w:style w:type="paragraph" w:styleId="668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7">
    <w:name w:val="Grid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9">
    <w:name w:val="Grid Table 4 - Accent 1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0">
    <w:name w:val="Grid Table 4 - Accent 2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1">
    <w:name w:val="Grid Table 4 - Accent 3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2">
    <w:name w:val="Grid Table 4 - Accent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3">
    <w:name w:val="Grid Table 4 - Accent 5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4">
    <w:name w:val="Grid Table 4 - Accent 6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5">
    <w:name w:val="Grid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9">
    <w:name w:val="Grid Table 5 Dark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0">
    <w:name w:val="Grid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2">
    <w:name w:val="Grid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4">
    <w:name w:val="List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5">
    <w:name w:val="List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6">
    <w:name w:val="List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7">
    <w:name w:val="List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8">
    <w:name w:val="List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9">
    <w:name w:val="List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0">
    <w:name w:val="List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2">
    <w:name w:val="List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3">
    <w:name w:val="List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4">
    <w:name w:val="List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5">
    <w:name w:val="List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6">
    <w:name w:val="List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7">
    <w:name w:val="List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8">
    <w:name w:val="List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0">
    <w:name w:val="List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4">
    <w:name w:val="List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6">
    <w:name w:val="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7">
    <w:name w:val="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8">
    <w:name w:val="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9">
    <w:name w:val="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0">
    <w:name w:val="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1">
    <w:name w:val="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2">
    <w:name w:val="Bordered &amp; 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3">
    <w:name w:val="Bordered &amp; 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4">
    <w:name w:val="Bordered &amp; 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5">
    <w:name w:val="Bordered &amp; 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6">
    <w:name w:val="Bordered &amp; 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7">
    <w:name w:val="Bordered &amp; 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8">
    <w:name w:val="Bordered &amp; 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9">
    <w:name w:val="Bordered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0">
    <w:name w:val="Bordered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1">
    <w:name w:val="Bordered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2">
    <w:name w:val="Bordered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3">
    <w:name w:val="Bordered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4">
    <w:name w:val="Bordered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5">
    <w:name w:val="Bordered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rPr>
      <w:sz w:val="18"/>
    </w:rPr>
    <w:pPr>
      <w:spacing w:lineRule="auto" w:line="240" w:after="40"/>
    </w:p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basedOn w:val="815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rPr>
      <w:sz w:val="20"/>
    </w:rPr>
    <w:pPr>
      <w:spacing w:lineRule="auto" w:line="240" w:after="0"/>
    </w:p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basedOn w:val="815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paragraph" w:styleId="818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jp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10</cp:revision>
  <dcterms:created xsi:type="dcterms:W3CDTF">2021-09-11T09:19:00Z</dcterms:created>
  <dcterms:modified xsi:type="dcterms:W3CDTF">2021-10-29T17:57:30Z</dcterms:modified>
</cp:coreProperties>
</file>