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6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1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6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</w:r>
      <w:r>
        <w:rPr>
          <w:sz w:val="32"/>
          <w:u w:val="single"/>
        </w:rPr>
        <w:t xml:space="preserve">Синтез и анализ комбинационной схемы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Синтез и анализ комбинационной схемы.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 (1, 3, 7, 8, 12, 13, 14, 15)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Часть 1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Составим таблицу истинности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ФАЛ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Составим СДНФ и СКНФ на основе таблицы.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 =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 </m:t>
            </m:r>
          </m:e>
        </m:acc>
        <m:r>
          <w:rPr>
            <w:rFonts w:ascii="Cambria Math" w:hAnsi="Cambria Math" w:cs="Cambria Math" w:eastAsia="Cambria Math" w:hint="default"/>
            <w:sz w:val="28"/>
            <w:lang w:val="en-US"/>
          </w:rPr>
          <m:rPr/>
          <m:t>x3 x2 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</m:t>
        </m:r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 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 x2 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СКНФ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 =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sz w:val="28"/>
        </w:rPr>
      </w:r>
    </w:p>
    <w:p>
      <w:pPr>
        <w:shd w:val="nil"/>
        <w:rPr>
          <w:rFonts w:ascii="Times New Roman" w:hAnsi="Times New Roman" w:cs="Times New Roman" w:eastAsia="Times New Roman"/>
          <w:b w:val="false"/>
          <w:color w:val="000000"/>
          <w:sz w:val="28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br w:type="page"/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Минимизируем ДНФ и КНФ с помощью карт Карно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Для 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МДНФ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F =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(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 x2 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Для КНФ: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МКНФ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 =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</w:t>
      </w:r>
      <w:r/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Преобразуем МДНФ и МКНФ в базисы И-НЕ и ИЛИ-НЕ соответственно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F1 =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x4</m:t>
                </m:r>
              </m:e>
            </m:acc>
            <m:r>
              <w:rPr>
                <w:rFonts w:ascii="Cambria Math" w:hAnsi="Cambria Math" w:cs="Cambria Math" w:eastAsia="Cambria Math"/>
                <w:lang w:val="en-US"/>
              </w:rPr>
              <m:rPr/>
              <m:t> 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x3</m:t>
                </m:r>
              </m:e>
            </m:acc>
            <m:r>
              <w:rPr>
                <w:rFonts w:ascii="Cambria Math" w:hAnsi="Cambria Math" w:cs="Cambria Math" w:eastAsia="Cambria Math"/>
                <w:lang w:val="en-US"/>
              </w:rPr>
              <m:rPr/>
              <m:t> </m:t>
            </m:r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^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x3 x2 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^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x4 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x2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 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x1</m:t>
                </m:r>
              </m:e>
            </m:acc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^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x4 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x4</m:t>
                    </m:r>
                  </m:e>
                </m:acc>
                <m:r>
                  <w:rPr>
                    <w:rFonts w:ascii="Cambria Math" w:hAnsi="Cambria Math" w:cs="Cambria Math" w:eastAsia="Cambria Math"/>
                    <w:lang w:val="en-US"/>
                  </w:rPr>
                  <m:rPr/>
                  <m:t>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x3</m:t>
                    </m:r>
                  </m:e>
                </m:acc>
                <m:r>
                  <w:rPr>
                    <w:rFonts w:ascii="Cambria Math" w:hAnsi="Cambria Math" w:cs="Cambria Math" w:eastAsia="Cambria Math"/>
                    <w:lang w:val="en-US"/>
                  </w:rPr>
                  <m:rPr/>
                  <m:t> </m:t>
                </m:r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x1</m:t>
                </m:r>
              </m:e>
            </m:acc>
            <m:r>
              <w:rPr>
                <w:rFonts w:ascii="Cambria Math" w:hAnsi="Cambria Math" w:cs="Cambria Math" w:eastAsia="Cambria Math"/>
                <w:lang w:val="en-US"/>
              </w:rPr>
              <m:rPr/>
              <m:t> ^ 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F2 =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qFormat/>
    <w:uiPriority w:val="34"/>
    <w:pPr>
      <w:contextualSpacing w:val="true"/>
      <w:ind w:left="720"/>
    </w:pPr>
  </w:style>
  <w:style w:type="paragraph" w:styleId="673">
    <w:name w:val="No Spacing"/>
    <w:qFormat/>
    <w:uiPriority w:val="1"/>
    <w:pPr>
      <w:spacing w:lineRule="auto" w:line="240" w:after="0" w:before="0"/>
    </w:pPr>
  </w:style>
  <w:style w:type="paragraph" w:styleId="674">
    <w:name w:val="Title"/>
    <w:basedOn w:val="832"/>
    <w:next w:val="832"/>
    <w:link w:val="6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qFormat/>
    <w:uiPriority w:val="11"/>
    <w:rPr>
      <w:sz w:val="24"/>
      <w:szCs w:val="24"/>
    </w:rPr>
    <w:pPr>
      <w:spacing w:after="200" w:before="200"/>
    </w:p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qFormat/>
    <w:uiPriority w:val="29"/>
    <w:rPr>
      <w:i/>
    </w:rPr>
    <w:pPr>
      <w:ind w:left="720" w:right="720"/>
    </w:p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rPr>
      <w:sz w:val="18"/>
    </w:rPr>
    <w:pPr>
      <w:spacing w:lineRule="auto" w:line="240" w:after="40"/>
    </w:p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rPr>
      <w:sz w:val="20"/>
    </w:rPr>
    <w:pPr>
      <w:spacing w:lineRule="auto" w:line="240" w:after="0"/>
    </w:p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2021-12-15T10:08:09Z</dcterms:modified>
</cp:coreProperties>
</file>