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36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3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8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3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6"/>
        <w:ind w:left="1843"/>
        <w:spacing w:lineRule="auto" w:line="300"/>
        <w:shd w:val="clear" w:fill="FFFFFF" w:color="auto"/>
        <w:outlineLvl w:val="0"/>
      </w:pPr>
      <w:r>
        <w:rPr>
          <w:sz w:val="32"/>
          <w:u w:val="single"/>
        </w:rPr>
        <w:t xml:space="preserve">Преобразователи кодов</w:t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и методов синтеза преобразователей</w:t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двоично-десятичных кодов (ДДК); моделирование электрических схем ДДК.</w:t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состояния: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2,3,4,5,6,7,8,9,10,11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)</w:t>
      </w:r>
      <w:r/>
    </w:p>
    <w:p>
      <w:pPr>
        <w:ind w:left="0" w:right="0" w:firstLine="0"/>
        <w:jc w:val="both"/>
        <w:spacing w:lineRule="auto" w:line="276"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0" w:right="0" w:firstLine="0"/>
        <w:jc w:val="center"/>
        <w:spacing w:lineRule="auto" w:line="276" w:after="0" w:before="0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r>
      <w:r/>
    </w:p>
    <w:p>
      <w:pPr>
        <w:ind w:left="709" w:right="0" w:firstLine="0"/>
        <w:jc w:val="both"/>
        <w:spacing w:lineRule="auto" w:line="276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1.</w:t>
        <w:tab/>
        <w:t xml:space="preserve">Исследование преобразователя ДДК 8421в заданный код:</w:t>
      </w:r>
      <w:r>
        <w:rPr>
          <w:sz w:val="28"/>
          <w:highlight w:val="none"/>
          <w:lang w:val="ru-RU"/>
        </w:rPr>
      </w:r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а) выполнить синтез схемы преобразователя кода. Результаты синтеза представить 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в базисе И-НЕ;</w:t>
      </w:r>
      <w:r>
        <w:rPr>
          <w:sz w:val="28"/>
          <w:highlight w:val="none"/>
          <w:lang w:val="ru-RU"/>
        </w:rPr>
      </w:r>
      <w:r/>
    </w:p>
    <w:p>
      <w:pPr>
        <w:ind w:left="709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N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Код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2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3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4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5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6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7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8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  <w:lang w:val="ru-RU"/>
              </w:rPr>
            </w:pPr>
            <w:r>
              <w:rPr>
                <w:sz w:val="28"/>
                <w:highlight w:val="none"/>
                <w:lang w:val="en-US"/>
              </w:rPr>
              <w:t xml:space="preserve">9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E2EFD8" w:fill="E2EFD8" w:themeFill="accent6" w:themeFillTint="33" w:themeColor="accent6" w:themeTint="33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  <w:tc>
          <w:tcPr>
            <w:tcW w:w="1039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  <w:lang w:val="ru-RU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shd w:val="nil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Очевидно, </w:t>
      </w:r>
      <w:r>
        <w:rPr>
          <w:sz w:val="28"/>
          <w:highlight w:val="none"/>
          <w:lang w:val="en-US"/>
        </w:rPr>
        <w:t xml:space="preserve">A0 = B0, B0 = A0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B1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A3A2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A1A0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B</w:t>
      </w:r>
      <w:r>
        <w:rPr>
          <w:sz w:val="28"/>
          <w:highlight w:val="none"/>
          <w:lang w:val="en-US"/>
        </w:rPr>
        <w:t xml:space="preserve">1</w:t>
      </w:r>
      <w:r>
        <w:rPr>
          <w:sz w:val="28"/>
          <w:highlight w:val="none"/>
          <w:lang w:val="ru-RU"/>
        </w:rPr>
        <w:t xml:space="preserve"> =</w:t>
      </w:r>
      <w:r>
        <w:rPr>
          <w:sz w:val="28"/>
          <w:highlight w:val="none"/>
          <w:lang w:val="en-US"/>
        </w:rPr>
        <w:t xml:space="preserve">not- A1</w:t>
      </w:r>
      <w:r>
        <w:rPr>
          <w:sz w:val="28"/>
          <w:highlight w:val="none"/>
          <w:lang w:val="ru-RU"/>
        </w:rPr>
      </w:r>
    </w:p>
    <w:p>
      <w:pPr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A1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B3B2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B1B0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A1 = not-</w:t>
      </w:r>
      <w:r>
        <w:rPr>
          <w:sz w:val="28"/>
          <w:highlight w:val="none"/>
          <w:lang w:val="en-US"/>
        </w:rPr>
        <w:t xml:space="preserve">B1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B2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A3A2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A1A0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B</w:t>
      </w:r>
      <w:r>
        <w:rPr>
          <w:sz w:val="28"/>
          <w:highlight w:val="none"/>
          <w:lang w:val="ru-RU"/>
        </w:rPr>
        <w:t xml:space="preserve">2 = </w:t>
      </w:r>
      <w:r>
        <w:rPr>
          <w:sz w:val="28"/>
          <w:highlight w:val="none"/>
          <w:lang w:val="en-US"/>
        </w:rPr>
        <w:t xml:space="preserve">(</w:t>
      </w:r>
      <w:r>
        <w:rPr>
          <w:sz w:val="28"/>
          <w:highlight w:val="none"/>
          <w:lang w:val="en-US"/>
        </w:rPr>
        <w:t xml:space="preserve">A2 * not-A1) v (not-A2 * A1) = not(not</w:t>
      </w: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en-US"/>
        </w:rPr>
        <w:t xml:space="preserve">(</w:t>
      </w:r>
      <w:r>
        <w:rPr>
          <w:sz w:val="28"/>
          <w:highlight w:val="none"/>
          <w:lang w:val="en-US"/>
        </w:rPr>
        <w:t xml:space="preserve">A2 * not-A1) * not(not-A2 * A1))</w:t>
      </w:r>
      <w:r/>
      <w:r>
        <w:rPr>
          <w:sz w:val="28"/>
          <w:highlight w:val="none"/>
          <w:lang w:val="en-US"/>
        </w:rPr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both"/>
        <w:spacing w:lineRule="auto" w:line="276" w:after="0" w:before="0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A2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en-US"/>
        </w:rPr>
      </w:r>
      <w:r/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B3B2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B1B0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A2 = (B3 * not-B1) v (B2 * B1)</w:t>
      </w:r>
      <w:r>
        <w:rPr>
          <w:sz w:val="28"/>
          <w:highlight w:val="none"/>
          <w:lang w:val="ru-RU"/>
        </w:rPr>
        <w:t xml:space="preserve"> = n</w:t>
      </w:r>
      <w:r>
        <w:rPr>
          <w:sz w:val="28"/>
          <w:highlight w:val="none"/>
          <w:lang w:val="en-US"/>
        </w:rPr>
        <w:t xml:space="preserve">ot(</w:t>
      </w:r>
      <w:r>
        <w:rPr>
          <w:sz w:val="28"/>
          <w:highlight w:val="none"/>
          <w:lang w:val="en-US"/>
        </w:rPr>
        <w:t xml:space="preserve">not(B3 * not-B1) * not(B2 * B1)</w:t>
      </w:r>
      <w:r>
        <w:rPr>
          <w:sz w:val="28"/>
          <w:highlight w:val="none"/>
          <w:lang w:val="en-US"/>
        </w:rPr>
        <w:t xml:space="preserve">)</w:t>
      </w:r>
      <w:r/>
    </w:p>
    <w:p>
      <w:pPr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shd w:val="nil"/>
        <w:rPr>
          <w:sz w:val="28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B3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A3A2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A1A0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4472C4" w:fill="4472C4" w:themeFill="accent1" w:themeColor="accent1"/>
              <w:rPr>
                <w:sz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4472C4" w:fill="4472C4" w:themeFill="accent1" w:themeColor="accent1"/>
              <w:rPr>
                <w:sz w:val="28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</w:rPr>
            </w:r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B3 = A3 v (not-A3*A2*A1) = not(not-A3 * not(not-A3*A2*A1))</w:t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</w:p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Для </w:t>
      </w:r>
      <w:r>
        <w:rPr>
          <w:sz w:val="28"/>
          <w:highlight w:val="none"/>
          <w:lang w:val="en-US"/>
        </w:rPr>
        <w:t xml:space="preserve">A3</w:t>
      </w:r>
      <w:r>
        <w:rPr>
          <w:sz w:val="28"/>
          <w:highlight w:val="none"/>
          <w:lang w:val="en-US"/>
        </w:rPr>
        <w:t xml:space="preserve">:</w:t>
      </w:r>
      <w:r>
        <w:rPr>
          <w:sz w:val="28"/>
          <w:highlight w:val="none"/>
          <w:lang w:val="ru-RU"/>
        </w:rPr>
      </w:r>
    </w:p>
    <w:tbl>
      <w:tblPr>
        <w:tblStyle w:val="688"/>
        <w:tblW w:w="0" w:type="auto"/>
        <w:tblLook w:val="04A0" w:firstRow="1" w:lastRow="0" w:firstColumn="1" w:lastColumn="0" w:noHBand="0" w:noVBand="1"/>
      </w:tblPr>
      <w:tblGrid>
        <w:gridCol w:w="900"/>
        <w:gridCol w:w="496"/>
        <w:gridCol w:w="496"/>
        <w:gridCol w:w="496"/>
        <w:gridCol w:w="496"/>
      </w:tblGrid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B3B2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B1B0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ru-RU"/>
              </w:rPr>
            </w:r>
            <w:r>
              <w:rPr>
                <w:sz w:val="28"/>
                <w:highlight w:val="none"/>
              </w:rPr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11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  <w:tr>
        <w:trPr>
          <w:trHeight w:val="397"/>
        </w:trPr>
        <w:tc>
          <w:tcPr>
            <w:tcW w:w="900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10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FFFFFF" w:fill="FFFFFF" w:themeFill="background1" w:themeColor="background1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0</w:t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hd w:val="clear" w:color="70AD47" w:fill="70AD47" w:themeFill="accent6" w:themeColor="accent6"/>
              <w:rPr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x</w:t>
            </w:r>
            <w:r>
              <w:rPr>
                <w:sz w:val="28"/>
                <w:highlight w:val="none"/>
              </w:rPr>
            </w:r>
            <w:r/>
          </w:p>
        </w:tc>
        <w:tc>
          <w:tcPr>
            <w:tcW w:w="496" w:type="dxa"/>
            <w:textDirection w:val="lrTb"/>
            <w:noWrap w:val="false"/>
          </w:tcPr>
          <w:p>
            <w:pPr>
              <w:jc w:val="center"/>
              <w:spacing w:lineRule="auto" w:line="276" w:after="0" w:before="0"/>
              <w:shd w:val="clear" w:color="70AD47" w:fill="70AD47" w:themeFill="accent6" w:themeColor="accent6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8"/>
                <w:highlight w:val="none"/>
                <w:lang w:val="en-US"/>
              </w:rPr>
              <w:t xml:space="preserve">1</w:t>
            </w:r>
            <w:r/>
          </w:p>
        </w:tc>
      </w:tr>
    </w:tbl>
    <w:p>
      <w:pPr>
        <w:ind w:left="0" w:right="0" w:firstLine="0"/>
        <w:jc w:val="both"/>
        <w:spacing w:lineRule="auto" w:line="276" w:after="0" w:before="0"/>
        <w:rPr>
          <w:sz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en-US"/>
        </w:rPr>
        <w:t xml:space="preserve">A3 = B3*B1</w:t>
      </w:r>
      <w:r>
        <w:rPr>
          <w:sz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qFormat/>
    <w:uiPriority w:val="34"/>
    <w:pPr>
      <w:contextualSpacing w:val="true"/>
      <w:ind w:left="720"/>
    </w:pPr>
  </w:style>
  <w:style w:type="paragraph" w:styleId="673">
    <w:name w:val="No Spacing"/>
    <w:qFormat/>
    <w:uiPriority w:val="1"/>
    <w:pPr>
      <w:spacing w:lineRule="auto" w:line="240" w:after="0" w:before="0"/>
    </w:pPr>
  </w:style>
  <w:style w:type="paragraph" w:styleId="674">
    <w:name w:val="Title"/>
    <w:basedOn w:val="832"/>
    <w:next w:val="832"/>
    <w:link w:val="6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qFormat/>
    <w:uiPriority w:val="11"/>
    <w:rPr>
      <w:sz w:val="24"/>
      <w:szCs w:val="24"/>
    </w:rPr>
    <w:pPr>
      <w:spacing w:after="200" w:before="200"/>
    </w:p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qFormat/>
    <w:uiPriority w:val="29"/>
    <w:rPr>
      <w:i/>
    </w:rPr>
    <w:pPr>
      <w:ind w:left="720" w:right="720"/>
    </w:p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7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8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9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0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1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2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3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4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7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8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0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2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3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4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5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6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7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8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0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1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2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3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4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5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6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4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5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6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7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8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9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0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1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2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3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4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5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6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7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8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9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0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1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2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3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rPr>
      <w:sz w:val="18"/>
    </w:rPr>
    <w:pPr>
      <w:spacing w:lineRule="auto" w:line="240" w:after="40"/>
    </w:p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rPr>
      <w:sz w:val="20"/>
    </w:rPr>
    <w:pPr>
      <w:spacing w:lineRule="auto" w:line="240" w:after="0"/>
    </w:p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2021-12-10T18:04:26Z</dcterms:modified>
</cp:coreProperties>
</file>