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36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3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8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6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  <w:t xml:space="preserve">Преобразователи кодов</w:t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принципов построения и методов синтеза преобразователей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двоично-десятичных кодов (ДДК); моделирование электрических схем ДДК.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значения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2,3,4,5,6,7,8,9,10,11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1. Исследование преобразователя ДДК 8421в заданный код (см. табл. 2):</w:t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а) выполнить синтез схемы преобразователя кода. Результаты синтеза представить </w:t>
      </w:r>
      <w:r>
        <w:rPr>
          <w:sz w:val="28"/>
          <w:highlight w:val="none"/>
          <w:lang w:val="ru-RU"/>
        </w:rPr>
        <w:t xml:space="preserve">в базисе И-НЕ;</w:t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б) выполнить синтез схемы двоично-десятичного счетчика на JK-триггерах по </w:t>
      </w:r>
      <w:r>
        <w:rPr>
          <w:sz w:val="28"/>
          <w:highlight w:val="none"/>
          <w:lang w:val="ru-RU"/>
        </w:rPr>
        <w:t xml:space="preserve">безвентильной схеме с естественным порядком изменения состояний; </w:t>
      </w:r>
      <w:r>
        <w:rPr>
          <w:sz w:val="28"/>
          <w:highlight w:val="none"/>
          <w:lang w:val="ru-RU"/>
        </w:rPr>
        <w:t xml:space="preserve">скоммутировать схемы счетчика и преобразователя кода; выходные сигналы </w:t>
      </w:r>
      <w:r>
        <w:rPr>
          <w:sz w:val="28"/>
          <w:highlight w:val="none"/>
          <w:lang w:val="ru-RU"/>
        </w:rPr>
        <w:t xml:space="preserve">счетчика использовать в качестве переменных A3, A2, A1, A0;</w:t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в) исследовать схему преобразователя кода в статическом и динамическом </w:t>
      </w:r>
      <w:r>
        <w:rPr>
          <w:sz w:val="28"/>
          <w:highlight w:val="none"/>
          <w:lang w:val="ru-RU"/>
        </w:rPr>
        <w:t xml:space="preserve">режимах. В статическом режиме сигналы выходные сигналы счетчика использовать </w:t>
      </w:r>
      <w:r>
        <w:rPr>
          <w:sz w:val="28"/>
          <w:highlight w:val="none"/>
          <w:lang w:val="ru-RU"/>
        </w:rPr>
        <w:t xml:space="preserve">в качестве переменных A3, A2, A1, A0. В статическом режиме сигналы на вход </w:t>
      </w:r>
      <w:r>
        <w:rPr>
          <w:sz w:val="28"/>
          <w:highlight w:val="none"/>
          <w:lang w:val="ru-RU"/>
        </w:rPr>
        <w:t xml:space="preserve">счетчика подавать от ключа, в динамическом режиме – от генератора импульсов.  </w:t>
      </w:r>
      <w:r>
        <w:rPr>
          <w:sz w:val="28"/>
          <w:highlight w:val="none"/>
          <w:lang w:val="ru-RU"/>
        </w:rPr>
        <w:t xml:space="preserve">Провести анализ работы преобразователя кода по таблице истинности и временной </w:t>
      </w:r>
      <w:r>
        <w:rPr>
          <w:sz w:val="28"/>
          <w:highlight w:val="none"/>
          <w:lang w:val="ru-RU"/>
        </w:rPr>
        <w:t xml:space="preserve">диаграмме входных и выходных сигналов преобразователя кода.</w:t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 2. Исследование преобразователя заданного ДДК в ДДК 8421:</w:t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 а) выполнить синтез схемы преобразователя кода. Результаты синтеза</w:t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представить в базисе И-НЕ;</w:t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 б) скоммутировать схемы 4-разрядного двоичного счетчика и преобразователя </w:t>
      </w:r>
      <w:r>
        <w:rPr>
          <w:sz w:val="28"/>
          <w:highlight w:val="none"/>
          <w:lang w:val="ru-RU"/>
        </w:rPr>
        <w:t xml:space="preserve">кода; выходные сигналы счетчика использовать в качестве переменных В3, В2, В1, </w:t>
      </w:r>
      <w:r>
        <w:rPr>
          <w:sz w:val="28"/>
          <w:highlight w:val="none"/>
          <w:lang w:val="ru-RU"/>
        </w:rPr>
        <w:t xml:space="preserve">В0;</w:t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 в) исследовать схему преобразователя кода в статическом и динамическом </w:t>
      </w:r>
      <w:r>
        <w:rPr>
          <w:sz w:val="28"/>
          <w:highlight w:val="none"/>
          <w:lang w:val="ru-RU"/>
        </w:rPr>
        <w:t xml:space="preserve">режимах. В статическом режиме выходные сигналы счетчика использовать в </w:t>
      </w:r>
      <w:r>
        <w:rPr>
          <w:sz w:val="28"/>
          <w:highlight w:val="none"/>
          <w:lang w:val="ru-RU"/>
        </w:rPr>
        <w:t xml:space="preserve">качестве переменных В3, В2, В1, В0. В статическом режиме сигналы на вход </w:t>
      </w:r>
      <w:r>
        <w:rPr>
          <w:sz w:val="28"/>
          <w:highlight w:val="none"/>
          <w:lang w:val="ru-RU"/>
        </w:rPr>
        <w:t xml:space="preserve">счетчика подавать от ключа, в динамическом режиме – от генератора импульсов. </w:t>
      </w:r>
      <w:r>
        <w:rPr>
          <w:sz w:val="28"/>
          <w:highlight w:val="none"/>
          <w:lang w:val="ru-RU"/>
        </w:rPr>
        <w:t xml:space="preserve">Провести анализ работы преобразователя кода по таблице истинности и временной </w:t>
      </w:r>
      <w:r>
        <w:rPr>
          <w:sz w:val="28"/>
          <w:highlight w:val="none"/>
          <w:lang w:val="ru-RU"/>
        </w:rPr>
        <w:t xml:space="preserve">диаграмме входных и выходных сигналов преобразователя кода. </w:t>
      </w:r>
      <w:r>
        <w:rPr>
          <w:sz w:val="28"/>
          <w:highlight w:val="none"/>
          <w:lang w:val="ru-RU"/>
        </w:rPr>
      </w:r>
      <w:r/>
    </w:p>
    <w:p>
      <w:pPr>
        <w:shd w:val="nil" w:color="auto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заданного набора значений составим таблицу кодирования (таблица 1).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1 - таблица кодирования</w:t>
      </w:r>
      <w:r>
        <w:rPr>
          <w:sz w:val="28"/>
          <w:highlight w:val="none"/>
          <w:lang w:val="ru-RU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N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Код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Минимизируем ФАЛ определяющие завимости </w:t>
      </w:r>
      <w:r>
        <w:rPr>
          <w:sz w:val="28"/>
          <w:highlight w:val="none"/>
          <w:lang w:val="ru-RU"/>
        </w:rPr>
        <w:t xml:space="preserve">между переменными </w:t>
      </w:r>
      <w:r>
        <w:rPr>
          <w:sz w:val="28"/>
          <w:highlight w:val="none"/>
          <w:lang w:val="en-US"/>
        </w:rPr>
        <w:t xml:space="preserve">A </w:t>
      </w:r>
      <w:r>
        <w:rPr>
          <w:sz w:val="28"/>
          <w:highlight w:val="none"/>
          <w:lang w:val="ru-RU"/>
        </w:rPr>
        <w:t xml:space="preserve">и </w:t>
      </w:r>
      <w:r>
        <w:rPr>
          <w:sz w:val="28"/>
          <w:highlight w:val="none"/>
          <w:lang w:val="en-US"/>
        </w:rPr>
        <w:t xml:space="preserve">B </w:t>
      </w:r>
      <w:r>
        <w:rPr>
          <w:sz w:val="28"/>
          <w:highlight w:val="none"/>
          <w:lang w:val="ru-RU"/>
        </w:rPr>
        <w:t xml:space="preserve">с помощью карт Карно.</w:t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shd w:val="nil" w:color="auto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Очевидно, </w:t>
      </w:r>
      <w:r>
        <w:rPr>
          <w:sz w:val="28"/>
          <w:highlight w:val="none"/>
          <w:lang w:val="en-US"/>
        </w:rPr>
        <w:t xml:space="preserve">A0 = B0, B0 = A0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B1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A3A2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A1A0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B</w:t>
      </w:r>
      <w:r>
        <w:rPr>
          <w:sz w:val="28"/>
          <w:highlight w:val="none"/>
          <w:lang w:val="en-US"/>
        </w:rPr>
        <w:t xml:space="preserve">1</w:t>
      </w:r>
      <w:r>
        <w:rPr>
          <w:sz w:val="28"/>
          <w:highlight w:val="none"/>
          <w:lang w:val="ru-RU"/>
        </w:rPr>
        <w:t xml:space="preserve"> =</w:t>
      </w:r>
      <w:r>
        <w:rPr>
          <w:sz w:val="28"/>
          <w:highlight w:val="none"/>
          <w:lang w:val="en-US"/>
        </w:rPr>
        <w:t xml:space="preserve">not- A1</w:t>
      </w:r>
      <w:r>
        <w:rPr>
          <w:sz w:val="28"/>
          <w:highlight w:val="none"/>
          <w:lang w:val="ru-RU"/>
        </w:rPr>
      </w:r>
      <w:r/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A1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B3B2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B1B0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A1 = not-</w:t>
      </w:r>
      <w:r>
        <w:rPr>
          <w:sz w:val="28"/>
          <w:highlight w:val="none"/>
          <w:lang w:val="en-US"/>
        </w:rPr>
        <w:t xml:space="preserve">B1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B2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A3A2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A1A0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B</w:t>
      </w:r>
      <w:r>
        <w:rPr>
          <w:sz w:val="28"/>
          <w:highlight w:val="none"/>
          <w:lang w:val="ru-RU"/>
        </w:rPr>
        <w:t xml:space="preserve">2 = </w:t>
      </w:r>
      <w:r>
        <w:rPr>
          <w:sz w:val="28"/>
          <w:highlight w:val="none"/>
          <w:lang w:val="en-US"/>
        </w:rPr>
        <w:t xml:space="preserve">(</w:t>
      </w:r>
      <w:r>
        <w:rPr>
          <w:sz w:val="28"/>
          <w:highlight w:val="none"/>
          <w:lang w:val="en-US"/>
        </w:rPr>
        <w:t xml:space="preserve">A2 * not-A1) v (not-A2 * A1) = not(not</w:t>
      </w:r>
      <w:r>
        <w:rPr>
          <w:sz w:val="28"/>
          <w:highlight w:val="none"/>
          <w:lang w:val="en-US"/>
        </w:rPr>
        <w:t xml:space="preserve">(</w:t>
      </w:r>
      <w:r>
        <w:rPr>
          <w:sz w:val="28"/>
          <w:highlight w:val="none"/>
          <w:lang w:val="en-US"/>
        </w:rPr>
        <w:t xml:space="preserve">A2 * not-A1) * not(not-A2 * A1))</w:t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A2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B3B2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B1B0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A2 = (B3 * not-B1) v (B2 * B1)</w:t>
      </w:r>
      <w:r>
        <w:rPr>
          <w:sz w:val="28"/>
          <w:highlight w:val="none"/>
          <w:lang w:val="ru-RU"/>
        </w:rPr>
        <w:t xml:space="preserve"> = n</w:t>
      </w:r>
      <w:r>
        <w:rPr>
          <w:sz w:val="28"/>
          <w:highlight w:val="none"/>
          <w:lang w:val="en-US"/>
        </w:rPr>
        <w:t xml:space="preserve">ot(</w:t>
      </w:r>
      <w:r>
        <w:rPr>
          <w:sz w:val="28"/>
          <w:highlight w:val="none"/>
          <w:lang w:val="en-US"/>
        </w:rPr>
        <w:t xml:space="preserve">not(B3 * not-B1) * not(B2 * B1)</w:t>
      </w:r>
      <w:r>
        <w:rPr>
          <w:sz w:val="28"/>
          <w:highlight w:val="none"/>
          <w:lang w:val="en-US"/>
        </w:rPr>
        <w:t xml:space="preserve">)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shd w:val="nil" w:color="auto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B3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ru-RU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A3A2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A1A0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B3 = A3 v (not-A3*A2*A1) = not(not-A3 * not(not-A3*A2*A1))</w:t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A3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ru-RU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B3B2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B1B0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A3 = B3*B1</w:t>
      </w:r>
      <w:r>
        <w:rPr>
          <w:sz w:val="28"/>
          <w:highlight w:val="none"/>
          <w:lang w:val="ru-RU"/>
        </w:rPr>
      </w:r>
      <w:r/>
    </w:p>
    <w:p>
      <w:pPr>
        <w:shd w:val="nil" w:color="auto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Далее, на основе полученных ФАЛ смоделируем схему прямого и обратного преобразователей кодов.</w: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4297" cy="277072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0054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14296" cy="2770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4pt;height:21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Схема прямого и обратного преобразователя кодов</w:t>
      </w:r>
      <w:r>
        <w:rPr>
          <w:sz w:val="40"/>
          <w:highlight w:val="none"/>
          <w:lang w:val="en-US"/>
        </w:rPr>
      </w:r>
      <w:r/>
    </w:p>
    <w:p>
      <w:pPr>
        <w:ind w:left="0" w:right="0" w:firstLine="0"/>
        <w:jc w:val="left"/>
        <w:spacing w:lineRule="auto" w:line="276" w:after="0" w:before="0"/>
        <w:rPr>
          <w:sz w:val="40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  <w:highlight w:val="none"/>
          <w:lang w:val="en-US"/>
        </w:rPr>
      </w:r>
      <w:r>
        <w:rPr>
          <w:sz w:val="40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Исследуем работу преобразователей в статическом режиме и составим таблицу переходов состояний (таблица 2).</w: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40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  <w:highlight w:val="none"/>
          <w:lang w:val="en-US"/>
        </w:rPr>
      </w:r>
      <w:r>
        <w:rPr>
          <w:sz w:val="40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2 - Таблица переходов состояний</w:t>
      </w:r>
      <w:r>
        <w:rPr>
          <w:sz w:val="28"/>
          <w:highlight w:val="none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/>
        <w:tc>
          <w:tcPr>
            <w:tcW w:w="72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N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gridSpan w:val="4"/>
            <w:tcW w:w="2878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Исходные значения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gridSpan w:val="4"/>
            <w:tcW w:w="2878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Результаты прямого преобразования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gridSpan w:val="4"/>
            <w:tcW w:w="2878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Результаты обратного преобразования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72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A3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A2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A1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B3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B2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B1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A3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A2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A1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72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40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  <w:highlight w:val="none"/>
          <w:lang w:val="en-US"/>
        </w:rPr>
      </w:r>
      <w:r>
        <w:rPr>
          <w:sz w:val="40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Из полученной таблицы можно заключить, что преобразователи кодов смоделированы корректно.</w: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Преобразуем схему для анализа в динамическом режиме (рисунок 2). Отобразим временные диаграммы (рисунок 3).</w: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76334" cy="354576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1929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276333" cy="3545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94.2pt;height:279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2 - Анализ схемы в динамическом режиме</w:t>
      </w:r>
      <w:r>
        <w:rPr>
          <w:sz w:val="52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2025" cy="33242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123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772025" cy="3324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75.8pt;height:261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3 - временная диаграмма сигналов</w:t>
      </w:r>
      <w:r>
        <w:rPr>
          <w:sz w:val="96"/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В динамическом режиме схема функционирует аналогично статическому. </w:t>
      </w:r>
      <w:r/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b w:val="false"/>
          <w:sz w:val="96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none"/>
          <w:lang w:val="ru-RU"/>
        </w:rPr>
        <w:t xml:space="preserve">Вывод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в ходе данной лабораторной работы были изучены методы синтеза преобразователей двоично-десятичных кодов.</w:t>
      </w:r>
      <w:r>
        <w:rPr>
          <w:b w:val="false"/>
          <w:sz w:val="96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5">
    <w:name w:val="Heading 1 Char"/>
    <w:basedOn w:val="833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2"/>
    <w:next w:val="832"/>
    <w:link w:val="6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7">
    <w:name w:val="Heading 2 Char"/>
    <w:basedOn w:val="833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2"/>
    <w:next w:val="832"/>
    <w:link w:val="6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9">
    <w:name w:val="Heading 3 Char"/>
    <w:basedOn w:val="833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2"/>
    <w:next w:val="832"/>
    <w:link w:val="6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1">
    <w:name w:val="Heading 4 Char"/>
    <w:basedOn w:val="833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3">
    <w:name w:val="Heading 5 Char"/>
    <w:basedOn w:val="833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5">
    <w:name w:val="Heading 6 Char"/>
    <w:basedOn w:val="833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7">
    <w:name w:val="Heading 7 Char"/>
    <w:basedOn w:val="833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9">
    <w:name w:val="Heading 8 Char"/>
    <w:basedOn w:val="833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1">
    <w:name w:val="Heading 9 Char"/>
    <w:basedOn w:val="833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832"/>
    <w:qFormat/>
    <w:uiPriority w:val="34"/>
    <w:pPr>
      <w:contextualSpacing w:val="true"/>
      <w:ind w:left="720"/>
    </w:pPr>
  </w:style>
  <w:style w:type="paragraph" w:styleId="673">
    <w:name w:val="No Spacing"/>
    <w:qFormat/>
    <w:uiPriority w:val="1"/>
    <w:pPr>
      <w:spacing w:lineRule="auto" w:line="240" w:after="0" w:before="0"/>
    </w:pPr>
  </w:style>
  <w:style w:type="paragraph" w:styleId="674">
    <w:name w:val="Title"/>
    <w:basedOn w:val="832"/>
    <w:next w:val="832"/>
    <w:link w:val="67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qFormat/>
    <w:uiPriority w:val="11"/>
    <w:rPr>
      <w:sz w:val="24"/>
      <w:szCs w:val="24"/>
    </w:rPr>
    <w:pPr>
      <w:spacing w:after="200" w:before="200"/>
    </w:p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qFormat/>
    <w:uiPriority w:val="29"/>
    <w:rPr>
      <w:i/>
    </w:rPr>
    <w:pPr>
      <w:ind w:left="720" w:right="720"/>
    </w:p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>
    <w:name w:val="Grid Table 4 - Accent 1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8">
    <w:name w:val="Grid Table 4 - Accent 2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9">
    <w:name w:val="Grid Table 4 - Accent 3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0">
    <w:name w:val="Grid Table 4 - Accent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1">
    <w:name w:val="Grid Table 4 - Accent 5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2">
    <w:name w:val="Grid Table 4 - Accent 6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3">
    <w:name w:val="Grid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0">
    <w:name w:val="Grid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2">
    <w:name w:val="List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3">
    <w:name w:val="List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4">
    <w:name w:val="List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5">
    <w:name w:val="List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6">
    <w:name w:val="List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7">
    <w:name w:val="List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8">
    <w:name w:val="List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0">
    <w:name w:val="List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1">
    <w:name w:val="List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2">
    <w:name w:val="List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3">
    <w:name w:val="List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4">
    <w:name w:val="List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5">
    <w:name w:val="List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6">
    <w:name w:val="List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4">
    <w:name w:val="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5">
    <w:name w:val="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6">
    <w:name w:val="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7">
    <w:name w:val="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8">
    <w:name w:val="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9">
    <w:name w:val="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0">
    <w:name w:val="Bordered &amp; 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1">
    <w:name w:val="Bordered &amp; 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2">
    <w:name w:val="Bordered &amp; 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3">
    <w:name w:val="Bordered &amp; 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4">
    <w:name w:val="Bordered &amp; 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5">
    <w:name w:val="Bordered &amp; 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6">
    <w:name w:val="Bordered &amp; 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7">
    <w:name w:val="Bordered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8">
    <w:name w:val="Bordered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9">
    <w:name w:val="Bordered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0">
    <w:name w:val="Bordered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1">
    <w:name w:val="Bordered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2">
    <w:name w:val="Bordered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3">
    <w:name w:val="Bordered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rPr>
      <w:sz w:val="18"/>
    </w:rPr>
    <w:pPr>
      <w:spacing w:lineRule="auto" w:line="240" w:after="40"/>
    </w:p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rPr>
      <w:sz w:val="20"/>
    </w:rPr>
    <w:pPr>
      <w:spacing w:lineRule="auto" w:line="240" w:after="0"/>
    </w:p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17</cp:revision>
  <dcterms:created xsi:type="dcterms:W3CDTF">2021-09-11T09:19:00Z</dcterms:created>
  <dcterms:modified xsi:type="dcterms:W3CDTF">2021-12-10T20:30:14Z</dcterms:modified>
</cp:coreProperties>
</file>