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A86BD6" w14:textId="77777777" w:rsidR="00B03CF7" w:rsidRPr="006C55CD" w:rsidRDefault="00B03CF7" w:rsidP="00B03CF7">
      <w:pPr>
        <w:pStyle w:val="cover--"/>
        <w:rPr>
          <w:rFonts w:ascii="Huawei Sans" w:eastAsia="方正兰亭黑简体" w:hAnsi="Huawei Sans" w:cs="Huawei Sans"/>
          <w:noProof/>
          <w:sz w:val="36"/>
        </w:rPr>
      </w:pPr>
    </w:p>
    <w:p w14:paraId="05D1CA05" w14:textId="77777777" w:rsidR="00B03CF7" w:rsidRPr="006C55CD" w:rsidRDefault="00B03CF7" w:rsidP="00B03CF7">
      <w:pPr>
        <w:pStyle w:val="cover--"/>
        <w:rPr>
          <w:rFonts w:ascii="Huawei Sans" w:eastAsia="方正兰亭黑简体" w:hAnsi="Huawei Sans" w:cs="Huawei Sans"/>
          <w:noProof/>
          <w:szCs w:val="72"/>
        </w:rPr>
      </w:pPr>
    </w:p>
    <w:p w14:paraId="5C3FD4D7" w14:textId="77777777" w:rsidR="00B03CF7" w:rsidRPr="006C55CD" w:rsidRDefault="00B03CF7" w:rsidP="00B03CF7">
      <w:pPr>
        <w:pStyle w:val="cover--"/>
        <w:rPr>
          <w:rFonts w:ascii="Huawei Sans" w:eastAsia="方正兰亭黑简体" w:hAnsi="Huawei Sans" w:cs="Huawei Sans"/>
          <w:noProof/>
          <w:szCs w:val="72"/>
        </w:rPr>
      </w:pPr>
    </w:p>
    <w:p w14:paraId="17D530B2" w14:textId="38E0630B" w:rsidR="00B03CF7" w:rsidRPr="006C55CD" w:rsidRDefault="0084500A" w:rsidP="00B03CF7">
      <w:pPr>
        <w:pStyle w:val="Cover2"/>
        <w:rPr>
          <w:rFonts w:ascii="Huawei Sans" w:eastAsia="方正兰亭黑简体" w:hAnsi="Huawei Sans" w:cs="Huawei Sans"/>
          <w:lang w:eastAsia="zh-CN"/>
        </w:rPr>
      </w:pPr>
      <w:r w:rsidRPr="006C55CD">
        <w:rPr>
          <w:rFonts w:ascii="Huawei Sans" w:eastAsia="方正兰亭黑简体" w:hAnsi="Huawei Sans" w:cs="Huawei Sans"/>
          <w:sz w:val="72"/>
          <w:szCs w:val="20"/>
          <w:lang w:eastAsia="zh-CN"/>
        </w:rPr>
        <w:t>Eth-Trunk iStack and CSS</w:t>
      </w:r>
    </w:p>
    <w:p w14:paraId="68B9E86A" w14:textId="77777777" w:rsidR="00B03CF7" w:rsidRPr="006C55CD" w:rsidRDefault="00B03CF7" w:rsidP="00B03CF7">
      <w:pPr>
        <w:pStyle w:val="Cover2"/>
        <w:rPr>
          <w:rFonts w:ascii="Huawei Sans" w:eastAsia="方正兰亭黑简体" w:hAnsi="Huawei Sans" w:cs="Huawei Sans"/>
          <w:lang w:eastAsia="zh-CN"/>
        </w:rPr>
      </w:pPr>
    </w:p>
    <w:p w14:paraId="76ABEDFF" w14:textId="77777777" w:rsidR="00B03CF7" w:rsidRPr="006C55CD" w:rsidRDefault="00B03CF7" w:rsidP="00B03CF7">
      <w:pPr>
        <w:pStyle w:val="Cover2"/>
        <w:rPr>
          <w:rFonts w:ascii="Huawei Sans" w:eastAsia="方正兰亭黑简体" w:hAnsi="Huawei Sans" w:cs="Huawei Sans"/>
          <w:lang w:eastAsia="zh-CN"/>
        </w:rPr>
      </w:pPr>
    </w:p>
    <w:p w14:paraId="3CD64BA5" w14:textId="77777777" w:rsidR="00B03CF7" w:rsidRPr="006C55CD" w:rsidRDefault="00B03CF7" w:rsidP="00B03CF7">
      <w:pPr>
        <w:pStyle w:val="Cover2"/>
        <w:rPr>
          <w:rFonts w:ascii="Huawei Sans" w:eastAsia="方正兰亭黑简体" w:hAnsi="Huawei Sans" w:cs="Huawei Sans"/>
          <w:lang w:eastAsia="zh-CN"/>
        </w:rPr>
      </w:pPr>
    </w:p>
    <w:p w14:paraId="0420C419" w14:textId="77777777" w:rsidR="00B03CF7" w:rsidRPr="006C55CD" w:rsidRDefault="00B03CF7" w:rsidP="00B03CF7">
      <w:pPr>
        <w:pStyle w:val="Cover2"/>
        <w:rPr>
          <w:rFonts w:ascii="Huawei Sans" w:eastAsia="方正兰亭黑简体" w:hAnsi="Huawei Sans" w:cs="Huawei Sans"/>
          <w:lang w:eastAsia="zh-CN"/>
        </w:rPr>
      </w:pPr>
    </w:p>
    <w:p w14:paraId="780FADAC" w14:textId="77777777" w:rsidR="00B03CF7" w:rsidRPr="006C55CD" w:rsidRDefault="00B03CF7" w:rsidP="00B03CF7">
      <w:pPr>
        <w:pStyle w:val="Cover2"/>
        <w:rPr>
          <w:rFonts w:ascii="Huawei Sans" w:eastAsia="方正兰亭黑简体" w:hAnsi="Huawei Sans" w:cs="Huawei Sans"/>
          <w:lang w:eastAsia="zh-CN"/>
        </w:rPr>
      </w:pPr>
    </w:p>
    <w:p w14:paraId="0C86A157" w14:textId="77777777" w:rsidR="00B03CF7" w:rsidRPr="006C55CD" w:rsidRDefault="00B03CF7" w:rsidP="00B03CF7">
      <w:pPr>
        <w:pStyle w:val="Cover2"/>
        <w:rPr>
          <w:rFonts w:ascii="Huawei Sans" w:eastAsia="方正兰亭黑简体" w:hAnsi="Huawei Sans" w:cs="Huawei Sans"/>
          <w:lang w:eastAsia="zh-CN"/>
        </w:rPr>
      </w:pPr>
    </w:p>
    <w:p w14:paraId="3E85C9D3" w14:textId="77777777" w:rsidR="0014004F" w:rsidRPr="006C55CD" w:rsidRDefault="0014004F" w:rsidP="0014004F">
      <w:pPr>
        <w:ind w:left="0"/>
        <w:jc w:val="center"/>
        <w:rPr>
          <w:rFonts w:ascii="Huawei Sans" w:hAnsi="Huawei Sans" w:cs="Huawei Sans"/>
        </w:rPr>
      </w:pPr>
    </w:p>
    <w:p w14:paraId="2D9C75C6" w14:textId="1D1BAED0" w:rsidR="0014004F" w:rsidRPr="006C55CD" w:rsidRDefault="0014004F" w:rsidP="0014004F">
      <w:pPr>
        <w:ind w:left="0"/>
        <w:jc w:val="center"/>
        <w:rPr>
          <w:rFonts w:ascii="Huawei Sans" w:hAnsi="Huawei Sans" w:cs="Huawei Sans"/>
        </w:rPr>
      </w:pPr>
      <w:r w:rsidRPr="006C55CD">
        <w:rPr>
          <w:rFonts w:ascii="Huawei Sans" w:hAnsi="Huawei Sans" w:cs="Huawei Sans"/>
          <w:noProof/>
        </w:rPr>
        <w:drawing>
          <wp:inline distT="0" distB="0" distL="0" distR="0" wp14:anchorId="445772D1" wp14:editId="1EFE4EA4">
            <wp:extent cx="944245" cy="963930"/>
            <wp:effectExtent l="0" t="0" r="8255" b="7620"/>
            <wp:docPr id="43" name="图片 43" descr="HW_POS_RBG_Vertical-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HW_POS_RBG_Vertical-150pp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44245" cy="963930"/>
                    </a:xfrm>
                    <a:prstGeom prst="rect">
                      <a:avLst/>
                    </a:prstGeom>
                    <a:noFill/>
                    <a:ln>
                      <a:noFill/>
                    </a:ln>
                  </pic:spPr>
                </pic:pic>
              </a:graphicData>
            </a:graphic>
          </wp:inline>
        </w:drawing>
      </w:r>
    </w:p>
    <w:p w14:paraId="665F09C4" w14:textId="77777777" w:rsidR="0014004F" w:rsidRPr="006C55CD" w:rsidRDefault="0014004F" w:rsidP="0014004F">
      <w:pPr>
        <w:ind w:left="0"/>
        <w:jc w:val="center"/>
        <w:rPr>
          <w:rFonts w:ascii="Huawei Sans" w:hAnsi="Huawei Sans" w:cs="Huawei Sans"/>
        </w:rPr>
      </w:pPr>
      <w:r w:rsidRPr="006C55CD">
        <w:rPr>
          <w:rFonts w:ascii="Huawei Sans" w:hAnsi="Huawei Sans" w:cs="Huawei Sans"/>
        </w:rPr>
        <w:fldChar w:fldCharType="begin"/>
      </w:r>
      <w:r w:rsidRPr="006C55CD">
        <w:rPr>
          <w:rFonts w:ascii="Huawei Sans" w:hAnsi="Huawei Sans" w:cs="Huawei Sans"/>
        </w:rPr>
        <w:instrText xml:space="preserve"> DOCPROPERTY  Confidential </w:instrText>
      </w:r>
      <w:r w:rsidRPr="006C55CD">
        <w:rPr>
          <w:rFonts w:ascii="Huawei Sans" w:hAnsi="Huawei Sans" w:cs="Huawei Sans"/>
        </w:rPr>
        <w:fldChar w:fldCharType="end"/>
      </w:r>
    </w:p>
    <w:p w14:paraId="67068010" w14:textId="77777777" w:rsidR="0014004F" w:rsidRPr="006C55CD" w:rsidRDefault="0014004F" w:rsidP="0014004F">
      <w:pPr>
        <w:topLinePunct w:val="0"/>
        <w:spacing w:before="0" w:after="0" w:line="240" w:lineRule="auto"/>
        <w:ind w:left="0"/>
        <w:jc w:val="center"/>
        <w:rPr>
          <w:rFonts w:ascii="Huawei Sans" w:hAnsi="Huawei Sans" w:cs="Huawei Sans"/>
          <w:noProof/>
          <w:sz w:val="32"/>
          <w:szCs w:val="32"/>
          <w:lang w:eastAsia="en-US"/>
        </w:rPr>
      </w:pPr>
      <w:r w:rsidRPr="006C55CD">
        <w:rPr>
          <w:rFonts w:ascii="Huawei Sans" w:hAnsi="Huawei Sans" w:cs="Huawei Sans"/>
          <w:noProof/>
          <w:sz w:val="32"/>
          <w:szCs w:val="32"/>
          <w:lang w:eastAsia="en-US"/>
        </w:rPr>
        <w:t>Huawei Technologies Co., Ltd.</w:t>
      </w:r>
    </w:p>
    <w:p w14:paraId="7F6BDA2C" w14:textId="77777777" w:rsidR="0014004F" w:rsidRPr="006C55CD" w:rsidRDefault="0014004F" w:rsidP="0014004F">
      <w:pPr>
        <w:rPr>
          <w:rFonts w:ascii="Huawei Sans" w:hAnsi="Huawei Sans" w:cs="Huawei Sans"/>
          <w:sz w:val="21"/>
          <w:szCs w:val="20"/>
        </w:rPr>
      </w:pPr>
    </w:p>
    <w:p w14:paraId="679DCD8E" w14:textId="77777777" w:rsidR="0014004F" w:rsidRPr="006C55CD" w:rsidRDefault="0014004F" w:rsidP="0014004F">
      <w:pPr>
        <w:rPr>
          <w:rFonts w:ascii="Huawei Sans" w:hAnsi="Huawei Sans" w:cs="Huawei Sans"/>
        </w:rPr>
      </w:pPr>
    </w:p>
    <w:p w14:paraId="2BE3BF4B" w14:textId="77777777" w:rsidR="0014004F" w:rsidRPr="006C55CD" w:rsidRDefault="0014004F" w:rsidP="0014004F">
      <w:pPr>
        <w:rPr>
          <w:rFonts w:ascii="Huawei Sans" w:hAnsi="Huawei Sans" w:cs="Huawei Sans"/>
        </w:rPr>
      </w:pPr>
    </w:p>
    <w:p w14:paraId="5B2E59A4" w14:textId="77777777" w:rsidR="0014004F" w:rsidRPr="006C55CD" w:rsidRDefault="0014004F" w:rsidP="0014004F">
      <w:pPr>
        <w:rPr>
          <w:rFonts w:ascii="Huawei Sans" w:hAnsi="Huawei Sans" w:cs="Huawei Sans"/>
        </w:rPr>
      </w:pPr>
    </w:p>
    <w:p w14:paraId="1C31C7AA" w14:textId="77777777" w:rsidR="0014004F" w:rsidRPr="006C55CD" w:rsidRDefault="0014004F" w:rsidP="0014004F">
      <w:pPr>
        <w:rPr>
          <w:rFonts w:ascii="Huawei Sans" w:hAnsi="Huawei Sans" w:cs="Huawei Sans"/>
        </w:rPr>
      </w:pPr>
    </w:p>
    <w:p w14:paraId="3CC58B7E" w14:textId="77777777" w:rsidR="0014004F" w:rsidRPr="006C55CD" w:rsidRDefault="0014004F" w:rsidP="0014004F">
      <w:pPr>
        <w:rPr>
          <w:rFonts w:ascii="Huawei Sans" w:hAnsi="Huawei Sans" w:cs="Huawei Sans"/>
        </w:rPr>
      </w:pPr>
    </w:p>
    <w:p w14:paraId="0185263C" w14:textId="77777777" w:rsidR="0014004F" w:rsidRPr="006C55CD" w:rsidRDefault="0014004F" w:rsidP="0014004F">
      <w:pPr>
        <w:topLinePunct w:val="0"/>
        <w:adjustRightInd/>
        <w:snapToGrid/>
        <w:spacing w:before="0" w:after="0" w:line="240" w:lineRule="auto"/>
        <w:ind w:left="0"/>
        <w:rPr>
          <w:rFonts w:ascii="Huawei Sans" w:hAnsi="Huawei Sans" w:cs="Huawei Sans"/>
        </w:rPr>
        <w:sectPr w:rsidR="0014004F" w:rsidRPr="006C55CD">
          <w:pgSz w:w="11907" w:h="16840"/>
          <w:pgMar w:top="1701" w:right="1134" w:bottom="1701" w:left="1134" w:header="567" w:footer="567" w:gutter="0"/>
          <w:cols w:space="720"/>
        </w:sectPr>
      </w:pPr>
      <w:r w:rsidRPr="006C55CD">
        <w:rPr>
          <w:rFonts w:ascii="Huawei Sans" w:hAnsi="Huawei Sans" w:cs="Huawei Sans"/>
        </w:rPr>
        <w:br w:type="page"/>
      </w:r>
    </w:p>
    <w:p w14:paraId="6C188DE2" w14:textId="77777777" w:rsidR="0014004F" w:rsidRPr="006C55CD" w:rsidRDefault="0014004F" w:rsidP="0014004F">
      <w:pPr>
        <w:topLinePunct w:val="0"/>
        <w:adjustRightInd/>
        <w:snapToGrid/>
        <w:spacing w:before="0" w:after="0" w:line="240" w:lineRule="auto"/>
        <w:ind w:left="0"/>
        <w:rPr>
          <w:rFonts w:ascii="Huawei Sans" w:hAnsi="Huawei Sans" w:cs="Huawei Sans"/>
        </w:rPr>
      </w:pPr>
    </w:p>
    <w:tbl>
      <w:tblPr>
        <w:tblW w:w="0" w:type="auto"/>
        <w:tblInd w:w="113" w:type="dxa"/>
        <w:tblLook w:val="01E0" w:firstRow="1" w:lastRow="1" w:firstColumn="1" w:lastColumn="1" w:noHBand="0" w:noVBand="0"/>
      </w:tblPr>
      <w:tblGrid>
        <w:gridCol w:w="9525"/>
      </w:tblGrid>
      <w:tr w:rsidR="0014004F" w:rsidRPr="006C55CD" w14:paraId="3E098906" w14:textId="77777777" w:rsidTr="0014004F">
        <w:tc>
          <w:tcPr>
            <w:tcW w:w="9655" w:type="dxa"/>
          </w:tcPr>
          <w:p w14:paraId="0507F8E3" w14:textId="77777777" w:rsidR="0014004F" w:rsidRPr="006C55CD" w:rsidRDefault="0014004F">
            <w:pPr>
              <w:widowControl w:val="0"/>
              <w:topLinePunct w:val="0"/>
              <w:ind w:left="0"/>
              <w:jc w:val="both"/>
              <w:rPr>
                <w:rFonts w:ascii="Huawei Sans" w:hAnsi="Huawei Sans" w:cs="Huawei Sans"/>
                <w:b/>
                <w:bCs/>
                <w:spacing w:val="-4"/>
                <w:sz w:val="22"/>
                <w:szCs w:val="22"/>
              </w:rPr>
            </w:pPr>
            <w:r w:rsidRPr="006C55CD">
              <w:rPr>
                <w:rFonts w:ascii="Huawei Sans" w:hAnsi="Huawei Sans" w:cs="Huawei Sans"/>
                <w:b/>
                <w:bCs/>
                <w:spacing w:val="-4"/>
                <w:sz w:val="22"/>
                <w:szCs w:val="22"/>
              </w:rPr>
              <w:t>Copyright © Huawei Technologies Co., Ltd. 2020. All rights reserved.</w:t>
            </w:r>
          </w:p>
          <w:p w14:paraId="1DE3DD21" w14:textId="77777777" w:rsidR="0014004F" w:rsidRPr="006C55CD" w:rsidRDefault="0014004F">
            <w:pPr>
              <w:topLinePunct w:val="0"/>
              <w:ind w:left="0"/>
              <w:jc w:val="both"/>
              <w:rPr>
                <w:rFonts w:ascii="Huawei Sans" w:hAnsi="Huawei Sans" w:cs="Huawei Sans"/>
                <w:snapToGrid w:val="0"/>
                <w:sz w:val="20"/>
                <w:szCs w:val="20"/>
              </w:rPr>
            </w:pPr>
            <w:r w:rsidRPr="006C55CD">
              <w:rPr>
                <w:rFonts w:ascii="Huawei Sans" w:hAnsi="Huawei Sans" w:cs="Huawei Sans"/>
                <w:snapToGrid w:val="0"/>
                <w:sz w:val="20"/>
              </w:rPr>
              <w:t>No part of this document may be reproduced or transmitted in any form or by any means without prior written consent of Huawei Technologies Co., Ltd.</w:t>
            </w:r>
          </w:p>
          <w:p w14:paraId="49A70B76" w14:textId="77777777" w:rsidR="0014004F" w:rsidRPr="006C55CD" w:rsidRDefault="0014004F">
            <w:pPr>
              <w:widowControl w:val="0"/>
              <w:topLinePunct w:val="0"/>
              <w:ind w:left="0"/>
              <w:jc w:val="both"/>
              <w:rPr>
                <w:rFonts w:ascii="Huawei Sans" w:hAnsi="Huawei Sans" w:cs="Huawei Sans"/>
                <w:b/>
                <w:bCs/>
                <w:spacing w:val="-4"/>
                <w:sz w:val="22"/>
                <w:szCs w:val="22"/>
              </w:rPr>
            </w:pPr>
          </w:p>
          <w:p w14:paraId="286F8ADB" w14:textId="77777777" w:rsidR="0014004F" w:rsidRPr="006C55CD" w:rsidRDefault="0014004F">
            <w:pPr>
              <w:widowControl w:val="0"/>
              <w:topLinePunct w:val="0"/>
              <w:ind w:left="0"/>
              <w:jc w:val="both"/>
              <w:rPr>
                <w:rFonts w:ascii="Huawei Sans" w:hAnsi="Huawei Sans" w:cs="Huawei Sans"/>
                <w:b/>
                <w:bCs/>
                <w:spacing w:val="-4"/>
                <w:sz w:val="22"/>
                <w:szCs w:val="22"/>
              </w:rPr>
            </w:pPr>
            <w:r w:rsidRPr="006C55CD">
              <w:rPr>
                <w:rFonts w:ascii="Huawei Sans" w:hAnsi="Huawei Sans" w:cs="Huawei Sans"/>
                <w:b/>
                <w:bCs/>
                <w:spacing w:val="-4"/>
                <w:sz w:val="22"/>
                <w:szCs w:val="22"/>
              </w:rPr>
              <w:t>Trademarks and Permissions</w:t>
            </w:r>
          </w:p>
          <w:p w14:paraId="5A2EB6FE" w14:textId="542AA8DB" w:rsidR="0014004F" w:rsidRPr="006C55CD" w:rsidRDefault="0014004F">
            <w:pPr>
              <w:topLinePunct w:val="0"/>
              <w:ind w:left="0"/>
              <w:jc w:val="both"/>
              <w:rPr>
                <w:rFonts w:ascii="Huawei Sans" w:hAnsi="Huawei Sans" w:cs="Huawei Sans"/>
                <w:snapToGrid w:val="0"/>
                <w:sz w:val="20"/>
                <w:szCs w:val="20"/>
              </w:rPr>
            </w:pPr>
            <w:r w:rsidRPr="006C55CD">
              <w:rPr>
                <w:rFonts w:ascii="Huawei Sans" w:hAnsi="Huawei Sans" w:cs="Huawei Sans"/>
                <w:noProof/>
                <w:sz w:val="20"/>
              </w:rPr>
              <w:drawing>
                <wp:inline distT="0" distB="0" distL="0" distR="0" wp14:anchorId="69DC8EDF" wp14:editId="5631EBA9">
                  <wp:extent cx="288290" cy="288290"/>
                  <wp:effectExtent l="0" t="0" r="0" b="0"/>
                  <wp:docPr id="42" name="图片 42" descr="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HW_POS_RBG_Vertical-150ppi.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290" cy="288290"/>
                          </a:xfrm>
                          <a:prstGeom prst="rect">
                            <a:avLst/>
                          </a:prstGeom>
                          <a:noFill/>
                          <a:ln>
                            <a:noFill/>
                          </a:ln>
                        </pic:spPr>
                      </pic:pic>
                    </a:graphicData>
                  </a:graphic>
                </wp:inline>
              </w:drawing>
            </w:r>
            <w:r w:rsidRPr="006C55CD">
              <w:rPr>
                <w:rFonts w:ascii="Huawei Sans" w:hAnsi="Huawei Sans" w:cs="Huawei Sans"/>
                <w:snapToGrid w:val="0"/>
                <w:sz w:val="20"/>
              </w:rPr>
              <w:t xml:space="preserve"> and other Huawei trademarks are trademarks of Huawei Technologies Co., Ltd.</w:t>
            </w:r>
          </w:p>
          <w:p w14:paraId="4D2F1A65" w14:textId="77777777" w:rsidR="0014004F" w:rsidRPr="006C55CD" w:rsidRDefault="0014004F">
            <w:pPr>
              <w:topLinePunct w:val="0"/>
              <w:ind w:left="0"/>
              <w:jc w:val="both"/>
              <w:rPr>
                <w:rFonts w:ascii="Huawei Sans" w:hAnsi="Huawei Sans" w:cs="Huawei Sans"/>
                <w:snapToGrid w:val="0"/>
                <w:sz w:val="20"/>
              </w:rPr>
            </w:pPr>
            <w:r w:rsidRPr="006C55CD">
              <w:rPr>
                <w:rFonts w:ascii="Huawei Sans" w:hAnsi="Huawei Sans" w:cs="Huawei Sans"/>
                <w:snapToGrid w:val="0"/>
                <w:sz w:val="20"/>
              </w:rPr>
              <w:t>All other trademarks and trade names mentioned in this document are the property of their respective holders.</w:t>
            </w:r>
          </w:p>
          <w:p w14:paraId="231472A7" w14:textId="77777777" w:rsidR="0014004F" w:rsidRPr="006C55CD" w:rsidRDefault="0014004F">
            <w:pPr>
              <w:topLinePunct w:val="0"/>
              <w:ind w:left="0"/>
              <w:jc w:val="both"/>
              <w:rPr>
                <w:rFonts w:ascii="Huawei Sans" w:hAnsi="Huawei Sans" w:cs="Huawei Sans"/>
                <w:snapToGrid w:val="0"/>
                <w:sz w:val="20"/>
              </w:rPr>
            </w:pPr>
          </w:p>
          <w:p w14:paraId="627F41F7" w14:textId="77777777" w:rsidR="0014004F" w:rsidRPr="006C55CD" w:rsidRDefault="0014004F">
            <w:pPr>
              <w:widowControl w:val="0"/>
              <w:topLinePunct w:val="0"/>
              <w:ind w:left="0"/>
              <w:jc w:val="both"/>
              <w:rPr>
                <w:rFonts w:ascii="Huawei Sans" w:hAnsi="Huawei Sans" w:cs="Huawei Sans"/>
                <w:b/>
                <w:bCs/>
                <w:spacing w:val="-4"/>
                <w:sz w:val="22"/>
                <w:szCs w:val="22"/>
              </w:rPr>
            </w:pPr>
            <w:r w:rsidRPr="006C55CD">
              <w:rPr>
                <w:rFonts w:ascii="Huawei Sans" w:hAnsi="Huawei Sans" w:cs="Huawei Sans"/>
                <w:b/>
                <w:bCs/>
                <w:spacing w:val="-4"/>
                <w:sz w:val="22"/>
                <w:szCs w:val="22"/>
              </w:rPr>
              <w:t>Notice</w:t>
            </w:r>
          </w:p>
          <w:p w14:paraId="47127DA4" w14:textId="77777777" w:rsidR="0014004F" w:rsidRPr="006C55CD" w:rsidRDefault="0014004F">
            <w:pPr>
              <w:widowControl w:val="0"/>
              <w:topLinePunct w:val="0"/>
              <w:ind w:left="0"/>
              <w:jc w:val="both"/>
              <w:rPr>
                <w:rFonts w:ascii="Huawei Sans" w:hAnsi="Huawei Sans" w:cs="Huawei Sans"/>
                <w:snapToGrid w:val="0"/>
                <w:color w:val="000000"/>
                <w:sz w:val="20"/>
                <w:szCs w:val="20"/>
              </w:rPr>
            </w:pPr>
            <w:r w:rsidRPr="006C55CD">
              <w:rPr>
                <w:rFonts w:ascii="Huawei Sans" w:hAnsi="Huawei Sans" w:cs="Huawei Sans"/>
                <w:snapToGrid w:val="0"/>
                <w:color w:val="000000"/>
                <w:sz w:val="20"/>
              </w:rPr>
              <w:t>The purchased products, services and features are stipulated by the contract made between Huawei and the customer. All or part of the products, services and features described in this document may not be within the purchase scope or the usage scope. Unless otherwise specified in the contract, all statements, information, and recommendations in this document are provided "AS IS" without warranties, guarantees or representations of any kind, either express or implied.</w:t>
            </w:r>
          </w:p>
          <w:p w14:paraId="2B6ADF69" w14:textId="77777777" w:rsidR="0014004F" w:rsidRPr="006C55CD" w:rsidRDefault="0014004F">
            <w:pPr>
              <w:widowControl w:val="0"/>
              <w:topLinePunct w:val="0"/>
              <w:ind w:left="0"/>
              <w:jc w:val="both"/>
              <w:rPr>
                <w:rFonts w:ascii="Huawei Sans" w:hAnsi="Huawei Sans" w:cs="Huawei Sans"/>
                <w:snapToGrid w:val="0"/>
                <w:color w:val="000000"/>
                <w:sz w:val="20"/>
              </w:rPr>
            </w:pPr>
            <w:r w:rsidRPr="006C55CD">
              <w:rPr>
                <w:rFonts w:ascii="Huawei Sans" w:hAnsi="Huawei Sans" w:cs="Huawei Sans"/>
                <w:snapToGrid w:val="0"/>
                <w:color w:val="000000"/>
                <w:sz w:val="20"/>
              </w:rPr>
              <w:t>The information in this document is subject to change without notice. Every effort has been made in the preparation of this document to ensure accuracy of the contents, but all statements, information, and recommendations in this document do not constitute a warranty of any kind, express or implied.</w:t>
            </w:r>
          </w:p>
        </w:tc>
      </w:tr>
    </w:tbl>
    <w:p w14:paraId="0EDA88C5" w14:textId="77777777" w:rsidR="0014004F" w:rsidRPr="006C55CD" w:rsidRDefault="0014004F" w:rsidP="0014004F">
      <w:pPr>
        <w:ind w:left="0"/>
        <w:rPr>
          <w:rFonts w:ascii="Huawei Sans" w:hAnsi="Huawei Sans" w:cs="Huawei Sans"/>
          <w:sz w:val="21"/>
          <w:szCs w:val="20"/>
        </w:rPr>
      </w:pPr>
    </w:p>
    <w:p w14:paraId="70BD9C05" w14:textId="77777777" w:rsidR="0014004F" w:rsidRPr="006C55CD" w:rsidRDefault="0014004F" w:rsidP="0014004F">
      <w:pPr>
        <w:ind w:left="0"/>
        <w:rPr>
          <w:rFonts w:ascii="Huawei Sans" w:hAnsi="Huawei Sans" w:cs="Huawei Sans"/>
        </w:rPr>
      </w:pPr>
    </w:p>
    <w:p w14:paraId="35175D55" w14:textId="77777777" w:rsidR="0014004F" w:rsidRPr="006C55CD" w:rsidRDefault="0014004F" w:rsidP="0014004F">
      <w:pPr>
        <w:ind w:left="0"/>
        <w:rPr>
          <w:rFonts w:ascii="Huawei Sans" w:hAnsi="Huawei Sans" w:cs="Huawei Sans"/>
        </w:rPr>
      </w:pPr>
    </w:p>
    <w:p w14:paraId="5C6466E9" w14:textId="77777777" w:rsidR="0014004F" w:rsidRPr="006C55CD" w:rsidRDefault="0014004F" w:rsidP="0014004F">
      <w:pPr>
        <w:ind w:left="0"/>
        <w:rPr>
          <w:rFonts w:ascii="Huawei Sans" w:hAnsi="Huawei Sans" w:cs="Huawei Sans"/>
        </w:rPr>
      </w:pPr>
    </w:p>
    <w:p w14:paraId="12CCDB1A" w14:textId="77777777" w:rsidR="0014004F" w:rsidRPr="006C55CD" w:rsidRDefault="0014004F" w:rsidP="0014004F">
      <w:pPr>
        <w:ind w:left="0"/>
        <w:rPr>
          <w:rFonts w:ascii="Huawei Sans" w:hAnsi="Huawei Sans" w:cs="Huawei Sans"/>
        </w:rPr>
      </w:pPr>
    </w:p>
    <w:p w14:paraId="4A0E351B" w14:textId="77777777" w:rsidR="0014004F" w:rsidRPr="006C55CD" w:rsidRDefault="0014004F" w:rsidP="0014004F">
      <w:pPr>
        <w:ind w:left="0"/>
        <w:rPr>
          <w:rFonts w:ascii="Huawei Sans" w:hAnsi="Huawei Sans" w:cs="Huawei Sans"/>
        </w:rPr>
      </w:pPr>
    </w:p>
    <w:p w14:paraId="1E183AF5" w14:textId="77777777" w:rsidR="0014004F" w:rsidRPr="006C55CD" w:rsidRDefault="0014004F" w:rsidP="0014004F">
      <w:pPr>
        <w:ind w:left="0"/>
        <w:rPr>
          <w:rFonts w:ascii="Huawei Sans" w:hAnsi="Huawei Sans" w:cs="Huawei Sans"/>
        </w:rPr>
      </w:pPr>
    </w:p>
    <w:p w14:paraId="229A7CEE" w14:textId="77777777" w:rsidR="0014004F" w:rsidRPr="006C55CD" w:rsidRDefault="0014004F" w:rsidP="0014004F">
      <w:pPr>
        <w:ind w:left="0"/>
        <w:rPr>
          <w:rFonts w:ascii="Huawei Sans" w:hAnsi="Huawei Sans" w:cs="Huawei Sans"/>
        </w:rPr>
      </w:pPr>
      <w:bookmarkStart w:id="0" w:name="_GoBack"/>
      <w:bookmarkEnd w:id="0"/>
    </w:p>
    <w:p w14:paraId="1BB78B95" w14:textId="77777777" w:rsidR="0014004F" w:rsidRPr="006C55CD" w:rsidRDefault="0014004F" w:rsidP="0014004F">
      <w:pPr>
        <w:ind w:left="0"/>
        <w:rPr>
          <w:rFonts w:ascii="Huawei Sans" w:hAnsi="Huawei Sans" w:cs="Huawei Sans"/>
        </w:rPr>
      </w:pPr>
    </w:p>
    <w:p w14:paraId="57FE41D8" w14:textId="77777777" w:rsidR="0014004F" w:rsidRPr="006C55CD" w:rsidRDefault="0014004F" w:rsidP="0014004F">
      <w:pPr>
        <w:ind w:left="0"/>
        <w:rPr>
          <w:rFonts w:ascii="Huawei Sans" w:hAnsi="Huawei Sans" w:cs="Huawei Sans"/>
        </w:rPr>
      </w:pPr>
    </w:p>
    <w:p w14:paraId="5030EDA9" w14:textId="77777777" w:rsidR="0014004F" w:rsidRPr="006C55CD" w:rsidRDefault="0014004F" w:rsidP="0014004F">
      <w:pPr>
        <w:ind w:left="0"/>
        <w:rPr>
          <w:rFonts w:ascii="Huawei Sans" w:hAnsi="Huawei Sans" w:cs="Huawei Sans"/>
        </w:rPr>
      </w:pPr>
    </w:p>
    <w:tbl>
      <w:tblPr>
        <w:tblW w:w="0" w:type="auto"/>
        <w:tblInd w:w="113" w:type="dxa"/>
        <w:tblLook w:val="01E0" w:firstRow="1" w:lastRow="1" w:firstColumn="1" w:lastColumn="1" w:noHBand="0" w:noVBand="0"/>
      </w:tblPr>
      <w:tblGrid>
        <w:gridCol w:w="1152"/>
        <w:gridCol w:w="8373"/>
      </w:tblGrid>
      <w:tr w:rsidR="0014004F" w:rsidRPr="006C55CD" w14:paraId="09FCC95F" w14:textId="77777777" w:rsidTr="0014004F">
        <w:trPr>
          <w:trHeight w:val="634"/>
        </w:trPr>
        <w:tc>
          <w:tcPr>
            <w:tcW w:w="9640" w:type="dxa"/>
            <w:gridSpan w:val="2"/>
            <w:hideMark/>
          </w:tcPr>
          <w:p w14:paraId="001A3F58" w14:textId="77777777" w:rsidR="0014004F" w:rsidRPr="006C55CD" w:rsidRDefault="0014004F">
            <w:pPr>
              <w:widowControl w:val="0"/>
              <w:topLinePunct w:val="0"/>
              <w:spacing w:before="0" w:after="0" w:line="240" w:lineRule="auto"/>
              <w:ind w:left="0"/>
              <w:jc w:val="both"/>
              <w:rPr>
                <w:rFonts w:ascii="Huawei Sans" w:hAnsi="Huawei Sans" w:cs="Huawei Sans"/>
                <w:noProof/>
                <w:sz w:val="32"/>
                <w:szCs w:val="32"/>
              </w:rPr>
            </w:pPr>
            <w:r w:rsidRPr="006C55CD">
              <w:rPr>
                <w:rFonts w:ascii="Huawei Sans" w:hAnsi="Huawei Sans" w:cs="Huawei Sans"/>
                <w:noProof/>
                <w:sz w:val="32"/>
                <w:szCs w:val="32"/>
                <w:lang w:eastAsia="en-US"/>
              </w:rPr>
              <w:t>Huawei Technologies Co., Ltd.</w:t>
            </w:r>
          </w:p>
        </w:tc>
      </w:tr>
      <w:tr w:rsidR="0014004F" w:rsidRPr="006C55CD" w14:paraId="5EB8DCFE" w14:textId="77777777" w:rsidTr="0014004F">
        <w:trPr>
          <w:trHeight w:val="371"/>
        </w:trPr>
        <w:tc>
          <w:tcPr>
            <w:tcW w:w="1155" w:type="dxa"/>
            <w:hideMark/>
          </w:tcPr>
          <w:p w14:paraId="41C5F00B" w14:textId="77777777" w:rsidR="0014004F" w:rsidRPr="006C55CD" w:rsidRDefault="0014004F">
            <w:pPr>
              <w:topLinePunct w:val="0"/>
              <w:ind w:left="0"/>
              <w:jc w:val="both"/>
              <w:rPr>
                <w:rFonts w:ascii="Huawei Sans" w:hAnsi="Huawei Sans" w:cs="Huawei Sans"/>
                <w:snapToGrid w:val="0"/>
                <w:sz w:val="20"/>
                <w:szCs w:val="20"/>
              </w:rPr>
            </w:pPr>
            <w:r w:rsidRPr="006C55CD">
              <w:rPr>
                <w:rFonts w:ascii="Huawei Sans" w:hAnsi="Huawei Sans" w:cs="Huawei Sans"/>
                <w:snapToGrid w:val="0"/>
                <w:sz w:val="20"/>
              </w:rPr>
              <w:t>Address:</w:t>
            </w:r>
          </w:p>
        </w:tc>
        <w:tc>
          <w:tcPr>
            <w:tcW w:w="8485" w:type="dxa"/>
            <w:hideMark/>
          </w:tcPr>
          <w:p w14:paraId="6196B67E" w14:textId="77777777" w:rsidR="0014004F" w:rsidRPr="006C55CD" w:rsidRDefault="0014004F">
            <w:pPr>
              <w:topLinePunct w:val="0"/>
              <w:ind w:left="0"/>
              <w:jc w:val="both"/>
              <w:rPr>
                <w:rFonts w:ascii="Huawei Sans" w:hAnsi="Huawei Sans" w:cs="Huawei Sans"/>
                <w:snapToGrid w:val="0"/>
                <w:sz w:val="20"/>
              </w:rPr>
            </w:pPr>
            <w:r w:rsidRPr="006C55CD">
              <w:rPr>
                <w:rFonts w:ascii="Huawei Sans" w:hAnsi="Huawei Sans" w:cs="Huawei Sans"/>
                <w:snapToGrid w:val="0"/>
                <w:sz w:val="20"/>
              </w:rPr>
              <w:t>Huawei Industrial Base</w:t>
            </w:r>
          </w:p>
          <w:p w14:paraId="6DE3EEE4" w14:textId="77777777" w:rsidR="0014004F" w:rsidRPr="006C55CD" w:rsidRDefault="0014004F">
            <w:pPr>
              <w:topLinePunct w:val="0"/>
              <w:ind w:left="0"/>
              <w:jc w:val="both"/>
              <w:rPr>
                <w:rFonts w:ascii="Huawei Sans" w:hAnsi="Huawei Sans" w:cs="Huawei Sans"/>
                <w:snapToGrid w:val="0"/>
                <w:sz w:val="20"/>
              </w:rPr>
            </w:pPr>
            <w:r w:rsidRPr="006C55CD">
              <w:rPr>
                <w:rFonts w:ascii="Huawei Sans" w:hAnsi="Huawei Sans" w:cs="Huawei Sans"/>
                <w:snapToGrid w:val="0"/>
                <w:sz w:val="20"/>
              </w:rPr>
              <w:t>Bantian, Longgang</w:t>
            </w:r>
          </w:p>
          <w:p w14:paraId="5C5088FA" w14:textId="77777777" w:rsidR="0014004F" w:rsidRPr="006C55CD" w:rsidRDefault="0014004F">
            <w:pPr>
              <w:topLinePunct w:val="0"/>
              <w:ind w:left="0"/>
              <w:jc w:val="both"/>
              <w:rPr>
                <w:rFonts w:ascii="Huawei Sans" w:hAnsi="Huawei Sans" w:cs="Huawei Sans"/>
                <w:snapToGrid w:val="0"/>
                <w:sz w:val="20"/>
              </w:rPr>
            </w:pPr>
            <w:r w:rsidRPr="006C55CD">
              <w:rPr>
                <w:rFonts w:ascii="Huawei Sans" w:hAnsi="Huawei Sans" w:cs="Huawei Sans"/>
                <w:snapToGrid w:val="0"/>
                <w:sz w:val="20"/>
              </w:rPr>
              <w:t>Shenzhen 518129</w:t>
            </w:r>
          </w:p>
          <w:p w14:paraId="18A3CB3F" w14:textId="77777777" w:rsidR="0014004F" w:rsidRPr="006C55CD" w:rsidRDefault="0014004F">
            <w:pPr>
              <w:topLinePunct w:val="0"/>
              <w:ind w:left="0"/>
              <w:jc w:val="both"/>
              <w:rPr>
                <w:rFonts w:ascii="Huawei Sans" w:hAnsi="Huawei Sans" w:cs="Huawei Sans"/>
                <w:snapToGrid w:val="0"/>
                <w:sz w:val="20"/>
              </w:rPr>
            </w:pPr>
            <w:r w:rsidRPr="006C55CD">
              <w:rPr>
                <w:rFonts w:ascii="Huawei Sans" w:hAnsi="Huawei Sans" w:cs="Huawei Sans"/>
                <w:snapToGrid w:val="0"/>
                <w:sz w:val="20"/>
              </w:rPr>
              <w:t>People's Republic of China</w:t>
            </w:r>
          </w:p>
        </w:tc>
      </w:tr>
      <w:tr w:rsidR="0014004F" w:rsidRPr="006C55CD" w14:paraId="4ABAB32E" w14:textId="77777777" w:rsidTr="0014004F">
        <w:trPr>
          <w:trHeight w:val="337"/>
        </w:trPr>
        <w:tc>
          <w:tcPr>
            <w:tcW w:w="1155" w:type="dxa"/>
            <w:hideMark/>
          </w:tcPr>
          <w:p w14:paraId="7502E372" w14:textId="77777777" w:rsidR="0014004F" w:rsidRPr="006C55CD" w:rsidRDefault="0014004F">
            <w:pPr>
              <w:topLinePunct w:val="0"/>
              <w:ind w:left="0"/>
              <w:jc w:val="both"/>
              <w:rPr>
                <w:rFonts w:ascii="Huawei Sans" w:hAnsi="Huawei Sans" w:cs="Huawei Sans"/>
                <w:snapToGrid w:val="0"/>
                <w:sz w:val="20"/>
              </w:rPr>
            </w:pPr>
            <w:r w:rsidRPr="006C55CD">
              <w:rPr>
                <w:rFonts w:ascii="Huawei Sans" w:hAnsi="Huawei Sans" w:cs="Huawei Sans"/>
                <w:snapToGrid w:val="0"/>
                <w:sz w:val="20"/>
              </w:rPr>
              <w:t>Website:</w:t>
            </w:r>
          </w:p>
        </w:tc>
        <w:tc>
          <w:tcPr>
            <w:tcW w:w="8485" w:type="dxa"/>
            <w:hideMark/>
          </w:tcPr>
          <w:p w14:paraId="0ADC9131" w14:textId="77777777" w:rsidR="0014004F" w:rsidRPr="006C55CD" w:rsidRDefault="00D81EDC">
            <w:pPr>
              <w:widowControl w:val="0"/>
              <w:topLinePunct w:val="0"/>
              <w:ind w:left="0"/>
              <w:jc w:val="both"/>
              <w:rPr>
                <w:rFonts w:ascii="Huawei Sans" w:hAnsi="Huawei Sans" w:cs="Huawei Sans"/>
                <w:snapToGrid w:val="0"/>
                <w:sz w:val="20"/>
              </w:rPr>
            </w:pPr>
            <w:hyperlink r:id="rId14" w:history="1">
              <w:r w:rsidR="0014004F" w:rsidRPr="006C55CD">
                <w:rPr>
                  <w:rStyle w:val="ad"/>
                  <w:rFonts w:ascii="Huawei Sans" w:hAnsi="Huawei Sans" w:cs="Huawei Sans"/>
                  <w:snapToGrid w:val="0"/>
                  <w:sz w:val="20"/>
                  <w:lang w:val="pt-BR"/>
                </w:rPr>
                <w:t>https://e.huawei.com/</w:t>
              </w:r>
            </w:hyperlink>
          </w:p>
        </w:tc>
      </w:tr>
    </w:tbl>
    <w:p w14:paraId="7778D642" w14:textId="77777777" w:rsidR="0014004F" w:rsidRPr="006C55CD" w:rsidRDefault="0014004F" w:rsidP="0014004F">
      <w:pPr>
        <w:keepNext/>
        <w:keepLines/>
        <w:spacing w:before="600"/>
        <w:ind w:left="0"/>
        <w:jc w:val="center"/>
        <w:rPr>
          <w:rFonts w:ascii="Huawei Sans" w:hAnsi="Huawei Sans" w:cs="Huawei Sans"/>
          <w:b/>
          <w:bCs/>
          <w:noProof/>
          <w:sz w:val="36"/>
          <w:szCs w:val="36"/>
          <w:lang w:eastAsia="en-US"/>
        </w:rPr>
      </w:pPr>
      <w:r w:rsidRPr="006C55CD">
        <w:rPr>
          <w:rFonts w:ascii="Huawei Sans" w:hAnsi="Huawei Sans" w:cs="Huawei Sans"/>
          <w:b/>
          <w:bCs/>
          <w:noProof/>
          <w:sz w:val="36"/>
          <w:szCs w:val="36"/>
          <w:lang w:eastAsia="en-US"/>
        </w:rPr>
        <w:lastRenderedPageBreak/>
        <w:t>Huawei Certification System</w:t>
      </w:r>
    </w:p>
    <w:p w14:paraId="71C0870D" w14:textId="77777777" w:rsidR="0014004F" w:rsidRPr="006C55CD" w:rsidRDefault="0014004F" w:rsidP="0014004F">
      <w:pPr>
        <w:ind w:left="0"/>
        <w:rPr>
          <w:rFonts w:ascii="Huawei Sans" w:hAnsi="Huawei Sans" w:cs="Huawei Sans"/>
          <w:sz w:val="21"/>
          <w:szCs w:val="20"/>
        </w:rPr>
      </w:pPr>
      <w:r w:rsidRPr="006C55CD">
        <w:rPr>
          <w:rFonts w:ascii="Huawei Sans" w:hAnsi="Huawei Sans" w:cs="Huawei Sans"/>
        </w:rPr>
        <w:t xml:space="preserve">Huawei Certification follows the "platform + ecosystem" development strategy, which is a new collaborative architecture of ICT infrastructure based on "Cloud-Pipe-Terminal". Huawei has set up a complete certification system consisting of three categories: ICT infrastructure certification, platform and service certification, and ICT vertical certification. It is the only certification system that covers all ICT technical fields in the industry. Huawei offers three levels of certification: Huawei Certified ICT Associate (HCIA), Huawei Certified ICT Professional (HCIP), and Huawei Certified ICT Expert (HCIE). Huawei Certification covers all ICT fields and adapts to the industry trend of ICT convergence. With its leading talent development system and certification standards, it is committed to fostering new ICT talent in the digital era, and building a sound ICT talent ecosystem. </w:t>
      </w:r>
    </w:p>
    <w:p w14:paraId="0209FF47" w14:textId="77777777" w:rsidR="0014004F" w:rsidRPr="006C55CD" w:rsidRDefault="0014004F" w:rsidP="0014004F">
      <w:pPr>
        <w:ind w:left="0"/>
        <w:rPr>
          <w:rFonts w:ascii="Huawei Sans" w:hAnsi="Huawei Sans" w:cs="Huawei Sans"/>
        </w:rPr>
      </w:pPr>
      <w:r w:rsidRPr="006C55CD">
        <w:rPr>
          <w:rFonts w:ascii="Huawei Sans" w:hAnsi="Huawei Sans" w:cs="Huawei Sans"/>
        </w:rPr>
        <w:t>Huawei Certified ICT Associate-Datacom (HCIA-Datacom) is designed for Huawei's frontline engineers and anyone who want to understand Huawei's datacom products and technologies. The HCIA-Datacom certification covers routing and switching principles, basic WLAN principles, network security basics, network management and O&amp;M basics, SDN and programmability and automation basics.</w:t>
      </w:r>
    </w:p>
    <w:p w14:paraId="5492FC84" w14:textId="77777777" w:rsidR="0014004F" w:rsidRPr="006C55CD" w:rsidRDefault="0014004F" w:rsidP="0014004F">
      <w:pPr>
        <w:ind w:left="0"/>
        <w:rPr>
          <w:rFonts w:ascii="Huawei Sans" w:hAnsi="Huawei Sans" w:cs="Huawei Sans"/>
        </w:rPr>
      </w:pPr>
      <w:r w:rsidRPr="006C55CD">
        <w:rPr>
          <w:rFonts w:ascii="Huawei Sans" w:hAnsi="Huawei Sans" w:cs="Huawei Sans"/>
        </w:rPr>
        <w:t>The Huawei certification system introduces the industry, fosters innovation, and imparts cutting-edge datacom knowledge.</w:t>
      </w:r>
    </w:p>
    <w:p w14:paraId="25EE36DD" w14:textId="73328009" w:rsidR="0014004F" w:rsidRPr="006C55CD" w:rsidRDefault="0014004F" w:rsidP="0014004F">
      <w:pPr>
        <w:ind w:left="0"/>
        <w:jc w:val="center"/>
        <w:rPr>
          <w:rFonts w:ascii="Huawei Sans" w:hAnsi="Huawei Sans" w:cs="Huawei Sans"/>
        </w:rPr>
      </w:pPr>
      <w:r w:rsidRPr="006C55CD">
        <w:rPr>
          <w:rFonts w:ascii="Huawei Sans" w:hAnsi="Huawei Sans" w:cs="Huawei Sans"/>
          <w:noProof/>
        </w:rPr>
        <w:drawing>
          <wp:inline distT="0" distB="0" distL="0" distR="0" wp14:anchorId="4D61DDC6" wp14:editId="3AAF53E6">
            <wp:extent cx="6112510" cy="3230245"/>
            <wp:effectExtent l="0" t="0" r="0" b="8255"/>
            <wp:docPr id="41" name="图片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2510" cy="3230245"/>
                    </a:xfrm>
                    <a:prstGeom prst="rect">
                      <a:avLst/>
                    </a:prstGeom>
                    <a:noFill/>
                    <a:ln>
                      <a:noFill/>
                    </a:ln>
                  </pic:spPr>
                </pic:pic>
              </a:graphicData>
            </a:graphic>
          </wp:inline>
        </w:drawing>
      </w:r>
    </w:p>
    <w:p w14:paraId="23E831D7" w14:textId="77777777" w:rsidR="00B03CF7" w:rsidRPr="006C55CD" w:rsidRDefault="00B03CF7" w:rsidP="00B03CF7">
      <w:pPr>
        <w:pStyle w:val="Cover2"/>
        <w:rPr>
          <w:rFonts w:ascii="Huawei Sans" w:eastAsia="方正兰亭黑简体" w:hAnsi="Huawei Sans" w:cs="Huawei Sans"/>
          <w:lang w:eastAsia="zh-CN"/>
        </w:rPr>
      </w:pPr>
    </w:p>
    <w:sdt>
      <w:sdtPr>
        <w:rPr>
          <w:rFonts w:ascii="HuaweiSans-Regular" w:hAnsi="HuaweiSans-Regular" w:cs="Huawei Sans"/>
          <w:b w:val="0"/>
          <w:bCs w:val="0"/>
          <w:sz w:val="21"/>
          <w:szCs w:val="21"/>
          <w:lang w:val="zh-CN"/>
        </w:rPr>
        <w:id w:val="1115093617"/>
        <w:docPartObj>
          <w:docPartGallery w:val="Table of Contents"/>
          <w:docPartUnique/>
        </w:docPartObj>
      </w:sdtPr>
      <w:sdtEndPr>
        <w:rPr>
          <w:sz w:val="24"/>
          <w:szCs w:val="24"/>
        </w:rPr>
      </w:sdtEndPr>
      <w:sdtContent>
        <w:p w14:paraId="464966D0" w14:textId="77777777" w:rsidR="007F08A4" w:rsidRPr="006C55CD" w:rsidRDefault="007F08A4" w:rsidP="007F08A4">
          <w:pPr>
            <w:pStyle w:val="Contents"/>
            <w:rPr>
              <w:rFonts w:cs="Huawei Sans"/>
            </w:rPr>
          </w:pPr>
          <w:r w:rsidRPr="006C55CD">
            <w:rPr>
              <w:rFonts w:cs="Huawei Sans"/>
            </w:rPr>
            <w:t>Contents</w:t>
          </w:r>
        </w:p>
        <w:p w14:paraId="41F1441E" w14:textId="77777777" w:rsidR="008F2C16" w:rsidRDefault="00810FD2">
          <w:pPr>
            <w:pStyle w:val="12"/>
            <w:tabs>
              <w:tab w:val="right" w:leader="dot" w:pos="9628"/>
            </w:tabs>
            <w:rPr>
              <w:rFonts w:asciiTheme="minorHAnsi" w:eastAsiaTheme="minorEastAsia" w:hAnsiTheme="minorHAnsi" w:cstheme="minorBidi"/>
              <w:b w:val="0"/>
              <w:bCs w:val="0"/>
              <w:noProof/>
              <w:kern w:val="2"/>
              <w:sz w:val="21"/>
              <w:szCs w:val="22"/>
            </w:rPr>
          </w:pPr>
          <w:r w:rsidRPr="006C55CD">
            <w:rPr>
              <w:rFonts w:cs="Huawei Sans"/>
              <w:lang w:val="zh-CN"/>
            </w:rPr>
            <w:fldChar w:fldCharType="begin"/>
          </w:r>
          <w:r w:rsidRPr="006C55CD">
            <w:rPr>
              <w:rFonts w:cs="Huawei Sans"/>
              <w:lang w:val="zh-CN"/>
            </w:rPr>
            <w:instrText xml:space="preserve"> TOC \o "1-3" \h \z \u </w:instrText>
          </w:r>
          <w:r w:rsidRPr="006C55CD">
            <w:rPr>
              <w:rFonts w:cs="Huawei Sans"/>
              <w:lang w:val="zh-CN"/>
            </w:rPr>
            <w:fldChar w:fldCharType="separate"/>
          </w:r>
          <w:hyperlink w:anchor="_Toc60148901" w:history="1">
            <w:r w:rsidR="008F2C16" w:rsidRPr="00571FB4">
              <w:rPr>
                <w:rStyle w:val="ad"/>
                <w:noProof/>
              </w:rPr>
              <w:t>1</w:t>
            </w:r>
            <w:r w:rsidR="008F2C16" w:rsidRPr="00571FB4">
              <w:rPr>
                <w:rStyle w:val="ad"/>
                <w:rFonts w:cs="Huawei Sans"/>
                <w:noProof/>
              </w:rPr>
              <w:t xml:space="preserve"> Eth-Trunk iStack and CSS</w:t>
            </w:r>
            <w:r w:rsidR="008F2C16">
              <w:rPr>
                <w:noProof/>
                <w:webHidden/>
              </w:rPr>
              <w:tab/>
            </w:r>
            <w:r w:rsidR="008F2C16">
              <w:rPr>
                <w:noProof/>
                <w:webHidden/>
              </w:rPr>
              <w:fldChar w:fldCharType="begin"/>
            </w:r>
            <w:r w:rsidR="008F2C16">
              <w:rPr>
                <w:noProof/>
                <w:webHidden/>
              </w:rPr>
              <w:instrText xml:space="preserve"> PAGEREF _Toc60148901 \h </w:instrText>
            </w:r>
            <w:r w:rsidR="008F2C16">
              <w:rPr>
                <w:noProof/>
                <w:webHidden/>
              </w:rPr>
            </w:r>
            <w:r w:rsidR="008F2C16">
              <w:rPr>
                <w:noProof/>
                <w:webHidden/>
              </w:rPr>
              <w:fldChar w:fldCharType="separate"/>
            </w:r>
            <w:r w:rsidR="008F2C16">
              <w:rPr>
                <w:noProof/>
                <w:webHidden/>
              </w:rPr>
              <w:t>1</w:t>
            </w:r>
            <w:r w:rsidR="008F2C16">
              <w:rPr>
                <w:noProof/>
                <w:webHidden/>
              </w:rPr>
              <w:fldChar w:fldCharType="end"/>
            </w:r>
          </w:hyperlink>
        </w:p>
        <w:p w14:paraId="5FCF1427" w14:textId="77777777" w:rsidR="008F2C16" w:rsidRDefault="008F2C16">
          <w:pPr>
            <w:pStyle w:val="20"/>
            <w:tabs>
              <w:tab w:val="right" w:leader="dot" w:pos="9628"/>
            </w:tabs>
            <w:rPr>
              <w:rFonts w:asciiTheme="minorHAnsi" w:eastAsiaTheme="minorEastAsia" w:hAnsiTheme="minorHAnsi" w:cstheme="minorBidi"/>
              <w:kern w:val="2"/>
              <w:sz w:val="21"/>
              <w:szCs w:val="22"/>
            </w:rPr>
          </w:pPr>
          <w:hyperlink w:anchor="_Toc60148902" w:history="1">
            <w:r w:rsidRPr="00571FB4">
              <w:rPr>
                <w:rStyle w:val="ad"/>
                <w:rFonts w:cs="Book Antiqua"/>
                <w:snapToGrid w:val="0"/>
              </w:rPr>
              <w:t>1.1</w:t>
            </w:r>
            <w:r w:rsidRPr="00571FB4">
              <w:rPr>
                <w:rStyle w:val="ad"/>
                <w:rFonts w:cs="Huawei Sans"/>
              </w:rPr>
              <w:t xml:space="preserve"> Foreword</w:t>
            </w:r>
            <w:r>
              <w:rPr>
                <w:webHidden/>
              </w:rPr>
              <w:tab/>
            </w:r>
            <w:r>
              <w:rPr>
                <w:webHidden/>
              </w:rPr>
              <w:fldChar w:fldCharType="begin"/>
            </w:r>
            <w:r>
              <w:rPr>
                <w:webHidden/>
              </w:rPr>
              <w:instrText xml:space="preserve"> PAGEREF _Toc60148902 \h </w:instrText>
            </w:r>
            <w:r>
              <w:rPr>
                <w:webHidden/>
              </w:rPr>
            </w:r>
            <w:r>
              <w:rPr>
                <w:webHidden/>
              </w:rPr>
              <w:fldChar w:fldCharType="separate"/>
            </w:r>
            <w:r>
              <w:rPr>
                <w:webHidden/>
              </w:rPr>
              <w:t>1</w:t>
            </w:r>
            <w:r>
              <w:rPr>
                <w:webHidden/>
              </w:rPr>
              <w:fldChar w:fldCharType="end"/>
            </w:r>
          </w:hyperlink>
        </w:p>
        <w:p w14:paraId="26451388" w14:textId="77777777" w:rsidR="008F2C16" w:rsidRDefault="008F2C16">
          <w:pPr>
            <w:pStyle w:val="20"/>
            <w:tabs>
              <w:tab w:val="right" w:leader="dot" w:pos="9628"/>
            </w:tabs>
            <w:rPr>
              <w:rFonts w:asciiTheme="minorHAnsi" w:eastAsiaTheme="minorEastAsia" w:hAnsiTheme="minorHAnsi" w:cstheme="minorBidi"/>
              <w:kern w:val="2"/>
              <w:sz w:val="21"/>
              <w:szCs w:val="22"/>
            </w:rPr>
          </w:pPr>
          <w:hyperlink w:anchor="_Toc60148903" w:history="1">
            <w:r w:rsidRPr="00571FB4">
              <w:rPr>
                <w:rStyle w:val="ad"/>
                <w:rFonts w:cs="Book Antiqua"/>
                <w:snapToGrid w:val="0"/>
              </w:rPr>
              <w:t>1.2</w:t>
            </w:r>
            <w:r w:rsidRPr="00571FB4">
              <w:rPr>
                <w:rStyle w:val="ad"/>
                <w:rFonts w:cs="Huawei Sans"/>
              </w:rPr>
              <w:t xml:space="preserve"> Objectives</w:t>
            </w:r>
            <w:r>
              <w:rPr>
                <w:webHidden/>
              </w:rPr>
              <w:tab/>
            </w:r>
            <w:r>
              <w:rPr>
                <w:webHidden/>
              </w:rPr>
              <w:fldChar w:fldCharType="begin"/>
            </w:r>
            <w:r>
              <w:rPr>
                <w:webHidden/>
              </w:rPr>
              <w:instrText xml:space="preserve"> PAGEREF _Toc60148903 \h </w:instrText>
            </w:r>
            <w:r>
              <w:rPr>
                <w:webHidden/>
              </w:rPr>
            </w:r>
            <w:r>
              <w:rPr>
                <w:webHidden/>
              </w:rPr>
              <w:fldChar w:fldCharType="separate"/>
            </w:r>
            <w:r>
              <w:rPr>
                <w:webHidden/>
              </w:rPr>
              <w:t>1</w:t>
            </w:r>
            <w:r>
              <w:rPr>
                <w:webHidden/>
              </w:rPr>
              <w:fldChar w:fldCharType="end"/>
            </w:r>
          </w:hyperlink>
        </w:p>
        <w:p w14:paraId="430B0972" w14:textId="77777777" w:rsidR="008F2C16" w:rsidRDefault="008F2C16">
          <w:pPr>
            <w:pStyle w:val="20"/>
            <w:tabs>
              <w:tab w:val="right" w:leader="dot" w:pos="9628"/>
            </w:tabs>
            <w:rPr>
              <w:rFonts w:asciiTheme="minorHAnsi" w:eastAsiaTheme="minorEastAsia" w:hAnsiTheme="minorHAnsi" w:cstheme="minorBidi"/>
              <w:kern w:val="2"/>
              <w:sz w:val="21"/>
              <w:szCs w:val="22"/>
            </w:rPr>
          </w:pPr>
          <w:hyperlink w:anchor="_Toc60148904" w:history="1">
            <w:r w:rsidRPr="00571FB4">
              <w:rPr>
                <w:rStyle w:val="ad"/>
                <w:rFonts w:cs="Book Antiqua"/>
                <w:snapToGrid w:val="0"/>
              </w:rPr>
              <w:t>1.3</w:t>
            </w:r>
            <w:r w:rsidRPr="00571FB4">
              <w:rPr>
                <w:rStyle w:val="ad"/>
                <w:rFonts w:cs="Huawei Sans"/>
              </w:rPr>
              <w:t xml:space="preserve"> Network Reliability Requirements</w:t>
            </w:r>
            <w:r>
              <w:rPr>
                <w:webHidden/>
              </w:rPr>
              <w:tab/>
            </w:r>
            <w:r>
              <w:rPr>
                <w:webHidden/>
              </w:rPr>
              <w:fldChar w:fldCharType="begin"/>
            </w:r>
            <w:r>
              <w:rPr>
                <w:webHidden/>
              </w:rPr>
              <w:instrText xml:space="preserve"> PAGEREF _Toc60148904 \h </w:instrText>
            </w:r>
            <w:r>
              <w:rPr>
                <w:webHidden/>
              </w:rPr>
            </w:r>
            <w:r>
              <w:rPr>
                <w:webHidden/>
              </w:rPr>
              <w:fldChar w:fldCharType="separate"/>
            </w:r>
            <w:r>
              <w:rPr>
                <w:webHidden/>
              </w:rPr>
              <w:t>1</w:t>
            </w:r>
            <w:r>
              <w:rPr>
                <w:webHidden/>
              </w:rPr>
              <w:fldChar w:fldCharType="end"/>
            </w:r>
          </w:hyperlink>
        </w:p>
        <w:p w14:paraId="1976275E" w14:textId="77777777" w:rsidR="008F2C16" w:rsidRDefault="008F2C16">
          <w:pPr>
            <w:pStyle w:val="31"/>
            <w:tabs>
              <w:tab w:val="right" w:leader="dot" w:pos="9628"/>
            </w:tabs>
            <w:rPr>
              <w:rFonts w:asciiTheme="minorHAnsi" w:eastAsiaTheme="minorEastAsia" w:hAnsiTheme="minorHAnsi" w:cstheme="minorBidi"/>
              <w:kern w:val="2"/>
              <w:sz w:val="21"/>
              <w:szCs w:val="22"/>
            </w:rPr>
          </w:pPr>
          <w:hyperlink w:anchor="_Toc60148905" w:history="1">
            <w:r w:rsidRPr="00571FB4">
              <w:rPr>
                <w:rStyle w:val="ad"/>
                <w:rFonts w:cs="Book Antiqua"/>
                <w:bCs/>
                <w:snapToGrid w:val="0"/>
                <w:lang w:eastAsia="en-US"/>
              </w:rPr>
              <w:t>1.3.1</w:t>
            </w:r>
            <w:r w:rsidRPr="00571FB4">
              <w:rPr>
                <w:rStyle w:val="ad"/>
                <w:rFonts w:cs="Huawei Sans"/>
                <w:lang w:eastAsia="en-US"/>
              </w:rPr>
              <w:t xml:space="preserve"> Network Reliability</w:t>
            </w:r>
            <w:r>
              <w:rPr>
                <w:webHidden/>
              </w:rPr>
              <w:tab/>
            </w:r>
            <w:r>
              <w:rPr>
                <w:webHidden/>
              </w:rPr>
              <w:fldChar w:fldCharType="begin"/>
            </w:r>
            <w:r>
              <w:rPr>
                <w:webHidden/>
              </w:rPr>
              <w:instrText xml:space="preserve"> PAGEREF _Toc60148905 \h </w:instrText>
            </w:r>
            <w:r>
              <w:rPr>
                <w:webHidden/>
              </w:rPr>
            </w:r>
            <w:r>
              <w:rPr>
                <w:webHidden/>
              </w:rPr>
              <w:fldChar w:fldCharType="separate"/>
            </w:r>
            <w:r>
              <w:rPr>
                <w:webHidden/>
              </w:rPr>
              <w:t>1</w:t>
            </w:r>
            <w:r>
              <w:rPr>
                <w:webHidden/>
              </w:rPr>
              <w:fldChar w:fldCharType="end"/>
            </w:r>
          </w:hyperlink>
        </w:p>
        <w:p w14:paraId="64D10987" w14:textId="77777777" w:rsidR="008F2C16" w:rsidRDefault="008F2C16">
          <w:pPr>
            <w:pStyle w:val="31"/>
            <w:tabs>
              <w:tab w:val="right" w:leader="dot" w:pos="9628"/>
            </w:tabs>
            <w:rPr>
              <w:rFonts w:asciiTheme="minorHAnsi" w:eastAsiaTheme="minorEastAsia" w:hAnsiTheme="minorHAnsi" w:cstheme="minorBidi"/>
              <w:kern w:val="2"/>
              <w:sz w:val="21"/>
              <w:szCs w:val="22"/>
            </w:rPr>
          </w:pPr>
          <w:hyperlink w:anchor="_Toc60148906" w:history="1">
            <w:r w:rsidRPr="00571FB4">
              <w:rPr>
                <w:rStyle w:val="ad"/>
                <w:rFonts w:cs="Book Antiqua"/>
                <w:bCs/>
                <w:snapToGrid w:val="0"/>
                <w:lang w:eastAsia="en-US"/>
              </w:rPr>
              <w:t>1.3.2</w:t>
            </w:r>
            <w:r w:rsidRPr="00571FB4">
              <w:rPr>
                <w:rStyle w:val="ad"/>
                <w:rFonts w:cs="Huawei Sans"/>
                <w:lang w:eastAsia="en-US"/>
              </w:rPr>
              <w:t xml:space="preserve"> Card Reliability</w:t>
            </w:r>
            <w:r>
              <w:rPr>
                <w:webHidden/>
              </w:rPr>
              <w:tab/>
            </w:r>
            <w:r>
              <w:rPr>
                <w:webHidden/>
              </w:rPr>
              <w:fldChar w:fldCharType="begin"/>
            </w:r>
            <w:r>
              <w:rPr>
                <w:webHidden/>
              </w:rPr>
              <w:instrText xml:space="preserve"> PAGEREF _Toc60148906 \h </w:instrText>
            </w:r>
            <w:r>
              <w:rPr>
                <w:webHidden/>
              </w:rPr>
            </w:r>
            <w:r>
              <w:rPr>
                <w:webHidden/>
              </w:rPr>
              <w:fldChar w:fldCharType="separate"/>
            </w:r>
            <w:r>
              <w:rPr>
                <w:webHidden/>
              </w:rPr>
              <w:t>2</w:t>
            </w:r>
            <w:r>
              <w:rPr>
                <w:webHidden/>
              </w:rPr>
              <w:fldChar w:fldCharType="end"/>
            </w:r>
          </w:hyperlink>
        </w:p>
        <w:p w14:paraId="42676BB7" w14:textId="77777777" w:rsidR="008F2C16" w:rsidRDefault="008F2C16">
          <w:pPr>
            <w:pStyle w:val="31"/>
            <w:tabs>
              <w:tab w:val="right" w:leader="dot" w:pos="9628"/>
            </w:tabs>
            <w:rPr>
              <w:rFonts w:asciiTheme="minorHAnsi" w:eastAsiaTheme="minorEastAsia" w:hAnsiTheme="minorHAnsi" w:cstheme="minorBidi"/>
              <w:kern w:val="2"/>
              <w:sz w:val="21"/>
              <w:szCs w:val="22"/>
            </w:rPr>
          </w:pPr>
          <w:hyperlink w:anchor="_Toc60148907" w:history="1">
            <w:r w:rsidRPr="00571FB4">
              <w:rPr>
                <w:rStyle w:val="ad"/>
                <w:rFonts w:cs="Book Antiqua"/>
                <w:bCs/>
                <w:snapToGrid w:val="0"/>
                <w:lang w:eastAsia="en-US"/>
              </w:rPr>
              <w:t>1.3.3</w:t>
            </w:r>
            <w:r w:rsidRPr="00571FB4">
              <w:rPr>
                <w:rStyle w:val="ad"/>
                <w:rFonts w:cs="Huawei Sans"/>
                <w:lang w:eastAsia="en-US"/>
              </w:rPr>
              <w:t xml:space="preserve"> Device Reliability</w:t>
            </w:r>
            <w:r>
              <w:rPr>
                <w:webHidden/>
              </w:rPr>
              <w:tab/>
            </w:r>
            <w:r>
              <w:rPr>
                <w:webHidden/>
              </w:rPr>
              <w:fldChar w:fldCharType="begin"/>
            </w:r>
            <w:r>
              <w:rPr>
                <w:webHidden/>
              </w:rPr>
              <w:instrText xml:space="preserve"> PAGEREF _Toc60148907 \h </w:instrText>
            </w:r>
            <w:r>
              <w:rPr>
                <w:webHidden/>
              </w:rPr>
            </w:r>
            <w:r>
              <w:rPr>
                <w:webHidden/>
              </w:rPr>
              <w:fldChar w:fldCharType="separate"/>
            </w:r>
            <w:r>
              <w:rPr>
                <w:webHidden/>
              </w:rPr>
              <w:t>3</w:t>
            </w:r>
            <w:r>
              <w:rPr>
                <w:webHidden/>
              </w:rPr>
              <w:fldChar w:fldCharType="end"/>
            </w:r>
          </w:hyperlink>
        </w:p>
        <w:p w14:paraId="149C25FF" w14:textId="77777777" w:rsidR="008F2C16" w:rsidRDefault="008F2C16">
          <w:pPr>
            <w:pStyle w:val="31"/>
            <w:tabs>
              <w:tab w:val="right" w:leader="dot" w:pos="9628"/>
            </w:tabs>
            <w:rPr>
              <w:rFonts w:asciiTheme="minorHAnsi" w:eastAsiaTheme="minorEastAsia" w:hAnsiTheme="minorHAnsi" w:cstheme="minorBidi"/>
              <w:kern w:val="2"/>
              <w:sz w:val="21"/>
              <w:szCs w:val="22"/>
            </w:rPr>
          </w:pPr>
          <w:hyperlink w:anchor="_Toc60148908" w:history="1">
            <w:r w:rsidRPr="00571FB4">
              <w:rPr>
                <w:rStyle w:val="ad"/>
                <w:rFonts w:cs="Book Antiqua"/>
                <w:bCs/>
                <w:snapToGrid w:val="0"/>
                <w:lang w:eastAsia="en-US"/>
              </w:rPr>
              <w:t>1.3.4</w:t>
            </w:r>
            <w:r w:rsidRPr="00571FB4">
              <w:rPr>
                <w:rStyle w:val="ad"/>
                <w:rFonts w:cs="Huawei Sans"/>
                <w:lang w:eastAsia="en-US"/>
              </w:rPr>
              <w:t xml:space="preserve"> Link Reliability</w:t>
            </w:r>
            <w:r>
              <w:rPr>
                <w:webHidden/>
              </w:rPr>
              <w:tab/>
            </w:r>
            <w:r>
              <w:rPr>
                <w:webHidden/>
              </w:rPr>
              <w:fldChar w:fldCharType="begin"/>
            </w:r>
            <w:r>
              <w:rPr>
                <w:webHidden/>
              </w:rPr>
              <w:instrText xml:space="preserve"> PAGEREF _Toc60148908 \h </w:instrText>
            </w:r>
            <w:r>
              <w:rPr>
                <w:webHidden/>
              </w:rPr>
            </w:r>
            <w:r>
              <w:rPr>
                <w:webHidden/>
              </w:rPr>
              <w:fldChar w:fldCharType="separate"/>
            </w:r>
            <w:r>
              <w:rPr>
                <w:webHidden/>
              </w:rPr>
              <w:t>4</w:t>
            </w:r>
            <w:r>
              <w:rPr>
                <w:webHidden/>
              </w:rPr>
              <w:fldChar w:fldCharType="end"/>
            </w:r>
          </w:hyperlink>
        </w:p>
        <w:p w14:paraId="456A6B4C" w14:textId="77777777" w:rsidR="008F2C16" w:rsidRDefault="008F2C16">
          <w:pPr>
            <w:pStyle w:val="20"/>
            <w:tabs>
              <w:tab w:val="right" w:leader="dot" w:pos="9628"/>
            </w:tabs>
            <w:rPr>
              <w:rFonts w:asciiTheme="minorHAnsi" w:eastAsiaTheme="minorEastAsia" w:hAnsiTheme="minorHAnsi" w:cstheme="minorBidi"/>
              <w:kern w:val="2"/>
              <w:sz w:val="21"/>
              <w:szCs w:val="22"/>
            </w:rPr>
          </w:pPr>
          <w:hyperlink w:anchor="_Toc60148909" w:history="1">
            <w:r w:rsidRPr="00571FB4">
              <w:rPr>
                <w:rStyle w:val="ad"/>
                <w:rFonts w:cs="Book Antiqua"/>
                <w:snapToGrid w:val="0"/>
              </w:rPr>
              <w:t>1.4</w:t>
            </w:r>
            <w:r w:rsidRPr="00571FB4">
              <w:rPr>
                <w:rStyle w:val="ad"/>
                <w:rFonts w:cs="Huawei Sans"/>
              </w:rPr>
              <w:t xml:space="preserve"> Principle and Configuration of Link Aggregation</w:t>
            </w:r>
            <w:r>
              <w:rPr>
                <w:webHidden/>
              </w:rPr>
              <w:tab/>
            </w:r>
            <w:r>
              <w:rPr>
                <w:webHidden/>
              </w:rPr>
              <w:fldChar w:fldCharType="begin"/>
            </w:r>
            <w:r>
              <w:rPr>
                <w:webHidden/>
              </w:rPr>
              <w:instrText xml:space="preserve"> PAGEREF _Toc60148909 \h </w:instrText>
            </w:r>
            <w:r>
              <w:rPr>
                <w:webHidden/>
              </w:rPr>
            </w:r>
            <w:r>
              <w:rPr>
                <w:webHidden/>
              </w:rPr>
              <w:fldChar w:fldCharType="separate"/>
            </w:r>
            <w:r>
              <w:rPr>
                <w:webHidden/>
              </w:rPr>
              <w:t>4</w:t>
            </w:r>
            <w:r>
              <w:rPr>
                <w:webHidden/>
              </w:rPr>
              <w:fldChar w:fldCharType="end"/>
            </w:r>
          </w:hyperlink>
        </w:p>
        <w:p w14:paraId="1EA31D46" w14:textId="77777777" w:rsidR="008F2C16" w:rsidRDefault="008F2C16">
          <w:pPr>
            <w:pStyle w:val="31"/>
            <w:tabs>
              <w:tab w:val="right" w:leader="dot" w:pos="9628"/>
            </w:tabs>
            <w:rPr>
              <w:rFonts w:asciiTheme="minorHAnsi" w:eastAsiaTheme="minorEastAsia" w:hAnsiTheme="minorHAnsi" w:cstheme="minorBidi"/>
              <w:kern w:val="2"/>
              <w:sz w:val="21"/>
              <w:szCs w:val="22"/>
            </w:rPr>
          </w:pPr>
          <w:hyperlink w:anchor="_Toc60148910" w:history="1">
            <w:r w:rsidRPr="00571FB4">
              <w:rPr>
                <w:rStyle w:val="ad"/>
                <w:rFonts w:cs="Book Antiqua"/>
                <w:bCs/>
                <w:snapToGrid w:val="0"/>
                <w:lang w:eastAsia="en-US"/>
              </w:rPr>
              <w:t>1.4.1</w:t>
            </w:r>
            <w:r w:rsidRPr="00571FB4">
              <w:rPr>
                <w:rStyle w:val="ad"/>
                <w:rFonts w:cs="Huawei Sans"/>
                <w:lang w:eastAsia="en-US"/>
              </w:rPr>
              <w:t xml:space="preserve"> Principle</w:t>
            </w:r>
            <w:r>
              <w:rPr>
                <w:webHidden/>
              </w:rPr>
              <w:tab/>
            </w:r>
            <w:r>
              <w:rPr>
                <w:webHidden/>
              </w:rPr>
              <w:fldChar w:fldCharType="begin"/>
            </w:r>
            <w:r>
              <w:rPr>
                <w:webHidden/>
              </w:rPr>
              <w:instrText xml:space="preserve"> PAGEREF _Toc60148910 \h </w:instrText>
            </w:r>
            <w:r>
              <w:rPr>
                <w:webHidden/>
              </w:rPr>
            </w:r>
            <w:r>
              <w:rPr>
                <w:webHidden/>
              </w:rPr>
              <w:fldChar w:fldCharType="separate"/>
            </w:r>
            <w:r>
              <w:rPr>
                <w:webHidden/>
              </w:rPr>
              <w:t>4</w:t>
            </w:r>
            <w:r>
              <w:rPr>
                <w:webHidden/>
              </w:rPr>
              <w:fldChar w:fldCharType="end"/>
            </w:r>
          </w:hyperlink>
        </w:p>
        <w:p w14:paraId="72A6D806" w14:textId="77777777" w:rsidR="008F2C16" w:rsidRDefault="008F2C16">
          <w:pPr>
            <w:pStyle w:val="31"/>
            <w:tabs>
              <w:tab w:val="right" w:leader="dot" w:pos="9628"/>
            </w:tabs>
            <w:rPr>
              <w:rFonts w:asciiTheme="minorHAnsi" w:eastAsiaTheme="minorEastAsia" w:hAnsiTheme="minorHAnsi" w:cstheme="minorBidi"/>
              <w:kern w:val="2"/>
              <w:sz w:val="21"/>
              <w:szCs w:val="22"/>
            </w:rPr>
          </w:pPr>
          <w:hyperlink w:anchor="_Toc60148911" w:history="1">
            <w:r w:rsidRPr="00571FB4">
              <w:rPr>
                <w:rStyle w:val="ad"/>
                <w:rFonts w:cs="Book Antiqua"/>
                <w:bCs/>
                <w:snapToGrid w:val="0"/>
                <w:lang w:eastAsia="en-US"/>
              </w:rPr>
              <w:t>1.4.2</w:t>
            </w:r>
            <w:r w:rsidRPr="00571FB4">
              <w:rPr>
                <w:rStyle w:val="ad"/>
                <w:rFonts w:cs="Huawei Sans"/>
                <w:lang w:eastAsia="en-US"/>
              </w:rPr>
              <w:t xml:space="preserve"> Manual Mode</w:t>
            </w:r>
            <w:r>
              <w:rPr>
                <w:webHidden/>
              </w:rPr>
              <w:tab/>
            </w:r>
            <w:r>
              <w:rPr>
                <w:webHidden/>
              </w:rPr>
              <w:fldChar w:fldCharType="begin"/>
            </w:r>
            <w:r>
              <w:rPr>
                <w:webHidden/>
              </w:rPr>
              <w:instrText xml:space="preserve"> PAGEREF _Toc60148911 \h </w:instrText>
            </w:r>
            <w:r>
              <w:rPr>
                <w:webHidden/>
              </w:rPr>
            </w:r>
            <w:r>
              <w:rPr>
                <w:webHidden/>
              </w:rPr>
              <w:fldChar w:fldCharType="separate"/>
            </w:r>
            <w:r>
              <w:rPr>
                <w:webHidden/>
              </w:rPr>
              <w:t>6</w:t>
            </w:r>
            <w:r>
              <w:rPr>
                <w:webHidden/>
              </w:rPr>
              <w:fldChar w:fldCharType="end"/>
            </w:r>
          </w:hyperlink>
        </w:p>
        <w:p w14:paraId="05BA56F8" w14:textId="77777777" w:rsidR="008F2C16" w:rsidRDefault="008F2C16">
          <w:pPr>
            <w:pStyle w:val="31"/>
            <w:tabs>
              <w:tab w:val="right" w:leader="dot" w:pos="9628"/>
            </w:tabs>
            <w:rPr>
              <w:rFonts w:asciiTheme="minorHAnsi" w:eastAsiaTheme="minorEastAsia" w:hAnsiTheme="minorHAnsi" w:cstheme="minorBidi"/>
              <w:kern w:val="2"/>
              <w:sz w:val="21"/>
              <w:szCs w:val="22"/>
            </w:rPr>
          </w:pPr>
          <w:hyperlink w:anchor="_Toc60148912" w:history="1">
            <w:r w:rsidRPr="00571FB4">
              <w:rPr>
                <w:rStyle w:val="ad"/>
                <w:rFonts w:cs="Book Antiqua"/>
                <w:bCs/>
                <w:snapToGrid w:val="0"/>
                <w:lang w:eastAsia="en-US"/>
              </w:rPr>
              <w:t>1.4.3</w:t>
            </w:r>
            <w:r w:rsidRPr="00571FB4">
              <w:rPr>
                <w:rStyle w:val="ad"/>
                <w:rFonts w:cs="Huawei Sans"/>
                <w:lang w:eastAsia="en-US"/>
              </w:rPr>
              <w:t xml:space="preserve"> LACP Mode</w:t>
            </w:r>
            <w:r>
              <w:rPr>
                <w:webHidden/>
              </w:rPr>
              <w:tab/>
            </w:r>
            <w:r>
              <w:rPr>
                <w:webHidden/>
              </w:rPr>
              <w:fldChar w:fldCharType="begin"/>
            </w:r>
            <w:r>
              <w:rPr>
                <w:webHidden/>
              </w:rPr>
              <w:instrText xml:space="preserve"> PAGEREF _Toc60148912 \h </w:instrText>
            </w:r>
            <w:r>
              <w:rPr>
                <w:webHidden/>
              </w:rPr>
            </w:r>
            <w:r>
              <w:rPr>
                <w:webHidden/>
              </w:rPr>
              <w:fldChar w:fldCharType="separate"/>
            </w:r>
            <w:r>
              <w:rPr>
                <w:webHidden/>
              </w:rPr>
              <w:t>8</w:t>
            </w:r>
            <w:r>
              <w:rPr>
                <w:webHidden/>
              </w:rPr>
              <w:fldChar w:fldCharType="end"/>
            </w:r>
          </w:hyperlink>
        </w:p>
        <w:p w14:paraId="58A71413" w14:textId="77777777" w:rsidR="008F2C16" w:rsidRDefault="008F2C16">
          <w:pPr>
            <w:pStyle w:val="31"/>
            <w:tabs>
              <w:tab w:val="right" w:leader="dot" w:pos="9628"/>
            </w:tabs>
            <w:rPr>
              <w:rFonts w:asciiTheme="minorHAnsi" w:eastAsiaTheme="minorEastAsia" w:hAnsiTheme="minorHAnsi" w:cstheme="minorBidi"/>
              <w:kern w:val="2"/>
              <w:sz w:val="21"/>
              <w:szCs w:val="22"/>
            </w:rPr>
          </w:pPr>
          <w:hyperlink w:anchor="_Toc60148913" w:history="1">
            <w:r w:rsidRPr="00571FB4">
              <w:rPr>
                <w:rStyle w:val="ad"/>
                <w:rFonts w:cs="Book Antiqua"/>
                <w:bCs/>
                <w:snapToGrid w:val="0"/>
                <w:lang w:eastAsia="en-US"/>
              </w:rPr>
              <w:t>1.4.4</w:t>
            </w:r>
            <w:r w:rsidRPr="00571FB4">
              <w:rPr>
                <w:rStyle w:val="ad"/>
                <w:rFonts w:cs="Huawei Sans"/>
                <w:lang w:eastAsia="en-US"/>
              </w:rPr>
              <w:t xml:space="preserve"> Typical Application Scenarios</w:t>
            </w:r>
            <w:r>
              <w:rPr>
                <w:webHidden/>
              </w:rPr>
              <w:tab/>
            </w:r>
            <w:r>
              <w:rPr>
                <w:webHidden/>
              </w:rPr>
              <w:fldChar w:fldCharType="begin"/>
            </w:r>
            <w:r>
              <w:rPr>
                <w:webHidden/>
              </w:rPr>
              <w:instrText xml:space="preserve"> PAGEREF _Toc60148913 \h </w:instrText>
            </w:r>
            <w:r>
              <w:rPr>
                <w:webHidden/>
              </w:rPr>
            </w:r>
            <w:r>
              <w:rPr>
                <w:webHidden/>
              </w:rPr>
              <w:fldChar w:fldCharType="separate"/>
            </w:r>
            <w:r>
              <w:rPr>
                <w:webHidden/>
              </w:rPr>
              <w:t>13</w:t>
            </w:r>
            <w:r>
              <w:rPr>
                <w:webHidden/>
              </w:rPr>
              <w:fldChar w:fldCharType="end"/>
            </w:r>
          </w:hyperlink>
        </w:p>
        <w:p w14:paraId="1CBA0EA5" w14:textId="77777777" w:rsidR="008F2C16" w:rsidRDefault="008F2C16">
          <w:pPr>
            <w:pStyle w:val="31"/>
            <w:tabs>
              <w:tab w:val="right" w:leader="dot" w:pos="9628"/>
            </w:tabs>
            <w:rPr>
              <w:rFonts w:asciiTheme="minorHAnsi" w:eastAsiaTheme="minorEastAsia" w:hAnsiTheme="minorHAnsi" w:cstheme="minorBidi"/>
              <w:kern w:val="2"/>
              <w:sz w:val="21"/>
              <w:szCs w:val="22"/>
            </w:rPr>
          </w:pPr>
          <w:hyperlink w:anchor="_Toc60148914" w:history="1">
            <w:r w:rsidRPr="00571FB4">
              <w:rPr>
                <w:rStyle w:val="ad"/>
                <w:rFonts w:cs="Book Antiqua"/>
                <w:bCs/>
                <w:snapToGrid w:val="0"/>
                <w:lang w:eastAsia="en-US"/>
              </w:rPr>
              <w:t>1.4.5</w:t>
            </w:r>
            <w:r w:rsidRPr="00571FB4">
              <w:rPr>
                <w:rStyle w:val="ad"/>
                <w:rFonts w:cs="Huawei Sans"/>
                <w:lang w:eastAsia="en-US"/>
              </w:rPr>
              <w:t xml:space="preserve"> Configuration Example</w:t>
            </w:r>
            <w:r>
              <w:rPr>
                <w:webHidden/>
              </w:rPr>
              <w:tab/>
            </w:r>
            <w:r>
              <w:rPr>
                <w:webHidden/>
              </w:rPr>
              <w:fldChar w:fldCharType="begin"/>
            </w:r>
            <w:r>
              <w:rPr>
                <w:webHidden/>
              </w:rPr>
              <w:instrText xml:space="preserve"> PAGEREF _Toc60148914 \h </w:instrText>
            </w:r>
            <w:r>
              <w:rPr>
                <w:webHidden/>
              </w:rPr>
            </w:r>
            <w:r>
              <w:rPr>
                <w:webHidden/>
              </w:rPr>
              <w:fldChar w:fldCharType="separate"/>
            </w:r>
            <w:r>
              <w:rPr>
                <w:webHidden/>
              </w:rPr>
              <w:t>15</w:t>
            </w:r>
            <w:r>
              <w:rPr>
                <w:webHidden/>
              </w:rPr>
              <w:fldChar w:fldCharType="end"/>
            </w:r>
          </w:hyperlink>
        </w:p>
        <w:p w14:paraId="28D09F71" w14:textId="77777777" w:rsidR="008F2C16" w:rsidRDefault="008F2C16">
          <w:pPr>
            <w:pStyle w:val="20"/>
            <w:tabs>
              <w:tab w:val="right" w:leader="dot" w:pos="9628"/>
            </w:tabs>
            <w:rPr>
              <w:rFonts w:asciiTheme="minorHAnsi" w:eastAsiaTheme="minorEastAsia" w:hAnsiTheme="minorHAnsi" w:cstheme="minorBidi"/>
              <w:kern w:val="2"/>
              <w:sz w:val="21"/>
              <w:szCs w:val="22"/>
            </w:rPr>
          </w:pPr>
          <w:hyperlink w:anchor="_Toc60148915" w:history="1">
            <w:r w:rsidRPr="00571FB4">
              <w:rPr>
                <w:rStyle w:val="ad"/>
                <w:rFonts w:cs="Book Antiqua"/>
                <w:snapToGrid w:val="0"/>
              </w:rPr>
              <w:t>1.5</w:t>
            </w:r>
            <w:r w:rsidRPr="00571FB4">
              <w:rPr>
                <w:rStyle w:val="ad"/>
                <w:rFonts w:cs="Huawei Sans"/>
              </w:rPr>
              <w:t xml:space="preserve"> Overview of iStack and CSS</w:t>
            </w:r>
            <w:r>
              <w:rPr>
                <w:webHidden/>
              </w:rPr>
              <w:tab/>
            </w:r>
            <w:r>
              <w:rPr>
                <w:webHidden/>
              </w:rPr>
              <w:fldChar w:fldCharType="begin"/>
            </w:r>
            <w:r>
              <w:rPr>
                <w:webHidden/>
              </w:rPr>
              <w:instrText xml:space="preserve"> PAGEREF _Toc60148915 \h </w:instrText>
            </w:r>
            <w:r>
              <w:rPr>
                <w:webHidden/>
              </w:rPr>
            </w:r>
            <w:r>
              <w:rPr>
                <w:webHidden/>
              </w:rPr>
              <w:fldChar w:fldCharType="separate"/>
            </w:r>
            <w:r>
              <w:rPr>
                <w:webHidden/>
              </w:rPr>
              <w:t>18</w:t>
            </w:r>
            <w:r>
              <w:rPr>
                <w:webHidden/>
              </w:rPr>
              <w:fldChar w:fldCharType="end"/>
            </w:r>
          </w:hyperlink>
        </w:p>
        <w:p w14:paraId="6681812C" w14:textId="77777777" w:rsidR="008F2C16" w:rsidRDefault="008F2C16">
          <w:pPr>
            <w:pStyle w:val="31"/>
            <w:tabs>
              <w:tab w:val="right" w:leader="dot" w:pos="9628"/>
            </w:tabs>
            <w:rPr>
              <w:rFonts w:asciiTheme="minorHAnsi" w:eastAsiaTheme="minorEastAsia" w:hAnsiTheme="minorHAnsi" w:cstheme="minorBidi"/>
              <w:kern w:val="2"/>
              <w:sz w:val="21"/>
              <w:szCs w:val="22"/>
            </w:rPr>
          </w:pPr>
          <w:hyperlink w:anchor="_Toc60148916" w:history="1">
            <w:r w:rsidRPr="00571FB4">
              <w:rPr>
                <w:rStyle w:val="ad"/>
                <w:rFonts w:cs="Book Antiqua"/>
                <w:bCs/>
                <w:snapToGrid w:val="0"/>
                <w:lang w:eastAsia="en-US"/>
              </w:rPr>
              <w:t>1.5.1</w:t>
            </w:r>
            <w:r w:rsidRPr="00571FB4">
              <w:rPr>
                <w:rStyle w:val="ad"/>
                <w:rFonts w:cs="Huawei Sans"/>
                <w:lang w:eastAsia="en-US"/>
              </w:rPr>
              <w:t xml:space="preserve"> Introduction to iStack and CSS</w:t>
            </w:r>
            <w:r>
              <w:rPr>
                <w:webHidden/>
              </w:rPr>
              <w:tab/>
            </w:r>
            <w:r>
              <w:rPr>
                <w:webHidden/>
              </w:rPr>
              <w:fldChar w:fldCharType="begin"/>
            </w:r>
            <w:r>
              <w:rPr>
                <w:webHidden/>
              </w:rPr>
              <w:instrText xml:space="preserve"> PAGEREF _Toc60148916 \h </w:instrText>
            </w:r>
            <w:r>
              <w:rPr>
                <w:webHidden/>
              </w:rPr>
            </w:r>
            <w:r>
              <w:rPr>
                <w:webHidden/>
              </w:rPr>
              <w:fldChar w:fldCharType="separate"/>
            </w:r>
            <w:r>
              <w:rPr>
                <w:webHidden/>
              </w:rPr>
              <w:t>18</w:t>
            </w:r>
            <w:r>
              <w:rPr>
                <w:webHidden/>
              </w:rPr>
              <w:fldChar w:fldCharType="end"/>
            </w:r>
          </w:hyperlink>
        </w:p>
        <w:p w14:paraId="11456DFF" w14:textId="77777777" w:rsidR="008F2C16" w:rsidRDefault="008F2C16">
          <w:pPr>
            <w:pStyle w:val="31"/>
            <w:tabs>
              <w:tab w:val="right" w:leader="dot" w:pos="9628"/>
            </w:tabs>
            <w:rPr>
              <w:rFonts w:asciiTheme="minorHAnsi" w:eastAsiaTheme="minorEastAsia" w:hAnsiTheme="minorHAnsi" w:cstheme="minorBidi"/>
              <w:kern w:val="2"/>
              <w:sz w:val="21"/>
              <w:szCs w:val="22"/>
            </w:rPr>
          </w:pPr>
          <w:hyperlink w:anchor="_Toc60148917" w:history="1">
            <w:r w:rsidRPr="00571FB4">
              <w:rPr>
                <w:rStyle w:val="ad"/>
                <w:rFonts w:cs="Book Antiqua"/>
                <w:bCs/>
                <w:snapToGrid w:val="0"/>
                <w:lang w:eastAsia="en-US"/>
              </w:rPr>
              <w:t>1.5.2</w:t>
            </w:r>
            <w:r w:rsidRPr="00571FB4">
              <w:rPr>
                <w:rStyle w:val="ad"/>
                <w:rFonts w:cs="Huawei Sans"/>
                <w:lang w:eastAsia="en-US"/>
              </w:rPr>
              <w:t xml:space="preserve"> Advantages of iStack and CSS</w:t>
            </w:r>
            <w:r>
              <w:rPr>
                <w:webHidden/>
              </w:rPr>
              <w:tab/>
            </w:r>
            <w:r>
              <w:rPr>
                <w:webHidden/>
              </w:rPr>
              <w:fldChar w:fldCharType="begin"/>
            </w:r>
            <w:r>
              <w:rPr>
                <w:webHidden/>
              </w:rPr>
              <w:instrText xml:space="preserve"> PAGEREF _Toc60148917 \h </w:instrText>
            </w:r>
            <w:r>
              <w:rPr>
                <w:webHidden/>
              </w:rPr>
            </w:r>
            <w:r>
              <w:rPr>
                <w:webHidden/>
              </w:rPr>
              <w:fldChar w:fldCharType="separate"/>
            </w:r>
            <w:r>
              <w:rPr>
                <w:webHidden/>
              </w:rPr>
              <w:t>18</w:t>
            </w:r>
            <w:r>
              <w:rPr>
                <w:webHidden/>
              </w:rPr>
              <w:fldChar w:fldCharType="end"/>
            </w:r>
          </w:hyperlink>
        </w:p>
        <w:p w14:paraId="2F999087" w14:textId="77777777" w:rsidR="008F2C16" w:rsidRDefault="008F2C16">
          <w:pPr>
            <w:pStyle w:val="31"/>
            <w:tabs>
              <w:tab w:val="right" w:leader="dot" w:pos="9628"/>
            </w:tabs>
            <w:rPr>
              <w:rFonts w:asciiTheme="minorHAnsi" w:eastAsiaTheme="minorEastAsia" w:hAnsiTheme="minorHAnsi" w:cstheme="minorBidi"/>
              <w:kern w:val="2"/>
              <w:sz w:val="21"/>
              <w:szCs w:val="22"/>
            </w:rPr>
          </w:pPr>
          <w:hyperlink w:anchor="_Toc60148918" w:history="1">
            <w:r w:rsidRPr="00571FB4">
              <w:rPr>
                <w:rStyle w:val="ad"/>
                <w:rFonts w:cs="Book Antiqua"/>
                <w:bCs/>
                <w:snapToGrid w:val="0"/>
                <w:lang w:eastAsia="en-US"/>
              </w:rPr>
              <w:t>1.5.3</w:t>
            </w:r>
            <w:r w:rsidRPr="00571FB4">
              <w:rPr>
                <w:rStyle w:val="ad"/>
                <w:rFonts w:cs="Huawei Sans"/>
                <w:lang w:eastAsia="en-US"/>
              </w:rPr>
              <w:t xml:space="preserve"> Application</w:t>
            </w:r>
            <w:r>
              <w:rPr>
                <w:webHidden/>
              </w:rPr>
              <w:tab/>
            </w:r>
            <w:r>
              <w:rPr>
                <w:webHidden/>
              </w:rPr>
              <w:fldChar w:fldCharType="begin"/>
            </w:r>
            <w:r>
              <w:rPr>
                <w:webHidden/>
              </w:rPr>
              <w:instrText xml:space="preserve"> PAGEREF _Toc60148918 \h </w:instrText>
            </w:r>
            <w:r>
              <w:rPr>
                <w:webHidden/>
              </w:rPr>
            </w:r>
            <w:r>
              <w:rPr>
                <w:webHidden/>
              </w:rPr>
              <w:fldChar w:fldCharType="separate"/>
            </w:r>
            <w:r>
              <w:rPr>
                <w:webHidden/>
              </w:rPr>
              <w:t>19</w:t>
            </w:r>
            <w:r>
              <w:rPr>
                <w:webHidden/>
              </w:rPr>
              <w:fldChar w:fldCharType="end"/>
            </w:r>
          </w:hyperlink>
        </w:p>
        <w:p w14:paraId="314A4A0F" w14:textId="77777777" w:rsidR="008F2C16" w:rsidRDefault="008F2C16">
          <w:pPr>
            <w:pStyle w:val="31"/>
            <w:tabs>
              <w:tab w:val="right" w:leader="dot" w:pos="9628"/>
            </w:tabs>
            <w:rPr>
              <w:rFonts w:asciiTheme="minorHAnsi" w:eastAsiaTheme="minorEastAsia" w:hAnsiTheme="minorHAnsi" w:cstheme="minorBidi"/>
              <w:kern w:val="2"/>
              <w:sz w:val="21"/>
              <w:szCs w:val="22"/>
            </w:rPr>
          </w:pPr>
          <w:hyperlink w:anchor="_Toc60148919" w:history="1">
            <w:r w:rsidRPr="00571FB4">
              <w:rPr>
                <w:rStyle w:val="ad"/>
                <w:rFonts w:cs="Book Antiqua"/>
                <w:bCs/>
                <w:snapToGrid w:val="0"/>
                <w:lang w:eastAsia="en-US"/>
              </w:rPr>
              <w:t>1.5.4</w:t>
            </w:r>
            <w:r w:rsidRPr="00571FB4">
              <w:rPr>
                <w:rStyle w:val="ad"/>
                <w:rFonts w:cs="Huawei Sans"/>
                <w:lang w:eastAsia="en-US"/>
              </w:rPr>
              <w:t xml:space="preserve"> Recommended Architecture</w:t>
            </w:r>
            <w:r>
              <w:rPr>
                <w:webHidden/>
              </w:rPr>
              <w:tab/>
            </w:r>
            <w:r>
              <w:rPr>
                <w:webHidden/>
              </w:rPr>
              <w:fldChar w:fldCharType="begin"/>
            </w:r>
            <w:r>
              <w:rPr>
                <w:webHidden/>
              </w:rPr>
              <w:instrText xml:space="preserve"> PAGEREF _Toc60148919 \h </w:instrText>
            </w:r>
            <w:r>
              <w:rPr>
                <w:webHidden/>
              </w:rPr>
            </w:r>
            <w:r>
              <w:rPr>
                <w:webHidden/>
              </w:rPr>
              <w:fldChar w:fldCharType="separate"/>
            </w:r>
            <w:r>
              <w:rPr>
                <w:webHidden/>
              </w:rPr>
              <w:t>20</w:t>
            </w:r>
            <w:r>
              <w:rPr>
                <w:webHidden/>
              </w:rPr>
              <w:fldChar w:fldCharType="end"/>
            </w:r>
          </w:hyperlink>
        </w:p>
        <w:p w14:paraId="0A07F213" w14:textId="77777777" w:rsidR="008F2C16" w:rsidRDefault="008F2C16">
          <w:pPr>
            <w:pStyle w:val="20"/>
            <w:tabs>
              <w:tab w:val="right" w:leader="dot" w:pos="9628"/>
            </w:tabs>
            <w:rPr>
              <w:rFonts w:asciiTheme="minorHAnsi" w:eastAsiaTheme="minorEastAsia" w:hAnsiTheme="minorHAnsi" w:cstheme="minorBidi"/>
              <w:kern w:val="2"/>
              <w:sz w:val="21"/>
              <w:szCs w:val="22"/>
            </w:rPr>
          </w:pPr>
          <w:hyperlink w:anchor="_Toc60148920" w:history="1">
            <w:r w:rsidRPr="00571FB4">
              <w:rPr>
                <w:rStyle w:val="ad"/>
                <w:rFonts w:cs="Book Antiqua"/>
                <w:snapToGrid w:val="0"/>
              </w:rPr>
              <w:t>1.6</w:t>
            </w:r>
            <w:r w:rsidRPr="00571FB4">
              <w:rPr>
                <w:rStyle w:val="ad"/>
                <w:rFonts w:cs="Huawei Sans"/>
              </w:rPr>
              <w:t xml:space="preserve"> Quiz</w:t>
            </w:r>
            <w:r>
              <w:rPr>
                <w:webHidden/>
              </w:rPr>
              <w:tab/>
            </w:r>
            <w:r>
              <w:rPr>
                <w:webHidden/>
              </w:rPr>
              <w:fldChar w:fldCharType="begin"/>
            </w:r>
            <w:r>
              <w:rPr>
                <w:webHidden/>
              </w:rPr>
              <w:instrText xml:space="preserve"> PAGEREF _Toc60148920 \h </w:instrText>
            </w:r>
            <w:r>
              <w:rPr>
                <w:webHidden/>
              </w:rPr>
            </w:r>
            <w:r>
              <w:rPr>
                <w:webHidden/>
              </w:rPr>
              <w:fldChar w:fldCharType="separate"/>
            </w:r>
            <w:r>
              <w:rPr>
                <w:webHidden/>
              </w:rPr>
              <w:t>21</w:t>
            </w:r>
            <w:r>
              <w:rPr>
                <w:webHidden/>
              </w:rPr>
              <w:fldChar w:fldCharType="end"/>
            </w:r>
          </w:hyperlink>
        </w:p>
        <w:p w14:paraId="6DDE8776" w14:textId="77777777" w:rsidR="008F2C16" w:rsidRDefault="008F2C16">
          <w:pPr>
            <w:pStyle w:val="20"/>
            <w:tabs>
              <w:tab w:val="right" w:leader="dot" w:pos="9628"/>
            </w:tabs>
            <w:rPr>
              <w:rFonts w:asciiTheme="minorHAnsi" w:eastAsiaTheme="minorEastAsia" w:hAnsiTheme="minorHAnsi" w:cstheme="minorBidi"/>
              <w:kern w:val="2"/>
              <w:sz w:val="21"/>
              <w:szCs w:val="22"/>
            </w:rPr>
          </w:pPr>
          <w:hyperlink w:anchor="_Toc60148921" w:history="1">
            <w:r w:rsidRPr="00571FB4">
              <w:rPr>
                <w:rStyle w:val="ad"/>
                <w:rFonts w:cs="Book Antiqua"/>
                <w:snapToGrid w:val="0"/>
              </w:rPr>
              <w:t>1.7</w:t>
            </w:r>
            <w:r w:rsidRPr="00571FB4">
              <w:rPr>
                <w:rStyle w:val="ad"/>
                <w:rFonts w:cs="Huawei Sans"/>
              </w:rPr>
              <w:t xml:space="preserve"> Summary</w:t>
            </w:r>
            <w:r>
              <w:rPr>
                <w:webHidden/>
              </w:rPr>
              <w:tab/>
            </w:r>
            <w:r>
              <w:rPr>
                <w:webHidden/>
              </w:rPr>
              <w:fldChar w:fldCharType="begin"/>
            </w:r>
            <w:r>
              <w:rPr>
                <w:webHidden/>
              </w:rPr>
              <w:instrText xml:space="preserve"> PAGEREF _Toc60148921 \h </w:instrText>
            </w:r>
            <w:r>
              <w:rPr>
                <w:webHidden/>
              </w:rPr>
            </w:r>
            <w:r>
              <w:rPr>
                <w:webHidden/>
              </w:rPr>
              <w:fldChar w:fldCharType="separate"/>
            </w:r>
            <w:r>
              <w:rPr>
                <w:webHidden/>
              </w:rPr>
              <w:t>22</w:t>
            </w:r>
            <w:r>
              <w:rPr>
                <w:webHidden/>
              </w:rPr>
              <w:fldChar w:fldCharType="end"/>
            </w:r>
          </w:hyperlink>
        </w:p>
        <w:p w14:paraId="3727DCDF" w14:textId="62B81167" w:rsidR="007F08A4" w:rsidRPr="006C55CD" w:rsidRDefault="00810FD2" w:rsidP="007F08A4">
          <w:pPr>
            <w:rPr>
              <w:rFonts w:ascii="Huawei Sans" w:hAnsi="Huawei Sans" w:cs="Huawei Sans"/>
              <w:lang w:val="zh-CN"/>
            </w:rPr>
          </w:pPr>
          <w:r w:rsidRPr="006C55CD">
            <w:rPr>
              <w:rFonts w:ascii="Huawei Sans" w:hAnsi="Huawei Sans" w:cs="Huawei Sans"/>
              <w:lang w:val="zh-CN"/>
            </w:rPr>
            <w:fldChar w:fldCharType="end"/>
          </w:r>
        </w:p>
      </w:sdtContent>
    </w:sdt>
    <w:p w14:paraId="0F512667" w14:textId="77777777" w:rsidR="007F08A4" w:rsidRPr="006C55CD" w:rsidRDefault="007F08A4" w:rsidP="007F08A4">
      <w:pPr>
        <w:topLinePunct w:val="0"/>
        <w:adjustRightInd/>
        <w:snapToGrid/>
        <w:spacing w:before="0" w:after="0" w:line="240" w:lineRule="auto"/>
        <w:ind w:left="0"/>
        <w:rPr>
          <w:rFonts w:ascii="Huawei Sans" w:hAnsi="Huawei Sans" w:cs="Huawei Sans"/>
          <w:lang w:val="zh-CN"/>
        </w:rPr>
      </w:pPr>
    </w:p>
    <w:p w14:paraId="373AEEDF" w14:textId="77777777" w:rsidR="007F08A4" w:rsidRPr="006C55CD" w:rsidRDefault="007F08A4" w:rsidP="007F08A4">
      <w:pPr>
        <w:topLinePunct w:val="0"/>
        <w:adjustRightInd/>
        <w:snapToGrid/>
        <w:spacing w:before="0" w:after="0" w:line="240" w:lineRule="auto"/>
        <w:ind w:left="0"/>
        <w:rPr>
          <w:rFonts w:ascii="Huawei Sans" w:hAnsi="Huawei Sans" w:cs="Huawei Sans"/>
        </w:rPr>
        <w:sectPr w:rsidR="007F08A4" w:rsidRPr="006C55CD" w:rsidSect="00343B82">
          <w:pgSz w:w="11906" w:h="16838" w:code="9"/>
          <w:pgMar w:top="1701" w:right="1134" w:bottom="1701" w:left="1134" w:header="567" w:footer="567" w:gutter="0"/>
          <w:pgNumType w:start="1"/>
          <w:cols w:space="425"/>
          <w:docGrid w:linePitch="312"/>
        </w:sectPr>
      </w:pPr>
      <w:bookmarkStart w:id="1" w:name="_Toc468303083"/>
      <w:r w:rsidRPr="006C55CD">
        <w:rPr>
          <w:rFonts w:ascii="Huawei Sans" w:hAnsi="Huawei Sans" w:cs="Huawei Sans"/>
        </w:rPr>
        <w:br w:type="page"/>
      </w:r>
    </w:p>
    <w:p w14:paraId="6AEAB65A" w14:textId="66CE036A" w:rsidR="007F08A4" w:rsidRPr="006C55CD" w:rsidRDefault="0084500A" w:rsidP="0084500A">
      <w:pPr>
        <w:pStyle w:val="1"/>
        <w:rPr>
          <w:rFonts w:cs="Huawei Sans"/>
        </w:rPr>
      </w:pPr>
      <w:bookmarkStart w:id="2" w:name="_Toc60148901"/>
      <w:r w:rsidRPr="006C55CD">
        <w:rPr>
          <w:rFonts w:cs="Huawei Sans"/>
        </w:rPr>
        <w:lastRenderedPageBreak/>
        <w:t>Eth-Trunk iStack and CSS</w:t>
      </w:r>
      <w:bookmarkEnd w:id="1"/>
      <w:bookmarkEnd w:id="2"/>
    </w:p>
    <w:p w14:paraId="0C61B40B" w14:textId="77777777" w:rsidR="004D2CDB" w:rsidRPr="006C55CD" w:rsidRDefault="004D2CDB" w:rsidP="00145053">
      <w:pPr>
        <w:pStyle w:val="2"/>
        <w:rPr>
          <w:rFonts w:cs="Huawei Sans"/>
        </w:rPr>
      </w:pPr>
      <w:bookmarkStart w:id="3" w:name="_Toc468303084"/>
      <w:bookmarkStart w:id="4" w:name="_Toc313000207"/>
      <w:bookmarkStart w:id="5" w:name="_Toc60148902"/>
      <w:r w:rsidRPr="006C55CD">
        <w:rPr>
          <w:rFonts w:cs="Huawei Sans"/>
        </w:rPr>
        <w:t>Foreword</w:t>
      </w:r>
      <w:bookmarkEnd w:id="5"/>
    </w:p>
    <w:p w14:paraId="72ABE236" w14:textId="77777777" w:rsidR="00964C7E" w:rsidRPr="006C55CD" w:rsidRDefault="00964C7E" w:rsidP="00964C7E">
      <w:pPr>
        <w:pStyle w:val="1e"/>
        <w:rPr>
          <w:rFonts w:cs="Huawei Sans"/>
        </w:rPr>
      </w:pPr>
      <w:r w:rsidRPr="006C55CD">
        <w:rPr>
          <w:rFonts w:cs="Huawei Sans"/>
        </w:rPr>
        <w:t>As services develop and the campus network scale expands, users have increasingly demanding requirements on network bandwidth and reliability. Traditional solutions improve network bandwidth by upgrading devices and implement high reliability by deploying redundant links and using the Spanning Tree Protocol (STP), leading to low flexibility, time-consuming troubleshooting, and complex configuration.</w:t>
      </w:r>
    </w:p>
    <w:p w14:paraId="1F44175C" w14:textId="5CABDD84" w:rsidR="004D2CDB" w:rsidRPr="006C55CD" w:rsidRDefault="00964C7E" w:rsidP="00964C7E">
      <w:pPr>
        <w:pStyle w:val="1e"/>
        <w:rPr>
          <w:rFonts w:cs="Huawei Sans"/>
        </w:rPr>
      </w:pPr>
      <w:r w:rsidRPr="006C55CD">
        <w:rPr>
          <w:rFonts w:cs="Huawei Sans"/>
        </w:rPr>
        <w:t>This chapter describes how to use Eth-Trunk, intelligent stack (iStack), and cluster switch system (CSS) technologies to improve network bandwidth and reliability.</w:t>
      </w:r>
    </w:p>
    <w:p w14:paraId="496296A0" w14:textId="5C1E8BD6" w:rsidR="007F08A4" w:rsidRPr="006C55CD" w:rsidRDefault="004D2CDB" w:rsidP="00145053">
      <w:pPr>
        <w:pStyle w:val="2"/>
        <w:rPr>
          <w:rFonts w:cs="Huawei Sans"/>
        </w:rPr>
      </w:pPr>
      <w:bookmarkStart w:id="6" w:name="_Toc60148903"/>
      <w:bookmarkEnd w:id="3"/>
      <w:r w:rsidRPr="006C55CD">
        <w:rPr>
          <w:rFonts w:cs="Huawei Sans"/>
        </w:rPr>
        <w:t>Objectives</w:t>
      </w:r>
      <w:bookmarkEnd w:id="6"/>
    </w:p>
    <w:p w14:paraId="1DB69DA6" w14:textId="77777777" w:rsidR="00E8785E" w:rsidRPr="006C55CD" w:rsidRDefault="004D2CDB" w:rsidP="00CE0DD2">
      <w:pPr>
        <w:pStyle w:val="1e"/>
        <w:rPr>
          <w:rFonts w:cs="Huawei Sans"/>
        </w:rPr>
      </w:pPr>
      <w:bookmarkStart w:id="7" w:name="_Toc313000208"/>
      <w:bookmarkStart w:id="8" w:name="_Toc468303085"/>
      <w:bookmarkEnd w:id="4"/>
      <w:r w:rsidRPr="006C55CD">
        <w:rPr>
          <w:rFonts w:cs="Huawei Sans"/>
        </w:rPr>
        <w:t>On completion of this course, you will be able to:</w:t>
      </w:r>
    </w:p>
    <w:p w14:paraId="7F5B179A" w14:textId="77777777" w:rsidR="00964C7E" w:rsidRPr="006C55CD" w:rsidRDefault="00964C7E" w:rsidP="00964C7E">
      <w:pPr>
        <w:pStyle w:val="1e"/>
        <w:numPr>
          <w:ilvl w:val="0"/>
          <w:numId w:val="16"/>
        </w:numPr>
        <w:rPr>
          <w:rFonts w:cs="Huawei Sans"/>
        </w:rPr>
      </w:pPr>
      <w:r w:rsidRPr="006C55CD">
        <w:rPr>
          <w:rFonts w:cs="Huawei Sans"/>
        </w:rPr>
        <w:t>Understand the functions of link aggregation.</w:t>
      </w:r>
    </w:p>
    <w:p w14:paraId="64A573CB" w14:textId="77777777" w:rsidR="00964C7E" w:rsidRPr="006C55CD" w:rsidRDefault="00964C7E" w:rsidP="00964C7E">
      <w:pPr>
        <w:pStyle w:val="1e"/>
        <w:numPr>
          <w:ilvl w:val="0"/>
          <w:numId w:val="16"/>
        </w:numPr>
        <w:rPr>
          <w:rFonts w:cs="Huawei Sans"/>
        </w:rPr>
      </w:pPr>
      <w:r w:rsidRPr="006C55CD">
        <w:rPr>
          <w:rFonts w:cs="Huawei Sans"/>
        </w:rPr>
        <w:t>Understand the link aggregation types.</w:t>
      </w:r>
    </w:p>
    <w:p w14:paraId="3A580E89" w14:textId="77777777" w:rsidR="00964C7E" w:rsidRPr="006C55CD" w:rsidRDefault="00964C7E" w:rsidP="00964C7E">
      <w:pPr>
        <w:pStyle w:val="1e"/>
        <w:numPr>
          <w:ilvl w:val="0"/>
          <w:numId w:val="16"/>
        </w:numPr>
        <w:rPr>
          <w:rFonts w:cs="Huawei Sans"/>
        </w:rPr>
      </w:pPr>
      <w:r w:rsidRPr="006C55CD">
        <w:rPr>
          <w:rFonts w:cs="Huawei Sans"/>
        </w:rPr>
        <w:t>Understand the link aggregation negotiation process in Link Aggregation Control Protocol (LACP) mode.</w:t>
      </w:r>
    </w:p>
    <w:p w14:paraId="5F3264CD" w14:textId="77777777" w:rsidR="00964C7E" w:rsidRPr="006C55CD" w:rsidRDefault="00964C7E" w:rsidP="00964C7E">
      <w:pPr>
        <w:pStyle w:val="1e"/>
        <w:numPr>
          <w:ilvl w:val="0"/>
          <w:numId w:val="16"/>
        </w:numPr>
        <w:rPr>
          <w:rFonts w:cs="Huawei Sans"/>
        </w:rPr>
      </w:pPr>
      <w:r w:rsidRPr="006C55CD">
        <w:rPr>
          <w:rFonts w:cs="Huawei Sans"/>
        </w:rPr>
        <w:t>Understand the advantages and principles of iStack and CSS.</w:t>
      </w:r>
    </w:p>
    <w:p w14:paraId="623EEA50" w14:textId="6589D3D9" w:rsidR="007F08A4" w:rsidRPr="006C55CD" w:rsidRDefault="00964C7E" w:rsidP="00964C7E">
      <w:pPr>
        <w:pStyle w:val="1e"/>
        <w:numPr>
          <w:ilvl w:val="0"/>
          <w:numId w:val="16"/>
        </w:numPr>
        <w:rPr>
          <w:rFonts w:cs="Huawei Sans"/>
        </w:rPr>
      </w:pPr>
      <w:r w:rsidRPr="006C55CD">
        <w:rPr>
          <w:rFonts w:cs="Huawei Sans"/>
        </w:rPr>
        <w:t>Understand the common applications and networking of link aggregation and stacking technologies.</w:t>
      </w:r>
    </w:p>
    <w:p w14:paraId="797131E2" w14:textId="1045BA68" w:rsidR="004D2CDB" w:rsidRPr="006C55CD" w:rsidRDefault="00964C7E" w:rsidP="00964C7E">
      <w:pPr>
        <w:pStyle w:val="2"/>
        <w:rPr>
          <w:rFonts w:cs="Huawei Sans"/>
        </w:rPr>
      </w:pPr>
      <w:bookmarkStart w:id="9" w:name="_Toc60148904"/>
      <w:r w:rsidRPr="006C55CD">
        <w:rPr>
          <w:rFonts w:cs="Huawei Sans"/>
        </w:rPr>
        <w:t>Network Reliability Requirements</w:t>
      </w:r>
      <w:bookmarkEnd w:id="9"/>
    </w:p>
    <w:p w14:paraId="5B687540" w14:textId="01D3D6EE" w:rsidR="004E3F92" w:rsidRPr="006C55CD" w:rsidRDefault="00964C7E" w:rsidP="00964C7E">
      <w:pPr>
        <w:pStyle w:val="3"/>
        <w:rPr>
          <w:rFonts w:cs="Huawei Sans"/>
          <w:lang w:eastAsia="en-US"/>
        </w:rPr>
      </w:pPr>
      <w:bookmarkStart w:id="10" w:name="_Toc60148905"/>
      <w:r w:rsidRPr="006C55CD">
        <w:rPr>
          <w:rFonts w:cs="Huawei Sans"/>
          <w:lang w:eastAsia="en-US"/>
        </w:rPr>
        <w:t>Network Reliability</w:t>
      </w:r>
      <w:bookmarkEnd w:id="10"/>
    </w:p>
    <w:p w14:paraId="74C37A92" w14:textId="1ED78B08" w:rsidR="00CC49C7" w:rsidRPr="006C55CD" w:rsidRDefault="00456024" w:rsidP="00456024">
      <w:pPr>
        <w:pStyle w:val="1e"/>
        <w:jc w:val="center"/>
        <w:rPr>
          <w:rFonts w:cs="Huawei Sans"/>
        </w:rPr>
      </w:pPr>
      <w:r w:rsidRPr="006C55CD">
        <w:rPr>
          <w:rFonts w:cs="Huawei Sans"/>
          <w:noProof/>
        </w:rPr>
        <w:drawing>
          <wp:inline distT="0" distB="0" distL="0" distR="0" wp14:anchorId="4DFD7E7C" wp14:editId="4BF7BA71">
            <wp:extent cx="4184865" cy="1301817"/>
            <wp:effectExtent l="0" t="0" r="635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980D19C.tmp"/>
                    <pic:cNvPicPr/>
                  </pic:nvPicPr>
                  <pic:blipFill>
                    <a:blip r:embed="rId16">
                      <a:extLst>
                        <a:ext uri="{28A0092B-C50C-407E-A947-70E740481C1C}">
                          <a14:useLocalDpi xmlns:a14="http://schemas.microsoft.com/office/drawing/2010/main" val="0"/>
                        </a:ext>
                      </a:extLst>
                    </a:blip>
                    <a:stretch>
                      <a:fillRect/>
                    </a:stretch>
                  </pic:blipFill>
                  <pic:spPr>
                    <a:xfrm>
                      <a:off x="0" y="0"/>
                      <a:ext cx="4184865" cy="1301817"/>
                    </a:xfrm>
                    <a:prstGeom prst="rect">
                      <a:avLst/>
                    </a:prstGeom>
                  </pic:spPr>
                </pic:pic>
              </a:graphicData>
            </a:graphic>
          </wp:inline>
        </w:drawing>
      </w:r>
    </w:p>
    <w:p w14:paraId="0A4227B5" w14:textId="00FADE5D" w:rsidR="00CC49C7" w:rsidRPr="006C55CD" w:rsidRDefault="00456024" w:rsidP="00456024">
      <w:pPr>
        <w:pStyle w:val="92"/>
        <w:rPr>
          <w:rFonts w:cs="Huawei Sans"/>
        </w:rPr>
      </w:pPr>
      <w:r w:rsidRPr="006C55CD">
        <w:rPr>
          <w:rFonts w:cs="Huawei Sans"/>
        </w:rPr>
        <w:lastRenderedPageBreak/>
        <w:t>File Transfer Protocols</w:t>
      </w:r>
    </w:p>
    <w:p w14:paraId="1D080549" w14:textId="77777777" w:rsidR="00964C7E" w:rsidRPr="006C55CD" w:rsidRDefault="00964C7E" w:rsidP="00964C7E">
      <w:pPr>
        <w:pStyle w:val="1e"/>
        <w:rPr>
          <w:rFonts w:cs="Huawei Sans"/>
        </w:rPr>
      </w:pPr>
      <w:r w:rsidRPr="006C55CD">
        <w:rPr>
          <w:rFonts w:cs="Huawei Sans"/>
        </w:rPr>
        <w:t>Network reliability refers to the capability of ensuring nonstop network services when a single point or multiple points of failure occur on a device or link.</w:t>
      </w:r>
    </w:p>
    <w:p w14:paraId="36E91199" w14:textId="57BF7FB5" w:rsidR="00964C7E" w:rsidRPr="006C55CD" w:rsidRDefault="00964C7E" w:rsidP="00964C7E">
      <w:pPr>
        <w:pStyle w:val="1e"/>
        <w:rPr>
          <w:rFonts w:cs="Huawei Sans"/>
        </w:rPr>
      </w:pPr>
      <w:r w:rsidRPr="006C55CD">
        <w:rPr>
          <w:rFonts w:cs="Huawei Sans"/>
        </w:rPr>
        <w:t>Network reliability can be implemented at the card, device, and link levels.</w:t>
      </w:r>
    </w:p>
    <w:p w14:paraId="2654E9B6" w14:textId="1FDFB9DE" w:rsidR="00964C7E" w:rsidRPr="006C55CD" w:rsidRDefault="00964C7E" w:rsidP="00964C7E">
      <w:pPr>
        <w:pStyle w:val="1e"/>
        <w:jc w:val="center"/>
        <w:rPr>
          <w:rFonts w:cs="Huawei Sans"/>
        </w:rPr>
      </w:pPr>
      <w:r w:rsidRPr="006C55CD">
        <w:rPr>
          <w:rFonts w:cs="Huawei Sans"/>
          <w:noProof/>
        </w:rPr>
        <w:drawing>
          <wp:inline distT="0" distB="0" distL="0" distR="0" wp14:anchorId="64EA2ACD" wp14:editId="655BC863">
            <wp:extent cx="4959605" cy="18479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BC1FA7.tmp"/>
                    <pic:cNvPicPr/>
                  </pic:nvPicPr>
                  <pic:blipFill>
                    <a:blip r:embed="rId17">
                      <a:extLst>
                        <a:ext uri="{28A0092B-C50C-407E-A947-70E740481C1C}">
                          <a14:useLocalDpi xmlns:a14="http://schemas.microsoft.com/office/drawing/2010/main" val="0"/>
                        </a:ext>
                      </a:extLst>
                    </a:blip>
                    <a:stretch>
                      <a:fillRect/>
                    </a:stretch>
                  </pic:blipFill>
                  <pic:spPr>
                    <a:xfrm>
                      <a:off x="0" y="0"/>
                      <a:ext cx="4959605" cy="1847945"/>
                    </a:xfrm>
                    <a:prstGeom prst="rect">
                      <a:avLst/>
                    </a:prstGeom>
                  </pic:spPr>
                </pic:pic>
              </a:graphicData>
            </a:graphic>
          </wp:inline>
        </w:drawing>
      </w:r>
    </w:p>
    <w:p w14:paraId="694D5F87" w14:textId="754D65C5" w:rsidR="00964C7E" w:rsidRPr="006C55CD" w:rsidRDefault="00964C7E" w:rsidP="00964C7E">
      <w:pPr>
        <w:pStyle w:val="92"/>
        <w:rPr>
          <w:rFonts w:cs="Huawei Sans"/>
        </w:rPr>
      </w:pPr>
      <w:r w:rsidRPr="006C55CD">
        <w:rPr>
          <w:rFonts w:cs="Huawei Sans"/>
        </w:rPr>
        <w:t>Network Reliability</w:t>
      </w:r>
    </w:p>
    <w:p w14:paraId="5856B541" w14:textId="0160EF06" w:rsidR="00964C7E" w:rsidRPr="006C55CD" w:rsidRDefault="00964C7E" w:rsidP="00456024">
      <w:pPr>
        <w:pStyle w:val="1e"/>
        <w:rPr>
          <w:rFonts w:cs="Huawei Sans"/>
        </w:rPr>
      </w:pPr>
      <w:r w:rsidRPr="006C55CD">
        <w:rPr>
          <w:rFonts w:cs="Huawei Sans"/>
        </w:rPr>
        <w:t>As networks rapidly develop and applications become more and more diversified, various value-added services (VASs) are widely deployed. Network interruption may cause many service exceptions and huge economic losses. Therefore, the reliability of networks has become a focus.</w:t>
      </w:r>
    </w:p>
    <w:p w14:paraId="66875350" w14:textId="6DEA16B3" w:rsidR="00964C7E" w:rsidRPr="006C55CD" w:rsidRDefault="000B7FC7" w:rsidP="000B7FC7">
      <w:pPr>
        <w:pStyle w:val="3"/>
        <w:rPr>
          <w:rFonts w:cs="Huawei Sans"/>
          <w:lang w:eastAsia="en-US"/>
        </w:rPr>
      </w:pPr>
      <w:bookmarkStart w:id="11" w:name="_Toc60148906"/>
      <w:r w:rsidRPr="006C55CD">
        <w:rPr>
          <w:rFonts w:cs="Huawei Sans"/>
          <w:lang w:eastAsia="en-US"/>
        </w:rPr>
        <w:t>Card Reliability</w:t>
      </w:r>
      <w:bookmarkEnd w:id="11"/>
    </w:p>
    <w:p w14:paraId="70940DB5" w14:textId="470B5D5B" w:rsidR="00964C7E" w:rsidRPr="006C55CD" w:rsidRDefault="000B7FC7" w:rsidP="00DB03CD">
      <w:pPr>
        <w:pStyle w:val="1e"/>
        <w:jc w:val="center"/>
        <w:rPr>
          <w:rFonts w:cs="Huawei Sans"/>
        </w:rPr>
      </w:pPr>
      <w:r w:rsidRPr="006C55CD">
        <w:rPr>
          <w:rFonts w:cs="Huawei Sans"/>
          <w:noProof/>
        </w:rPr>
        <w:drawing>
          <wp:inline distT="0" distB="0" distL="0" distR="0" wp14:anchorId="1A0954D0" wp14:editId="53E79BD1">
            <wp:extent cx="2266950" cy="2452007"/>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BCFDDD.tmp"/>
                    <pic:cNvPicPr/>
                  </pic:nvPicPr>
                  <pic:blipFill>
                    <a:blip r:embed="rId18">
                      <a:extLst>
                        <a:ext uri="{28A0092B-C50C-407E-A947-70E740481C1C}">
                          <a14:useLocalDpi xmlns:a14="http://schemas.microsoft.com/office/drawing/2010/main" val="0"/>
                        </a:ext>
                      </a:extLst>
                    </a:blip>
                    <a:stretch>
                      <a:fillRect/>
                    </a:stretch>
                  </pic:blipFill>
                  <pic:spPr>
                    <a:xfrm>
                      <a:off x="0" y="0"/>
                      <a:ext cx="2276740" cy="2462596"/>
                    </a:xfrm>
                    <a:prstGeom prst="rect">
                      <a:avLst/>
                    </a:prstGeom>
                  </pic:spPr>
                </pic:pic>
              </a:graphicData>
            </a:graphic>
          </wp:inline>
        </w:drawing>
      </w:r>
    </w:p>
    <w:p w14:paraId="7ADEDD4C" w14:textId="37C4C942" w:rsidR="00964C7E" w:rsidRPr="006C55CD" w:rsidRDefault="00DB03CD" w:rsidP="00DB03CD">
      <w:pPr>
        <w:pStyle w:val="92"/>
        <w:rPr>
          <w:rFonts w:cs="Huawei Sans"/>
        </w:rPr>
      </w:pPr>
      <w:r w:rsidRPr="006C55CD">
        <w:rPr>
          <w:rFonts w:cs="Huawei Sans"/>
        </w:rPr>
        <w:t>Front view of the S12700E-8 chassis</w:t>
      </w:r>
    </w:p>
    <w:p w14:paraId="34DD48AF" w14:textId="77777777" w:rsidR="00DB03CD" w:rsidRPr="006C55CD" w:rsidRDefault="00DB03CD" w:rsidP="00DB03CD">
      <w:pPr>
        <w:pStyle w:val="1e"/>
        <w:rPr>
          <w:rFonts w:cs="Huawei Sans"/>
        </w:rPr>
      </w:pPr>
      <w:r w:rsidRPr="006C55CD">
        <w:rPr>
          <w:rFonts w:cs="Huawei Sans"/>
        </w:rPr>
        <w:t>A modular switch consists of a chassis, power modules, fan modules, main processing units (MPUs), switch fabric units (SFUs), and line processing units (LPUs).</w:t>
      </w:r>
    </w:p>
    <w:p w14:paraId="283A1E58" w14:textId="77777777" w:rsidR="00DB03CD" w:rsidRPr="006C55CD" w:rsidRDefault="00DB03CD" w:rsidP="00DB03CD">
      <w:pPr>
        <w:pStyle w:val="1e"/>
        <w:rPr>
          <w:rFonts w:cs="Huawei Sans"/>
        </w:rPr>
      </w:pPr>
      <w:r w:rsidRPr="006C55CD">
        <w:rPr>
          <w:rFonts w:cs="Huawei Sans"/>
        </w:rPr>
        <w:t>Chassis: provides slots for various cards and modules to implement inter-card communication.</w:t>
      </w:r>
    </w:p>
    <w:p w14:paraId="58AAD55B" w14:textId="77777777" w:rsidR="00DB03CD" w:rsidRPr="006C55CD" w:rsidRDefault="00DB03CD" w:rsidP="00DB03CD">
      <w:pPr>
        <w:pStyle w:val="1e"/>
        <w:rPr>
          <w:rFonts w:cs="Huawei Sans"/>
        </w:rPr>
      </w:pPr>
      <w:r w:rsidRPr="006C55CD">
        <w:rPr>
          <w:rFonts w:cs="Huawei Sans"/>
        </w:rPr>
        <w:t>Power module: power supply system of the device</w:t>
      </w:r>
    </w:p>
    <w:p w14:paraId="2CC7F786" w14:textId="77777777" w:rsidR="00DB03CD" w:rsidRPr="006C55CD" w:rsidRDefault="00DB03CD" w:rsidP="00DB03CD">
      <w:pPr>
        <w:pStyle w:val="1e"/>
        <w:rPr>
          <w:rFonts w:cs="Huawei Sans"/>
        </w:rPr>
      </w:pPr>
      <w:r w:rsidRPr="006C55CD">
        <w:rPr>
          <w:rFonts w:cs="Huawei Sans"/>
        </w:rPr>
        <w:t>Fan module: heat dissipation system</w:t>
      </w:r>
    </w:p>
    <w:p w14:paraId="0E6FA600" w14:textId="77777777" w:rsidR="00DB03CD" w:rsidRPr="006C55CD" w:rsidRDefault="00DB03CD" w:rsidP="00DB03CD">
      <w:pPr>
        <w:pStyle w:val="1e"/>
        <w:rPr>
          <w:rFonts w:cs="Huawei Sans"/>
        </w:rPr>
      </w:pPr>
      <w:r w:rsidRPr="006C55CD">
        <w:rPr>
          <w:rFonts w:cs="Huawei Sans"/>
        </w:rPr>
        <w:t>MPU: responsible for the control plane and management plane of the entire system.</w:t>
      </w:r>
    </w:p>
    <w:p w14:paraId="6C400B10" w14:textId="77777777" w:rsidR="00DB03CD" w:rsidRPr="006C55CD" w:rsidRDefault="00DB03CD" w:rsidP="00DB03CD">
      <w:pPr>
        <w:pStyle w:val="1e"/>
        <w:rPr>
          <w:rFonts w:cs="Huawei Sans"/>
        </w:rPr>
      </w:pPr>
      <w:r w:rsidRPr="006C55CD">
        <w:rPr>
          <w:rFonts w:cs="Huawei Sans"/>
        </w:rPr>
        <w:lastRenderedPageBreak/>
        <w:t>SFU: responsible for the data plane of the entire system. The data plane provides high-speed non-blocking data channels for data switching between service modules.</w:t>
      </w:r>
    </w:p>
    <w:p w14:paraId="52DCB940" w14:textId="6FF56670" w:rsidR="00964C7E" w:rsidRPr="006C55CD" w:rsidRDefault="00DB03CD" w:rsidP="00DB03CD">
      <w:pPr>
        <w:pStyle w:val="1e"/>
        <w:rPr>
          <w:rFonts w:cs="Huawei Sans"/>
        </w:rPr>
      </w:pPr>
      <w:r w:rsidRPr="006C55CD">
        <w:rPr>
          <w:rFonts w:cs="Huawei Sans"/>
        </w:rPr>
        <w:t>LPU: provides data forwarding functions on a physical device and provides optical and electrical interfaces of different rates.</w:t>
      </w:r>
    </w:p>
    <w:p w14:paraId="78BBA3D7" w14:textId="5A04ED60" w:rsidR="00964C7E" w:rsidRPr="006C55CD" w:rsidRDefault="00DB03CD" w:rsidP="00DB03CD">
      <w:pPr>
        <w:pStyle w:val="1e"/>
        <w:jc w:val="center"/>
        <w:rPr>
          <w:rFonts w:cs="Huawei Sans"/>
        </w:rPr>
      </w:pPr>
      <w:r w:rsidRPr="006C55CD">
        <w:rPr>
          <w:rFonts w:cs="Huawei Sans"/>
          <w:noProof/>
        </w:rPr>
        <w:drawing>
          <wp:inline distT="0" distB="0" distL="0" distR="0" wp14:anchorId="0A135950" wp14:editId="2FF3538C">
            <wp:extent cx="3355772" cy="2590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BCA84C.tmp"/>
                    <pic:cNvPicPr/>
                  </pic:nvPicPr>
                  <pic:blipFill>
                    <a:blip r:embed="rId19">
                      <a:extLst>
                        <a:ext uri="{28A0092B-C50C-407E-A947-70E740481C1C}">
                          <a14:useLocalDpi xmlns:a14="http://schemas.microsoft.com/office/drawing/2010/main" val="0"/>
                        </a:ext>
                      </a:extLst>
                    </a:blip>
                    <a:stretch>
                      <a:fillRect/>
                    </a:stretch>
                  </pic:blipFill>
                  <pic:spPr>
                    <a:xfrm>
                      <a:off x="0" y="0"/>
                      <a:ext cx="3360945" cy="2594794"/>
                    </a:xfrm>
                    <a:prstGeom prst="rect">
                      <a:avLst/>
                    </a:prstGeom>
                  </pic:spPr>
                </pic:pic>
              </a:graphicData>
            </a:graphic>
          </wp:inline>
        </w:drawing>
      </w:r>
    </w:p>
    <w:p w14:paraId="518955E8" w14:textId="757B3AF0" w:rsidR="00964C7E" w:rsidRPr="006C55CD" w:rsidRDefault="00DB03CD" w:rsidP="00DB03CD">
      <w:pPr>
        <w:pStyle w:val="92"/>
        <w:rPr>
          <w:rFonts w:cs="Huawei Sans"/>
        </w:rPr>
      </w:pPr>
      <w:r w:rsidRPr="006C55CD">
        <w:rPr>
          <w:rFonts w:cs="Huawei Sans"/>
        </w:rPr>
        <w:t>Front view of the S12700E-8 chassis</w:t>
      </w:r>
    </w:p>
    <w:p w14:paraId="4A95582D" w14:textId="77777777" w:rsidR="00DB03CD" w:rsidRPr="006C55CD" w:rsidRDefault="00DB03CD" w:rsidP="00DB03CD">
      <w:pPr>
        <w:pStyle w:val="1e"/>
        <w:rPr>
          <w:rFonts w:cs="Huawei Sans"/>
        </w:rPr>
      </w:pPr>
      <w:r w:rsidRPr="006C55CD">
        <w:rPr>
          <w:rFonts w:cs="Huawei Sans"/>
        </w:rPr>
        <w:t>For example, the S12700E-8 provides eight LPU slots, four SFU slots, two MPU slots, six power module slots, and four fan module slots.</w:t>
      </w:r>
    </w:p>
    <w:p w14:paraId="5E64864B" w14:textId="77777777" w:rsidR="00DB03CD" w:rsidRPr="006C55CD" w:rsidRDefault="00DB03CD" w:rsidP="00DB03CD">
      <w:pPr>
        <w:pStyle w:val="1e"/>
        <w:rPr>
          <w:rFonts w:cs="Huawei Sans"/>
        </w:rPr>
      </w:pPr>
      <w:r w:rsidRPr="006C55CD">
        <w:rPr>
          <w:rFonts w:cs="Huawei Sans"/>
        </w:rPr>
        <w:t>A modular switch can be configured with multiple MPUs and SFUs to ensure device reliability. If an SFU or MPU in a single slot is faulty, the switch can still run properly.</w:t>
      </w:r>
    </w:p>
    <w:p w14:paraId="11745815" w14:textId="5180E42E" w:rsidR="00964C7E" w:rsidRPr="006C55CD" w:rsidRDefault="00DB03CD" w:rsidP="00DB03CD">
      <w:pPr>
        <w:pStyle w:val="1e"/>
        <w:rPr>
          <w:rFonts w:cs="Huawei Sans"/>
        </w:rPr>
      </w:pPr>
      <w:r w:rsidRPr="006C55CD">
        <w:rPr>
          <w:rFonts w:cs="Huawei Sans"/>
        </w:rPr>
        <w:t>After an LPU of a modular switch is damaged, interfaces on the LPU cannot forward data.</w:t>
      </w:r>
    </w:p>
    <w:p w14:paraId="4B09088B" w14:textId="28D2D03D" w:rsidR="00DB03CD" w:rsidRPr="006C55CD" w:rsidRDefault="00A60E7D" w:rsidP="00A60E7D">
      <w:pPr>
        <w:pStyle w:val="3"/>
        <w:rPr>
          <w:rFonts w:cs="Huawei Sans"/>
          <w:lang w:eastAsia="en-US"/>
        </w:rPr>
      </w:pPr>
      <w:bookmarkStart w:id="12" w:name="_Toc60148907"/>
      <w:r w:rsidRPr="006C55CD">
        <w:rPr>
          <w:rFonts w:cs="Huawei Sans"/>
          <w:lang w:eastAsia="en-US"/>
        </w:rPr>
        <w:t>Device Reliability</w:t>
      </w:r>
      <w:bookmarkEnd w:id="12"/>
    </w:p>
    <w:p w14:paraId="3499A792" w14:textId="4F0A7BF2" w:rsidR="00DB03CD" w:rsidRPr="006C55CD" w:rsidRDefault="00A60E7D" w:rsidP="00DB03CD">
      <w:pPr>
        <w:pStyle w:val="1e"/>
        <w:rPr>
          <w:rFonts w:cs="Huawei Sans"/>
        </w:rPr>
      </w:pPr>
      <w:r w:rsidRPr="006C55CD">
        <w:rPr>
          <w:rFonts w:cs="Huawei Sans"/>
        </w:rPr>
        <w:t>No backup</w:t>
      </w:r>
    </w:p>
    <w:p w14:paraId="05BE552C" w14:textId="1292BBF8" w:rsidR="00DB03CD" w:rsidRPr="006C55CD" w:rsidRDefault="00A60E7D" w:rsidP="0070738D">
      <w:pPr>
        <w:pStyle w:val="1e"/>
        <w:numPr>
          <w:ilvl w:val="0"/>
          <w:numId w:val="17"/>
        </w:numPr>
        <w:rPr>
          <w:rFonts w:cs="Huawei Sans"/>
        </w:rPr>
      </w:pPr>
      <w:r w:rsidRPr="006C55CD">
        <w:rPr>
          <w:rFonts w:cs="Huawei Sans"/>
        </w:rPr>
        <w:t>On a network without the device redundancy design, a downstream switch uses a single uplink. If the upstream switch or its interfaces fail, all downstream networks are interrupted.</w:t>
      </w:r>
    </w:p>
    <w:p w14:paraId="71D6373F" w14:textId="078CBBBF" w:rsidR="00DB03CD" w:rsidRPr="006C55CD" w:rsidRDefault="00A60E7D" w:rsidP="00A60E7D">
      <w:pPr>
        <w:pStyle w:val="1e"/>
        <w:jc w:val="center"/>
        <w:rPr>
          <w:rFonts w:cs="Huawei Sans"/>
        </w:rPr>
      </w:pPr>
      <w:r w:rsidRPr="006C55CD">
        <w:rPr>
          <w:rFonts w:cs="Huawei Sans"/>
          <w:noProof/>
        </w:rPr>
        <w:drawing>
          <wp:inline distT="0" distB="0" distL="0" distR="0" wp14:anchorId="3D0B4A1B" wp14:editId="0BCC4CB3">
            <wp:extent cx="3079991" cy="206375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BC90B.tmp"/>
                    <pic:cNvPicPr/>
                  </pic:nvPicPr>
                  <pic:blipFill>
                    <a:blip r:embed="rId20">
                      <a:extLst>
                        <a:ext uri="{28A0092B-C50C-407E-A947-70E740481C1C}">
                          <a14:useLocalDpi xmlns:a14="http://schemas.microsoft.com/office/drawing/2010/main" val="0"/>
                        </a:ext>
                      </a:extLst>
                    </a:blip>
                    <a:stretch>
                      <a:fillRect/>
                    </a:stretch>
                  </pic:blipFill>
                  <pic:spPr>
                    <a:xfrm>
                      <a:off x="0" y="0"/>
                      <a:ext cx="3091805" cy="2071666"/>
                    </a:xfrm>
                    <a:prstGeom prst="rect">
                      <a:avLst/>
                    </a:prstGeom>
                  </pic:spPr>
                </pic:pic>
              </a:graphicData>
            </a:graphic>
          </wp:inline>
        </w:drawing>
      </w:r>
    </w:p>
    <w:p w14:paraId="21200955" w14:textId="77777777" w:rsidR="00A60E7D" w:rsidRPr="006C55CD" w:rsidRDefault="00A60E7D" w:rsidP="00A60E7D">
      <w:pPr>
        <w:pStyle w:val="92"/>
        <w:rPr>
          <w:rFonts w:cs="Huawei Sans"/>
        </w:rPr>
      </w:pPr>
      <w:r w:rsidRPr="006C55CD">
        <w:rPr>
          <w:rFonts w:cs="Huawei Sans"/>
        </w:rPr>
        <w:lastRenderedPageBreak/>
        <w:t>No backup</w:t>
      </w:r>
    </w:p>
    <w:p w14:paraId="421269EB" w14:textId="49DF8549" w:rsidR="00DB03CD" w:rsidRPr="006C55CD" w:rsidRDefault="00A60E7D" w:rsidP="00DB03CD">
      <w:pPr>
        <w:pStyle w:val="1e"/>
        <w:rPr>
          <w:rFonts w:cs="Huawei Sans"/>
        </w:rPr>
      </w:pPr>
      <w:r w:rsidRPr="006C55CD">
        <w:rPr>
          <w:rFonts w:cs="Huawei Sans"/>
        </w:rPr>
        <w:t>Master/Backup mode</w:t>
      </w:r>
    </w:p>
    <w:p w14:paraId="3C8471CB" w14:textId="66573E2D" w:rsidR="00A60E7D" w:rsidRPr="006C55CD" w:rsidRDefault="00A60E7D" w:rsidP="0070738D">
      <w:pPr>
        <w:pStyle w:val="1e"/>
        <w:numPr>
          <w:ilvl w:val="0"/>
          <w:numId w:val="17"/>
        </w:numPr>
        <w:rPr>
          <w:rFonts w:cs="Huawei Sans"/>
        </w:rPr>
      </w:pPr>
      <w:r w:rsidRPr="006C55CD">
        <w:rPr>
          <w:rFonts w:cs="Huawei Sans"/>
        </w:rPr>
        <w:t>On a network with the device redundancy design, a downstream switch is dual-homed to two upstream switches. The links work in active/backup mode. If the active link or upstream switch fails, traffic is switched to the backup link and forwarded through the backup device.</w:t>
      </w:r>
    </w:p>
    <w:p w14:paraId="400E59DA" w14:textId="59963DC2" w:rsidR="00A60E7D" w:rsidRPr="006C55CD" w:rsidRDefault="00A60E7D" w:rsidP="00A60E7D">
      <w:pPr>
        <w:pStyle w:val="1e"/>
        <w:jc w:val="center"/>
        <w:rPr>
          <w:rFonts w:cs="Huawei Sans"/>
        </w:rPr>
      </w:pPr>
      <w:r w:rsidRPr="006C55CD">
        <w:rPr>
          <w:rFonts w:cs="Huawei Sans"/>
          <w:noProof/>
        </w:rPr>
        <w:drawing>
          <wp:inline distT="0" distB="0" distL="0" distR="0" wp14:anchorId="73CC328A" wp14:editId="6600BE1B">
            <wp:extent cx="3275330" cy="2019270"/>
            <wp:effectExtent l="0" t="0" r="127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BCE0CF.tmp"/>
                    <pic:cNvPicPr/>
                  </pic:nvPicPr>
                  <pic:blipFill rotWithShape="1">
                    <a:blip r:embed="rId21">
                      <a:extLst>
                        <a:ext uri="{28A0092B-C50C-407E-A947-70E740481C1C}">
                          <a14:useLocalDpi xmlns:a14="http://schemas.microsoft.com/office/drawing/2010/main" val="0"/>
                        </a:ext>
                      </a:extLst>
                    </a:blip>
                    <a:srcRect l="770"/>
                    <a:stretch/>
                  </pic:blipFill>
                  <pic:spPr bwMode="auto">
                    <a:xfrm>
                      <a:off x="0" y="0"/>
                      <a:ext cx="3279799" cy="2022025"/>
                    </a:xfrm>
                    <a:prstGeom prst="rect">
                      <a:avLst/>
                    </a:prstGeom>
                    <a:ln>
                      <a:noFill/>
                    </a:ln>
                    <a:extLst>
                      <a:ext uri="{53640926-AAD7-44D8-BBD7-CCE9431645EC}">
                        <a14:shadowObscured xmlns:a14="http://schemas.microsoft.com/office/drawing/2010/main"/>
                      </a:ext>
                    </a:extLst>
                  </pic:spPr>
                </pic:pic>
              </a:graphicData>
            </a:graphic>
          </wp:inline>
        </w:drawing>
      </w:r>
    </w:p>
    <w:p w14:paraId="0C53CA6E" w14:textId="77777777" w:rsidR="00A60E7D" w:rsidRPr="006C55CD" w:rsidRDefault="00A60E7D" w:rsidP="00A60E7D">
      <w:pPr>
        <w:pStyle w:val="92"/>
        <w:rPr>
          <w:rFonts w:cs="Huawei Sans"/>
        </w:rPr>
      </w:pPr>
      <w:r w:rsidRPr="006C55CD">
        <w:rPr>
          <w:rFonts w:cs="Huawei Sans"/>
        </w:rPr>
        <w:t>Master/Backup mode</w:t>
      </w:r>
    </w:p>
    <w:p w14:paraId="0199E9A0" w14:textId="25603C89" w:rsidR="00A60E7D" w:rsidRPr="006C55CD" w:rsidRDefault="00A60E7D" w:rsidP="00A60E7D">
      <w:pPr>
        <w:pStyle w:val="3"/>
        <w:rPr>
          <w:rFonts w:cs="Huawei Sans"/>
          <w:lang w:eastAsia="en-US"/>
        </w:rPr>
      </w:pPr>
      <w:bookmarkStart w:id="13" w:name="_Toc60148908"/>
      <w:r w:rsidRPr="006C55CD">
        <w:rPr>
          <w:rFonts w:cs="Huawei Sans"/>
          <w:lang w:eastAsia="en-US"/>
        </w:rPr>
        <w:t>Link Reliability</w:t>
      </w:r>
      <w:bookmarkEnd w:id="13"/>
    </w:p>
    <w:p w14:paraId="08A4420C" w14:textId="16B9C0D4" w:rsidR="00A60E7D" w:rsidRPr="006C55CD" w:rsidRDefault="00A60E7D" w:rsidP="00DB03CD">
      <w:pPr>
        <w:pStyle w:val="1e"/>
        <w:rPr>
          <w:rFonts w:cs="Huawei Sans"/>
        </w:rPr>
      </w:pPr>
      <w:r w:rsidRPr="006C55CD">
        <w:rPr>
          <w:rFonts w:cs="Huawei Sans"/>
        </w:rPr>
        <w:t>To ensure link reliability, deploy multiple physical links between devices. To prevent loops, configure STP to ensure that traffic is forwarded on only one link, and other links function as backup links.</w:t>
      </w:r>
    </w:p>
    <w:p w14:paraId="20866C34" w14:textId="777800B9" w:rsidR="00A60E7D" w:rsidRPr="006C55CD" w:rsidRDefault="00A60E7D" w:rsidP="00A60E7D">
      <w:pPr>
        <w:pStyle w:val="1e"/>
        <w:jc w:val="center"/>
        <w:rPr>
          <w:rFonts w:cs="Huawei Sans"/>
        </w:rPr>
      </w:pPr>
      <w:r w:rsidRPr="006C55CD">
        <w:rPr>
          <w:rFonts w:cs="Huawei Sans"/>
          <w:noProof/>
        </w:rPr>
        <w:drawing>
          <wp:inline distT="0" distB="0" distL="0" distR="0" wp14:anchorId="51C0BE81" wp14:editId="0BE19A55">
            <wp:extent cx="4464279" cy="1994002"/>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BCEE29.tmp"/>
                    <pic:cNvPicPr/>
                  </pic:nvPicPr>
                  <pic:blipFill>
                    <a:blip r:embed="rId22">
                      <a:extLst>
                        <a:ext uri="{28A0092B-C50C-407E-A947-70E740481C1C}">
                          <a14:useLocalDpi xmlns:a14="http://schemas.microsoft.com/office/drawing/2010/main" val="0"/>
                        </a:ext>
                      </a:extLst>
                    </a:blip>
                    <a:stretch>
                      <a:fillRect/>
                    </a:stretch>
                  </pic:blipFill>
                  <pic:spPr>
                    <a:xfrm>
                      <a:off x="0" y="0"/>
                      <a:ext cx="4464279" cy="1994002"/>
                    </a:xfrm>
                    <a:prstGeom prst="rect">
                      <a:avLst/>
                    </a:prstGeom>
                  </pic:spPr>
                </pic:pic>
              </a:graphicData>
            </a:graphic>
          </wp:inline>
        </w:drawing>
      </w:r>
    </w:p>
    <w:p w14:paraId="577623ED" w14:textId="5EEAC3CA" w:rsidR="00DB03CD" w:rsidRPr="006C55CD" w:rsidRDefault="00A60E7D" w:rsidP="00A60E7D">
      <w:pPr>
        <w:pStyle w:val="92"/>
        <w:rPr>
          <w:rFonts w:cs="Huawei Sans"/>
        </w:rPr>
      </w:pPr>
      <w:r w:rsidRPr="006C55CD">
        <w:rPr>
          <w:rFonts w:cs="Huawei Sans"/>
        </w:rPr>
        <w:t>Link Reliability</w:t>
      </w:r>
    </w:p>
    <w:p w14:paraId="3763CC76" w14:textId="34B494EA" w:rsidR="00964C7E" w:rsidRPr="006C55CD" w:rsidRDefault="00A60E7D" w:rsidP="00A60E7D">
      <w:pPr>
        <w:pStyle w:val="2"/>
        <w:rPr>
          <w:rFonts w:cs="Huawei Sans"/>
        </w:rPr>
      </w:pPr>
      <w:bookmarkStart w:id="14" w:name="_Toc60148909"/>
      <w:r w:rsidRPr="006C55CD">
        <w:rPr>
          <w:rFonts w:cs="Huawei Sans"/>
        </w:rPr>
        <w:t>Principle and Configuration of Link Aggregation</w:t>
      </w:r>
      <w:bookmarkEnd w:id="14"/>
    </w:p>
    <w:p w14:paraId="1895FE66" w14:textId="2F2CFD67" w:rsidR="00A60E7D" w:rsidRPr="006C55CD" w:rsidRDefault="00A60E7D" w:rsidP="00A60E7D">
      <w:pPr>
        <w:pStyle w:val="3"/>
        <w:rPr>
          <w:rFonts w:cs="Huawei Sans"/>
          <w:lang w:eastAsia="en-US"/>
        </w:rPr>
      </w:pPr>
      <w:bookmarkStart w:id="15" w:name="_Toc60148910"/>
      <w:r w:rsidRPr="006C55CD">
        <w:rPr>
          <w:rFonts w:cs="Huawei Sans"/>
          <w:lang w:eastAsia="en-US"/>
        </w:rPr>
        <w:t>Principle</w:t>
      </w:r>
      <w:bookmarkEnd w:id="15"/>
    </w:p>
    <w:p w14:paraId="0AA79281" w14:textId="47A355F9" w:rsidR="00964C7E" w:rsidRPr="006C55CD" w:rsidRDefault="00A60E7D" w:rsidP="00456024">
      <w:pPr>
        <w:pStyle w:val="1e"/>
        <w:rPr>
          <w:rFonts w:cs="Huawei Sans"/>
        </w:rPr>
      </w:pPr>
      <w:r w:rsidRPr="006C55CD">
        <w:rPr>
          <w:rFonts w:cs="Huawei Sans"/>
        </w:rPr>
        <w:t>Increasing Link Bandwidth</w:t>
      </w:r>
    </w:p>
    <w:p w14:paraId="189DBAAF" w14:textId="77777777" w:rsidR="00A60E7D" w:rsidRPr="006C55CD" w:rsidRDefault="00A60E7D" w:rsidP="0070738D">
      <w:pPr>
        <w:pStyle w:val="1e"/>
        <w:numPr>
          <w:ilvl w:val="0"/>
          <w:numId w:val="17"/>
        </w:numPr>
        <w:rPr>
          <w:rFonts w:cs="Huawei Sans"/>
        </w:rPr>
      </w:pPr>
      <w:r w:rsidRPr="006C55CD">
        <w:rPr>
          <w:rFonts w:cs="Huawei Sans"/>
        </w:rPr>
        <w:lastRenderedPageBreak/>
        <w:t>When multiple links exist between devices, traffic is forwarded on only one link due to STP. In this case, the inter-device link bandwidth remains unchanged.</w:t>
      </w:r>
    </w:p>
    <w:p w14:paraId="59AC04DA" w14:textId="17169AB2" w:rsidR="00964C7E" w:rsidRPr="006C55CD" w:rsidRDefault="00A60E7D" w:rsidP="00A60E7D">
      <w:pPr>
        <w:pStyle w:val="1e"/>
        <w:jc w:val="center"/>
        <w:rPr>
          <w:rFonts w:cs="Huawei Sans"/>
        </w:rPr>
      </w:pPr>
      <w:r w:rsidRPr="006C55CD">
        <w:rPr>
          <w:rFonts w:cs="Huawei Sans"/>
          <w:noProof/>
        </w:rPr>
        <w:drawing>
          <wp:inline distT="0" distB="0" distL="0" distR="0" wp14:anchorId="59394B05" wp14:editId="46355387">
            <wp:extent cx="3867349" cy="200670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BC6FB9.tmp"/>
                    <pic:cNvPicPr/>
                  </pic:nvPicPr>
                  <pic:blipFill>
                    <a:blip r:embed="rId23">
                      <a:extLst>
                        <a:ext uri="{28A0092B-C50C-407E-A947-70E740481C1C}">
                          <a14:useLocalDpi xmlns:a14="http://schemas.microsoft.com/office/drawing/2010/main" val="0"/>
                        </a:ext>
                      </a:extLst>
                    </a:blip>
                    <a:stretch>
                      <a:fillRect/>
                    </a:stretch>
                  </pic:blipFill>
                  <pic:spPr>
                    <a:xfrm>
                      <a:off x="0" y="0"/>
                      <a:ext cx="3867349" cy="2006703"/>
                    </a:xfrm>
                    <a:prstGeom prst="rect">
                      <a:avLst/>
                    </a:prstGeom>
                  </pic:spPr>
                </pic:pic>
              </a:graphicData>
            </a:graphic>
          </wp:inline>
        </w:drawing>
      </w:r>
    </w:p>
    <w:p w14:paraId="2296AE68" w14:textId="0F89316B" w:rsidR="00964C7E" w:rsidRPr="006C55CD" w:rsidRDefault="00A60E7D" w:rsidP="00A60E7D">
      <w:pPr>
        <w:pStyle w:val="92"/>
        <w:rPr>
          <w:rFonts w:cs="Huawei Sans"/>
        </w:rPr>
      </w:pPr>
      <w:r w:rsidRPr="006C55CD">
        <w:rPr>
          <w:rFonts w:cs="Huawei Sans"/>
        </w:rPr>
        <w:t>Increasing Link Bandwidth</w:t>
      </w:r>
    </w:p>
    <w:p w14:paraId="09AD839B" w14:textId="20C8BF92" w:rsidR="00964C7E" w:rsidRPr="006C55CD" w:rsidRDefault="006C5018" w:rsidP="00456024">
      <w:pPr>
        <w:pStyle w:val="1e"/>
        <w:rPr>
          <w:rFonts w:cs="Huawei Sans"/>
        </w:rPr>
      </w:pPr>
      <w:r w:rsidRPr="006C55CD">
        <w:rPr>
          <w:rFonts w:cs="Huawei Sans"/>
        </w:rPr>
        <w:t>Eth-Trunk</w:t>
      </w:r>
    </w:p>
    <w:p w14:paraId="6FB7E0BE" w14:textId="6CA9C6AA" w:rsidR="006C5018" w:rsidRPr="006C55CD" w:rsidRDefault="006C5018" w:rsidP="0070738D">
      <w:pPr>
        <w:pStyle w:val="1e"/>
        <w:numPr>
          <w:ilvl w:val="0"/>
          <w:numId w:val="17"/>
        </w:numPr>
        <w:rPr>
          <w:rFonts w:cs="Huawei Sans"/>
        </w:rPr>
      </w:pPr>
      <w:r w:rsidRPr="006C55CD">
        <w:rPr>
          <w:rFonts w:cs="Huawei Sans"/>
        </w:rPr>
        <w:t>Ethernet link aggregation, also called Eth-Trunk, bundles multiple physical links into a logical link to increase link bandwidth, without having to upgrade hardware.</w:t>
      </w:r>
    </w:p>
    <w:p w14:paraId="7C35D1A8" w14:textId="13C11C73" w:rsidR="006C5018" w:rsidRPr="006C55CD" w:rsidRDefault="006C5018" w:rsidP="00456024">
      <w:pPr>
        <w:pStyle w:val="1e"/>
        <w:rPr>
          <w:rFonts w:cs="Huawei Sans"/>
        </w:rPr>
      </w:pPr>
      <w:r w:rsidRPr="006C55CD">
        <w:rPr>
          <w:rFonts w:cs="Huawei Sans"/>
          <w:noProof/>
        </w:rPr>
        <w:drawing>
          <wp:inline distT="0" distB="0" distL="0" distR="0" wp14:anchorId="726D2EF5" wp14:editId="1F73B93B">
            <wp:extent cx="3772094" cy="181619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BC5AE5.tmp"/>
                    <pic:cNvPicPr/>
                  </pic:nvPicPr>
                  <pic:blipFill>
                    <a:blip r:embed="rId24">
                      <a:extLst>
                        <a:ext uri="{28A0092B-C50C-407E-A947-70E740481C1C}">
                          <a14:useLocalDpi xmlns:a14="http://schemas.microsoft.com/office/drawing/2010/main" val="0"/>
                        </a:ext>
                      </a:extLst>
                    </a:blip>
                    <a:stretch>
                      <a:fillRect/>
                    </a:stretch>
                  </pic:blipFill>
                  <pic:spPr>
                    <a:xfrm>
                      <a:off x="0" y="0"/>
                      <a:ext cx="3772094" cy="1816193"/>
                    </a:xfrm>
                    <a:prstGeom prst="rect">
                      <a:avLst/>
                    </a:prstGeom>
                  </pic:spPr>
                </pic:pic>
              </a:graphicData>
            </a:graphic>
          </wp:inline>
        </w:drawing>
      </w:r>
    </w:p>
    <w:p w14:paraId="6C56C195" w14:textId="77777777" w:rsidR="006C5018" w:rsidRPr="006C55CD" w:rsidRDefault="006C5018" w:rsidP="006C5018">
      <w:pPr>
        <w:pStyle w:val="92"/>
        <w:rPr>
          <w:rFonts w:cs="Huawei Sans"/>
        </w:rPr>
      </w:pPr>
      <w:r w:rsidRPr="006C55CD">
        <w:rPr>
          <w:rFonts w:cs="Huawei Sans"/>
        </w:rPr>
        <w:t>Eth-Trunk</w:t>
      </w:r>
    </w:p>
    <w:p w14:paraId="37B904F4" w14:textId="35C43093" w:rsidR="006C5018" w:rsidRPr="006C55CD" w:rsidRDefault="006C5018" w:rsidP="00456024">
      <w:pPr>
        <w:pStyle w:val="1e"/>
        <w:rPr>
          <w:rFonts w:cs="Huawei Sans"/>
        </w:rPr>
      </w:pPr>
      <w:r w:rsidRPr="006C55CD">
        <w:rPr>
          <w:rFonts w:cs="Huawei Sans"/>
        </w:rPr>
        <w:t>Basic Concepts of Eth-Trunk</w:t>
      </w:r>
    </w:p>
    <w:p w14:paraId="4FFFE646" w14:textId="7DE8622D" w:rsidR="006C5018" w:rsidRPr="006C55CD" w:rsidRDefault="006C5018" w:rsidP="006C5018">
      <w:pPr>
        <w:pStyle w:val="1e"/>
        <w:jc w:val="center"/>
        <w:rPr>
          <w:rFonts w:cs="Huawei Sans"/>
        </w:rPr>
      </w:pPr>
      <w:r w:rsidRPr="006C55CD">
        <w:rPr>
          <w:rFonts w:cs="Huawei Sans"/>
          <w:noProof/>
        </w:rPr>
        <w:drawing>
          <wp:inline distT="0" distB="0" distL="0" distR="0" wp14:anchorId="570B6237" wp14:editId="71CB8879">
            <wp:extent cx="2444876" cy="238772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BC9605.tmp"/>
                    <pic:cNvPicPr/>
                  </pic:nvPicPr>
                  <pic:blipFill>
                    <a:blip r:embed="rId25">
                      <a:extLst>
                        <a:ext uri="{28A0092B-C50C-407E-A947-70E740481C1C}">
                          <a14:useLocalDpi xmlns:a14="http://schemas.microsoft.com/office/drawing/2010/main" val="0"/>
                        </a:ext>
                      </a:extLst>
                    </a:blip>
                    <a:stretch>
                      <a:fillRect/>
                    </a:stretch>
                  </pic:blipFill>
                  <pic:spPr>
                    <a:xfrm>
                      <a:off x="0" y="0"/>
                      <a:ext cx="2444876" cy="2387723"/>
                    </a:xfrm>
                    <a:prstGeom prst="rect">
                      <a:avLst/>
                    </a:prstGeom>
                  </pic:spPr>
                </pic:pic>
              </a:graphicData>
            </a:graphic>
          </wp:inline>
        </w:drawing>
      </w:r>
    </w:p>
    <w:p w14:paraId="2731D8E8" w14:textId="7126DB09" w:rsidR="006C5018" w:rsidRPr="006C55CD" w:rsidRDefault="006C5018" w:rsidP="006C5018">
      <w:pPr>
        <w:pStyle w:val="92"/>
        <w:rPr>
          <w:rFonts w:cs="Huawei Sans"/>
        </w:rPr>
      </w:pPr>
      <w:r w:rsidRPr="006C55CD">
        <w:rPr>
          <w:rFonts w:cs="Huawei Sans"/>
        </w:rPr>
        <w:lastRenderedPageBreak/>
        <w:t>Basic Concepts of Eth-Trunk</w:t>
      </w:r>
    </w:p>
    <w:p w14:paraId="63088F4A" w14:textId="77777777" w:rsidR="006C5018" w:rsidRPr="006C55CD" w:rsidRDefault="006C5018" w:rsidP="0070738D">
      <w:pPr>
        <w:pStyle w:val="1e"/>
        <w:numPr>
          <w:ilvl w:val="0"/>
          <w:numId w:val="17"/>
        </w:numPr>
        <w:rPr>
          <w:rFonts w:cs="Huawei Sans"/>
        </w:rPr>
      </w:pPr>
      <w:r w:rsidRPr="006C55CD">
        <w:rPr>
          <w:rFonts w:cs="Huawei Sans"/>
        </w:rPr>
        <w:t>A link aggregation group (LAG) is a logical link formed by bundling several links. Each LAG has one logical interface, known as an LAG interface or Eth-Trunk interface.</w:t>
      </w:r>
    </w:p>
    <w:p w14:paraId="5A6DF960" w14:textId="77777777" w:rsidR="006C5018" w:rsidRPr="006C55CD" w:rsidRDefault="006C5018" w:rsidP="0070738D">
      <w:pPr>
        <w:pStyle w:val="1e"/>
        <w:numPr>
          <w:ilvl w:val="0"/>
          <w:numId w:val="17"/>
        </w:numPr>
        <w:rPr>
          <w:rFonts w:cs="Huawei Sans"/>
        </w:rPr>
      </w:pPr>
      <w:r w:rsidRPr="006C55CD">
        <w:rPr>
          <w:rFonts w:cs="Huawei Sans"/>
        </w:rPr>
        <w:t>Member interface and member link: Physical interfaces that constitute an Eth-Trunk interface are called member interfaces, and the link corresponding to a member interface is known as a member link.</w:t>
      </w:r>
    </w:p>
    <w:p w14:paraId="4804BC81" w14:textId="77777777" w:rsidR="006C5018" w:rsidRPr="006C55CD" w:rsidRDefault="006C5018" w:rsidP="0070738D">
      <w:pPr>
        <w:pStyle w:val="1e"/>
        <w:numPr>
          <w:ilvl w:val="0"/>
          <w:numId w:val="17"/>
        </w:numPr>
        <w:rPr>
          <w:rFonts w:cs="Huawei Sans"/>
        </w:rPr>
      </w:pPr>
      <w:r w:rsidRPr="006C55CD">
        <w:rPr>
          <w:rFonts w:cs="Huawei Sans"/>
        </w:rPr>
        <w:t>Active interface and active link: An active interface is also called a selected interface and is a member interface that participates in data forwarding. The link corresponding to an active interface is called an active link.</w:t>
      </w:r>
    </w:p>
    <w:p w14:paraId="78C07887" w14:textId="77777777" w:rsidR="006C5018" w:rsidRPr="006C55CD" w:rsidRDefault="006C5018" w:rsidP="0070738D">
      <w:pPr>
        <w:pStyle w:val="1e"/>
        <w:numPr>
          <w:ilvl w:val="0"/>
          <w:numId w:val="17"/>
        </w:numPr>
        <w:rPr>
          <w:rFonts w:cs="Huawei Sans"/>
        </w:rPr>
      </w:pPr>
      <w:r w:rsidRPr="006C55CD">
        <w:rPr>
          <w:rFonts w:cs="Huawei Sans"/>
        </w:rPr>
        <w:t>Inactive interface and inactive link: An inactive interface is also called an unselected interface and is a member interface that does not participate in data forwarding. A link corresponding to an inactive interface is referred to as an inactive link.</w:t>
      </w:r>
    </w:p>
    <w:p w14:paraId="0ADCC0D1" w14:textId="77777777" w:rsidR="006C5018" w:rsidRPr="006C55CD" w:rsidRDefault="006C5018" w:rsidP="0070738D">
      <w:pPr>
        <w:pStyle w:val="1e"/>
        <w:numPr>
          <w:ilvl w:val="0"/>
          <w:numId w:val="17"/>
        </w:numPr>
        <w:rPr>
          <w:rFonts w:cs="Huawei Sans"/>
        </w:rPr>
      </w:pPr>
      <w:r w:rsidRPr="006C55CD">
        <w:rPr>
          <w:rFonts w:cs="Huawei Sans"/>
        </w:rPr>
        <w:t>Link aggregation mode: Based on whether the Link Aggregation Control Protocol (LACP) is enabled, link aggregation can be classified into manual mode and LACP mode.</w:t>
      </w:r>
    </w:p>
    <w:p w14:paraId="53942594" w14:textId="51DDC972" w:rsidR="00A60E7D" w:rsidRPr="006C55CD" w:rsidRDefault="006C5018" w:rsidP="0070738D">
      <w:pPr>
        <w:pStyle w:val="1e"/>
        <w:numPr>
          <w:ilvl w:val="0"/>
          <w:numId w:val="17"/>
        </w:numPr>
        <w:rPr>
          <w:rFonts w:cs="Huawei Sans"/>
        </w:rPr>
      </w:pPr>
      <w:r w:rsidRPr="006C55CD">
        <w:rPr>
          <w:rFonts w:cs="Huawei Sans"/>
        </w:rPr>
        <w:t>Other concepts: upper and lower thresholds for the number of active interfaces</w:t>
      </w:r>
    </w:p>
    <w:p w14:paraId="30639210" w14:textId="77777777" w:rsidR="006C5018" w:rsidRPr="006C55CD" w:rsidRDefault="006C5018" w:rsidP="0070738D">
      <w:pPr>
        <w:pStyle w:val="1e"/>
        <w:numPr>
          <w:ilvl w:val="0"/>
          <w:numId w:val="17"/>
        </w:numPr>
        <w:rPr>
          <w:rFonts w:cs="Huawei Sans"/>
        </w:rPr>
      </w:pPr>
      <w:r w:rsidRPr="006C55CD">
        <w:rPr>
          <w:rFonts w:cs="Huawei Sans"/>
        </w:rPr>
        <w:t>An Eth-Trunk can be treated as a physical Ethernet interface. The only difference between the Eth-Trunk and physical Ethernet interface is that the Eth-Trunk needs to select one or more member interfaces to forward traffic.</w:t>
      </w:r>
    </w:p>
    <w:p w14:paraId="76E72E4D" w14:textId="77777777" w:rsidR="006C5018" w:rsidRPr="006C55CD" w:rsidRDefault="006C5018" w:rsidP="0070738D">
      <w:pPr>
        <w:pStyle w:val="1e"/>
        <w:numPr>
          <w:ilvl w:val="0"/>
          <w:numId w:val="17"/>
        </w:numPr>
        <w:rPr>
          <w:rFonts w:cs="Huawei Sans"/>
        </w:rPr>
      </w:pPr>
      <w:r w:rsidRPr="006C55CD">
        <w:rPr>
          <w:rFonts w:cs="Huawei Sans"/>
        </w:rPr>
        <w:t>The following parameters must be the same for member interfaces in an Eth-Trunk:</w:t>
      </w:r>
    </w:p>
    <w:p w14:paraId="1DE82C8C" w14:textId="77777777" w:rsidR="006C5018" w:rsidRPr="006C55CD" w:rsidRDefault="006C5018" w:rsidP="0070738D">
      <w:pPr>
        <w:pStyle w:val="1e"/>
        <w:numPr>
          <w:ilvl w:val="1"/>
          <w:numId w:val="17"/>
        </w:numPr>
        <w:rPr>
          <w:rFonts w:cs="Huawei Sans"/>
        </w:rPr>
      </w:pPr>
      <w:r w:rsidRPr="006C55CD">
        <w:rPr>
          <w:rFonts w:cs="Huawei Sans"/>
        </w:rPr>
        <w:t>Interface rate</w:t>
      </w:r>
    </w:p>
    <w:p w14:paraId="6F01B1FA" w14:textId="77777777" w:rsidR="006C5018" w:rsidRPr="006C55CD" w:rsidRDefault="006C5018" w:rsidP="0070738D">
      <w:pPr>
        <w:pStyle w:val="1e"/>
        <w:numPr>
          <w:ilvl w:val="1"/>
          <w:numId w:val="17"/>
        </w:numPr>
        <w:rPr>
          <w:rFonts w:cs="Huawei Sans"/>
        </w:rPr>
      </w:pPr>
      <w:r w:rsidRPr="006C55CD">
        <w:rPr>
          <w:rFonts w:cs="Huawei Sans"/>
        </w:rPr>
        <w:t>Duplex mode</w:t>
      </w:r>
    </w:p>
    <w:p w14:paraId="75726E43" w14:textId="2F15A9B9" w:rsidR="00A60E7D" w:rsidRPr="006C55CD" w:rsidRDefault="006C5018" w:rsidP="0070738D">
      <w:pPr>
        <w:pStyle w:val="1e"/>
        <w:numPr>
          <w:ilvl w:val="1"/>
          <w:numId w:val="17"/>
        </w:numPr>
        <w:rPr>
          <w:rFonts w:cs="Huawei Sans"/>
        </w:rPr>
      </w:pPr>
      <w:r w:rsidRPr="006C55CD">
        <w:rPr>
          <w:rFonts w:cs="Huawei Sans"/>
        </w:rPr>
        <w:t>VLAN configurations: The interface type must be the same (access, trunk, or hybrid). For access interfaces, the default VLAN of the member interfaces must be the same. For trunk interfaces, the allowed VLANs and the default VLAN of the member interfaces must be the same.</w:t>
      </w:r>
    </w:p>
    <w:p w14:paraId="41FCF5D4" w14:textId="36907B20" w:rsidR="00A60E7D" w:rsidRPr="006C55CD" w:rsidRDefault="006C5018" w:rsidP="006C5018">
      <w:pPr>
        <w:pStyle w:val="3"/>
        <w:rPr>
          <w:rFonts w:cs="Huawei Sans"/>
          <w:lang w:eastAsia="en-US"/>
        </w:rPr>
      </w:pPr>
      <w:bookmarkStart w:id="16" w:name="_Toc60148911"/>
      <w:r w:rsidRPr="006C55CD">
        <w:rPr>
          <w:rFonts w:cs="Huawei Sans"/>
          <w:lang w:eastAsia="en-US"/>
        </w:rPr>
        <w:t>Manual Mode</w:t>
      </w:r>
      <w:bookmarkEnd w:id="16"/>
    </w:p>
    <w:p w14:paraId="49C69B90" w14:textId="0A989888" w:rsidR="006C5018" w:rsidRPr="006C55CD" w:rsidRDefault="006C5018" w:rsidP="00456024">
      <w:pPr>
        <w:pStyle w:val="1e"/>
        <w:rPr>
          <w:rFonts w:cs="Huawei Sans"/>
        </w:rPr>
      </w:pPr>
      <w:r w:rsidRPr="006C55CD">
        <w:rPr>
          <w:rFonts w:cs="Huawei Sans"/>
        </w:rPr>
        <w:t>Manual Mode</w:t>
      </w:r>
    </w:p>
    <w:p w14:paraId="60A6680A" w14:textId="77777777" w:rsidR="006C5018" w:rsidRPr="006C55CD" w:rsidRDefault="006C5018" w:rsidP="0070738D">
      <w:pPr>
        <w:pStyle w:val="1e"/>
        <w:numPr>
          <w:ilvl w:val="0"/>
          <w:numId w:val="18"/>
        </w:numPr>
        <w:rPr>
          <w:rFonts w:cs="Huawei Sans"/>
        </w:rPr>
      </w:pPr>
      <w:r w:rsidRPr="006C55CD">
        <w:rPr>
          <w:rFonts w:cs="Huawei Sans"/>
        </w:rPr>
        <w:t>Manual mode: An Eth-Trunk is manually created, and its member interfaces are manually configured. LACP is not used for negotiation between the two systems.</w:t>
      </w:r>
    </w:p>
    <w:p w14:paraId="6AF2352D" w14:textId="77777777" w:rsidR="006C5018" w:rsidRPr="006C55CD" w:rsidRDefault="006C5018" w:rsidP="0070738D">
      <w:pPr>
        <w:pStyle w:val="1e"/>
        <w:numPr>
          <w:ilvl w:val="0"/>
          <w:numId w:val="18"/>
        </w:numPr>
        <w:rPr>
          <w:rFonts w:cs="Huawei Sans"/>
        </w:rPr>
      </w:pPr>
      <w:r w:rsidRPr="006C55CD">
        <w:rPr>
          <w:rFonts w:cs="Huawei Sans"/>
        </w:rPr>
        <w:t>In most cases, all links are active links. In this mode, all active links forward data and evenly share traffic. If an active link is faulty, the LAG automatically evenly shares traffic among the remaining active links.</w:t>
      </w:r>
    </w:p>
    <w:p w14:paraId="634AB8F4" w14:textId="68EEEE9D" w:rsidR="006C5018" w:rsidRPr="006C55CD" w:rsidRDefault="006C5018" w:rsidP="0070738D">
      <w:pPr>
        <w:pStyle w:val="1e"/>
        <w:numPr>
          <w:ilvl w:val="0"/>
          <w:numId w:val="18"/>
        </w:numPr>
        <w:rPr>
          <w:rFonts w:cs="Huawei Sans"/>
        </w:rPr>
      </w:pPr>
      <w:r w:rsidRPr="006C55CD">
        <w:rPr>
          <w:rFonts w:cs="Huawei Sans"/>
        </w:rPr>
        <w:t>If one of the devices at both ends of an LAG does not support LACP, you can use the manual mode.</w:t>
      </w:r>
    </w:p>
    <w:p w14:paraId="44A65A15" w14:textId="527C2BC1" w:rsidR="006C5018" w:rsidRPr="006C55CD" w:rsidRDefault="006C5018" w:rsidP="006C5018">
      <w:pPr>
        <w:pStyle w:val="1e"/>
        <w:jc w:val="center"/>
        <w:rPr>
          <w:rFonts w:cs="Huawei Sans"/>
        </w:rPr>
      </w:pPr>
      <w:r w:rsidRPr="006C55CD">
        <w:rPr>
          <w:rFonts w:cs="Huawei Sans"/>
          <w:noProof/>
        </w:rPr>
        <w:lastRenderedPageBreak/>
        <w:drawing>
          <wp:inline distT="0" distB="0" distL="0" distR="0" wp14:anchorId="00A7790A" wp14:editId="768DCF26">
            <wp:extent cx="4673840" cy="158758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BCE1FA.tmp"/>
                    <pic:cNvPicPr/>
                  </pic:nvPicPr>
                  <pic:blipFill>
                    <a:blip r:embed="rId26">
                      <a:extLst>
                        <a:ext uri="{28A0092B-C50C-407E-A947-70E740481C1C}">
                          <a14:useLocalDpi xmlns:a14="http://schemas.microsoft.com/office/drawing/2010/main" val="0"/>
                        </a:ext>
                      </a:extLst>
                    </a:blip>
                    <a:stretch>
                      <a:fillRect/>
                    </a:stretch>
                  </pic:blipFill>
                  <pic:spPr>
                    <a:xfrm>
                      <a:off x="0" y="0"/>
                      <a:ext cx="4673840" cy="1587582"/>
                    </a:xfrm>
                    <a:prstGeom prst="rect">
                      <a:avLst/>
                    </a:prstGeom>
                  </pic:spPr>
                </pic:pic>
              </a:graphicData>
            </a:graphic>
          </wp:inline>
        </w:drawing>
      </w:r>
    </w:p>
    <w:p w14:paraId="3CDAB19E" w14:textId="365E982F" w:rsidR="006C5018" w:rsidRPr="006C55CD" w:rsidRDefault="006C5018" w:rsidP="006C5018">
      <w:pPr>
        <w:pStyle w:val="92"/>
        <w:rPr>
          <w:rFonts w:cs="Huawei Sans"/>
        </w:rPr>
      </w:pPr>
      <w:r w:rsidRPr="006C55CD">
        <w:rPr>
          <w:rFonts w:cs="Huawei Sans"/>
        </w:rPr>
        <w:t>Manual Mode</w:t>
      </w:r>
    </w:p>
    <w:p w14:paraId="2CDCDA02" w14:textId="4A707034" w:rsidR="006C5018" w:rsidRPr="006C55CD" w:rsidRDefault="006C5018" w:rsidP="00456024">
      <w:pPr>
        <w:pStyle w:val="1e"/>
        <w:rPr>
          <w:rFonts w:cs="Huawei Sans"/>
        </w:rPr>
      </w:pPr>
      <w:r w:rsidRPr="006C55CD">
        <w:rPr>
          <w:rFonts w:cs="Huawei Sans"/>
        </w:rPr>
        <w:t>Defects of the Manual Mode</w:t>
      </w:r>
    </w:p>
    <w:p w14:paraId="2FA44FE0" w14:textId="46CBD791" w:rsidR="006C5018" w:rsidRPr="006C55CD" w:rsidRDefault="006C5018" w:rsidP="00456024">
      <w:pPr>
        <w:pStyle w:val="1e"/>
        <w:rPr>
          <w:rFonts w:cs="Huawei Sans"/>
        </w:rPr>
      </w:pPr>
      <w:r w:rsidRPr="006C55CD">
        <w:rPr>
          <w:rFonts w:cs="Huawei Sans"/>
          <w:noProof/>
        </w:rPr>
        <w:drawing>
          <wp:inline distT="0" distB="0" distL="0" distR="0" wp14:anchorId="1519A76D" wp14:editId="4666F348">
            <wp:extent cx="4737343" cy="1568531"/>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BCAAF8.tmp"/>
                    <pic:cNvPicPr/>
                  </pic:nvPicPr>
                  <pic:blipFill>
                    <a:blip r:embed="rId27">
                      <a:extLst>
                        <a:ext uri="{28A0092B-C50C-407E-A947-70E740481C1C}">
                          <a14:useLocalDpi xmlns:a14="http://schemas.microsoft.com/office/drawing/2010/main" val="0"/>
                        </a:ext>
                      </a:extLst>
                    </a:blip>
                    <a:stretch>
                      <a:fillRect/>
                    </a:stretch>
                  </pic:blipFill>
                  <pic:spPr>
                    <a:xfrm>
                      <a:off x="0" y="0"/>
                      <a:ext cx="4737343" cy="1568531"/>
                    </a:xfrm>
                    <a:prstGeom prst="rect">
                      <a:avLst/>
                    </a:prstGeom>
                  </pic:spPr>
                </pic:pic>
              </a:graphicData>
            </a:graphic>
          </wp:inline>
        </w:drawing>
      </w:r>
    </w:p>
    <w:p w14:paraId="4D991359" w14:textId="5E5AF4FA" w:rsidR="006C5018" w:rsidRPr="006C55CD" w:rsidRDefault="006C5018" w:rsidP="006C5018">
      <w:pPr>
        <w:pStyle w:val="92"/>
        <w:rPr>
          <w:rFonts w:cs="Huawei Sans"/>
        </w:rPr>
      </w:pPr>
      <w:r w:rsidRPr="006C55CD">
        <w:rPr>
          <w:rFonts w:cs="Huawei Sans"/>
        </w:rPr>
        <w:t>Defects of the Manual Mode (1)</w:t>
      </w:r>
    </w:p>
    <w:p w14:paraId="18474B7D" w14:textId="77777777" w:rsidR="006C5018" w:rsidRPr="006C55CD" w:rsidRDefault="006C5018" w:rsidP="0070738D">
      <w:pPr>
        <w:pStyle w:val="1e"/>
        <w:numPr>
          <w:ilvl w:val="0"/>
          <w:numId w:val="19"/>
        </w:numPr>
        <w:rPr>
          <w:rFonts w:cs="Huawei Sans"/>
        </w:rPr>
      </w:pPr>
      <w:r w:rsidRPr="006C55CD">
        <w:rPr>
          <w:rFonts w:cs="Huawei Sans"/>
        </w:rPr>
        <w:t>To ensure that the Eth-Trunk works properly, ensure that the peer interfaces of all member interfaces in the Eth-Trunk meet the following requirements:</w:t>
      </w:r>
    </w:p>
    <w:p w14:paraId="0227BED3" w14:textId="77777777" w:rsidR="006C5018" w:rsidRPr="006C55CD" w:rsidRDefault="006C5018" w:rsidP="0070738D">
      <w:pPr>
        <w:pStyle w:val="1e"/>
        <w:numPr>
          <w:ilvl w:val="1"/>
          <w:numId w:val="19"/>
        </w:numPr>
        <w:rPr>
          <w:rFonts w:cs="Huawei Sans"/>
        </w:rPr>
      </w:pPr>
      <w:r w:rsidRPr="006C55CD">
        <w:rPr>
          <w:rFonts w:cs="Huawei Sans"/>
        </w:rPr>
        <w:t>The peer interfaces reside on the same device.</w:t>
      </w:r>
    </w:p>
    <w:p w14:paraId="49D051E9" w14:textId="77777777" w:rsidR="006C5018" w:rsidRPr="006C55CD" w:rsidRDefault="006C5018" w:rsidP="0070738D">
      <w:pPr>
        <w:pStyle w:val="1e"/>
        <w:numPr>
          <w:ilvl w:val="1"/>
          <w:numId w:val="19"/>
        </w:numPr>
        <w:rPr>
          <w:rFonts w:cs="Huawei Sans"/>
        </w:rPr>
      </w:pPr>
      <w:r w:rsidRPr="006C55CD">
        <w:rPr>
          <w:rFonts w:cs="Huawei Sans"/>
        </w:rPr>
        <w:t>The peer interfaces are added to the same Eth-Trunk.</w:t>
      </w:r>
    </w:p>
    <w:p w14:paraId="04882869" w14:textId="57E32665" w:rsidR="006C5018" w:rsidRPr="006C55CD" w:rsidRDefault="006C5018" w:rsidP="0070738D">
      <w:pPr>
        <w:pStyle w:val="1e"/>
        <w:numPr>
          <w:ilvl w:val="0"/>
          <w:numId w:val="19"/>
        </w:numPr>
        <w:rPr>
          <w:rFonts w:cs="Huawei Sans"/>
        </w:rPr>
      </w:pPr>
      <w:r w:rsidRPr="006C55CD">
        <w:rPr>
          <w:rFonts w:cs="Huawei Sans"/>
        </w:rPr>
        <w:t>In manual mode, devices do not exchange packets. Therefore, the configuration needs to be manually confirmed.</w:t>
      </w:r>
    </w:p>
    <w:p w14:paraId="7682E6E9" w14:textId="2039B9F4" w:rsidR="006C5018" w:rsidRPr="006C55CD" w:rsidRDefault="006C5018" w:rsidP="0070738D">
      <w:pPr>
        <w:pStyle w:val="1e"/>
        <w:numPr>
          <w:ilvl w:val="0"/>
          <w:numId w:val="19"/>
        </w:numPr>
        <w:rPr>
          <w:rFonts w:cs="Huawei Sans"/>
        </w:rPr>
      </w:pPr>
      <w:r w:rsidRPr="006C55CD">
        <w:rPr>
          <w:rFonts w:cs="Huawei Sans"/>
        </w:rPr>
        <w:t>As shown in the preceding figure, four interfaces of SW1 are added to an Eth-Trunk, but the peer end of one interface is SW3 instead of SW2. In this case, some traffic is load balanced to SW3, causing communication exceptions.</w:t>
      </w:r>
    </w:p>
    <w:p w14:paraId="16E15D47" w14:textId="167D0DB0" w:rsidR="006C5018" w:rsidRPr="006C55CD" w:rsidRDefault="006C5018" w:rsidP="006C5018">
      <w:pPr>
        <w:pStyle w:val="1e"/>
        <w:jc w:val="center"/>
        <w:rPr>
          <w:rFonts w:cs="Huawei Sans"/>
        </w:rPr>
      </w:pPr>
      <w:r w:rsidRPr="006C55CD">
        <w:rPr>
          <w:rFonts w:cs="Huawei Sans"/>
          <w:noProof/>
        </w:rPr>
        <w:drawing>
          <wp:inline distT="0" distB="0" distL="0" distR="0" wp14:anchorId="5682D361" wp14:editId="5C852CAD">
            <wp:extent cx="5245370" cy="1879697"/>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BCACF8.tmp"/>
                    <pic:cNvPicPr/>
                  </pic:nvPicPr>
                  <pic:blipFill>
                    <a:blip r:embed="rId28">
                      <a:extLst>
                        <a:ext uri="{28A0092B-C50C-407E-A947-70E740481C1C}">
                          <a14:useLocalDpi xmlns:a14="http://schemas.microsoft.com/office/drawing/2010/main" val="0"/>
                        </a:ext>
                      </a:extLst>
                    </a:blip>
                    <a:stretch>
                      <a:fillRect/>
                    </a:stretch>
                  </pic:blipFill>
                  <pic:spPr>
                    <a:xfrm>
                      <a:off x="0" y="0"/>
                      <a:ext cx="5245370" cy="1879697"/>
                    </a:xfrm>
                    <a:prstGeom prst="rect">
                      <a:avLst/>
                    </a:prstGeom>
                  </pic:spPr>
                </pic:pic>
              </a:graphicData>
            </a:graphic>
          </wp:inline>
        </w:drawing>
      </w:r>
    </w:p>
    <w:p w14:paraId="5EC41E2B" w14:textId="2F8F6583" w:rsidR="006C5018" w:rsidRPr="006C55CD" w:rsidRDefault="006C5018" w:rsidP="006C5018">
      <w:pPr>
        <w:pStyle w:val="92"/>
        <w:rPr>
          <w:rFonts w:cs="Huawei Sans"/>
        </w:rPr>
      </w:pPr>
      <w:r w:rsidRPr="006C55CD">
        <w:rPr>
          <w:rFonts w:cs="Huawei Sans"/>
        </w:rPr>
        <w:t>Defects of the Manual Mode (2)</w:t>
      </w:r>
    </w:p>
    <w:p w14:paraId="24C64C5D" w14:textId="42F8E6B8" w:rsidR="006C5018" w:rsidRPr="006C55CD" w:rsidRDefault="006C5018" w:rsidP="0070738D">
      <w:pPr>
        <w:pStyle w:val="1e"/>
        <w:numPr>
          <w:ilvl w:val="0"/>
          <w:numId w:val="20"/>
        </w:numPr>
        <w:rPr>
          <w:rFonts w:cs="Huawei Sans"/>
        </w:rPr>
      </w:pPr>
      <w:r w:rsidRPr="006C55CD">
        <w:rPr>
          <w:rFonts w:cs="Huawei Sans"/>
        </w:rPr>
        <w:t>In manual mode, the device can determine whether the peer interface is working properly based only on the physical layer status.</w:t>
      </w:r>
    </w:p>
    <w:p w14:paraId="64D97046" w14:textId="76C62142" w:rsidR="006C5018" w:rsidRPr="006C55CD" w:rsidRDefault="006C5018" w:rsidP="006C5018">
      <w:pPr>
        <w:pStyle w:val="3"/>
        <w:rPr>
          <w:rFonts w:cs="Huawei Sans"/>
          <w:lang w:eastAsia="en-US"/>
        </w:rPr>
      </w:pPr>
      <w:bookmarkStart w:id="17" w:name="_Toc60148912"/>
      <w:r w:rsidRPr="006C55CD">
        <w:rPr>
          <w:rFonts w:cs="Huawei Sans"/>
          <w:lang w:eastAsia="en-US"/>
        </w:rPr>
        <w:lastRenderedPageBreak/>
        <w:t>LACP Mode</w:t>
      </w:r>
      <w:bookmarkEnd w:id="17"/>
    </w:p>
    <w:p w14:paraId="04B50F4A" w14:textId="52E74EED" w:rsidR="006C5018" w:rsidRPr="006C55CD" w:rsidRDefault="006C5018" w:rsidP="00456024">
      <w:pPr>
        <w:pStyle w:val="1e"/>
        <w:rPr>
          <w:rFonts w:cs="Huawei Sans"/>
        </w:rPr>
      </w:pPr>
      <w:r w:rsidRPr="006C55CD">
        <w:rPr>
          <w:rFonts w:cs="Huawei Sans"/>
        </w:rPr>
        <w:t>LACPDU</w:t>
      </w:r>
    </w:p>
    <w:p w14:paraId="556C1F27" w14:textId="77777777" w:rsidR="006C5018" w:rsidRPr="006C55CD" w:rsidRDefault="006C5018" w:rsidP="0070738D">
      <w:pPr>
        <w:pStyle w:val="1e"/>
        <w:numPr>
          <w:ilvl w:val="0"/>
          <w:numId w:val="20"/>
        </w:numPr>
        <w:rPr>
          <w:rFonts w:cs="Huawei Sans"/>
        </w:rPr>
      </w:pPr>
      <w:r w:rsidRPr="006C55CD">
        <w:rPr>
          <w:rFonts w:cs="Huawei Sans"/>
        </w:rPr>
        <w:t>LACP mode: A link aggregation mode that uses the LACP protocol. Devices exchange Link Aggregation Control Protocol Data Units (LACPDUs) to ensure that the peer interfaces are member interfaces that belong to the same Eth-Trunk and are on the same device.</w:t>
      </w:r>
    </w:p>
    <w:p w14:paraId="45A70324" w14:textId="2FF4087D" w:rsidR="006C5018" w:rsidRPr="006C55CD" w:rsidRDefault="006C5018" w:rsidP="0070738D">
      <w:pPr>
        <w:pStyle w:val="1e"/>
        <w:numPr>
          <w:ilvl w:val="0"/>
          <w:numId w:val="20"/>
        </w:numPr>
        <w:rPr>
          <w:rFonts w:cs="Huawei Sans"/>
        </w:rPr>
      </w:pPr>
      <w:r w:rsidRPr="006C55CD">
        <w:rPr>
          <w:rFonts w:cs="Huawei Sans"/>
        </w:rPr>
        <w:t>An LACPDU contains the device priority, MAC address, interface priority, and interface number.</w:t>
      </w:r>
    </w:p>
    <w:p w14:paraId="3330552B" w14:textId="20804465" w:rsidR="006C5018" w:rsidRPr="006C55CD" w:rsidRDefault="006C5018" w:rsidP="006C5018">
      <w:pPr>
        <w:pStyle w:val="1e"/>
        <w:jc w:val="center"/>
        <w:rPr>
          <w:rFonts w:cs="Huawei Sans"/>
        </w:rPr>
      </w:pPr>
      <w:r w:rsidRPr="006C55CD">
        <w:rPr>
          <w:rFonts w:cs="Huawei Sans"/>
          <w:noProof/>
        </w:rPr>
        <w:drawing>
          <wp:inline distT="0" distB="0" distL="0" distR="0" wp14:anchorId="73CCA1D7" wp14:editId="4F6E7D3C">
            <wp:extent cx="3733992" cy="192414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BCD557.tmp"/>
                    <pic:cNvPicPr/>
                  </pic:nvPicPr>
                  <pic:blipFill>
                    <a:blip r:embed="rId29">
                      <a:extLst>
                        <a:ext uri="{28A0092B-C50C-407E-A947-70E740481C1C}">
                          <a14:useLocalDpi xmlns:a14="http://schemas.microsoft.com/office/drawing/2010/main" val="0"/>
                        </a:ext>
                      </a:extLst>
                    </a:blip>
                    <a:stretch>
                      <a:fillRect/>
                    </a:stretch>
                  </pic:blipFill>
                  <pic:spPr>
                    <a:xfrm>
                      <a:off x="0" y="0"/>
                      <a:ext cx="3733992" cy="1924149"/>
                    </a:xfrm>
                    <a:prstGeom prst="rect">
                      <a:avLst/>
                    </a:prstGeom>
                  </pic:spPr>
                </pic:pic>
              </a:graphicData>
            </a:graphic>
          </wp:inline>
        </w:drawing>
      </w:r>
    </w:p>
    <w:p w14:paraId="60402B56" w14:textId="1221DC05" w:rsidR="006C5018" w:rsidRPr="006C55CD" w:rsidRDefault="006C5018" w:rsidP="006C5018">
      <w:pPr>
        <w:pStyle w:val="92"/>
        <w:rPr>
          <w:rFonts w:cs="Huawei Sans"/>
        </w:rPr>
      </w:pPr>
      <w:r w:rsidRPr="006C55CD">
        <w:rPr>
          <w:rFonts w:cs="Huawei Sans"/>
        </w:rPr>
        <w:t>LACPDU</w:t>
      </w:r>
    </w:p>
    <w:p w14:paraId="18CB5E7B" w14:textId="24408F2E" w:rsidR="006C5018" w:rsidRPr="006C55CD" w:rsidRDefault="006C5018" w:rsidP="00456024">
      <w:pPr>
        <w:pStyle w:val="1e"/>
        <w:rPr>
          <w:rFonts w:cs="Huawei Sans"/>
        </w:rPr>
      </w:pPr>
      <w:r w:rsidRPr="006C55CD">
        <w:rPr>
          <w:rFonts w:cs="Huawei Sans"/>
        </w:rPr>
        <w:t>System Priority</w:t>
      </w:r>
    </w:p>
    <w:p w14:paraId="74D540DE" w14:textId="77777777" w:rsidR="006C5018" w:rsidRPr="006C55CD" w:rsidRDefault="006C5018" w:rsidP="0070738D">
      <w:pPr>
        <w:pStyle w:val="1e"/>
        <w:numPr>
          <w:ilvl w:val="0"/>
          <w:numId w:val="21"/>
        </w:numPr>
        <w:rPr>
          <w:rFonts w:cs="Huawei Sans"/>
        </w:rPr>
      </w:pPr>
      <w:r w:rsidRPr="006C55CD">
        <w:rPr>
          <w:rFonts w:cs="Huawei Sans"/>
        </w:rPr>
        <w:t>In LACP mode, the number of active interfaces selected by devices at both ends must be consistent; otherwise, the Eth-Trunk cannot be set up. In this case, configure one end as the Actor. Then the other end selects active interfaces according to the Actor.</w:t>
      </w:r>
    </w:p>
    <w:p w14:paraId="34267B09" w14:textId="77777777" w:rsidR="006C5018" w:rsidRPr="006C55CD" w:rsidRDefault="006C5018" w:rsidP="0070738D">
      <w:pPr>
        <w:pStyle w:val="1e"/>
        <w:numPr>
          <w:ilvl w:val="0"/>
          <w:numId w:val="21"/>
        </w:numPr>
        <w:rPr>
          <w:rFonts w:cs="Huawei Sans"/>
        </w:rPr>
      </w:pPr>
      <w:r w:rsidRPr="006C55CD">
        <w:rPr>
          <w:rFonts w:cs="Huawei Sans"/>
        </w:rPr>
        <w:t>The Actor is determined based on the LACP system priority. A smaller value indicates a higher priority.</w:t>
      </w:r>
    </w:p>
    <w:p w14:paraId="4CF45F29" w14:textId="589CAA02" w:rsidR="006C5018" w:rsidRPr="006C55CD" w:rsidRDefault="006C5018" w:rsidP="006C5018">
      <w:pPr>
        <w:pStyle w:val="1e"/>
        <w:jc w:val="center"/>
        <w:rPr>
          <w:rFonts w:cs="Huawei Sans"/>
        </w:rPr>
      </w:pPr>
      <w:r w:rsidRPr="006C55CD">
        <w:rPr>
          <w:rFonts w:cs="Huawei Sans"/>
          <w:noProof/>
        </w:rPr>
        <w:drawing>
          <wp:inline distT="0" distB="0" distL="0" distR="0" wp14:anchorId="0D3300D9" wp14:editId="05F59035">
            <wp:extent cx="5080261" cy="1778091"/>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BCAF7C.tmp"/>
                    <pic:cNvPicPr/>
                  </pic:nvPicPr>
                  <pic:blipFill>
                    <a:blip r:embed="rId30">
                      <a:extLst>
                        <a:ext uri="{28A0092B-C50C-407E-A947-70E740481C1C}">
                          <a14:useLocalDpi xmlns:a14="http://schemas.microsoft.com/office/drawing/2010/main" val="0"/>
                        </a:ext>
                      </a:extLst>
                    </a:blip>
                    <a:stretch>
                      <a:fillRect/>
                    </a:stretch>
                  </pic:blipFill>
                  <pic:spPr>
                    <a:xfrm>
                      <a:off x="0" y="0"/>
                      <a:ext cx="5080261" cy="1778091"/>
                    </a:xfrm>
                    <a:prstGeom prst="rect">
                      <a:avLst/>
                    </a:prstGeom>
                  </pic:spPr>
                </pic:pic>
              </a:graphicData>
            </a:graphic>
          </wp:inline>
        </w:drawing>
      </w:r>
    </w:p>
    <w:p w14:paraId="55F396DD" w14:textId="4E4909BB" w:rsidR="006C5018" w:rsidRPr="006C55CD" w:rsidRDefault="006C5018" w:rsidP="006C5018">
      <w:pPr>
        <w:pStyle w:val="92"/>
        <w:rPr>
          <w:rFonts w:cs="Huawei Sans"/>
        </w:rPr>
      </w:pPr>
      <w:r w:rsidRPr="006C55CD">
        <w:rPr>
          <w:rFonts w:cs="Huawei Sans"/>
        </w:rPr>
        <w:t>System Priority</w:t>
      </w:r>
    </w:p>
    <w:p w14:paraId="311845E7" w14:textId="54FAC112" w:rsidR="006C5018" w:rsidRPr="006C55CD" w:rsidRDefault="006C5018" w:rsidP="00456024">
      <w:pPr>
        <w:pStyle w:val="1e"/>
        <w:rPr>
          <w:rFonts w:cs="Huawei Sans"/>
        </w:rPr>
      </w:pPr>
      <w:r w:rsidRPr="006C55CD">
        <w:rPr>
          <w:rFonts w:cs="Huawei Sans"/>
        </w:rPr>
        <w:t>Interface Priority</w:t>
      </w:r>
    </w:p>
    <w:p w14:paraId="0B3E755B" w14:textId="07D5BE9D" w:rsidR="006C5018" w:rsidRPr="006C55CD" w:rsidRDefault="006C5018" w:rsidP="0070738D">
      <w:pPr>
        <w:pStyle w:val="1e"/>
        <w:numPr>
          <w:ilvl w:val="0"/>
          <w:numId w:val="22"/>
        </w:numPr>
        <w:rPr>
          <w:rFonts w:cs="Huawei Sans"/>
        </w:rPr>
      </w:pPr>
      <w:r w:rsidRPr="006C55CD">
        <w:rPr>
          <w:rFonts w:cs="Huawei Sans"/>
        </w:rPr>
        <w:t>After the Actor is selected, both devices select active interfaces based on the interface priorities of the Actor. A smaller LACP interface priority value indicates a higher priority.</w:t>
      </w:r>
    </w:p>
    <w:p w14:paraId="7628CDA4" w14:textId="3F4378D8" w:rsidR="006C5018" w:rsidRPr="006C55CD" w:rsidRDefault="006C5018" w:rsidP="00BA56C5">
      <w:pPr>
        <w:pStyle w:val="1e"/>
        <w:jc w:val="center"/>
        <w:rPr>
          <w:rFonts w:cs="Huawei Sans"/>
        </w:rPr>
      </w:pPr>
      <w:r w:rsidRPr="006C55CD">
        <w:rPr>
          <w:rFonts w:cs="Huawei Sans"/>
          <w:noProof/>
        </w:rPr>
        <w:lastRenderedPageBreak/>
        <w:drawing>
          <wp:inline distT="0" distB="0" distL="0" distR="0" wp14:anchorId="1A7FC885" wp14:editId="4386700E">
            <wp:extent cx="5156465" cy="1936850"/>
            <wp:effectExtent l="0" t="0" r="635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BC5E1C.tmp"/>
                    <pic:cNvPicPr/>
                  </pic:nvPicPr>
                  <pic:blipFill>
                    <a:blip r:embed="rId31">
                      <a:extLst>
                        <a:ext uri="{28A0092B-C50C-407E-A947-70E740481C1C}">
                          <a14:useLocalDpi xmlns:a14="http://schemas.microsoft.com/office/drawing/2010/main" val="0"/>
                        </a:ext>
                      </a:extLst>
                    </a:blip>
                    <a:stretch>
                      <a:fillRect/>
                    </a:stretch>
                  </pic:blipFill>
                  <pic:spPr>
                    <a:xfrm>
                      <a:off x="0" y="0"/>
                      <a:ext cx="5156465" cy="1936850"/>
                    </a:xfrm>
                    <a:prstGeom prst="rect">
                      <a:avLst/>
                    </a:prstGeom>
                  </pic:spPr>
                </pic:pic>
              </a:graphicData>
            </a:graphic>
          </wp:inline>
        </w:drawing>
      </w:r>
    </w:p>
    <w:p w14:paraId="535EC8E7" w14:textId="77777777" w:rsidR="00BA56C5" w:rsidRPr="006C55CD" w:rsidRDefault="00BA56C5" w:rsidP="00BA56C5">
      <w:pPr>
        <w:pStyle w:val="92"/>
        <w:rPr>
          <w:rFonts w:cs="Huawei Sans"/>
        </w:rPr>
      </w:pPr>
      <w:r w:rsidRPr="006C55CD">
        <w:rPr>
          <w:rFonts w:cs="Huawei Sans"/>
        </w:rPr>
        <w:t>Interface Priority</w:t>
      </w:r>
    </w:p>
    <w:p w14:paraId="16660584" w14:textId="5C8B062C" w:rsidR="006C5018" w:rsidRPr="006C55CD" w:rsidRDefault="00BA56C5" w:rsidP="00456024">
      <w:pPr>
        <w:pStyle w:val="1e"/>
        <w:rPr>
          <w:rFonts w:cs="Huawei Sans"/>
        </w:rPr>
      </w:pPr>
      <w:r w:rsidRPr="006C55CD">
        <w:rPr>
          <w:rFonts w:cs="Huawei Sans"/>
        </w:rPr>
        <w:t>Maximum Number of Active Interfaces</w:t>
      </w:r>
    </w:p>
    <w:p w14:paraId="5646D19B" w14:textId="0A8C9378" w:rsidR="00BA56C5" w:rsidRPr="006C55CD" w:rsidRDefault="00BA56C5" w:rsidP="0070738D">
      <w:pPr>
        <w:pStyle w:val="1e"/>
        <w:numPr>
          <w:ilvl w:val="0"/>
          <w:numId w:val="22"/>
        </w:numPr>
        <w:rPr>
          <w:rFonts w:cs="Huawei Sans"/>
        </w:rPr>
      </w:pPr>
      <w:r w:rsidRPr="006C55CD">
        <w:rPr>
          <w:rFonts w:cs="Huawei Sans"/>
        </w:rPr>
        <w:t>In LACP mode, the maximum number of active interfaces can be configured. When the number of member interfaces exceeds the maximum number of active interfaces, the interfaces with higher priorities and smaller interface numbers are selected as active interfaces, and the other interfaces function as backup interfaces (inactive interfaces). In addition, the links corresponding to active interfaces become active links, and the links corresponding to inactive interfaces become inactive links. The switch sends and receives packets only through active interfaces.</w:t>
      </w:r>
    </w:p>
    <w:p w14:paraId="75E41527" w14:textId="0B724640" w:rsidR="00BA56C5" w:rsidRPr="006C55CD" w:rsidRDefault="00BA56C5" w:rsidP="0070738D">
      <w:pPr>
        <w:pStyle w:val="1e"/>
        <w:numPr>
          <w:ilvl w:val="0"/>
          <w:numId w:val="22"/>
        </w:numPr>
        <w:rPr>
          <w:rFonts w:cs="Huawei Sans"/>
        </w:rPr>
      </w:pPr>
      <w:r w:rsidRPr="006C55CD">
        <w:rPr>
          <w:rFonts w:cs="Huawei Sans"/>
        </w:rPr>
        <w:t>If an active link fails, an inactive link with the highest priority (based on the interface priority and interface number) is selected to replace the faulty link. This ensures that the overall bandwidth does not change and services are not interrupted.</w:t>
      </w:r>
    </w:p>
    <w:p w14:paraId="046D67B8" w14:textId="53B34B72" w:rsidR="00BA56C5" w:rsidRPr="006C55CD" w:rsidRDefault="00BA56C5" w:rsidP="00BA56C5">
      <w:pPr>
        <w:pStyle w:val="1e"/>
        <w:jc w:val="center"/>
        <w:rPr>
          <w:rFonts w:cs="Huawei Sans"/>
        </w:rPr>
      </w:pPr>
      <w:r w:rsidRPr="006C55CD">
        <w:rPr>
          <w:rFonts w:cs="Huawei Sans"/>
          <w:noProof/>
        </w:rPr>
        <w:drawing>
          <wp:inline distT="0" distB="0" distL="0" distR="0" wp14:anchorId="20622E68" wp14:editId="5E668B59">
            <wp:extent cx="4584936" cy="1987652"/>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BC4785.tmp"/>
                    <pic:cNvPicPr/>
                  </pic:nvPicPr>
                  <pic:blipFill>
                    <a:blip r:embed="rId32">
                      <a:extLst>
                        <a:ext uri="{28A0092B-C50C-407E-A947-70E740481C1C}">
                          <a14:useLocalDpi xmlns:a14="http://schemas.microsoft.com/office/drawing/2010/main" val="0"/>
                        </a:ext>
                      </a:extLst>
                    </a:blip>
                    <a:stretch>
                      <a:fillRect/>
                    </a:stretch>
                  </pic:blipFill>
                  <pic:spPr>
                    <a:xfrm>
                      <a:off x="0" y="0"/>
                      <a:ext cx="4584936" cy="1987652"/>
                    </a:xfrm>
                    <a:prstGeom prst="rect">
                      <a:avLst/>
                    </a:prstGeom>
                  </pic:spPr>
                </pic:pic>
              </a:graphicData>
            </a:graphic>
          </wp:inline>
        </w:drawing>
      </w:r>
    </w:p>
    <w:p w14:paraId="7430B36A" w14:textId="1CDCA034" w:rsidR="00BA56C5" w:rsidRPr="006C55CD" w:rsidRDefault="00BA56C5" w:rsidP="00BA56C5">
      <w:pPr>
        <w:pStyle w:val="92"/>
        <w:rPr>
          <w:rFonts w:cs="Huawei Sans"/>
        </w:rPr>
      </w:pPr>
      <w:r w:rsidRPr="006C55CD">
        <w:rPr>
          <w:rFonts w:cs="Huawei Sans"/>
        </w:rPr>
        <w:t>Maximum Number of Active Interfaces</w:t>
      </w:r>
    </w:p>
    <w:p w14:paraId="0B5FE4D8" w14:textId="3221AF03" w:rsidR="00BA56C5" w:rsidRPr="006C55CD" w:rsidRDefault="00BA56C5" w:rsidP="00456024">
      <w:pPr>
        <w:pStyle w:val="1e"/>
        <w:rPr>
          <w:rFonts w:cs="Huawei Sans"/>
        </w:rPr>
      </w:pPr>
      <w:r w:rsidRPr="006C55CD">
        <w:rPr>
          <w:rFonts w:cs="Huawei Sans"/>
        </w:rPr>
        <w:t>Active Link Election</w:t>
      </w:r>
    </w:p>
    <w:p w14:paraId="69AF7F8C" w14:textId="275E3D00" w:rsidR="00BA56C5" w:rsidRPr="006C55CD" w:rsidRDefault="00BA56C5" w:rsidP="00BA56C5">
      <w:pPr>
        <w:pStyle w:val="1e"/>
        <w:jc w:val="center"/>
        <w:rPr>
          <w:rFonts w:cs="Huawei Sans"/>
        </w:rPr>
      </w:pPr>
      <w:r w:rsidRPr="006C55CD">
        <w:rPr>
          <w:rFonts w:cs="Huawei Sans"/>
          <w:noProof/>
        </w:rPr>
        <w:lastRenderedPageBreak/>
        <w:drawing>
          <wp:inline distT="0" distB="0" distL="0" distR="0" wp14:anchorId="6556EB76" wp14:editId="26780DAD">
            <wp:extent cx="3294594" cy="1797050"/>
            <wp:effectExtent l="0" t="0" r="127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BC3481.tmp"/>
                    <pic:cNvPicPr/>
                  </pic:nvPicPr>
                  <pic:blipFill>
                    <a:blip r:embed="rId33">
                      <a:extLst>
                        <a:ext uri="{28A0092B-C50C-407E-A947-70E740481C1C}">
                          <a14:useLocalDpi xmlns:a14="http://schemas.microsoft.com/office/drawing/2010/main" val="0"/>
                        </a:ext>
                      </a:extLst>
                    </a:blip>
                    <a:stretch>
                      <a:fillRect/>
                    </a:stretch>
                  </pic:blipFill>
                  <pic:spPr>
                    <a:xfrm>
                      <a:off x="0" y="0"/>
                      <a:ext cx="3298217" cy="1799026"/>
                    </a:xfrm>
                    <a:prstGeom prst="rect">
                      <a:avLst/>
                    </a:prstGeom>
                  </pic:spPr>
                </pic:pic>
              </a:graphicData>
            </a:graphic>
          </wp:inline>
        </w:drawing>
      </w:r>
    </w:p>
    <w:p w14:paraId="0CBD1B84" w14:textId="4910B326" w:rsidR="00BA56C5" w:rsidRPr="006C55CD" w:rsidRDefault="00BA56C5" w:rsidP="00BA56C5">
      <w:pPr>
        <w:pStyle w:val="92"/>
        <w:rPr>
          <w:rFonts w:cs="Huawei Sans"/>
        </w:rPr>
      </w:pPr>
      <w:r w:rsidRPr="006C55CD">
        <w:rPr>
          <w:rFonts w:cs="Huawei Sans"/>
        </w:rPr>
        <w:t>Active Link Election (1)</w:t>
      </w:r>
    </w:p>
    <w:p w14:paraId="5EDA3E36" w14:textId="77777777" w:rsidR="00BA56C5" w:rsidRPr="006C55CD" w:rsidRDefault="00BA56C5" w:rsidP="0070738D">
      <w:pPr>
        <w:pStyle w:val="1e"/>
        <w:numPr>
          <w:ilvl w:val="0"/>
          <w:numId w:val="23"/>
        </w:numPr>
        <w:rPr>
          <w:rFonts w:cs="Huawei Sans"/>
        </w:rPr>
      </w:pPr>
      <w:r w:rsidRPr="006C55CD">
        <w:rPr>
          <w:rFonts w:cs="Huawei Sans"/>
        </w:rPr>
        <w:t>An Eth-Trunk in LACP mode is set up between SW1 and SW2. The maximum number of active interfaces is set to 2 on SW1 and SW2.</w:t>
      </w:r>
    </w:p>
    <w:p w14:paraId="75918AC9" w14:textId="77777777" w:rsidR="00BA56C5" w:rsidRPr="006C55CD" w:rsidRDefault="00BA56C5" w:rsidP="0070738D">
      <w:pPr>
        <w:pStyle w:val="1e"/>
        <w:numPr>
          <w:ilvl w:val="0"/>
          <w:numId w:val="23"/>
        </w:numPr>
        <w:rPr>
          <w:rFonts w:cs="Huawei Sans"/>
        </w:rPr>
      </w:pPr>
      <w:r w:rsidRPr="006C55CD">
        <w:rPr>
          <w:rFonts w:cs="Huawei Sans"/>
        </w:rPr>
        <w:t>SW1 with a higher priority is elected as the Actor through LACPDUs.</w:t>
      </w:r>
    </w:p>
    <w:p w14:paraId="6B8633CF" w14:textId="77777777" w:rsidR="00BA56C5" w:rsidRPr="006C55CD" w:rsidRDefault="00BA56C5" w:rsidP="0070738D">
      <w:pPr>
        <w:pStyle w:val="1e"/>
        <w:numPr>
          <w:ilvl w:val="0"/>
          <w:numId w:val="23"/>
        </w:numPr>
        <w:rPr>
          <w:rFonts w:cs="Huawei Sans"/>
        </w:rPr>
      </w:pPr>
      <w:r w:rsidRPr="006C55CD">
        <w:rPr>
          <w:rFonts w:cs="Huawei Sans"/>
        </w:rPr>
        <w:t>Configure an Eth-Trunk in LACP mode between SW1 and SW2 and add four interfaces to an Eth-Trunk. The four interfaces are numbered 1, 2, 3, and 4. On SW1 and SW2, set the maximum number of active interfaces in the Eth-Trunk to 2 and retain the default settings for the other parameters (system priority and interface priority).</w:t>
      </w:r>
    </w:p>
    <w:p w14:paraId="167E7088" w14:textId="77777777" w:rsidR="00BA56C5" w:rsidRPr="006C55CD" w:rsidRDefault="00BA56C5" w:rsidP="0070738D">
      <w:pPr>
        <w:pStyle w:val="1e"/>
        <w:numPr>
          <w:ilvl w:val="0"/>
          <w:numId w:val="23"/>
        </w:numPr>
        <w:rPr>
          <w:rFonts w:cs="Huawei Sans"/>
        </w:rPr>
      </w:pPr>
      <w:r w:rsidRPr="006C55CD">
        <w:rPr>
          <w:rFonts w:cs="Huawei Sans"/>
        </w:rPr>
        <w:t>SW1 and SW2 send LACPDUs through member interfaces 1, 2, 3, and 4.</w:t>
      </w:r>
    </w:p>
    <w:p w14:paraId="397AD52F" w14:textId="7006910E" w:rsidR="00BA56C5" w:rsidRPr="006C55CD" w:rsidRDefault="00BA56C5" w:rsidP="0070738D">
      <w:pPr>
        <w:pStyle w:val="1e"/>
        <w:numPr>
          <w:ilvl w:val="0"/>
          <w:numId w:val="23"/>
        </w:numPr>
        <w:rPr>
          <w:rFonts w:cs="Huawei Sans"/>
        </w:rPr>
      </w:pPr>
      <w:r w:rsidRPr="006C55CD">
        <w:rPr>
          <w:rFonts w:cs="Huawei Sans"/>
        </w:rPr>
        <w:t>When receiving LACPDUs from the peer end, SW1 and SW2 compare the system priorities, which use the default value 32768 and are the same. Then they compare MAC addresses. The MAC address of SW1 is 4c1f-cc58-6d64, and the MAC address of SW2 is 4c1f-cc58-6d65. SW1 has a smaller MAC address and is preferentially elected as the Actor.</w:t>
      </w:r>
    </w:p>
    <w:p w14:paraId="4DD561E2" w14:textId="39459512" w:rsidR="00BA56C5" w:rsidRPr="006C55CD" w:rsidRDefault="00BA56C5" w:rsidP="00BA56C5">
      <w:pPr>
        <w:pStyle w:val="1e"/>
        <w:jc w:val="center"/>
        <w:rPr>
          <w:rFonts w:cs="Huawei Sans"/>
        </w:rPr>
      </w:pPr>
      <w:r w:rsidRPr="006C55CD">
        <w:rPr>
          <w:rFonts w:cs="Huawei Sans"/>
          <w:noProof/>
        </w:rPr>
        <w:drawing>
          <wp:inline distT="0" distB="0" distL="0" distR="0" wp14:anchorId="3D7495C7" wp14:editId="0281F154">
            <wp:extent cx="3105150" cy="2144204"/>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BCD258.tmp"/>
                    <pic:cNvPicPr/>
                  </pic:nvPicPr>
                  <pic:blipFill>
                    <a:blip r:embed="rId34">
                      <a:extLst>
                        <a:ext uri="{28A0092B-C50C-407E-A947-70E740481C1C}">
                          <a14:useLocalDpi xmlns:a14="http://schemas.microsoft.com/office/drawing/2010/main" val="0"/>
                        </a:ext>
                      </a:extLst>
                    </a:blip>
                    <a:stretch>
                      <a:fillRect/>
                    </a:stretch>
                  </pic:blipFill>
                  <pic:spPr>
                    <a:xfrm>
                      <a:off x="0" y="0"/>
                      <a:ext cx="3114776" cy="2150851"/>
                    </a:xfrm>
                    <a:prstGeom prst="rect">
                      <a:avLst/>
                    </a:prstGeom>
                  </pic:spPr>
                </pic:pic>
              </a:graphicData>
            </a:graphic>
          </wp:inline>
        </w:drawing>
      </w:r>
    </w:p>
    <w:p w14:paraId="78DAE558" w14:textId="128FD082" w:rsidR="00BA56C5" w:rsidRPr="006C55CD" w:rsidRDefault="00BA56C5" w:rsidP="00BA56C5">
      <w:pPr>
        <w:pStyle w:val="92"/>
        <w:rPr>
          <w:rFonts w:cs="Huawei Sans"/>
        </w:rPr>
      </w:pPr>
      <w:r w:rsidRPr="006C55CD">
        <w:rPr>
          <w:rFonts w:cs="Huawei Sans"/>
        </w:rPr>
        <w:t>Active Link Election (2)</w:t>
      </w:r>
    </w:p>
    <w:p w14:paraId="26460742" w14:textId="273E69C3" w:rsidR="00BA56C5" w:rsidRPr="006C55CD" w:rsidRDefault="00BA56C5" w:rsidP="0070738D">
      <w:pPr>
        <w:pStyle w:val="affff0"/>
        <w:numPr>
          <w:ilvl w:val="0"/>
          <w:numId w:val="23"/>
        </w:numPr>
        <w:spacing w:before="120" w:after="120"/>
        <w:ind w:leftChars="0" w:firstLineChars="0"/>
        <w:rPr>
          <w:rFonts w:ascii="Huawei Sans" w:hAnsi="Huawei Sans" w:cs="Huawei Sans"/>
          <w:bCs/>
          <w:snapToGrid/>
          <w:sz w:val="21"/>
        </w:rPr>
      </w:pPr>
      <w:r w:rsidRPr="006C55CD">
        <w:rPr>
          <w:rFonts w:ascii="Huawei Sans" w:hAnsi="Huawei Sans" w:cs="Huawei Sans"/>
          <w:bCs/>
          <w:snapToGrid/>
          <w:sz w:val="21"/>
        </w:rPr>
        <w:t>SW1 compares the interface priorities and interface numbers to select active interfaces. Under the same interface priority, interfaces 1 and 2 have smaller interface numbers and are elected as active interfaces.</w:t>
      </w:r>
    </w:p>
    <w:p w14:paraId="7A320772" w14:textId="3442CEF4" w:rsidR="00BA56C5" w:rsidRPr="006C55CD" w:rsidRDefault="00BA56C5" w:rsidP="00BA56C5">
      <w:pPr>
        <w:pStyle w:val="1e"/>
        <w:jc w:val="center"/>
        <w:rPr>
          <w:rFonts w:cs="Huawei Sans"/>
        </w:rPr>
      </w:pPr>
      <w:r w:rsidRPr="006C55CD">
        <w:rPr>
          <w:rFonts w:cs="Huawei Sans"/>
          <w:noProof/>
        </w:rPr>
        <w:lastRenderedPageBreak/>
        <w:drawing>
          <wp:inline distT="0" distB="0" distL="0" distR="0" wp14:anchorId="020A44FB" wp14:editId="69B82A39">
            <wp:extent cx="3333750" cy="2455262"/>
            <wp:effectExtent l="0" t="0" r="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BCABE0.tmp"/>
                    <pic:cNvPicPr/>
                  </pic:nvPicPr>
                  <pic:blipFill>
                    <a:blip r:embed="rId35">
                      <a:extLst>
                        <a:ext uri="{28A0092B-C50C-407E-A947-70E740481C1C}">
                          <a14:useLocalDpi xmlns:a14="http://schemas.microsoft.com/office/drawing/2010/main" val="0"/>
                        </a:ext>
                      </a:extLst>
                    </a:blip>
                    <a:stretch>
                      <a:fillRect/>
                    </a:stretch>
                  </pic:blipFill>
                  <pic:spPr>
                    <a:xfrm>
                      <a:off x="0" y="0"/>
                      <a:ext cx="3343958" cy="2462780"/>
                    </a:xfrm>
                    <a:prstGeom prst="rect">
                      <a:avLst/>
                    </a:prstGeom>
                  </pic:spPr>
                </pic:pic>
              </a:graphicData>
            </a:graphic>
          </wp:inline>
        </w:drawing>
      </w:r>
    </w:p>
    <w:p w14:paraId="6C548B99" w14:textId="5481EC1B" w:rsidR="00BA56C5" w:rsidRPr="006C55CD" w:rsidRDefault="00BA56C5" w:rsidP="00BA56C5">
      <w:pPr>
        <w:pStyle w:val="92"/>
        <w:rPr>
          <w:rFonts w:cs="Huawei Sans"/>
        </w:rPr>
      </w:pPr>
      <w:r w:rsidRPr="006C55CD">
        <w:rPr>
          <w:rFonts w:cs="Huawei Sans"/>
        </w:rPr>
        <w:t>Active Link Election (3)</w:t>
      </w:r>
    </w:p>
    <w:p w14:paraId="2E28E380" w14:textId="77777777" w:rsidR="00BA56C5" w:rsidRPr="006C55CD" w:rsidRDefault="00BA56C5" w:rsidP="0070738D">
      <w:pPr>
        <w:pStyle w:val="1e"/>
        <w:numPr>
          <w:ilvl w:val="0"/>
          <w:numId w:val="24"/>
        </w:numPr>
        <w:rPr>
          <w:rFonts w:cs="Huawei Sans"/>
        </w:rPr>
      </w:pPr>
      <w:r w:rsidRPr="006C55CD">
        <w:rPr>
          <w:rFonts w:cs="Huawei Sans"/>
        </w:rPr>
        <w:t>SW1 notifies the peer end of the elected active interfaces through LACPDUs.</w:t>
      </w:r>
    </w:p>
    <w:p w14:paraId="71AC69D5" w14:textId="77777777" w:rsidR="00BA56C5" w:rsidRPr="006C55CD" w:rsidRDefault="00BA56C5" w:rsidP="0070738D">
      <w:pPr>
        <w:pStyle w:val="1e"/>
        <w:numPr>
          <w:ilvl w:val="0"/>
          <w:numId w:val="24"/>
        </w:numPr>
        <w:rPr>
          <w:rFonts w:cs="Huawei Sans"/>
        </w:rPr>
      </w:pPr>
      <w:r w:rsidRPr="006C55CD">
        <w:rPr>
          <w:rFonts w:cs="Huawei Sans"/>
        </w:rPr>
        <w:t>LACP uses the following flags in an LACPDU to identify the interface status. If the three flags are set to 1, the interface is an active interface.</w:t>
      </w:r>
    </w:p>
    <w:p w14:paraId="7E650364" w14:textId="77777777" w:rsidR="00BA56C5" w:rsidRPr="006C55CD" w:rsidRDefault="00BA56C5" w:rsidP="0070738D">
      <w:pPr>
        <w:pStyle w:val="1e"/>
        <w:numPr>
          <w:ilvl w:val="1"/>
          <w:numId w:val="24"/>
        </w:numPr>
        <w:rPr>
          <w:rFonts w:cs="Huawei Sans"/>
        </w:rPr>
      </w:pPr>
      <w:r w:rsidRPr="006C55CD">
        <w:rPr>
          <w:rFonts w:cs="Huawei Sans"/>
        </w:rPr>
        <w:t>Synchronization</w:t>
      </w:r>
    </w:p>
    <w:p w14:paraId="04400CA4" w14:textId="77777777" w:rsidR="00BA56C5" w:rsidRPr="006C55CD" w:rsidRDefault="00BA56C5" w:rsidP="0070738D">
      <w:pPr>
        <w:pStyle w:val="1e"/>
        <w:numPr>
          <w:ilvl w:val="1"/>
          <w:numId w:val="24"/>
        </w:numPr>
        <w:rPr>
          <w:rFonts w:cs="Huawei Sans"/>
        </w:rPr>
      </w:pPr>
      <w:r w:rsidRPr="006C55CD">
        <w:rPr>
          <w:rFonts w:cs="Huawei Sans"/>
        </w:rPr>
        <w:t>Collecting</w:t>
      </w:r>
    </w:p>
    <w:p w14:paraId="2831A60E" w14:textId="77777777" w:rsidR="00BA56C5" w:rsidRPr="006C55CD" w:rsidRDefault="00BA56C5" w:rsidP="0070738D">
      <w:pPr>
        <w:pStyle w:val="1e"/>
        <w:numPr>
          <w:ilvl w:val="1"/>
          <w:numId w:val="24"/>
        </w:numPr>
        <w:rPr>
          <w:rFonts w:cs="Huawei Sans"/>
        </w:rPr>
      </w:pPr>
      <w:r w:rsidRPr="006C55CD">
        <w:rPr>
          <w:rFonts w:cs="Huawei Sans"/>
        </w:rPr>
        <w:t>Distributing</w:t>
      </w:r>
    </w:p>
    <w:p w14:paraId="2B0825F9" w14:textId="650D4E5E" w:rsidR="00BA56C5" w:rsidRPr="006C55CD" w:rsidRDefault="00BA56C5" w:rsidP="0070738D">
      <w:pPr>
        <w:pStyle w:val="1e"/>
        <w:numPr>
          <w:ilvl w:val="0"/>
          <w:numId w:val="24"/>
        </w:numPr>
        <w:rPr>
          <w:rFonts w:cs="Huawei Sans"/>
        </w:rPr>
      </w:pPr>
      <w:r w:rsidRPr="006C55CD">
        <w:rPr>
          <w:rFonts w:cs="Huawei Sans"/>
        </w:rPr>
        <w:t>If the three flags are set to 0, the interface is an inactive interface.</w:t>
      </w:r>
    </w:p>
    <w:p w14:paraId="027C5376" w14:textId="5D86C39E" w:rsidR="00BA56C5" w:rsidRPr="006C55CD" w:rsidRDefault="00BA56C5" w:rsidP="00BA56C5">
      <w:pPr>
        <w:pStyle w:val="1e"/>
        <w:jc w:val="center"/>
        <w:rPr>
          <w:rFonts w:cs="Huawei Sans"/>
        </w:rPr>
      </w:pPr>
      <w:r w:rsidRPr="006C55CD">
        <w:rPr>
          <w:rFonts w:cs="Huawei Sans"/>
          <w:noProof/>
        </w:rPr>
        <w:drawing>
          <wp:inline distT="0" distB="0" distL="0" distR="0" wp14:anchorId="160B6A61" wp14:editId="1B1C95FE">
            <wp:extent cx="3079750" cy="2444246"/>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BC5541.tmp"/>
                    <pic:cNvPicPr/>
                  </pic:nvPicPr>
                  <pic:blipFill>
                    <a:blip r:embed="rId36">
                      <a:extLst>
                        <a:ext uri="{28A0092B-C50C-407E-A947-70E740481C1C}">
                          <a14:useLocalDpi xmlns:a14="http://schemas.microsoft.com/office/drawing/2010/main" val="0"/>
                        </a:ext>
                      </a:extLst>
                    </a:blip>
                    <a:stretch>
                      <a:fillRect/>
                    </a:stretch>
                  </pic:blipFill>
                  <pic:spPr>
                    <a:xfrm>
                      <a:off x="0" y="0"/>
                      <a:ext cx="3087274" cy="2450217"/>
                    </a:xfrm>
                    <a:prstGeom prst="rect">
                      <a:avLst/>
                    </a:prstGeom>
                  </pic:spPr>
                </pic:pic>
              </a:graphicData>
            </a:graphic>
          </wp:inline>
        </w:drawing>
      </w:r>
    </w:p>
    <w:p w14:paraId="4A0C5DF2" w14:textId="082F0001" w:rsidR="00BA56C5" w:rsidRPr="006C55CD" w:rsidRDefault="00BA56C5" w:rsidP="00BA56C5">
      <w:pPr>
        <w:pStyle w:val="92"/>
        <w:rPr>
          <w:rFonts w:cs="Huawei Sans"/>
        </w:rPr>
      </w:pPr>
      <w:r w:rsidRPr="006C55CD">
        <w:rPr>
          <w:rFonts w:cs="Huawei Sans"/>
        </w:rPr>
        <w:t>Active Link Election (4)</w:t>
      </w:r>
    </w:p>
    <w:p w14:paraId="71C73D8D" w14:textId="20C5F73A" w:rsidR="00BA56C5" w:rsidRPr="006C55CD" w:rsidRDefault="00BA56C5" w:rsidP="0070738D">
      <w:pPr>
        <w:pStyle w:val="1e"/>
        <w:numPr>
          <w:ilvl w:val="0"/>
          <w:numId w:val="25"/>
        </w:numPr>
        <w:rPr>
          <w:rFonts w:cs="Huawei Sans"/>
        </w:rPr>
      </w:pPr>
      <w:r w:rsidRPr="006C55CD">
        <w:rPr>
          <w:rFonts w:cs="Huawei Sans"/>
        </w:rPr>
        <w:t>SW2 determines the local active interfaces based on the election result of SW1 and the corresponding links become active links.</w:t>
      </w:r>
    </w:p>
    <w:p w14:paraId="577CF297" w14:textId="66E4B82B" w:rsidR="00BA56C5" w:rsidRPr="006C55CD" w:rsidRDefault="00BA56C5" w:rsidP="0070738D">
      <w:pPr>
        <w:pStyle w:val="1e"/>
        <w:numPr>
          <w:ilvl w:val="0"/>
          <w:numId w:val="25"/>
        </w:numPr>
        <w:rPr>
          <w:rFonts w:cs="Huawei Sans"/>
        </w:rPr>
      </w:pPr>
      <w:r w:rsidRPr="006C55CD">
        <w:rPr>
          <w:rFonts w:cs="Huawei Sans"/>
        </w:rPr>
        <w:t>In this way, the election of active links is complete.</w:t>
      </w:r>
    </w:p>
    <w:p w14:paraId="6F737759" w14:textId="26F237F8" w:rsidR="00BA56C5" w:rsidRPr="006C55CD" w:rsidRDefault="00BA56C5" w:rsidP="00456024">
      <w:pPr>
        <w:pStyle w:val="1e"/>
        <w:rPr>
          <w:rFonts w:cs="Huawei Sans"/>
        </w:rPr>
      </w:pPr>
      <w:r w:rsidRPr="006C55CD">
        <w:rPr>
          <w:rFonts w:cs="Huawei Sans"/>
        </w:rPr>
        <w:t>Load Balancing</w:t>
      </w:r>
    </w:p>
    <w:p w14:paraId="5AEA6AB6" w14:textId="4F88BF05" w:rsidR="00BA56C5" w:rsidRPr="006C55CD" w:rsidRDefault="00960AF1" w:rsidP="0070738D">
      <w:pPr>
        <w:pStyle w:val="1e"/>
        <w:numPr>
          <w:ilvl w:val="0"/>
          <w:numId w:val="26"/>
        </w:numPr>
        <w:rPr>
          <w:rFonts w:cs="Huawei Sans"/>
        </w:rPr>
      </w:pPr>
      <w:r w:rsidRPr="006C55CD">
        <w:rPr>
          <w:rFonts w:cs="Huawei Sans"/>
        </w:rPr>
        <w:t>Per-packet load balancing</w:t>
      </w:r>
    </w:p>
    <w:p w14:paraId="6E0C9D3C" w14:textId="5AAF6412" w:rsidR="00BA56C5" w:rsidRPr="006C55CD" w:rsidRDefault="00960AF1" w:rsidP="0070738D">
      <w:pPr>
        <w:pStyle w:val="1e"/>
        <w:numPr>
          <w:ilvl w:val="1"/>
          <w:numId w:val="26"/>
        </w:numPr>
        <w:rPr>
          <w:rFonts w:cs="Huawei Sans"/>
        </w:rPr>
      </w:pPr>
      <w:r w:rsidRPr="006C55CD">
        <w:rPr>
          <w:rFonts w:cs="Huawei Sans"/>
        </w:rPr>
        <w:lastRenderedPageBreak/>
        <w:t>When an Eth-Trunk is used to forward data, there are multiple physical links between devices at both ends of the Eth-Trunk. If data frames are forwarded on different links, data frames may arrive at the peer end in a different order in which they were transmitted, resulting in out-of-order packets.</w:t>
      </w:r>
    </w:p>
    <w:p w14:paraId="74F8EDD2" w14:textId="2224D638" w:rsidR="00BA56C5" w:rsidRPr="006C55CD" w:rsidRDefault="00960AF1" w:rsidP="00960AF1">
      <w:pPr>
        <w:pStyle w:val="1e"/>
        <w:jc w:val="center"/>
        <w:rPr>
          <w:rFonts w:cs="Huawei Sans"/>
        </w:rPr>
      </w:pPr>
      <w:r w:rsidRPr="006C55CD">
        <w:rPr>
          <w:rFonts w:cs="Huawei Sans"/>
          <w:noProof/>
        </w:rPr>
        <w:drawing>
          <wp:inline distT="0" distB="0" distL="0" distR="0" wp14:anchorId="7A3AEAA5" wp14:editId="373AAD4D">
            <wp:extent cx="3265651" cy="16065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BCF0C9.tmp"/>
                    <pic:cNvPicPr/>
                  </pic:nvPicPr>
                  <pic:blipFill>
                    <a:blip r:embed="rId37">
                      <a:extLst>
                        <a:ext uri="{28A0092B-C50C-407E-A947-70E740481C1C}">
                          <a14:useLocalDpi xmlns:a14="http://schemas.microsoft.com/office/drawing/2010/main" val="0"/>
                        </a:ext>
                      </a:extLst>
                    </a:blip>
                    <a:stretch>
                      <a:fillRect/>
                    </a:stretch>
                  </pic:blipFill>
                  <pic:spPr>
                    <a:xfrm>
                      <a:off x="0" y="0"/>
                      <a:ext cx="3272583" cy="1609960"/>
                    </a:xfrm>
                    <a:prstGeom prst="rect">
                      <a:avLst/>
                    </a:prstGeom>
                  </pic:spPr>
                </pic:pic>
              </a:graphicData>
            </a:graphic>
          </wp:inline>
        </w:drawing>
      </w:r>
    </w:p>
    <w:p w14:paraId="0CC88834" w14:textId="0E1AD186" w:rsidR="00BA56C5" w:rsidRPr="006C55CD" w:rsidRDefault="00960AF1" w:rsidP="00960AF1">
      <w:pPr>
        <w:pStyle w:val="92"/>
        <w:rPr>
          <w:rFonts w:cs="Huawei Sans"/>
        </w:rPr>
      </w:pPr>
      <w:r w:rsidRPr="006C55CD">
        <w:rPr>
          <w:rFonts w:cs="Huawei Sans"/>
        </w:rPr>
        <w:t>Per-packet load balancing</w:t>
      </w:r>
    </w:p>
    <w:p w14:paraId="041DF090" w14:textId="16624A28" w:rsidR="00BA56C5" w:rsidRPr="006C55CD" w:rsidRDefault="00960AF1" w:rsidP="0070738D">
      <w:pPr>
        <w:pStyle w:val="1e"/>
        <w:numPr>
          <w:ilvl w:val="0"/>
          <w:numId w:val="26"/>
        </w:numPr>
        <w:rPr>
          <w:rFonts w:cs="Huawei Sans"/>
        </w:rPr>
      </w:pPr>
      <w:r w:rsidRPr="006C55CD">
        <w:rPr>
          <w:rFonts w:cs="Huawei Sans"/>
        </w:rPr>
        <w:t>Per-flow load balancing</w:t>
      </w:r>
    </w:p>
    <w:p w14:paraId="0BA2643C" w14:textId="720B795B" w:rsidR="00BA56C5" w:rsidRPr="006C55CD" w:rsidRDefault="00960AF1" w:rsidP="0070738D">
      <w:pPr>
        <w:pStyle w:val="1e"/>
        <w:numPr>
          <w:ilvl w:val="1"/>
          <w:numId w:val="26"/>
        </w:numPr>
        <w:rPr>
          <w:rFonts w:cs="Huawei Sans"/>
        </w:rPr>
      </w:pPr>
      <w:r w:rsidRPr="006C55CD">
        <w:rPr>
          <w:rFonts w:cs="Huawei Sans"/>
        </w:rPr>
        <w:t>Load balancing based on flows is recommended for an Eth-Trunk. In this mode, a flow is load balanced to the same link. This ensures that frames of the same flow are transmitted over the same physical link and implements load balancing among physical links in an Eth-Trunk.</w:t>
      </w:r>
    </w:p>
    <w:p w14:paraId="469F17F7" w14:textId="0CFD99B4" w:rsidR="00960AF1" w:rsidRPr="006C55CD" w:rsidRDefault="00960AF1" w:rsidP="00960AF1">
      <w:pPr>
        <w:pStyle w:val="1e"/>
        <w:jc w:val="center"/>
        <w:rPr>
          <w:rFonts w:cs="Huawei Sans"/>
        </w:rPr>
      </w:pPr>
      <w:r w:rsidRPr="006C55CD">
        <w:rPr>
          <w:rFonts w:cs="Huawei Sans"/>
          <w:noProof/>
        </w:rPr>
        <w:drawing>
          <wp:inline distT="0" distB="0" distL="0" distR="0" wp14:anchorId="77FE5079" wp14:editId="7E2232C1">
            <wp:extent cx="3414920" cy="18097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BCC63A.tmp"/>
                    <pic:cNvPicPr/>
                  </pic:nvPicPr>
                  <pic:blipFill>
                    <a:blip r:embed="rId38">
                      <a:extLst>
                        <a:ext uri="{28A0092B-C50C-407E-A947-70E740481C1C}">
                          <a14:useLocalDpi xmlns:a14="http://schemas.microsoft.com/office/drawing/2010/main" val="0"/>
                        </a:ext>
                      </a:extLst>
                    </a:blip>
                    <a:stretch>
                      <a:fillRect/>
                    </a:stretch>
                  </pic:blipFill>
                  <pic:spPr>
                    <a:xfrm>
                      <a:off x="0" y="0"/>
                      <a:ext cx="3426137" cy="1815694"/>
                    </a:xfrm>
                    <a:prstGeom prst="rect">
                      <a:avLst/>
                    </a:prstGeom>
                  </pic:spPr>
                </pic:pic>
              </a:graphicData>
            </a:graphic>
          </wp:inline>
        </w:drawing>
      </w:r>
    </w:p>
    <w:p w14:paraId="60674B00" w14:textId="40C5B149" w:rsidR="00960AF1" w:rsidRPr="006C55CD" w:rsidRDefault="00960AF1" w:rsidP="00960AF1">
      <w:pPr>
        <w:pStyle w:val="92"/>
        <w:rPr>
          <w:rFonts w:cs="Huawei Sans"/>
        </w:rPr>
      </w:pPr>
      <w:r w:rsidRPr="006C55CD">
        <w:rPr>
          <w:rFonts w:cs="Huawei Sans"/>
        </w:rPr>
        <w:t>Per-flow load balancing</w:t>
      </w:r>
    </w:p>
    <w:p w14:paraId="75B52AE5" w14:textId="16E5114E" w:rsidR="00960AF1" w:rsidRPr="006C55CD" w:rsidRDefault="00960AF1" w:rsidP="00456024">
      <w:pPr>
        <w:pStyle w:val="1e"/>
        <w:rPr>
          <w:rFonts w:cs="Huawei Sans"/>
        </w:rPr>
      </w:pPr>
      <w:r w:rsidRPr="006C55CD">
        <w:rPr>
          <w:rFonts w:cs="Huawei Sans"/>
        </w:rPr>
        <w:t>Load Balancing Mode</w:t>
      </w:r>
    </w:p>
    <w:p w14:paraId="72233D16" w14:textId="77777777" w:rsidR="00960AF1" w:rsidRPr="006C55CD" w:rsidRDefault="00960AF1" w:rsidP="0070738D">
      <w:pPr>
        <w:pStyle w:val="1e"/>
        <w:numPr>
          <w:ilvl w:val="0"/>
          <w:numId w:val="26"/>
        </w:numPr>
        <w:rPr>
          <w:rFonts w:cs="Huawei Sans"/>
        </w:rPr>
      </w:pPr>
      <w:r w:rsidRPr="006C55CD">
        <w:rPr>
          <w:rFonts w:cs="Huawei Sans"/>
        </w:rPr>
        <w:t>An Eth-Trunk can load balance traffic based on IP addresses or MAC addresses of packets. You can configure different load balancing modes (valid locally only for outgoing packets) to distribute data flows to different member interfaces.</w:t>
      </w:r>
    </w:p>
    <w:p w14:paraId="4CEB5BCB" w14:textId="77777777" w:rsidR="00960AF1" w:rsidRPr="006C55CD" w:rsidRDefault="00960AF1" w:rsidP="0070738D">
      <w:pPr>
        <w:pStyle w:val="1e"/>
        <w:numPr>
          <w:ilvl w:val="0"/>
          <w:numId w:val="26"/>
        </w:numPr>
        <w:rPr>
          <w:rFonts w:cs="Huawei Sans"/>
        </w:rPr>
      </w:pPr>
      <w:r w:rsidRPr="006C55CD">
        <w:rPr>
          <w:rFonts w:cs="Huawei Sans"/>
        </w:rPr>
        <w:t>Traffic can be load balanced based on: source IP address, source MAC address, destination IP address, destination MAC address, source and destination IP addresses, and source and destination MAC addresses.</w:t>
      </w:r>
    </w:p>
    <w:p w14:paraId="423B829C" w14:textId="7C2D5CAD" w:rsidR="00960AF1" w:rsidRPr="006C55CD" w:rsidRDefault="00960AF1" w:rsidP="0070738D">
      <w:pPr>
        <w:pStyle w:val="1e"/>
        <w:numPr>
          <w:ilvl w:val="0"/>
          <w:numId w:val="26"/>
        </w:numPr>
        <w:rPr>
          <w:rFonts w:cs="Huawei Sans"/>
        </w:rPr>
      </w:pPr>
      <w:r w:rsidRPr="006C55CD">
        <w:rPr>
          <w:rFonts w:cs="Huawei Sans"/>
        </w:rPr>
        <w:t>For actual services, you need to configure a proper load balancing mode based on traffic characteristics. If a service traffic parameter changes frequently, it is easier to load balance traffic if you use the load balancing mode based on this frequently-changing parameter.</w:t>
      </w:r>
    </w:p>
    <w:p w14:paraId="315D2AB2" w14:textId="77777777" w:rsidR="00960AF1" w:rsidRPr="006C55CD" w:rsidRDefault="00960AF1" w:rsidP="0070738D">
      <w:pPr>
        <w:pStyle w:val="1e"/>
        <w:numPr>
          <w:ilvl w:val="0"/>
          <w:numId w:val="26"/>
        </w:numPr>
        <w:rPr>
          <w:rFonts w:cs="Huawei Sans"/>
        </w:rPr>
      </w:pPr>
      <w:r w:rsidRPr="006C55CD">
        <w:rPr>
          <w:rFonts w:cs="Huawei Sans"/>
        </w:rPr>
        <w:t>If the IP addresses of packets change frequently, load balancing based on the source IP address, destination IP address, or source and destination IP addresses is more suitable for load balancing among physical links.</w:t>
      </w:r>
    </w:p>
    <w:p w14:paraId="5E3BB326" w14:textId="77777777" w:rsidR="00960AF1" w:rsidRPr="006C55CD" w:rsidRDefault="00960AF1" w:rsidP="0070738D">
      <w:pPr>
        <w:pStyle w:val="1e"/>
        <w:numPr>
          <w:ilvl w:val="0"/>
          <w:numId w:val="26"/>
        </w:numPr>
        <w:rPr>
          <w:rFonts w:cs="Huawei Sans"/>
        </w:rPr>
      </w:pPr>
      <w:r w:rsidRPr="006C55CD">
        <w:rPr>
          <w:rFonts w:cs="Huawei Sans"/>
        </w:rPr>
        <w:lastRenderedPageBreak/>
        <w:t>If MAC addresses of packets change frequently and IP addresses are fixed, load balancing based on the source MAC address, destination MAC address, or source and destination MAC addresses is more suitable for load balancing among physical links.</w:t>
      </w:r>
    </w:p>
    <w:p w14:paraId="000E7869" w14:textId="33549365" w:rsidR="00960AF1" w:rsidRPr="006C55CD" w:rsidRDefault="00960AF1" w:rsidP="0070738D">
      <w:pPr>
        <w:pStyle w:val="1e"/>
        <w:numPr>
          <w:ilvl w:val="0"/>
          <w:numId w:val="26"/>
        </w:numPr>
        <w:rPr>
          <w:rFonts w:cs="Huawei Sans"/>
        </w:rPr>
      </w:pPr>
      <w:r w:rsidRPr="006C55CD">
        <w:rPr>
          <w:rFonts w:cs="Huawei Sans"/>
        </w:rPr>
        <w:t>If the selected load balancing mode is unsuitable for the actual service characteristics, traffic may be unevenly load balanced. Some member links have high load, but other member links are idle. For example, if the source and destination IP addresses of packets change frequently but the source and destination MAC addresses are fixed and traffic is load balanced based on the source and destination MAC addresses, all traffic is transmitted over one member link.</w:t>
      </w:r>
    </w:p>
    <w:p w14:paraId="462E1089" w14:textId="6E68F6A8" w:rsidR="00960AF1" w:rsidRPr="006C55CD" w:rsidRDefault="00960AF1" w:rsidP="00960AF1">
      <w:pPr>
        <w:pStyle w:val="1e"/>
        <w:jc w:val="center"/>
        <w:rPr>
          <w:rFonts w:cs="Huawei Sans"/>
        </w:rPr>
      </w:pPr>
      <w:r w:rsidRPr="006C55CD">
        <w:rPr>
          <w:rFonts w:cs="Huawei Sans"/>
          <w:noProof/>
        </w:rPr>
        <w:drawing>
          <wp:inline distT="0" distB="0" distL="0" distR="0" wp14:anchorId="4BCB8DA2" wp14:editId="5C3B0F8B">
            <wp:extent cx="3314700" cy="1592281"/>
            <wp:effectExtent l="0" t="0" r="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BC22FD.tmp"/>
                    <pic:cNvPicPr/>
                  </pic:nvPicPr>
                  <pic:blipFill>
                    <a:blip r:embed="rId39">
                      <a:extLst>
                        <a:ext uri="{28A0092B-C50C-407E-A947-70E740481C1C}">
                          <a14:useLocalDpi xmlns:a14="http://schemas.microsoft.com/office/drawing/2010/main" val="0"/>
                        </a:ext>
                      </a:extLst>
                    </a:blip>
                    <a:stretch>
                      <a:fillRect/>
                    </a:stretch>
                  </pic:blipFill>
                  <pic:spPr>
                    <a:xfrm>
                      <a:off x="0" y="0"/>
                      <a:ext cx="3324172" cy="1596831"/>
                    </a:xfrm>
                    <a:prstGeom prst="rect">
                      <a:avLst/>
                    </a:prstGeom>
                  </pic:spPr>
                </pic:pic>
              </a:graphicData>
            </a:graphic>
          </wp:inline>
        </w:drawing>
      </w:r>
    </w:p>
    <w:p w14:paraId="573DE12C" w14:textId="0EAADF7F" w:rsidR="00960AF1" w:rsidRPr="006C55CD" w:rsidRDefault="00960AF1" w:rsidP="00960AF1">
      <w:pPr>
        <w:pStyle w:val="92"/>
        <w:rPr>
          <w:rFonts w:cs="Huawei Sans"/>
        </w:rPr>
      </w:pPr>
      <w:r w:rsidRPr="006C55CD">
        <w:rPr>
          <w:rFonts w:cs="Huawei Sans"/>
        </w:rPr>
        <w:t>Proper load balancing algorithm</w:t>
      </w:r>
    </w:p>
    <w:p w14:paraId="7BF4302B" w14:textId="53B21282" w:rsidR="00960AF1" w:rsidRPr="006C55CD" w:rsidRDefault="00960AF1" w:rsidP="00960AF1">
      <w:pPr>
        <w:pStyle w:val="1e"/>
        <w:jc w:val="center"/>
        <w:rPr>
          <w:rFonts w:cs="Huawei Sans"/>
        </w:rPr>
      </w:pPr>
      <w:r w:rsidRPr="006C55CD">
        <w:rPr>
          <w:rFonts w:cs="Huawei Sans"/>
          <w:noProof/>
        </w:rPr>
        <w:drawing>
          <wp:inline distT="0" distB="0" distL="0" distR="0" wp14:anchorId="717CF6F7" wp14:editId="16611F1F">
            <wp:extent cx="3976064" cy="1873250"/>
            <wp:effectExtent l="0" t="0" r="571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BCA731.tmp"/>
                    <pic:cNvPicPr/>
                  </pic:nvPicPr>
                  <pic:blipFill>
                    <a:blip r:embed="rId40">
                      <a:extLst>
                        <a:ext uri="{28A0092B-C50C-407E-A947-70E740481C1C}">
                          <a14:useLocalDpi xmlns:a14="http://schemas.microsoft.com/office/drawing/2010/main" val="0"/>
                        </a:ext>
                      </a:extLst>
                    </a:blip>
                    <a:stretch>
                      <a:fillRect/>
                    </a:stretch>
                  </pic:blipFill>
                  <pic:spPr>
                    <a:xfrm>
                      <a:off x="0" y="0"/>
                      <a:ext cx="3982459" cy="1876263"/>
                    </a:xfrm>
                    <a:prstGeom prst="rect">
                      <a:avLst/>
                    </a:prstGeom>
                  </pic:spPr>
                </pic:pic>
              </a:graphicData>
            </a:graphic>
          </wp:inline>
        </w:drawing>
      </w:r>
    </w:p>
    <w:p w14:paraId="61E8E3FF" w14:textId="77243C15" w:rsidR="00960AF1" w:rsidRPr="006C55CD" w:rsidRDefault="00960AF1" w:rsidP="00960AF1">
      <w:pPr>
        <w:pStyle w:val="92"/>
        <w:rPr>
          <w:rFonts w:cs="Huawei Sans"/>
        </w:rPr>
      </w:pPr>
      <w:r w:rsidRPr="006C55CD">
        <w:rPr>
          <w:rFonts w:cs="Huawei Sans"/>
        </w:rPr>
        <w:t>Improper load balancing algorithm</w:t>
      </w:r>
    </w:p>
    <w:p w14:paraId="3E7F8993" w14:textId="2A3175F5" w:rsidR="00960AF1" w:rsidRPr="006C55CD" w:rsidRDefault="00960AF1" w:rsidP="00960AF1">
      <w:pPr>
        <w:pStyle w:val="3"/>
        <w:rPr>
          <w:rFonts w:cs="Huawei Sans"/>
          <w:lang w:eastAsia="en-US"/>
        </w:rPr>
      </w:pPr>
      <w:bookmarkStart w:id="18" w:name="_Toc60148913"/>
      <w:r w:rsidRPr="006C55CD">
        <w:rPr>
          <w:rFonts w:cs="Huawei Sans"/>
          <w:lang w:eastAsia="en-US"/>
        </w:rPr>
        <w:t>Typical Application Scenarios</w:t>
      </w:r>
      <w:bookmarkEnd w:id="18"/>
    </w:p>
    <w:p w14:paraId="3DCDA15F" w14:textId="389FDA42" w:rsidR="00960AF1" w:rsidRPr="006C55CD" w:rsidRDefault="00960AF1" w:rsidP="00456024">
      <w:pPr>
        <w:pStyle w:val="1e"/>
        <w:rPr>
          <w:rFonts w:cs="Huawei Sans"/>
        </w:rPr>
      </w:pPr>
      <w:r w:rsidRPr="006C55CD">
        <w:rPr>
          <w:rFonts w:cs="Huawei Sans"/>
        </w:rPr>
        <w:t>Typical Application Scenario</w:t>
      </w:r>
    </w:p>
    <w:p w14:paraId="703D410B" w14:textId="46558140" w:rsidR="00960AF1" w:rsidRPr="006C55CD" w:rsidRDefault="00960AF1" w:rsidP="0070738D">
      <w:pPr>
        <w:pStyle w:val="1e"/>
        <w:numPr>
          <w:ilvl w:val="0"/>
          <w:numId w:val="27"/>
        </w:numPr>
        <w:rPr>
          <w:rFonts w:cs="Huawei Sans"/>
        </w:rPr>
      </w:pPr>
      <w:r w:rsidRPr="006C55CD">
        <w:rPr>
          <w:rFonts w:cs="Huawei Sans"/>
        </w:rPr>
        <w:t>Between switches</w:t>
      </w:r>
    </w:p>
    <w:p w14:paraId="3BB69222" w14:textId="3A16C520" w:rsidR="00BA56C5" w:rsidRPr="006C55CD" w:rsidRDefault="00960AF1" w:rsidP="0070738D">
      <w:pPr>
        <w:pStyle w:val="1e"/>
        <w:numPr>
          <w:ilvl w:val="1"/>
          <w:numId w:val="27"/>
        </w:numPr>
        <w:rPr>
          <w:rFonts w:cs="Huawei Sans"/>
        </w:rPr>
      </w:pPr>
      <w:r w:rsidRPr="006C55CD">
        <w:rPr>
          <w:rFonts w:cs="Huawei Sans"/>
        </w:rPr>
        <w:t>To ensure the bandwidth and reliability of links between switches, deploy multiple physical links between switches and add them to an Eth-Trunk.</w:t>
      </w:r>
    </w:p>
    <w:p w14:paraId="6611057B" w14:textId="4ED69A54" w:rsidR="00BA56C5" w:rsidRPr="006C55CD" w:rsidRDefault="00960AF1" w:rsidP="00960AF1">
      <w:pPr>
        <w:pStyle w:val="1e"/>
        <w:jc w:val="center"/>
        <w:rPr>
          <w:rFonts w:cs="Huawei Sans"/>
        </w:rPr>
      </w:pPr>
      <w:r w:rsidRPr="006C55CD">
        <w:rPr>
          <w:rFonts w:cs="Huawei Sans"/>
          <w:noProof/>
        </w:rPr>
        <w:lastRenderedPageBreak/>
        <w:drawing>
          <wp:inline distT="0" distB="0" distL="0" distR="0" wp14:anchorId="19EB5791" wp14:editId="32F18A5D">
            <wp:extent cx="2476500" cy="202260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BC7376.tmp"/>
                    <pic:cNvPicPr/>
                  </pic:nvPicPr>
                  <pic:blipFill>
                    <a:blip r:embed="rId41">
                      <a:extLst>
                        <a:ext uri="{28A0092B-C50C-407E-A947-70E740481C1C}">
                          <a14:useLocalDpi xmlns:a14="http://schemas.microsoft.com/office/drawing/2010/main" val="0"/>
                        </a:ext>
                      </a:extLst>
                    </a:blip>
                    <a:stretch>
                      <a:fillRect/>
                    </a:stretch>
                  </pic:blipFill>
                  <pic:spPr>
                    <a:xfrm>
                      <a:off x="0" y="0"/>
                      <a:ext cx="2481593" cy="2026768"/>
                    </a:xfrm>
                    <a:prstGeom prst="rect">
                      <a:avLst/>
                    </a:prstGeom>
                  </pic:spPr>
                </pic:pic>
              </a:graphicData>
            </a:graphic>
          </wp:inline>
        </w:drawing>
      </w:r>
    </w:p>
    <w:p w14:paraId="264DB39B" w14:textId="38B22DE2" w:rsidR="00960AF1" w:rsidRPr="006C55CD" w:rsidRDefault="00960AF1" w:rsidP="00960AF1">
      <w:pPr>
        <w:pStyle w:val="92"/>
        <w:rPr>
          <w:rFonts w:cs="Huawei Sans"/>
        </w:rPr>
      </w:pPr>
      <w:r w:rsidRPr="006C55CD">
        <w:rPr>
          <w:rFonts w:cs="Huawei Sans"/>
        </w:rPr>
        <w:t>Between switches</w:t>
      </w:r>
    </w:p>
    <w:p w14:paraId="0DEFFFE1" w14:textId="5B6CDDFD" w:rsidR="00960AF1" w:rsidRPr="006C55CD" w:rsidRDefault="00960AF1" w:rsidP="0070738D">
      <w:pPr>
        <w:pStyle w:val="1e"/>
        <w:numPr>
          <w:ilvl w:val="0"/>
          <w:numId w:val="27"/>
        </w:numPr>
        <w:rPr>
          <w:rFonts w:cs="Huawei Sans"/>
        </w:rPr>
      </w:pPr>
      <w:r w:rsidRPr="006C55CD">
        <w:rPr>
          <w:rFonts w:cs="Huawei Sans"/>
        </w:rPr>
        <w:t>Between the switch and server</w:t>
      </w:r>
    </w:p>
    <w:p w14:paraId="0E16DCE4" w14:textId="567421C7" w:rsidR="00960AF1" w:rsidRPr="006C55CD" w:rsidRDefault="00960AF1" w:rsidP="0070738D">
      <w:pPr>
        <w:pStyle w:val="1e"/>
        <w:numPr>
          <w:ilvl w:val="1"/>
          <w:numId w:val="27"/>
        </w:numPr>
        <w:rPr>
          <w:rFonts w:cs="Huawei Sans"/>
        </w:rPr>
      </w:pPr>
      <w:r w:rsidRPr="006C55CD">
        <w:rPr>
          <w:rFonts w:cs="Huawei Sans"/>
        </w:rPr>
        <w:t>To improve the access bandwidth and reliability of the server, bind two or more physical NICs into a NIC group and establish an Eth-Trunk with the switch.</w:t>
      </w:r>
    </w:p>
    <w:p w14:paraId="1E24DAB7" w14:textId="4FB0813F" w:rsidR="00960AF1" w:rsidRPr="006C55CD" w:rsidRDefault="00960AF1" w:rsidP="00960AF1">
      <w:pPr>
        <w:pStyle w:val="1e"/>
        <w:jc w:val="center"/>
        <w:rPr>
          <w:rFonts w:cs="Huawei Sans"/>
        </w:rPr>
      </w:pPr>
      <w:r w:rsidRPr="006C55CD">
        <w:rPr>
          <w:rFonts w:cs="Huawei Sans"/>
          <w:noProof/>
        </w:rPr>
        <w:drawing>
          <wp:inline distT="0" distB="0" distL="0" distR="0" wp14:anchorId="415B3A29" wp14:editId="1C505E72">
            <wp:extent cx="2774950" cy="2187110"/>
            <wp:effectExtent l="0" t="0" r="635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BC428F.tmp"/>
                    <pic:cNvPicPr/>
                  </pic:nvPicPr>
                  <pic:blipFill>
                    <a:blip r:embed="rId42">
                      <a:extLst>
                        <a:ext uri="{28A0092B-C50C-407E-A947-70E740481C1C}">
                          <a14:useLocalDpi xmlns:a14="http://schemas.microsoft.com/office/drawing/2010/main" val="0"/>
                        </a:ext>
                      </a:extLst>
                    </a:blip>
                    <a:stretch>
                      <a:fillRect/>
                    </a:stretch>
                  </pic:blipFill>
                  <pic:spPr>
                    <a:xfrm>
                      <a:off x="0" y="0"/>
                      <a:ext cx="2782151" cy="2192785"/>
                    </a:xfrm>
                    <a:prstGeom prst="rect">
                      <a:avLst/>
                    </a:prstGeom>
                  </pic:spPr>
                </pic:pic>
              </a:graphicData>
            </a:graphic>
          </wp:inline>
        </w:drawing>
      </w:r>
    </w:p>
    <w:p w14:paraId="06E767B0" w14:textId="7B1E4757" w:rsidR="00960AF1" w:rsidRPr="006C55CD" w:rsidRDefault="00960AF1" w:rsidP="00960AF1">
      <w:pPr>
        <w:pStyle w:val="92"/>
        <w:rPr>
          <w:rFonts w:cs="Huawei Sans"/>
        </w:rPr>
      </w:pPr>
      <w:r w:rsidRPr="006C55CD">
        <w:rPr>
          <w:rFonts w:cs="Huawei Sans"/>
        </w:rPr>
        <w:t>Between the switch and server</w:t>
      </w:r>
    </w:p>
    <w:p w14:paraId="7681902B" w14:textId="19E867B1" w:rsidR="00960AF1" w:rsidRPr="006C55CD" w:rsidRDefault="00960AF1" w:rsidP="0070738D">
      <w:pPr>
        <w:pStyle w:val="1e"/>
        <w:numPr>
          <w:ilvl w:val="0"/>
          <w:numId w:val="27"/>
        </w:numPr>
        <w:rPr>
          <w:rFonts w:cs="Huawei Sans"/>
        </w:rPr>
      </w:pPr>
      <w:r w:rsidRPr="006C55CD">
        <w:rPr>
          <w:rFonts w:cs="Huawei Sans"/>
        </w:rPr>
        <w:t>Between a switch and stack</w:t>
      </w:r>
    </w:p>
    <w:p w14:paraId="4016CFFB" w14:textId="64EE432E" w:rsidR="00960AF1" w:rsidRPr="006C55CD" w:rsidRDefault="00960AF1" w:rsidP="0070738D">
      <w:pPr>
        <w:pStyle w:val="1e"/>
        <w:numPr>
          <w:ilvl w:val="1"/>
          <w:numId w:val="27"/>
        </w:numPr>
        <w:rPr>
          <w:rFonts w:cs="Huawei Sans"/>
        </w:rPr>
      </w:pPr>
      <w:r w:rsidRPr="006C55CD">
        <w:rPr>
          <w:rFonts w:cs="Huawei Sans"/>
        </w:rPr>
        <w:t>An iStack is a logical device consisting of two switches. A switch can be connected to the iStack through an Eth-Trunk to form a highly reliable loop-free network.</w:t>
      </w:r>
    </w:p>
    <w:p w14:paraId="4635980A" w14:textId="78A4A792" w:rsidR="00960AF1" w:rsidRPr="006C55CD" w:rsidRDefault="00960AF1" w:rsidP="00960AF1">
      <w:pPr>
        <w:pStyle w:val="1e"/>
        <w:jc w:val="center"/>
        <w:rPr>
          <w:rFonts w:cs="Huawei Sans"/>
        </w:rPr>
      </w:pPr>
      <w:r w:rsidRPr="006C55CD">
        <w:rPr>
          <w:rFonts w:cs="Huawei Sans"/>
          <w:noProof/>
        </w:rPr>
        <w:drawing>
          <wp:inline distT="0" distB="0" distL="0" distR="0" wp14:anchorId="5FBD808D" wp14:editId="788E6081">
            <wp:extent cx="2704101" cy="1905000"/>
            <wp:effectExtent l="0" t="0" r="127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BC6B22.tmp"/>
                    <pic:cNvPicPr/>
                  </pic:nvPicPr>
                  <pic:blipFill rotWithShape="1">
                    <a:blip r:embed="rId43">
                      <a:extLst>
                        <a:ext uri="{28A0092B-C50C-407E-A947-70E740481C1C}">
                          <a14:useLocalDpi xmlns:a14="http://schemas.microsoft.com/office/drawing/2010/main" val="0"/>
                        </a:ext>
                      </a:extLst>
                    </a:blip>
                    <a:srcRect t="1111"/>
                    <a:stretch/>
                  </pic:blipFill>
                  <pic:spPr bwMode="auto">
                    <a:xfrm>
                      <a:off x="0" y="0"/>
                      <a:ext cx="2710124" cy="1909243"/>
                    </a:xfrm>
                    <a:prstGeom prst="rect">
                      <a:avLst/>
                    </a:prstGeom>
                    <a:ln>
                      <a:noFill/>
                    </a:ln>
                    <a:extLst>
                      <a:ext uri="{53640926-AAD7-44D8-BBD7-CCE9431645EC}">
                        <a14:shadowObscured xmlns:a14="http://schemas.microsoft.com/office/drawing/2010/main"/>
                      </a:ext>
                    </a:extLst>
                  </pic:spPr>
                </pic:pic>
              </a:graphicData>
            </a:graphic>
          </wp:inline>
        </w:drawing>
      </w:r>
    </w:p>
    <w:p w14:paraId="111698E5" w14:textId="1D9F45E9" w:rsidR="00960AF1" w:rsidRPr="006C55CD" w:rsidRDefault="00960AF1" w:rsidP="00960AF1">
      <w:pPr>
        <w:pStyle w:val="92"/>
        <w:rPr>
          <w:rFonts w:cs="Huawei Sans"/>
        </w:rPr>
      </w:pPr>
      <w:r w:rsidRPr="006C55CD">
        <w:rPr>
          <w:rFonts w:cs="Huawei Sans"/>
        </w:rPr>
        <w:lastRenderedPageBreak/>
        <w:t>Between a switch and stack</w:t>
      </w:r>
    </w:p>
    <w:p w14:paraId="2AF433D4" w14:textId="46147BF3" w:rsidR="00960AF1" w:rsidRPr="006C55CD" w:rsidRDefault="00960AF1" w:rsidP="0070738D">
      <w:pPr>
        <w:pStyle w:val="1e"/>
        <w:numPr>
          <w:ilvl w:val="0"/>
          <w:numId w:val="27"/>
        </w:numPr>
        <w:rPr>
          <w:rFonts w:cs="Huawei Sans"/>
        </w:rPr>
      </w:pPr>
      <w:r w:rsidRPr="006C55CD">
        <w:rPr>
          <w:rFonts w:cs="Huawei Sans"/>
        </w:rPr>
        <w:t>Heartbeat link of firewalls in hot standby mode</w:t>
      </w:r>
    </w:p>
    <w:p w14:paraId="6663E5C7" w14:textId="7FC1CAA3" w:rsidR="00960AF1" w:rsidRPr="006C55CD" w:rsidRDefault="00960AF1" w:rsidP="0070738D">
      <w:pPr>
        <w:pStyle w:val="1e"/>
        <w:numPr>
          <w:ilvl w:val="1"/>
          <w:numId w:val="27"/>
        </w:numPr>
        <w:rPr>
          <w:rFonts w:cs="Huawei Sans"/>
        </w:rPr>
      </w:pPr>
      <w:r w:rsidRPr="006C55CD">
        <w:rPr>
          <w:rFonts w:cs="Huawei Sans"/>
        </w:rPr>
        <w:t>If two firewalls are deployed in hot standby mode, the heartbeat link is used to detect the status of the peer device. To prevent status detection errors caused by single-interface or single-link faults, you can create an Eth-Trunk and use it as the heartbeat link for status detection.</w:t>
      </w:r>
    </w:p>
    <w:p w14:paraId="2172EA52" w14:textId="2EE9FC87" w:rsidR="00960AF1" w:rsidRPr="006C55CD" w:rsidRDefault="00166071" w:rsidP="00166071">
      <w:pPr>
        <w:pStyle w:val="1e"/>
        <w:jc w:val="center"/>
        <w:rPr>
          <w:rFonts w:cs="Huawei Sans"/>
        </w:rPr>
      </w:pPr>
      <w:r w:rsidRPr="006C55CD">
        <w:rPr>
          <w:rFonts w:cs="Huawei Sans"/>
          <w:noProof/>
        </w:rPr>
        <w:drawing>
          <wp:inline distT="0" distB="0" distL="0" distR="0" wp14:anchorId="6189A168" wp14:editId="52E43F3A">
            <wp:extent cx="2745894" cy="1346200"/>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BCFFFC.tmp"/>
                    <pic:cNvPicPr/>
                  </pic:nvPicPr>
                  <pic:blipFill>
                    <a:blip r:embed="rId44">
                      <a:extLst>
                        <a:ext uri="{28A0092B-C50C-407E-A947-70E740481C1C}">
                          <a14:useLocalDpi xmlns:a14="http://schemas.microsoft.com/office/drawing/2010/main" val="0"/>
                        </a:ext>
                      </a:extLst>
                    </a:blip>
                    <a:stretch>
                      <a:fillRect/>
                    </a:stretch>
                  </pic:blipFill>
                  <pic:spPr>
                    <a:xfrm>
                      <a:off x="0" y="0"/>
                      <a:ext cx="2761962" cy="1354077"/>
                    </a:xfrm>
                    <a:prstGeom prst="rect">
                      <a:avLst/>
                    </a:prstGeom>
                  </pic:spPr>
                </pic:pic>
              </a:graphicData>
            </a:graphic>
          </wp:inline>
        </w:drawing>
      </w:r>
    </w:p>
    <w:p w14:paraId="50941C43" w14:textId="30FC2F13" w:rsidR="00960AF1" w:rsidRPr="006C55CD" w:rsidRDefault="00166071" w:rsidP="00166071">
      <w:pPr>
        <w:pStyle w:val="92"/>
        <w:rPr>
          <w:rFonts w:cs="Huawei Sans"/>
        </w:rPr>
      </w:pPr>
      <w:r w:rsidRPr="006C55CD">
        <w:rPr>
          <w:rFonts w:cs="Huawei Sans"/>
        </w:rPr>
        <w:t>Heartbeat link of firewalls in hot standby mode</w:t>
      </w:r>
    </w:p>
    <w:p w14:paraId="5D0D1353" w14:textId="3FF6D431" w:rsidR="00960AF1" w:rsidRPr="006C55CD" w:rsidRDefault="00166071" w:rsidP="00166071">
      <w:pPr>
        <w:pStyle w:val="3"/>
        <w:rPr>
          <w:rFonts w:cs="Huawei Sans"/>
          <w:lang w:eastAsia="en-US"/>
        </w:rPr>
      </w:pPr>
      <w:bookmarkStart w:id="19" w:name="_Toc60148914"/>
      <w:r w:rsidRPr="006C55CD">
        <w:rPr>
          <w:rFonts w:cs="Huawei Sans"/>
          <w:lang w:eastAsia="en-US"/>
        </w:rPr>
        <w:t>Configuration Example</w:t>
      </w:r>
      <w:bookmarkEnd w:id="19"/>
    </w:p>
    <w:p w14:paraId="41639BBC" w14:textId="1AAC8F69" w:rsidR="00166071" w:rsidRPr="006C55CD" w:rsidRDefault="00166071" w:rsidP="00456024">
      <w:pPr>
        <w:pStyle w:val="1e"/>
        <w:rPr>
          <w:rFonts w:cs="Huawei Sans"/>
        </w:rPr>
      </w:pPr>
      <w:r w:rsidRPr="006C55CD">
        <w:rPr>
          <w:rFonts w:cs="Huawei Sans"/>
        </w:rPr>
        <w:t>Configuration Commands</w:t>
      </w:r>
    </w:p>
    <w:p w14:paraId="255A45C7" w14:textId="09B9EA97" w:rsidR="00166071" w:rsidRPr="006C55CD" w:rsidRDefault="00166071" w:rsidP="00166071">
      <w:pPr>
        <w:pStyle w:val="30"/>
        <w:rPr>
          <w:rFonts w:cs="Huawei Sans"/>
        </w:rPr>
      </w:pPr>
      <w:r w:rsidRPr="006C55CD">
        <w:rPr>
          <w:rFonts w:cs="Huawei Sans"/>
        </w:rPr>
        <w:t>Create an Eth-Trunk.</w:t>
      </w:r>
    </w:p>
    <w:p w14:paraId="35C89F95" w14:textId="77777777" w:rsidR="00166071" w:rsidRPr="006C55CD" w:rsidRDefault="00166071" w:rsidP="00166071">
      <w:pPr>
        <w:pStyle w:val="2f2"/>
        <w:rPr>
          <w:rFonts w:cs="Huawei Sans"/>
        </w:rPr>
      </w:pPr>
      <w:r w:rsidRPr="006C55CD">
        <w:rPr>
          <w:rFonts w:cs="Huawei Sans"/>
        </w:rPr>
        <w:t xml:space="preserve">[Huawei] </w:t>
      </w:r>
      <w:r w:rsidRPr="006C55CD">
        <w:rPr>
          <w:rFonts w:cs="Huawei Sans"/>
          <w:b/>
        </w:rPr>
        <w:t>interface eth-trunk</w:t>
      </w:r>
      <w:r w:rsidRPr="006C55CD">
        <w:rPr>
          <w:rFonts w:cs="Huawei Sans"/>
        </w:rPr>
        <w:t xml:space="preserve"> </w:t>
      </w:r>
      <w:r w:rsidRPr="006C55CD">
        <w:rPr>
          <w:rFonts w:cs="Huawei Sans"/>
          <w:i/>
          <w:iCs/>
        </w:rPr>
        <w:t>trunk-id</w:t>
      </w:r>
    </w:p>
    <w:p w14:paraId="1333ABE7" w14:textId="277517B7" w:rsidR="00166071" w:rsidRPr="006C55CD" w:rsidRDefault="00166071" w:rsidP="00456024">
      <w:pPr>
        <w:pStyle w:val="1e"/>
        <w:rPr>
          <w:rFonts w:cs="Huawei Sans"/>
        </w:rPr>
      </w:pPr>
      <w:r w:rsidRPr="006C55CD">
        <w:rPr>
          <w:rFonts w:cs="Huawei Sans"/>
        </w:rPr>
        <w:t>An Eth-Trunk interface is created, and the Eth-Trunk interface view is displayed.</w:t>
      </w:r>
    </w:p>
    <w:p w14:paraId="405670C5" w14:textId="6FC4F6FE" w:rsidR="00166071" w:rsidRPr="006C55CD" w:rsidRDefault="00166071" w:rsidP="00166071">
      <w:pPr>
        <w:pStyle w:val="30"/>
        <w:rPr>
          <w:rFonts w:cs="Huawei Sans"/>
        </w:rPr>
      </w:pPr>
      <w:r w:rsidRPr="006C55CD">
        <w:rPr>
          <w:rFonts w:cs="Huawei Sans"/>
        </w:rPr>
        <w:t>Configure a link aggregation mode.</w:t>
      </w:r>
    </w:p>
    <w:p w14:paraId="3B1DCFF3" w14:textId="77777777" w:rsidR="00166071" w:rsidRPr="006C55CD" w:rsidRDefault="00166071" w:rsidP="00166071">
      <w:pPr>
        <w:pStyle w:val="2f2"/>
        <w:rPr>
          <w:rFonts w:cs="Huawei Sans"/>
          <w:b/>
        </w:rPr>
      </w:pPr>
      <w:r w:rsidRPr="006C55CD">
        <w:rPr>
          <w:rFonts w:cs="Huawei Sans"/>
        </w:rPr>
        <w:t xml:space="preserve">[Huawei-Eth-Trunk1] </w:t>
      </w:r>
      <w:r w:rsidRPr="006C55CD">
        <w:rPr>
          <w:rFonts w:cs="Huawei Sans"/>
          <w:b/>
        </w:rPr>
        <w:t>mode {lacp | manual load-balance }</w:t>
      </w:r>
    </w:p>
    <w:p w14:paraId="0EF92874" w14:textId="77777777" w:rsidR="00166071" w:rsidRPr="006C55CD" w:rsidRDefault="00166071" w:rsidP="00166071">
      <w:pPr>
        <w:pStyle w:val="1e"/>
        <w:rPr>
          <w:rFonts w:cs="Huawei Sans"/>
        </w:rPr>
      </w:pPr>
      <w:r w:rsidRPr="006C55CD">
        <w:rPr>
          <w:rFonts w:cs="Huawei Sans"/>
        </w:rPr>
        <w:t xml:space="preserve">To enable the LACP mode, run </w:t>
      </w:r>
      <w:r w:rsidRPr="006C55CD">
        <w:rPr>
          <w:rFonts w:cs="Huawei Sans"/>
          <w:b/>
        </w:rPr>
        <w:t>mode lacp</w:t>
      </w:r>
      <w:r w:rsidRPr="006C55CD">
        <w:rPr>
          <w:rFonts w:cs="Huawei Sans"/>
        </w:rPr>
        <w:t xml:space="preserve">. To enable the manual mode, run </w:t>
      </w:r>
      <w:r w:rsidRPr="006C55CD">
        <w:rPr>
          <w:rFonts w:cs="Huawei Sans"/>
          <w:b/>
        </w:rPr>
        <w:t>mode manual load-balance</w:t>
      </w:r>
      <w:r w:rsidRPr="006C55CD">
        <w:rPr>
          <w:rFonts w:cs="Huawei Sans"/>
        </w:rPr>
        <w:t>.</w:t>
      </w:r>
    </w:p>
    <w:p w14:paraId="4F3103B7" w14:textId="0791B66C" w:rsidR="00166071" w:rsidRPr="006C55CD" w:rsidRDefault="00166071" w:rsidP="00166071">
      <w:pPr>
        <w:pStyle w:val="1e"/>
        <w:rPr>
          <w:rFonts w:cs="Huawei Sans"/>
        </w:rPr>
      </w:pPr>
      <w:r w:rsidRPr="006C55CD">
        <w:rPr>
          <w:rFonts w:cs="Huawei Sans"/>
        </w:rPr>
        <w:t>Note: The link aggregation modes at both ends must be the same.</w:t>
      </w:r>
    </w:p>
    <w:p w14:paraId="26686EA1" w14:textId="5ECF5CF3" w:rsidR="00166071" w:rsidRPr="006C55CD" w:rsidRDefault="00166071" w:rsidP="00166071">
      <w:pPr>
        <w:pStyle w:val="30"/>
        <w:rPr>
          <w:rFonts w:cs="Huawei Sans"/>
        </w:rPr>
      </w:pPr>
      <w:r w:rsidRPr="006C55CD">
        <w:rPr>
          <w:rFonts w:cs="Huawei Sans"/>
        </w:rPr>
        <w:t>Add an interface to the Eth-Trunk (Ethernet interface view).</w:t>
      </w:r>
    </w:p>
    <w:p w14:paraId="6CD2EFE6" w14:textId="77777777" w:rsidR="00166071" w:rsidRPr="006C55CD" w:rsidRDefault="00166071" w:rsidP="00166071">
      <w:pPr>
        <w:pStyle w:val="2f2"/>
        <w:rPr>
          <w:rFonts w:cs="Huawei Sans"/>
        </w:rPr>
      </w:pPr>
      <w:r w:rsidRPr="006C55CD">
        <w:rPr>
          <w:rFonts w:cs="Huawei Sans"/>
        </w:rPr>
        <w:t xml:space="preserve">[Huawei-GigabitEthernet0/0/1] </w:t>
      </w:r>
      <w:r w:rsidRPr="006C55CD">
        <w:rPr>
          <w:rFonts w:cs="Huawei Sans"/>
          <w:b/>
        </w:rPr>
        <w:t xml:space="preserve">eth-trunk </w:t>
      </w:r>
      <w:r w:rsidRPr="006C55CD">
        <w:rPr>
          <w:rFonts w:cs="Huawei Sans"/>
          <w:i/>
          <w:iCs/>
        </w:rPr>
        <w:t>trunk-id</w:t>
      </w:r>
    </w:p>
    <w:p w14:paraId="59AB40F3" w14:textId="68D8C923" w:rsidR="00960AF1" w:rsidRPr="006C55CD" w:rsidRDefault="00166071" w:rsidP="00456024">
      <w:pPr>
        <w:pStyle w:val="1e"/>
        <w:rPr>
          <w:rFonts w:cs="Huawei Sans"/>
        </w:rPr>
      </w:pPr>
      <w:r w:rsidRPr="006C55CD">
        <w:rPr>
          <w:rFonts w:cs="Huawei Sans"/>
        </w:rPr>
        <w:t>In the interface view, the interface is added to the Eth-Trunk.</w:t>
      </w:r>
    </w:p>
    <w:p w14:paraId="0068712A" w14:textId="168F2A30" w:rsidR="00166071" w:rsidRPr="006C55CD" w:rsidRDefault="00166071" w:rsidP="00166071">
      <w:pPr>
        <w:pStyle w:val="30"/>
        <w:rPr>
          <w:rFonts w:cs="Huawei Sans"/>
        </w:rPr>
      </w:pPr>
      <w:r w:rsidRPr="006C55CD">
        <w:rPr>
          <w:rFonts w:cs="Huawei Sans"/>
        </w:rPr>
        <w:t>Add an interface to the Eth-Trunk (Eth-Trunk view).</w:t>
      </w:r>
    </w:p>
    <w:p w14:paraId="27BF284B" w14:textId="77777777" w:rsidR="00166071" w:rsidRPr="006C55CD" w:rsidRDefault="00166071" w:rsidP="00166071">
      <w:pPr>
        <w:pStyle w:val="2f2"/>
        <w:rPr>
          <w:rFonts w:cs="Huawei Sans"/>
          <w:i/>
        </w:rPr>
      </w:pPr>
      <w:r w:rsidRPr="006C55CD">
        <w:rPr>
          <w:rFonts w:cs="Huawei Sans"/>
        </w:rPr>
        <w:t xml:space="preserve">[Huawei-Eth-Trunk1] </w:t>
      </w:r>
      <w:r w:rsidRPr="006C55CD">
        <w:rPr>
          <w:rFonts w:cs="Huawei Sans"/>
          <w:b/>
        </w:rPr>
        <w:t>trunkport</w:t>
      </w:r>
      <w:r w:rsidRPr="006C55CD">
        <w:rPr>
          <w:rFonts w:cs="Huawei Sans"/>
        </w:rPr>
        <w:t xml:space="preserve"> </w:t>
      </w:r>
      <w:r w:rsidRPr="006C55CD">
        <w:rPr>
          <w:rFonts w:cs="Huawei Sans"/>
          <w:i/>
        </w:rPr>
        <w:t>interface-type { interface-number}</w:t>
      </w:r>
    </w:p>
    <w:p w14:paraId="41CA0571" w14:textId="73AED31E" w:rsidR="00166071" w:rsidRPr="006C55CD" w:rsidRDefault="00166071" w:rsidP="00456024">
      <w:pPr>
        <w:pStyle w:val="1e"/>
        <w:rPr>
          <w:rFonts w:cs="Huawei Sans"/>
        </w:rPr>
      </w:pPr>
      <w:r w:rsidRPr="006C55CD">
        <w:rPr>
          <w:rFonts w:cs="Huawei Sans"/>
        </w:rPr>
        <w:t>In the Eth-Trunk view, the interface is added to the Eth-Trunk. You can use either of the preceding commands to add an interface to an Eth-Trunk.</w:t>
      </w:r>
    </w:p>
    <w:p w14:paraId="7B30B4BF" w14:textId="0256DD12" w:rsidR="00166071" w:rsidRPr="006C55CD" w:rsidRDefault="00166071" w:rsidP="00166071">
      <w:pPr>
        <w:pStyle w:val="30"/>
        <w:rPr>
          <w:rFonts w:cs="Huawei Sans"/>
        </w:rPr>
      </w:pPr>
      <w:r w:rsidRPr="006C55CD">
        <w:rPr>
          <w:rFonts w:cs="Huawei Sans"/>
        </w:rPr>
        <w:t>Enable interfaces at different rates to join the same Eth-Trunk interface.</w:t>
      </w:r>
    </w:p>
    <w:p w14:paraId="20455CB4" w14:textId="77777777" w:rsidR="00166071" w:rsidRPr="006C55CD" w:rsidRDefault="00166071" w:rsidP="00166071">
      <w:pPr>
        <w:pStyle w:val="2f2"/>
        <w:rPr>
          <w:rFonts w:cs="Huawei Sans"/>
          <w:b/>
        </w:rPr>
      </w:pPr>
      <w:r w:rsidRPr="006C55CD">
        <w:rPr>
          <w:rFonts w:cs="Huawei Sans"/>
        </w:rPr>
        <w:t>[Huawei-Eth-Trunk1]</w:t>
      </w:r>
      <w:r w:rsidRPr="006C55CD">
        <w:rPr>
          <w:rFonts w:cs="Huawei Sans"/>
          <w:b/>
        </w:rPr>
        <w:t xml:space="preserve"> mixed-rate link enable</w:t>
      </w:r>
    </w:p>
    <w:p w14:paraId="169307F0" w14:textId="764FEA45" w:rsidR="00166071" w:rsidRPr="006C55CD" w:rsidRDefault="00166071" w:rsidP="00456024">
      <w:pPr>
        <w:pStyle w:val="1e"/>
        <w:rPr>
          <w:rFonts w:cs="Huawei Sans"/>
        </w:rPr>
      </w:pPr>
      <w:r w:rsidRPr="006C55CD">
        <w:rPr>
          <w:rFonts w:cs="Huawei Sans"/>
        </w:rPr>
        <w:lastRenderedPageBreak/>
        <w:t>By default, interfaces at different rates are not allowed to join the same Eth-Trunk, and only interfaces at the same rate can be added to the same Eth-Trunk.</w:t>
      </w:r>
    </w:p>
    <w:p w14:paraId="1255FC0D" w14:textId="73CA7DF7" w:rsidR="00166071" w:rsidRPr="006C55CD" w:rsidRDefault="00166071" w:rsidP="00166071">
      <w:pPr>
        <w:pStyle w:val="30"/>
        <w:rPr>
          <w:rFonts w:cs="Huawei Sans"/>
        </w:rPr>
      </w:pPr>
      <w:r w:rsidRPr="006C55CD">
        <w:rPr>
          <w:rFonts w:cs="Huawei Sans"/>
        </w:rPr>
        <w:t>Configure the LACP system priority.</w:t>
      </w:r>
    </w:p>
    <w:p w14:paraId="4B335250" w14:textId="77777777" w:rsidR="00166071" w:rsidRPr="006C55CD" w:rsidRDefault="00166071" w:rsidP="00166071">
      <w:pPr>
        <w:pStyle w:val="2f2"/>
        <w:rPr>
          <w:rFonts w:cs="Huawei Sans"/>
        </w:rPr>
      </w:pPr>
      <w:r w:rsidRPr="006C55CD">
        <w:rPr>
          <w:rFonts w:cs="Huawei Sans"/>
        </w:rPr>
        <w:t xml:space="preserve">[Huawei] </w:t>
      </w:r>
      <w:r w:rsidRPr="006C55CD">
        <w:rPr>
          <w:rFonts w:cs="Huawei Sans"/>
          <w:b/>
        </w:rPr>
        <w:t xml:space="preserve">lacp priority </w:t>
      </w:r>
      <w:r w:rsidRPr="006C55CD">
        <w:rPr>
          <w:rFonts w:cs="Huawei Sans"/>
          <w:i/>
          <w:iCs/>
        </w:rPr>
        <w:t>priority</w:t>
      </w:r>
    </w:p>
    <w:p w14:paraId="07B33221" w14:textId="1697E070" w:rsidR="00166071" w:rsidRPr="006C55CD" w:rsidRDefault="00166071" w:rsidP="00456024">
      <w:pPr>
        <w:pStyle w:val="1e"/>
        <w:rPr>
          <w:rFonts w:cs="Huawei Sans"/>
        </w:rPr>
      </w:pPr>
      <w:r w:rsidRPr="006C55CD">
        <w:rPr>
          <w:rFonts w:cs="Huawei Sans"/>
        </w:rPr>
        <w:t>A smaller priority value indicates a higher LACP system priority. By default, the LACP priority is 32768.</w:t>
      </w:r>
    </w:p>
    <w:p w14:paraId="0096C055" w14:textId="291C6E7E" w:rsidR="00166071" w:rsidRPr="006C55CD" w:rsidRDefault="00166071" w:rsidP="00166071">
      <w:pPr>
        <w:pStyle w:val="30"/>
        <w:rPr>
          <w:rFonts w:cs="Huawei Sans"/>
        </w:rPr>
      </w:pPr>
      <w:r w:rsidRPr="006C55CD">
        <w:rPr>
          <w:rFonts w:cs="Huawei Sans"/>
        </w:rPr>
        <w:t>Configure the LACP interface priority.</w:t>
      </w:r>
    </w:p>
    <w:p w14:paraId="264D1F0C" w14:textId="77777777" w:rsidR="00166071" w:rsidRPr="006C55CD" w:rsidRDefault="00166071" w:rsidP="00166071">
      <w:pPr>
        <w:pStyle w:val="2f2"/>
        <w:rPr>
          <w:rFonts w:cs="Huawei Sans"/>
        </w:rPr>
      </w:pPr>
      <w:r w:rsidRPr="006C55CD">
        <w:rPr>
          <w:rFonts w:cs="Huawei Sans"/>
        </w:rPr>
        <w:t xml:space="preserve">[Huawei-GigabitEthernet0/0/1] </w:t>
      </w:r>
      <w:r w:rsidRPr="006C55CD">
        <w:rPr>
          <w:rFonts w:cs="Huawei Sans"/>
          <w:b/>
        </w:rPr>
        <w:t xml:space="preserve">lacp priority </w:t>
      </w:r>
      <w:r w:rsidRPr="006C55CD">
        <w:rPr>
          <w:rFonts w:cs="Huawei Sans"/>
          <w:i/>
          <w:iCs/>
        </w:rPr>
        <w:t>priority</w:t>
      </w:r>
    </w:p>
    <w:p w14:paraId="3087A4BE" w14:textId="77777777" w:rsidR="00166071" w:rsidRPr="006C55CD" w:rsidRDefault="00166071" w:rsidP="00166071">
      <w:pPr>
        <w:pStyle w:val="1e"/>
        <w:rPr>
          <w:rFonts w:cs="Huawei Sans"/>
        </w:rPr>
      </w:pPr>
      <w:r w:rsidRPr="006C55CD">
        <w:rPr>
          <w:rFonts w:cs="Huawei Sans"/>
        </w:rPr>
        <w:t>The LACP interface priority is set in the interface view. By default, the LACP interface priority is 32768. A smaller priority value indicates a higher LACP interface priority.</w:t>
      </w:r>
    </w:p>
    <w:p w14:paraId="325D3407" w14:textId="5EC7CF8F" w:rsidR="00166071" w:rsidRPr="006C55CD" w:rsidRDefault="00166071" w:rsidP="00166071">
      <w:pPr>
        <w:pStyle w:val="1e"/>
        <w:rPr>
          <w:rFonts w:cs="Huawei Sans"/>
        </w:rPr>
      </w:pPr>
      <w:r w:rsidRPr="006C55CD">
        <w:rPr>
          <w:rFonts w:cs="Huawei Sans"/>
        </w:rPr>
        <w:t>You can run this command only after an interface is added to the Eth-Trunk.</w:t>
      </w:r>
    </w:p>
    <w:p w14:paraId="3CA1BE65" w14:textId="04E5CB7F" w:rsidR="00166071" w:rsidRPr="006C55CD" w:rsidRDefault="00166071" w:rsidP="00166071">
      <w:pPr>
        <w:pStyle w:val="30"/>
        <w:rPr>
          <w:rFonts w:cs="Huawei Sans"/>
        </w:rPr>
      </w:pPr>
      <w:r w:rsidRPr="006C55CD">
        <w:rPr>
          <w:rFonts w:cs="Huawei Sans"/>
        </w:rPr>
        <w:t>Configure the maximum number of active interfaces.</w:t>
      </w:r>
    </w:p>
    <w:p w14:paraId="2EF0CE0E" w14:textId="77777777" w:rsidR="00166071" w:rsidRPr="006C55CD" w:rsidRDefault="00166071" w:rsidP="00166071">
      <w:pPr>
        <w:pStyle w:val="2f2"/>
        <w:rPr>
          <w:rFonts w:cs="Huawei Sans"/>
        </w:rPr>
      </w:pPr>
      <w:r w:rsidRPr="006C55CD">
        <w:rPr>
          <w:rFonts w:cs="Huawei Sans"/>
        </w:rPr>
        <w:t xml:space="preserve">[Huawei-Eth-Trunk1] </w:t>
      </w:r>
      <w:r w:rsidRPr="006C55CD">
        <w:rPr>
          <w:rFonts w:cs="Huawei Sans"/>
          <w:b/>
        </w:rPr>
        <w:t xml:space="preserve">max active-linknumber </w:t>
      </w:r>
      <w:r w:rsidRPr="006C55CD">
        <w:rPr>
          <w:rFonts w:cs="Huawei Sans"/>
          <w:i/>
          <w:iCs/>
        </w:rPr>
        <w:t>{number}</w:t>
      </w:r>
    </w:p>
    <w:p w14:paraId="21A4421A" w14:textId="5ED04D2D" w:rsidR="00166071" w:rsidRPr="006C55CD" w:rsidRDefault="00166071" w:rsidP="00456024">
      <w:pPr>
        <w:pStyle w:val="1e"/>
        <w:rPr>
          <w:rFonts w:cs="Huawei Sans"/>
        </w:rPr>
      </w:pPr>
      <w:r w:rsidRPr="006C55CD">
        <w:rPr>
          <w:rFonts w:cs="Huawei Sans"/>
        </w:rPr>
        <w:t>Ensure that the maximum number of active interfaces on the local end is the same as that on the peer end. The maximum number of active interfaces can be configured only in LACP mode.</w:t>
      </w:r>
    </w:p>
    <w:p w14:paraId="3588B6F6" w14:textId="74E4DAAD" w:rsidR="00166071" w:rsidRPr="006C55CD" w:rsidRDefault="00166071" w:rsidP="00166071">
      <w:pPr>
        <w:pStyle w:val="30"/>
        <w:rPr>
          <w:rFonts w:cs="Huawei Sans"/>
        </w:rPr>
      </w:pPr>
      <w:r w:rsidRPr="006C55CD">
        <w:rPr>
          <w:rFonts w:cs="Huawei Sans"/>
        </w:rPr>
        <w:t>Configure the minimum number of active interfaces.</w:t>
      </w:r>
    </w:p>
    <w:p w14:paraId="0F36531D" w14:textId="77777777" w:rsidR="00166071" w:rsidRPr="006C55CD" w:rsidRDefault="00166071" w:rsidP="00166071">
      <w:pPr>
        <w:pStyle w:val="2f2"/>
        <w:rPr>
          <w:rFonts w:cs="Huawei Sans"/>
        </w:rPr>
      </w:pPr>
      <w:r w:rsidRPr="006C55CD">
        <w:rPr>
          <w:rFonts w:cs="Huawei Sans"/>
        </w:rPr>
        <w:t xml:space="preserve">[Huawei-Eth-Trunk1] </w:t>
      </w:r>
      <w:r w:rsidRPr="006C55CD">
        <w:rPr>
          <w:rFonts w:cs="Huawei Sans"/>
          <w:b/>
        </w:rPr>
        <w:t xml:space="preserve">least active-linknumber </w:t>
      </w:r>
      <w:r w:rsidRPr="006C55CD">
        <w:rPr>
          <w:rFonts w:cs="Huawei Sans"/>
          <w:i/>
          <w:iCs/>
        </w:rPr>
        <w:t>{number}</w:t>
      </w:r>
    </w:p>
    <w:p w14:paraId="25361A05" w14:textId="77777777" w:rsidR="00166071" w:rsidRPr="006C55CD" w:rsidRDefault="00166071" w:rsidP="00166071">
      <w:pPr>
        <w:pStyle w:val="1e"/>
        <w:rPr>
          <w:rFonts w:cs="Huawei Sans"/>
        </w:rPr>
      </w:pPr>
      <w:r w:rsidRPr="006C55CD">
        <w:rPr>
          <w:rFonts w:cs="Huawei Sans"/>
        </w:rPr>
        <w:t>The minimum number of active interfaces can be different on the local end and peer end and can be configured in both manual and LACP modes.</w:t>
      </w:r>
    </w:p>
    <w:p w14:paraId="7CB9BD27" w14:textId="279106B6" w:rsidR="00166071" w:rsidRPr="006C55CD" w:rsidRDefault="00166071" w:rsidP="00166071">
      <w:pPr>
        <w:pStyle w:val="1e"/>
        <w:rPr>
          <w:rFonts w:cs="Huawei Sans"/>
        </w:rPr>
      </w:pPr>
      <w:r w:rsidRPr="006C55CD">
        <w:rPr>
          <w:rFonts w:cs="Huawei Sans"/>
        </w:rPr>
        <w:t>The minimum number of active interfaces is configured to ensure the minimum bandwidth. When the number of active links is smaller than the lower threshold, the Eth-Trunk interface goes down.</w:t>
      </w:r>
    </w:p>
    <w:p w14:paraId="0F362ACD" w14:textId="77777777" w:rsidR="00166071" w:rsidRPr="006C55CD" w:rsidRDefault="00166071" w:rsidP="0070738D">
      <w:pPr>
        <w:pStyle w:val="1e"/>
        <w:numPr>
          <w:ilvl w:val="0"/>
          <w:numId w:val="27"/>
        </w:numPr>
        <w:rPr>
          <w:rFonts w:cs="Huawei Sans"/>
        </w:rPr>
      </w:pPr>
      <w:r w:rsidRPr="006C55CD">
        <w:rPr>
          <w:rFonts w:cs="Huawei Sans"/>
        </w:rPr>
        <w:t>The maximum number of active interfaces varies according to switch models. For example, the maximum number of active interfaces in an Eth-Trunk is 32 on the S6720HI, S6730H, S6730S, and S6730S-S, and is 16 on the S6720LI, S6720S-LI, S6720SI, and S6720S-SI. For details, see the product manual.</w:t>
      </w:r>
    </w:p>
    <w:p w14:paraId="2C14A329" w14:textId="77777777" w:rsidR="00166071" w:rsidRPr="006C55CD" w:rsidRDefault="00166071" w:rsidP="0070738D">
      <w:pPr>
        <w:pStyle w:val="1e"/>
        <w:numPr>
          <w:ilvl w:val="0"/>
          <w:numId w:val="27"/>
        </w:numPr>
        <w:rPr>
          <w:rFonts w:cs="Huawei Sans"/>
        </w:rPr>
      </w:pPr>
      <w:r w:rsidRPr="006C55CD">
        <w:rPr>
          <w:rFonts w:cs="Huawei Sans"/>
        </w:rPr>
        <w:t>The minimum number of active interfaces is configured to ensure the minimum bandwidth. If the bandwidth is too small, services that require high link bandwidth may be abnormal. In this case, you can disconnect the Eth-Trunk interface to switch services to other paths through the high reliability mechanism of the network, ensuring normal service running.</w:t>
      </w:r>
    </w:p>
    <w:p w14:paraId="7C9A7A79" w14:textId="439B8290" w:rsidR="00166071" w:rsidRPr="006C55CD" w:rsidRDefault="00166071" w:rsidP="00456024">
      <w:pPr>
        <w:pStyle w:val="1e"/>
        <w:rPr>
          <w:rFonts w:cs="Huawei Sans"/>
        </w:rPr>
      </w:pPr>
      <w:r w:rsidRPr="006C55CD">
        <w:rPr>
          <w:rFonts w:cs="Huawei Sans"/>
        </w:rPr>
        <w:t>Example for Configuring an Eth-Trunk in Manual Mode</w:t>
      </w:r>
    </w:p>
    <w:p w14:paraId="42291B4B" w14:textId="77777777" w:rsidR="00166071" w:rsidRPr="006C55CD" w:rsidRDefault="00166071" w:rsidP="0070738D">
      <w:pPr>
        <w:pStyle w:val="1e"/>
        <w:numPr>
          <w:ilvl w:val="0"/>
          <w:numId w:val="28"/>
        </w:numPr>
        <w:rPr>
          <w:rFonts w:cs="Huawei Sans"/>
        </w:rPr>
      </w:pPr>
      <w:r w:rsidRPr="006C55CD">
        <w:rPr>
          <w:rFonts w:cs="Huawei Sans"/>
        </w:rPr>
        <w:t>Requirement description:</w:t>
      </w:r>
    </w:p>
    <w:p w14:paraId="3E08D8D3" w14:textId="77777777" w:rsidR="00166071" w:rsidRPr="006C55CD" w:rsidRDefault="00166071" w:rsidP="0070738D">
      <w:pPr>
        <w:pStyle w:val="1e"/>
        <w:numPr>
          <w:ilvl w:val="1"/>
          <w:numId w:val="28"/>
        </w:numPr>
        <w:rPr>
          <w:rFonts w:cs="Huawei Sans"/>
        </w:rPr>
      </w:pPr>
      <w:r w:rsidRPr="006C55CD">
        <w:rPr>
          <w:rFonts w:cs="Huawei Sans"/>
        </w:rPr>
        <w:t>SW1 and SW2 are connected to the networks of VLAN 10 and VLAN 20.</w:t>
      </w:r>
    </w:p>
    <w:p w14:paraId="4D597728" w14:textId="7472E28D" w:rsidR="00166071" w:rsidRPr="006C55CD" w:rsidRDefault="00166071" w:rsidP="0070738D">
      <w:pPr>
        <w:pStyle w:val="1e"/>
        <w:numPr>
          <w:ilvl w:val="1"/>
          <w:numId w:val="28"/>
        </w:numPr>
        <w:rPr>
          <w:rFonts w:cs="Huawei Sans"/>
        </w:rPr>
      </w:pPr>
      <w:r w:rsidRPr="006C55CD">
        <w:rPr>
          <w:rFonts w:cs="Huawei Sans"/>
        </w:rPr>
        <w:lastRenderedPageBreak/>
        <w:t>SW1 and SW2 are connected through two Ethernet links. To provide link redundancy and enhance transmission reliability, configure an Eth-Trunk in manual mode between SW1 and SW2.</w:t>
      </w:r>
    </w:p>
    <w:p w14:paraId="7C3D1577" w14:textId="66A08A4C" w:rsidR="00166071" w:rsidRPr="006C55CD" w:rsidRDefault="00166071" w:rsidP="00166071">
      <w:pPr>
        <w:pStyle w:val="1e"/>
        <w:jc w:val="center"/>
        <w:rPr>
          <w:rFonts w:cs="Huawei Sans"/>
        </w:rPr>
      </w:pPr>
      <w:r w:rsidRPr="006C55CD">
        <w:rPr>
          <w:rFonts w:cs="Huawei Sans"/>
          <w:noProof/>
        </w:rPr>
        <w:drawing>
          <wp:inline distT="0" distB="0" distL="0" distR="0" wp14:anchorId="37E66059" wp14:editId="543ECC7B">
            <wp:extent cx="3451966" cy="10731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BC55E6.tmp"/>
                    <pic:cNvPicPr/>
                  </pic:nvPicPr>
                  <pic:blipFill>
                    <a:blip r:embed="rId45">
                      <a:extLst>
                        <a:ext uri="{28A0092B-C50C-407E-A947-70E740481C1C}">
                          <a14:useLocalDpi xmlns:a14="http://schemas.microsoft.com/office/drawing/2010/main" val="0"/>
                        </a:ext>
                      </a:extLst>
                    </a:blip>
                    <a:stretch>
                      <a:fillRect/>
                    </a:stretch>
                  </pic:blipFill>
                  <pic:spPr>
                    <a:xfrm>
                      <a:off x="0" y="0"/>
                      <a:ext cx="3462689" cy="1076484"/>
                    </a:xfrm>
                    <a:prstGeom prst="rect">
                      <a:avLst/>
                    </a:prstGeom>
                  </pic:spPr>
                </pic:pic>
              </a:graphicData>
            </a:graphic>
          </wp:inline>
        </w:drawing>
      </w:r>
    </w:p>
    <w:p w14:paraId="4E6D7190" w14:textId="3C90BF05" w:rsidR="00166071" w:rsidRPr="006C55CD" w:rsidRDefault="00166071" w:rsidP="00C53F1C">
      <w:pPr>
        <w:pStyle w:val="92"/>
        <w:rPr>
          <w:rFonts w:cs="Huawei Sans"/>
        </w:rPr>
      </w:pPr>
      <w:r w:rsidRPr="006C55CD">
        <w:rPr>
          <w:rFonts w:cs="Huawei Sans"/>
        </w:rPr>
        <w:t>Example for Configuring an Eth-Trunk in Manual Mode</w:t>
      </w:r>
    </w:p>
    <w:p w14:paraId="422C59E0" w14:textId="42C1AA33" w:rsidR="00166071" w:rsidRPr="006C55CD" w:rsidRDefault="00166071" w:rsidP="0070738D">
      <w:pPr>
        <w:pStyle w:val="1e"/>
        <w:numPr>
          <w:ilvl w:val="0"/>
          <w:numId w:val="28"/>
        </w:numPr>
        <w:rPr>
          <w:rFonts w:cs="Huawei Sans"/>
        </w:rPr>
      </w:pPr>
      <w:r w:rsidRPr="006C55CD">
        <w:rPr>
          <w:rFonts w:cs="Huawei Sans"/>
        </w:rPr>
        <w:t>SW1 configuration:</w:t>
      </w:r>
    </w:p>
    <w:p w14:paraId="65CBE297" w14:textId="77777777" w:rsidR="00166071" w:rsidRPr="006C55CD" w:rsidRDefault="00166071" w:rsidP="00166071">
      <w:pPr>
        <w:pStyle w:val="2f2"/>
        <w:rPr>
          <w:rFonts w:cs="Huawei Sans"/>
        </w:rPr>
      </w:pPr>
      <w:r w:rsidRPr="006C55CD">
        <w:rPr>
          <w:rFonts w:cs="Huawei Sans"/>
        </w:rPr>
        <w:t xml:space="preserve">[SW1] </w:t>
      </w:r>
      <w:r w:rsidRPr="006C55CD">
        <w:rPr>
          <w:rFonts w:cs="Huawei Sans"/>
          <w:b/>
        </w:rPr>
        <w:t>interface eth-trunk 1</w:t>
      </w:r>
    </w:p>
    <w:p w14:paraId="59C0AB2C" w14:textId="77777777" w:rsidR="00166071" w:rsidRPr="006C55CD" w:rsidRDefault="00166071" w:rsidP="00166071">
      <w:pPr>
        <w:pStyle w:val="2f2"/>
        <w:rPr>
          <w:rFonts w:cs="Huawei Sans"/>
        </w:rPr>
      </w:pPr>
      <w:r w:rsidRPr="006C55CD">
        <w:rPr>
          <w:rFonts w:cs="Huawei Sans"/>
        </w:rPr>
        <w:t xml:space="preserve">[SW1-Eth-Trunk1] </w:t>
      </w:r>
      <w:r w:rsidRPr="006C55CD">
        <w:rPr>
          <w:rFonts w:cs="Huawei Sans"/>
          <w:b/>
        </w:rPr>
        <w:t>trunkport gigabitethernet 0/0/1 to 0/0/2</w:t>
      </w:r>
    </w:p>
    <w:p w14:paraId="4F739B8A" w14:textId="77777777" w:rsidR="00166071" w:rsidRPr="006C55CD" w:rsidRDefault="00166071" w:rsidP="00166071">
      <w:pPr>
        <w:pStyle w:val="2f2"/>
        <w:rPr>
          <w:rFonts w:cs="Huawei Sans"/>
          <w:b/>
        </w:rPr>
      </w:pPr>
      <w:r w:rsidRPr="006C55CD">
        <w:rPr>
          <w:rFonts w:cs="Huawei Sans"/>
        </w:rPr>
        <w:t xml:space="preserve">[SW1-Eth-Trunk1] </w:t>
      </w:r>
      <w:r w:rsidRPr="006C55CD">
        <w:rPr>
          <w:rFonts w:cs="Huawei Sans"/>
          <w:b/>
        </w:rPr>
        <w:t>port link-type trunk</w:t>
      </w:r>
    </w:p>
    <w:p w14:paraId="2122CDD5" w14:textId="77777777" w:rsidR="00166071" w:rsidRPr="006C55CD" w:rsidRDefault="00166071" w:rsidP="00166071">
      <w:pPr>
        <w:pStyle w:val="2f2"/>
        <w:rPr>
          <w:rFonts w:cs="Huawei Sans"/>
          <w:b/>
        </w:rPr>
      </w:pPr>
      <w:r w:rsidRPr="006C55CD">
        <w:rPr>
          <w:rFonts w:cs="Huawei Sans"/>
        </w:rPr>
        <w:t xml:space="preserve">[SW1-Eth-Trunk1] </w:t>
      </w:r>
      <w:r w:rsidRPr="006C55CD">
        <w:rPr>
          <w:rFonts w:cs="Huawei Sans"/>
          <w:b/>
        </w:rPr>
        <w:t>port trunk allow-pass vlan 10 20</w:t>
      </w:r>
    </w:p>
    <w:p w14:paraId="1EE91995" w14:textId="10CC316C" w:rsidR="00166071" w:rsidRPr="006C55CD" w:rsidRDefault="00C53F1C" w:rsidP="0070738D">
      <w:pPr>
        <w:pStyle w:val="1e"/>
        <w:numPr>
          <w:ilvl w:val="0"/>
          <w:numId w:val="28"/>
        </w:numPr>
        <w:rPr>
          <w:rFonts w:cs="Huawei Sans"/>
        </w:rPr>
      </w:pPr>
      <w:r w:rsidRPr="006C55CD">
        <w:rPr>
          <w:rFonts w:cs="Huawei Sans"/>
        </w:rPr>
        <w:t>SW2 configuration:</w:t>
      </w:r>
    </w:p>
    <w:p w14:paraId="25C1BEE8" w14:textId="77777777" w:rsidR="00C53F1C" w:rsidRPr="006C55CD" w:rsidRDefault="00C53F1C" w:rsidP="00C53F1C">
      <w:pPr>
        <w:pStyle w:val="2f2"/>
        <w:rPr>
          <w:rFonts w:cs="Huawei Sans"/>
          <w:b/>
        </w:rPr>
      </w:pPr>
      <w:r w:rsidRPr="006C55CD">
        <w:rPr>
          <w:rFonts w:cs="Huawei Sans"/>
        </w:rPr>
        <w:t xml:space="preserve">[SW2] </w:t>
      </w:r>
      <w:r w:rsidRPr="006C55CD">
        <w:rPr>
          <w:rFonts w:cs="Huawei Sans"/>
          <w:b/>
        </w:rPr>
        <w:t>interface eth-trunk 1</w:t>
      </w:r>
    </w:p>
    <w:p w14:paraId="14C58D58" w14:textId="77777777" w:rsidR="00C53F1C" w:rsidRPr="006C55CD" w:rsidRDefault="00C53F1C" w:rsidP="00C53F1C">
      <w:pPr>
        <w:pStyle w:val="2f2"/>
        <w:rPr>
          <w:rFonts w:cs="Huawei Sans"/>
          <w:b/>
        </w:rPr>
      </w:pPr>
      <w:r w:rsidRPr="006C55CD">
        <w:rPr>
          <w:rFonts w:cs="Huawei Sans"/>
        </w:rPr>
        <w:t xml:space="preserve">[SW2-Eth-Trunk1] </w:t>
      </w:r>
      <w:r w:rsidRPr="006C55CD">
        <w:rPr>
          <w:rFonts w:cs="Huawei Sans"/>
          <w:b/>
        </w:rPr>
        <w:t>trunkport gigabitethernet 0/0/1 to 0/0/2</w:t>
      </w:r>
    </w:p>
    <w:p w14:paraId="79CC323F" w14:textId="77777777" w:rsidR="00C53F1C" w:rsidRPr="006C55CD" w:rsidRDefault="00C53F1C" w:rsidP="00C53F1C">
      <w:pPr>
        <w:pStyle w:val="2f2"/>
        <w:rPr>
          <w:rFonts w:cs="Huawei Sans"/>
          <w:b/>
        </w:rPr>
      </w:pPr>
      <w:r w:rsidRPr="006C55CD">
        <w:rPr>
          <w:rFonts w:cs="Huawei Sans"/>
        </w:rPr>
        <w:t xml:space="preserve">[SW2-Eth-Trunk1] </w:t>
      </w:r>
      <w:r w:rsidRPr="006C55CD">
        <w:rPr>
          <w:rFonts w:cs="Huawei Sans"/>
          <w:b/>
        </w:rPr>
        <w:t>port link-type trunk</w:t>
      </w:r>
    </w:p>
    <w:p w14:paraId="29B08D74" w14:textId="77777777" w:rsidR="00C53F1C" w:rsidRPr="006C55CD" w:rsidRDefault="00C53F1C" w:rsidP="00C53F1C">
      <w:pPr>
        <w:pStyle w:val="2f2"/>
        <w:rPr>
          <w:rFonts w:cs="Huawei Sans"/>
          <w:b/>
        </w:rPr>
      </w:pPr>
      <w:r w:rsidRPr="006C55CD">
        <w:rPr>
          <w:rFonts w:cs="Huawei Sans"/>
        </w:rPr>
        <w:t xml:space="preserve">[SW2-Eth-Trunk1] </w:t>
      </w:r>
      <w:r w:rsidRPr="006C55CD">
        <w:rPr>
          <w:rFonts w:cs="Huawei Sans"/>
          <w:b/>
        </w:rPr>
        <w:t>port trunk allow-pass vlan 10 20</w:t>
      </w:r>
    </w:p>
    <w:p w14:paraId="7E3F87D5" w14:textId="166B3847" w:rsidR="00166071" w:rsidRPr="006C55CD" w:rsidRDefault="00C53F1C" w:rsidP="00456024">
      <w:pPr>
        <w:pStyle w:val="1e"/>
        <w:rPr>
          <w:rFonts w:cs="Huawei Sans"/>
        </w:rPr>
      </w:pPr>
      <w:r w:rsidRPr="006C55CD">
        <w:rPr>
          <w:rFonts w:cs="Huawei Sans"/>
        </w:rPr>
        <w:t>Example for Configuring an Eth-Trunk in LACP Mode</w:t>
      </w:r>
    </w:p>
    <w:p w14:paraId="0A786260" w14:textId="77777777" w:rsidR="00C53F1C" w:rsidRPr="006C55CD" w:rsidRDefault="00C53F1C" w:rsidP="0070738D">
      <w:pPr>
        <w:pStyle w:val="1e"/>
        <w:numPr>
          <w:ilvl w:val="0"/>
          <w:numId w:val="28"/>
        </w:numPr>
        <w:rPr>
          <w:rFonts w:cs="Huawei Sans"/>
        </w:rPr>
      </w:pPr>
      <w:r w:rsidRPr="006C55CD">
        <w:rPr>
          <w:rFonts w:cs="Huawei Sans"/>
        </w:rPr>
        <w:t>Requirement description:</w:t>
      </w:r>
    </w:p>
    <w:p w14:paraId="4762A6FC" w14:textId="77777777" w:rsidR="00C53F1C" w:rsidRPr="006C55CD" w:rsidRDefault="00C53F1C" w:rsidP="0070738D">
      <w:pPr>
        <w:pStyle w:val="1e"/>
        <w:numPr>
          <w:ilvl w:val="1"/>
          <w:numId w:val="28"/>
        </w:numPr>
        <w:rPr>
          <w:rFonts w:cs="Huawei Sans"/>
        </w:rPr>
      </w:pPr>
      <w:r w:rsidRPr="006C55CD">
        <w:rPr>
          <w:rFonts w:cs="Huawei Sans"/>
        </w:rPr>
        <w:t>SW1 and SW2 are connected to the networks of VLAN 10 and VLAN 20.</w:t>
      </w:r>
    </w:p>
    <w:p w14:paraId="664ADF0D" w14:textId="2EACEE89" w:rsidR="00166071" w:rsidRPr="006C55CD" w:rsidRDefault="00C53F1C" w:rsidP="0070738D">
      <w:pPr>
        <w:pStyle w:val="1e"/>
        <w:numPr>
          <w:ilvl w:val="1"/>
          <w:numId w:val="28"/>
        </w:numPr>
        <w:rPr>
          <w:rFonts w:cs="Huawei Sans"/>
        </w:rPr>
      </w:pPr>
      <w:r w:rsidRPr="006C55CD">
        <w:rPr>
          <w:rFonts w:cs="Huawei Sans"/>
        </w:rPr>
        <w:t>SW1 and SW2 are connected through three Ethernet links. To provide link redundancy and enhance transmission reliability, configure an Eth-Trunk in LACP mode between SW1 and SW2, manually adjust the priority to configure SW1 as the Actor, and set the maximum number of active interfaces to 2. The other link functions as the backup link.</w:t>
      </w:r>
    </w:p>
    <w:p w14:paraId="615BEC7B" w14:textId="010F0933" w:rsidR="00166071" w:rsidRPr="006C55CD" w:rsidRDefault="00C53F1C" w:rsidP="00C53F1C">
      <w:pPr>
        <w:pStyle w:val="1e"/>
        <w:jc w:val="center"/>
        <w:rPr>
          <w:rFonts w:cs="Huawei Sans"/>
        </w:rPr>
      </w:pPr>
      <w:r w:rsidRPr="006C55CD">
        <w:rPr>
          <w:rFonts w:cs="Huawei Sans"/>
          <w:noProof/>
        </w:rPr>
        <w:drawing>
          <wp:inline distT="0" distB="0" distL="0" distR="0" wp14:anchorId="38E097FC" wp14:editId="478D93F4">
            <wp:extent cx="3136232" cy="914400"/>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BCBAE1.tmp"/>
                    <pic:cNvPicPr/>
                  </pic:nvPicPr>
                  <pic:blipFill>
                    <a:blip r:embed="rId46">
                      <a:extLst>
                        <a:ext uri="{28A0092B-C50C-407E-A947-70E740481C1C}">
                          <a14:useLocalDpi xmlns:a14="http://schemas.microsoft.com/office/drawing/2010/main" val="0"/>
                        </a:ext>
                      </a:extLst>
                    </a:blip>
                    <a:stretch>
                      <a:fillRect/>
                    </a:stretch>
                  </pic:blipFill>
                  <pic:spPr>
                    <a:xfrm>
                      <a:off x="0" y="0"/>
                      <a:ext cx="3162519" cy="922064"/>
                    </a:xfrm>
                    <a:prstGeom prst="rect">
                      <a:avLst/>
                    </a:prstGeom>
                  </pic:spPr>
                </pic:pic>
              </a:graphicData>
            </a:graphic>
          </wp:inline>
        </w:drawing>
      </w:r>
    </w:p>
    <w:p w14:paraId="349A950B" w14:textId="77777777" w:rsidR="00C53F1C" w:rsidRPr="006C55CD" w:rsidRDefault="00C53F1C" w:rsidP="00C53F1C">
      <w:pPr>
        <w:pStyle w:val="92"/>
        <w:rPr>
          <w:rFonts w:cs="Huawei Sans"/>
        </w:rPr>
      </w:pPr>
      <w:r w:rsidRPr="006C55CD">
        <w:rPr>
          <w:rFonts w:cs="Huawei Sans"/>
        </w:rPr>
        <w:t>Example for Configuring an Eth-Trunk in LACP Mode</w:t>
      </w:r>
    </w:p>
    <w:p w14:paraId="01C37EBD" w14:textId="6AE03739" w:rsidR="00166071" w:rsidRPr="006C55CD" w:rsidRDefault="00C53F1C" w:rsidP="0070738D">
      <w:pPr>
        <w:pStyle w:val="1e"/>
        <w:numPr>
          <w:ilvl w:val="0"/>
          <w:numId w:val="28"/>
        </w:numPr>
        <w:rPr>
          <w:rFonts w:cs="Huawei Sans"/>
        </w:rPr>
      </w:pPr>
      <w:r w:rsidRPr="006C55CD">
        <w:rPr>
          <w:rFonts w:cs="Huawei Sans"/>
        </w:rPr>
        <w:t>SW1 configuration:</w:t>
      </w:r>
    </w:p>
    <w:p w14:paraId="2A6A08CE" w14:textId="77777777" w:rsidR="00C53F1C" w:rsidRPr="006C55CD" w:rsidRDefault="00C53F1C" w:rsidP="00C53F1C">
      <w:pPr>
        <w:pStyle w:val="2f2"/>
        <w:rPr>
          <w:rFonts w:cs="Huawei Sans"/>
        </w:rPr>
      </w:pPr>
      <w:r w:rsidRPr="006C55CD">
        <w:rPr>
          <w:rFonts w:cs="Huawei Sans"/>
        </w:rPr>
        <w:t xml:space="preserve">[SW1] </w:t>
      </w:r>
      <w:r w:rsidRPr="006C55CD">
        <w:rPr>
          <w:rFonts w:cs="Huawei Sans"/>
          <w:b/>
        </w:rPr>
        <w:t>interface eth-trunk 1</w:t>
      </w:r>
    </w:p>
    <w:p w14:paraId="40E081A8" w14:textId="77777777" w:rsidR="00C53F1C" w:rsidRPr="006C55CD" w:rsidRDefault="00C53F1C" w:rsidP="00C53F1C">
      <w:pPr>
        <w:pStyle w:val="2f2"/>
        <w:rPr>
          <w:rFonts w:cs="Huawei Sans"/>
          <w:b/>
        </w:rPr>
      </w:pPr>
      <w:r w:rsidRPr="006C55CD">
        <w:rPr>
          <w:rFonts w:cs="Huawei Sans"/>
        </w:rPr>
        <w:t xml:space="preserve">[SW1-Eth-Trunk1] </w:t>
      </w:r>
      <w:r w:rsidRPr="006C55CD">
        <w:rPr>
          <w:rFonts w:cs="Huawei Sans"/>
          <w:b/>
        </w:rPr>
        <w:t>mode lacp</w:t>
      </w:r>
    </w:p>
    <w:p w14:paraId="7FDAD40F" w14:textId="77777777" w:rsidR="00C53F1C" w:rsidRPr="006C55CD" w:rsidRDefault="00C53F1C" w:rsidP="00C53F1C">
      <w:pPr>
        <w:pStyle w:val="2f2"/>
        <w:rPr>
          <w:rFonts w:cs="Huawei Sans"/>
        </w:rPr>
      </w:pPr>
      <w:r w:rsidRPr="006C55CD">
        <w:rPr>
          <w:rFonts w:cs="Huawei Sans"/>
        </w:rPr>
        <w:t>[SW1-Eth-Trunk1]</w:t>
      </w:r>
      <w:r w:rsidRPr="006C55CD">
        <w:rPr>
          <w:rFonts w:cs="Huawei Sans"/>
          <w:b/>
        </w:rPr>
        <w:t xml:space="preserve"> max active-linknumber 2</w:t>
      </w:r>
    </w:p>
    <w:p w14:paraId="09062EFA" w14:textId="77777777" w:rsidR="00C53F1C" w:rsidRPr="006C55CD" w:rsidRDefault="00C53F1C" w:rsidP="00C53F1C">
      <w:pPr>
        <w:pStyle w:val="2f2"/>
        <w:rPr>
          <w:rFonts w:cs="Huawei Sans"/>
          <w:b/>
        </w:rPr>
      </w:pPr>
      <w:r w:rsidRPr="006C55CD">
        <w:rPr>
          <w:rFonts w:cs="Huawei Sans"/>
        </w:rPr>
        <w:t xml:space="preserve">[SW1-Eth-Trunk1] </w:t>
      </w:r>
      <w:r w:rsidRPr="006C55CD">
        <w:rPr>
          <w:rFonts w:cs="Huawei Sans"/>
          <w:b/>
        </w:rPr>
        <w:t>trunkport gigabitethernet 0/0/1 to 0/0/3</w:t>
      </w:r>
    </w:p>
    <w:p w14:paraId="4D44D31C" w14:textId="77777777" w:rsidR="00C53F1C" w:rsidRPr="006C55CD" w:rsidRDefault="00C53F1C" w:rsidP="00C53F1C">
      <w:pPr>
        <w:pStyle w:val="2f2"/>
        <w:rPr>
          <w:rFonts w:cs="Huawei Sans"/>
          <w:b/>
        </w:rPr>
      </w:pPr>
      <w:r w:rsidRPr="006C55CD">
        <w:rPr>
          <w:rFonts w:cs="Huawei Sans"/>
        </w:rPr>
        <w:t xml:space="preserve">[SW1-Eth-Trunk1] </w:t>
      </w:r>
      <w:r w:rsidRPr="006C55CD">
        <w:rPr>
          <w:rFonts w:cs="Huawei Sans"/>
          <w:b/>
        </w:rPr>
        <w:t>port link-type trunk</w:t>
      </w:r>
    </w:p>
    <w:p w14:paraId="6463AC0A" w14:textId="77777777" w:rsidR="00C53F1C" w:rsidRPr="006C55CD" w:rsidRDefault="00C53F1C" w:rsidP="00C53F1C">
      <w:pPr>
        <w:pStyle w:val="2f2"/>
        <w:rPr>
          <w:rFonts w:cs="Huawei Sans"/>
          <w:b/>
        </w:rPr>
      </w:pPr>
      <w:r w:rsidRPr="006C55CD">
        <w:rPr>
          <w:rFonts w:cs="Huawei Sans"/>
        </w:rPr>
        <w:t xml:space="preserve">[SW1-Eth-Trunk1] </w:t>
      </w:r>
      <w:r w:rsidRPr="006C55CD">
        <w:rPr>
          <w:rFonts w:cs="Huawei Sans"/>
          <w:b/>
        </w:rPr>
        <w:t>port trunk allow-pass vlan 10 20</w:t>
      </w:r>
    </w:p>
    <w:p w14:paraId="5ECBF7CA" w14:textId="77777777" w:rsidR="00C53F1C" w:rsidRPr="006C55CD" w:rsidRDefault="00C53F1C" w:rsidP="00C53F1C">
      <w:pPr>
        <w:pStyle w:val="2f2"/>
        <w:rPr>
          <w:rFonts w:cs="Huawei Sans"/>
          <w:b/>
        </w:rPr>
      </w:pPr>
      <w:r w:rsidRPr="006C55CD">
        <w:rPr>
          <w:rFonts w:cs="Huawei Sans"/>
        </w:rPr>
        <w:t xml:space="preserve">[SW1-Eth-Trunk1] </w:t>
      </w:r>
      <w:r w:rsidRPr="006C55CD">
        <w:rPr>
          <w:rFonts w:cs="Huawei Sans"/>
          <w:b/>
        </w:rPr>
        <w:t>quit</w:t>
      </w:r>
    </w:p>
    <w:p w14:paraId="51EDD966" w14:textId="77777777" w:rsidR="00C53F1C" w:rsidRPr="006C55CD" w:rsidRDefault="00C53F1C" w:rsidP="00C53F1C">
      <w:pPr>
        <w:pStyle w:val="2f2"/>
        <w:rPr>
          <w:rFonts w:cs="Huawei Sans"/>
          <w:b/>
        </w:rPr>
      </w:pPr>
      <w:r w:rsidRPr="006C55CD">
        <w:rPr>
          <w:rFonts w:cs="Huawei Sans"/>
        </w:rPr>
        <w:lastRenderedPageBreak/>
        <w:t xml:space="preserve">[SW1] </w:t>
      </w:r>
      <w:r w:rsidRPr="006C55CD">
        <w:rPr>
          <w:rFonts w:cs="Huawei Sans"/>
          <w:b/>
        </w:rPr>
        <w:t>lacp priority 30000</w:t>
      </w:r>
    </w:p>
    <w:p w14:paraId="75750D0D" w14:textId="6081F82E" w:rsidR="00960AF1" w:rsidRPr="006C55CD" w:rsidRDefault="00C53F1C" w:rsidP="0070738D">
      <w:pPr>
        <w:pStyle w:val="1e"/>
        <w:numPr>
          <w:ilvl w:val="0"/>
          <w:numId w:val="28"/>
        </w:numPr>
        <w:rPr>
          <w:rFonts w:cs="Huawei Sans"/>
        </w:rPr>
      </w:pPr>
      <w:r w:rsidRPr="006C55CD">
        <w:rPr>
          <w:rFonts w:cs="Huawei Sans"/>
        </w:rPr>
        <w:t>SW1 configuration:</w:t>
      </w:r>
    </w:p>
    <w:p w14:paraId="7F886B9F" w14:textId="77777777" w:rsidR="00C53F1C" w:rsidRPr="006C55CD" w:rsidRDefault="00C53F1C" w:rsidP="00C53F1C">
      <w:pPr>
        <w:pStyle w:val="2f2"/>
        <w:rPr>
          <w:rFonts w:cs="Huawei Sans"/>
          <w:b/>
        </w:rPr>
      </w:pPr>
      <w:r w:rsidRPr="006C55CD">
        <w:rPr>
          <w:rFonts w:cs="Huawei Sans"/>
        </w:rPr>
        <w:t>[SW2]</w:t>
      </w:r>
      <w:r w:rsidRPr="006C55CD">
        <w:rPr>
          <w:rFonts w:cs="Huawei Sans"/>
          <w:b/>
        </w:rPr>
        <w:t xml:space="preserve"> interface eth-trunk 1</w:t>
      </w:r>
    </w:p>
    <w:p w14:paraId="2F95C253" w14:textId="77777777" w:rsidR="00C53F1C" w:rsidRPr="006C55CD" w:rsidRDefault="00C53F1C" w:rsidP="00C53F1C">
      <w:pPr>
        <w:pStyle w:val="2f2"/>
        <w:rPr>
          <w:rFonts w:cs="Huawei Sans"/>
          <w:b/>
        </w:rPr>
      </w:pPr>
      <w:r w:rsidRPr="006C55CD">
        <w:rPr>
          <w:rFonts w:cs="Huawei Sans"/>
        </w:rPr>
        <w:t xml:space="preserve">[SW2-Eth-Trunk1] </w:t>
      </w:r>
      <w:r w:rsidRPr="006C55CD">
        <w:rPr>
          <w:rFonts w:cs="Huawei Sans"/>
          <w:b/>
        </w:rPr>
        <w:t>mode lacp</w:t>
      </w:r>
    </w:p>
    <w:p w14:paraId="1F4CC4E5" w14:textId="77777777" w:rsidR="00C53F1C" w:rsidRPr="006C55CD" w:rsidRDefault="00C53F1C" w:rsidP="00C53F1C">
      <w:pPr>
        <w:pStyle w:val="2f2"/>
        <w:rPr>
          <w:rFonts w:cs="Huawei Sans"/>
          <w:b/>
        </w:rPr>
      </w:pPr>
      <w:r w:rsidRPr="006C55CD">
        <w:rPr>
          <w:rFonts w:cs="Huawei Sans"/>
        </w:rPr>
        <w:t xml:space="preserve">[SW2-Eth-Trunk1] </w:t>
      </w:r>
      <w:r w:rsidRPr="006C55CD">
        <w:rPr>
          <w:rFonts w:cs="Huawei Sans"/>
          <w:b/>
        </w:rPr>
        <w:t>max active-linknumber 2</w:t>
      </w:r>
    </w:p>
    <w:p w14:paraId="5F2A3764" w14:textId="77777777" w:rsidR="00C53F1C" w:rsidRPr="006C55CD" w:rsidRDefault="00C53F1C" w:rsidP="00C53F1C">
      <w:pPr>
        <w:pStyle w:val="2f2"/>
        <w:rPr>
          <w:rFonts w:cs="Huawei Sans"/>
        </w:rPr>
      </w:pPr>
      <w:r w:rsidRPr="006C55CD">
        <w:rPr>
          <w:rFonts w:cs="Huawei Sans"/>
        </w:rPr>
        <w:t xml:space="preserve">[SW2-Eth-Trunk1] </w:t>
      </w:r>
      <w:r w:rsidRPr="006C55CD">
        <w:rPr>
          <w:rFonts w:cs="Huawei Sans"/>
          <w:b/>
        </w:rPr>
        <w:t>trunkport gigabitethernet 0/0/1 to 0/0/3</w:t>
      </w:r>
    </w:p>
    <w:p w14:paraId="719BEBFD" w14:textId="77777777" w:rsidR="00C53F1C" w:rsidRPr="006C55CD" w:rsidRDefault="00C53F1C" w:rsidP="00C53F1C">
      <w:pPr>
        <w:pStyle w:val="2f2"/>
        <w:rPr>
          <w:rFonts w:cs="Huawei Sans"/>
          <w:b/>
        </w:rPr>
      </w:pPr>
      <w:r w:rsidRPr="006C55CD">
        <w:rPr>
          <w:rFonts w:cs="Huawei Sans"/>
        </w:rPr>
        <w:t>[SW2-Eth-Trunk1]</w:t>
      </w:r>
      <w:r w:rsidRPr="006C55CD">
        <w:rPr>
          <w:rFonts w:cs="Huawei Sans"/>
          <w:b/>
        </w:rPr>
        <w:t xml:space="preserve"> port link-type trunk</w:t>
      </w:r>
    </w:p>
    <w:p w14:paraId="05B94200" w14:textId="77777777" w:rsidR="00C53F1C" w:rsidRPr="006C55CD" w:rsidRDefault="00C53F1C" w:rsidP="00C53F1C">
      <w:pPr>
        <w:pStyle w:val="2f2"/>
        <w:rPr>
          <w:rFonts w:cs="Huawei Sans"/>
          <w:b/>
        </w:rPr>
      </w:pPr>
      <w:r w:rsidRPr="006C55CD">
        <w:rPr>
          <w:rFonts w:cs="Huawei Sans"/>
        </w:rPr>
        <w:t>[SW2-Eth-Trunk1]</w:t>
      </w:r>
      <w:r w:rsidRPr="006C55CD">
        <w:rPr>
          <w:rFonts w:cs="Huawei Sans"/>
          <w:b/>
        </w:rPr>
        <w:t xml:space="preserve"> port trunk allow-pass vlan 10 20</w:t>
      </w:r>
    </w:p>
    <w:p w14:paraId="2F259B7F" w14:textId="77777777" w:rsidR="00C53F1C" w:rsidRPr="006C55CD" w:rsidRDefault="00C53F1C" w:rsidP="00C53F1C">
      <w:pPr>
        <w:pStyle w:val="2f2"/>
        <w:rPr>
          <w:rFonts w:cs="Huawei Sans"/>
          <w:b/>
        </w:rPr>
      </w:pPr>
      <w:r w:rsidRPr="006C55CD">
        <w:rPr>
          <w:rFonts w:cs="Huawei Sans"/>
        </w:rPr>
        <w:t xml:space="preserve">[SW2-Eth-Trunk1] </w:t>
      </w:r>
      <w:r w:rsidRPr="006C55CD">
        <w:rPr>
          <w:rFonts w:cs="Huawei Sans"/>
          <w:b/>
        </w:rPr>
        <w:t>quit</w:t>
      </w:r>
    </w:p>
    <w:p w14:paraId="26829F0A" w14:textId="08893312" w:rsidR="00960AF1" w:rsidRPr="006C55CD" w:rsidRDefault="00C53F1C" w:rsidP="00C53F1C">
      <w:pPr>
        <w:pStyle w:val="2"/>
        <w:rPr>
          <w:rFonts w:cs="Huawei Sans"/>
        </w:rPr>
      </w:pPr>
      <w:bookmarkStart w:id="20" w:name="_Toc60148915"/>
      <w:r w:rsidRPr="006C55CD">
        <w:rPr>
          <w:rFonts w:cs="Huawei Sans"/>
        </w:rPr>
        <w:t>Overview of iStack and CSS</w:t>
      </w:r>
      <w:bookmarkEnd w:id="20"/>
    </w:p>
    <w:p w14:paraId="6018D826" w14:textId="519A7AD6" w:rsidR="00C53F1C" w:rsidRPr="006C55CD" w:rsidRDefault="00C53F1C" w:rsidP="00C53F1C">
      <w:pPr>
        <w:pStyle w:val="3"/>
        <w:rPr>
          <w:rFonts w:cs="Huawei Sans"/>
          <w:lang w:eastAsia="en-US"/>
        </w:rPr>
      </w:pPr>
      <w:bookmarkStart w:id="21" w:name="_Toc60148916"/>
      <w:r w:rsidRPr="006C55CD">
        <w:rPr>
          <w:rFonts w:cs="Huawei Sans"/>
          <w:lang w:eastAsia="en-US"/>
        </w:rPr>
        <w:t>Introduction to iStack and CSS</w:t>
      </w:r>
      <w:bookmarkEnd w:id="21"/>
    </w:p>
    <w:p w14:paraId="08C747B2" w14:textId="77777777" w:rsidR="00C53F1C" w:rsidRPr="006C55CD" w:rsidRDefault="00C53F1C" w:rsidP="00C53F1C">
      <w:pPr>
        <w:pStyle w:val="1e"/>
        <w:rPr>
          <w:rFonts w:cs="Huawei Sans"/>
        </w:rPr>
      </w:pPr>
      <w:r w:rsidRPr="006C55CD">
        <w:rPr>
          <w:rFonts w:cs="Huawei Sans"/>
        </w:rPr>
        <w:t>iStack: Multiple iStack-capable switches are connected using stacking cables to form a logical switch that participates in data forwarding.</w:t>
      </w:r>
    </w:p>
    <w:p w14:paraId="60161A94" w14:textId="77777777" w:rsidR="00C53F1C" w:rsidRPr="006C55CD" w:rsidRDefault="00C53F1C" w:rsidP="00C53F1C">
      <w:pPr>
        <w:pStyle w:val="1e"/>
        <w:rPr>
          <w:rFonts w:cs="Huawei Sans"/>
        </w:rPr>
      </w:pPr>
      <w:r w:rsidRPr="006C55CD">
        <w:rPr>
          <w:rFonts w:cs="Huawei Sans"/>
        </w:rPr>
        <w:t>Cluster switch system (CSS): Two CSS-capable switches are bundled into one logical switch.</w:t>
      </w:r>
    </w:p>
    <w:p w14:paraId="7C1C0B16" w14:textId="4B069255" w:rsidR="00960AF1" w:rsidRPr="006C55CD" w:rsidRDefault="00C53F1C" w:rsidP="00C53F1C">
      <w:pPr>
        <w:pStyle w:val="1e"/>
        <w:rPr>
          <w:rFonts w:cs="Huawei Sans"/>
        </w:rPr>
      </w:pPr>
      <w:r w:rsidRPr="006C55CD">
        <w:rPr>
          <w:rFonts w:cs="Huawei Sans"/>
        </w:rPr>
        <w:t>A CSS consists of only two switches. Generally, modular switches support CSS, and fixed switches support iStack.</w:t>
      </w:r>
    </w:p>
    <w:p w14:paraId="5AE23DA2" w14:textId="79165F22" w:rsidR="00960AF1" w:rsidRPr="006C55CD" w:rsidRDefault="00C53F1C" w:rsidP="00C53F1C">
      <w:pPr>
        <w:pStyle w:val="1e"/>
        <w:jc w:val="center"/>
        <w:rPr>
          <w:rFonts w:cs="Huawei Sans"/>
        </w:rPr>
      </w:pPr>
      <w:r w:rsidRPr="006C55CD">
        <w:rPr>
          <w:rFonts w:cs="Huawei Sans"/>
          <w:noProof/>
        </w:rPr>
        <w:drawing>
          <wp:inline distT="0" distB="0" distL="0" distR="0" wp14:anchorId="6A4C8526" wp14:editId="473DAAC9">
            <wp:extent cx="3484245" cy="1403173"/>
            <wp:effectExtent l="0" t="0" r="1905"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BCE191.tmp"/>
                    <pic:cNvPicPr/>
                  </pic:nvPicPr>
                  <pic:blipFill rotWithShape="1">
                    <a:blip r:embed="rId47">
                      <a:extLst>
                        <a:ext uri="{28A0092B-C50C-407E-A947-70E740481C1C}">
                          <a14:useLocalDpi xmlns:a14="http://schemas.microsoft.com/office/drawing/2010/main" val="0"/>
                        </a:ext>
                      </a:extLst>
                    </a:blip>
                    <a:srcRect l="903" r="-1"/>
                    <a:stretch/>
                  </pic:blipFill>
                  <pic:spPr bwMode="auto">
                    <a:xfrm>
                      <a:off x="0" y="0"/>
                      <a:ext cx="3489378" cy="1405240"/>
                    </a:xfrm>
                    <a:prstGeom prst="rect">
                      <a:avLst/>
                    </a:prstGeom>
                    <a:ln>
                      <a:noFill/>
                    </a:ln>
                    <a:extLst>
                      <a:ext uri="{53640926-AAD7-44D8-BBD7-CCE9431645EC}">
                        <a14:shadowObscured xmlns:a14="http://schemas.microsoft.com/office/drawing/2010/main"/>
                      </a:ext>
                    </a:extLst>
                  </pic:spPr>
                </pic:pic>
              </a:graphicData>
            </a:graphic>
          </wp:inline>
        </w:drawing>
      </w:r>
    </w:p>
    <w:p w14:paraId="34634665" w14:textId="5DA8DC17" w:rsidR="00960AF1" w:rsidRPr="006C55CD" w:rsidRDefault="00C53F1C" w:rsidP="00C53F1C">
      <w:pPr>
        <w:pStyle w:val="92"/>
        <w:rPr>
          <w:rFonts w:cs="Huawei Sans"/>
        </w:rPr>
      </w:pPr>
      <w:r w:rsidRPr="006C55CD">
        <w:rPr>
          <w:rFonts w:cs="Huawei Sans"/>
        </w:rPr>
        <w:t>iStack</w:t>
      </w:r>
    </w:p>
    <w:p w14:paraId="4B38018D" w14:textId="6F17C6FF" w:rsidR="00960AF1" w:rsidRPr="006C55CD" w:rsidRDefault="00C53F1C" w:rsidP="00C53F1C">
      <w:pPr>
        <w:pStyle w:val="1e"/>
        <w:jc w:val="center"/>
        <w:rPr>
          <w:rFonts w:cs="Huawei Sans"/>
        </w:rPr>
      </w:pPr>
      <w:r w:rsidRPr="006C55CD">
        <w:rPr>
          <w:rFonts w:cs="Huawei Sans"/>
          <w:noProof/>
        </w:rPr>
        <w:drawing>
          <wp:inline distT="0" distB="0" distL="0" distR="0" wp14:anchorId="7E3A0B96" wp14:editId="70033145">
            <wp:extent cx="3628046" cy="1409065"/>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BC9793.tmp"/>
                    <pic:cNvPicPr/>
                  </pic:nvPicPr>
                  <pic:blipFill rotWithShape="1">
                    <a:blip r:embed="rId48">
                      <a:extLst>
                        <a:ext uri="{28A0092B-C50C-407E-A947-70E740481C1C}">
                          <a14:useLocalDpi xmlns:a14="http://schemas.microsoft.com/office/drawing/2010/main" val="0"/>
                        </a:ext>
                      </a:extLst>
                    </a:blip>
                    <a:srcRect l="695"/>
                    <a:stretch/>
                  </pic:blipFill>
                  <pic:spPr bwMode="auto">
                    <a:xfrm>
                      <a:off x="0" y="0"/>
                      <a:ext cx="3637212" cy="1412625"/>
                    </a:xfrm>
                    <a:prstGeom prst="rect">
                      <a:avLst/>
                    </a:prstGeom>
                    <a:ln>
                      <a:noFill/>
                    </a:ln>
                    <a:extLst>
                      <a:ext uri="{53640926-AAD7-44D8-BBD7-CCE9431645EC}">
                        <a14:shadowObscured xmlns:a14="http://schemas.microsoft.com/office/drawing/2010/main"/>
                      </a:ext>
                    </a:extLst>
                  </pic:spPr>
                </pic:pic>
              </a:graphicData>
            </a:graphic>
          </wp:inline>
        </w:drawing>
      </w:r>
    </w:p>
    <w:p w14:paraId="3EA05B82" w14:textId="5E43400D" w:rsidR="00960AF1" w:rsidRPr="006C55CD" w:rsidRDefault="00C53F1C" w:rsidP="00C53F1C">
      <w:pPr>
        <w:pStyle w:val="92"/>
        <w:rPr>
          <w:rFonts w:cs="Huawei Sans"/>
        </w:rPr>
      </w:pPr>
      <w:r w:rsidRPr="006C55CD">
        <w:rPr>
          <w:rFonts w:cs="Huawei Sans"/>
        </w:rPr>
        <w:t>CSS</w:t>
      </w:r>
    </w:p>
    <w:p w14:paraId="28E36989" w14:textId="5ED3FF1C" w:rsidR="00960AF1" w:rsidRPr="006C55CD" w:rsidRDefault="00C53F1C" w:rsidP="00C53F1C">
      <w:pPr>
        <w:pStyle w:val="3"/>
        <w:rPr>
          <w:rFonts w:cs="Huawei Sans"/>
          <w:lang w:eastAsia="en-US"/>
        </w:rPr>
      </w:pPr>
      <w:bookmarkStart w:id="22" w:name="_Toc60148917"/>
      <w:r w:rsidRPr="006C55CD">
        <w:rPr>
          <w:rFonts w:cs="Huawei Sans"/>
          <w:lang w:eastAsia="en-US"/>
        </w:rPr>
        <w:t>Advantages of iStack and CSS</w:t>
      </w:r>
      <w:bookmarkEnd w:id="22"/>
    </w:p>
    <w:p w14:paraId="12A23082" w14:textId="77777777" w:rsidR="00C53F1C" w:rsidRPr="006C55CD" w:rsidRDefault="00C53F1C" w:rsidP="00C53F1C">
      <w:pPr>
        <w:pStyle w:val="1e"/>
        <w:rPr>
          <w:rFonts w:cs="Huawei Sans"/>
        </w:rPr>
      </w:pPr>
      <w:r w:rsidRPr="006C55CD">
        <w:rPr>
          <w:rFonts w:cs="Huawei Sans"/>
        </w:rPr>
        <w:t>Many-to-one virtualization: Switches can be virtualized into one logical switch (CSS) that has a unified control plane for unified management.</w:t>
      </w:r>
    </w:p>
    <w:p w14:paraId="732B99C1" w14:textId="77777777" w:rsidR="00C53F1C" w:rsidRPr="006C55CD" w:rsidRDefault="00C53F1C" w:rsidP="00C53F1C">
      <w:pPr>
        <w:pStyle w:val="1e"/>
        <w:rPr>
          <w:rFonts w:cs="Huawei Sans"/>
        </w:rPr>
      </w:pPr>
      <w:r w:rsidRPr="006C55CD">
        <w:rPr>
          <w:rFonts w:cs="Huawei Sans"/>
        </w:rPr>
        <w:t>Unified forwarding plane: Physical switches in a CSS use a unified forwarding plane, and share and synchronize forwarding information in real time.</w:t>
      </w:r>
    </w:p>
    <w:p w14:paraId="37548868" w14:textId="6AB67998" w:rsidR="00960AF1" w:rsidRPr="006C55CD" w:rsidRDefault="00C53F1C" w:rsidP="00C53F1C">
      <w:pPr>
        <w:pStyle w:val="1e"/>
        <w:rPr>
          <w:rFonts w:cs="Huawei Sans"/>
        </w:rPr>
      </w:pPr>
      <w:r w:rsidRPr="006C55CD">
        <w:rPr>
          <w:rFonts w:cs="Huawei Sans"/>
        </w:rPr>
        <w:lastRenderedPageBreak/>
        <w:t>Inter-device link aggregation: Links between physical switches are aggregated into a single Eth-Trunk interface to interconnect with downstream devices.</w:t>
      </w:r>
    </w:p>
    <w:p w14:paraId="4101DD3D" w14:textId="212E5B91" w:rsidR="00960AF1" w:rsidRPr="006C55CD" w:rsidRDefault="00C53F1C" w:rsidP="00C53F1C">
      <w:pPr>
        <w:pStyle w:val="1e"/>
        <w:jc w:val="center"/>
        <w:rPr>
          <w:rFonts w:cs="Huawei Sans"/>
        </w:rPr>
      </w:pPr>
      <w:r w:rsidRPr="006C55CD">
        <w:rPr>
          <w:rFonts w:cs="Huawei Sans"/>
          <w:noProof/>
        </w:rPr>
        <w:drawing>
          <wp:inline distT="0" distB="0" distL="0" distR="0" wp14:anchorId="0A7B7D74" wp14:editId="1862430F">
            <wp:extent cx="5143764" cy="19432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BCD8CF.tmp"/>
                    <pic:cNvPicPr/>
                  </pic:nvPicPr>
                  <pic:blipFill>
                    <a:blip r:embed="rId49">
                      <a:extLst>
                        <a:ext uri="{28A0092B-C50C-407E-A947-70E740481C1C}">
                          <a14:useLocalDpi xmlns:a14="http://schemas.microsoft.com/office/drawing/2010/main" val="0"/>
                        </a:ext>
                      </a:extLst>
                    </a:blip>
                    <a:stretch>
                      <a:fillRect/>
                    </a:stretch>
                  </pic:blipFill>
                  <pic:spPr>
                    <a:xfrm>
                      <a:off x="0" y="0"/>
                      <a:ext cx="5143764" cy="1943200"/>
                    </a:xfrm>
                    <a:prstGeom prst="rect">
                      <a:avLst/>
                    </a:prstGeom>
                  </pic:spPr>
                </pic:pic>
              </a:graphicData>
            </a:graphic>
          </wp:inline>
        </w:drawing>
      </w:r>
    </w:p>
    <w:p w14:paraId="206F98AA" w14:textId="2E0B08DC" w:rsidR="00A60E7D" w:rsidRPr="006C55CD" w:rsidRDefault="00C53F1C" w:rsidP="00C53F1C">
      <w:pPr>
        <w:pStyle w:val="92"/>
        <w:rPr>
          <w:rFonts w:cs="Huawei Sans"/>
        </w:rPr>
      </w:pPr>
      <w:r w:rsidRPr="006C55CD">
        <w:rPr>
          <w:rFonts w:cs="Huawei Sans"/>
        </w:rPr>
        <w:t>Advantages of iStack and CSS</w:t>
      </w:r>
    </w:p>
    <w:p w14:paraId="60BF1169" w14:textId="6AFC5040" w:rsidR="00C53F1C" w:rsidRPr="006C55CD" w:rsidRDefault="00C53F1C" w:rsidP="00C53F1C">
      <w:pPr>
        <w:pStyle w:val="3"/>
        <w:rPr>
          <w:rFonts w:cs="Huawei Sans"/>
          <w:lang w:eastAsia="en-US"/>
        </w:rPr>
      </w:pPr>
      <w:bookmarkStart w:id="23" w:name="_Toc60148918"/>
      <w:r w:rsidRPr="006C55CD">
        <w:rPr>
          <w:rFonts w:cs="Huawei Sans"/>
          <w:lang w:eastAsia="en-US"/>
        </w:rPr>
        <w:t>Application</w:t>
      </w:r>
      <w:bookmarkEnd w:id="23"/>
    </w:p>
    <w:p w14:paraId="6846C394" w14:textId="18986170" w:rsidR="00C53F1C" w:rsidRPr="006C55CD" w:rsidRDefault="00C53F1C" w:rsidP="00C3328B">
      <w:pPr>
        <w:pStyle w:val="1e"/>
        <w:rPr>
          <w:rFonts w:cs="Huawei Sans"/>
        </w:rPr>
      </w:pPr>
      <w:r w:rsidRPr="006C55CD">
        <w:rPr>
          <w:rFonts w:cs="Huawei Sans"/>
        </w:rPr>
        <w:t>When the port density of a switch cannot meet the access requirements, add new switches to set up an iStack to increase the number of ports.</w:t>
      </w:r>
    </w:p>
    <w:p w14:paraId="7DC9EAE4" w14:textId="546875A1" w:rsidR="00C53F1C" w:rsidRPr="006C55CD" w:rsidRDefault="00C53F1C" w:rsidP="00C53F1C">
      <w:pPr>
        <w:pStyle w:val="1e"/>
        <w:jc w:val="center"/>
        <w:rPr>
          <w:rFonts w:cs="Huawei Sans"/>
        </w:rPr>
      </w:pPr>
      <w:r w:rsidRPr="006C55CD">
        <w:rPr>
          <w:rFonts w:cs="Huawei Sans"/>
          <w:noProof/>
        </w:rPr>
        <w:drawing>
          <wp:inline distT="0" distB="0" distL="0" distR="0" wp14:anchorId="46759195" wp14:editId="35B3818D">
            <wp:extent cx="2884137" cy="15811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BCE955.tmp"/>
                    <pic:cNvPicPr/>
                  </pic:nvPicPr>
                  <pic:blipFill>
                    <a:blip r:embed="rId50">
                      <a:extLst>
                        <a:ext uri="{28A0092B-C50C-407E-A947-70E740481C1C}">
                          <a14:useLocalDpi xmlns:a14="http://schemas.microsoft.com/office/drawing/2010/main" val="0"/>
                        </a:ext>
                      </a:extLst>
                    </a:blip>
                    <a:stretch>
                      <a:fillRect/>
                    </a:stretch>
                  </pic:blipFill>
                  <pic:spPr>
                    <a:xfrm>
                      <a:off x="0" y="0"/>
                      <a:ext cx="2892850" cy="1585927"/>
                    </a:xfrm>
                    <a:prstGeom prst="rect">
                      <a:avLst/>
                    </a:prstGeom>
                  </pic:spPr>
                </pic:pic>
              </a:graphicData>
            </a:graphic>
          </wp:inline>
        </w:drawing>
      </w:r>
    </w:p>
    <w:p w14:paraId="6CA0BFFB" w14:textId="77777777" w:rsidR="00C53F1C" w:rsidRPr="006C55CD" w:rsidRDefault="00C53F1C" w:rsidP="00C53F1C">
      <w:pPr>
        <w:pStyle w:val="92"/>
        <w:rPr>
          <w:rFonts w:cs="Huawei Sans"/>
        </w:rPr>
      </w:pPr>
      <w:r w:rsidRPr="006C55CD">
        <w:rPr>
          <w:rFonts w:cs="Huawei Sans"/>
        </w:rPr>
        <w:t>Extending the port quantity</w:t>
      </w:r>
    </w:p>
    <w:p w14:paraId="646D99CA" w14:textId="2BF8FB7A" w:rsidR="00C53F1C" w:rsidRPr="006C55CD" w:rsidRDefault="00C53F1C" w:rsidP="00C3328B">
      <w:pPr>
        <w:pStyle w:val="1e"/>
        <w:rPr>
          <w:rFonts w:cs="Huawei Sans"/>
        </w:rPr>
      </w:pPr>
      <w:r w:rsidRPr="006C55CD">
        <w:rPr>
          <w:rFonts w:cs="Huawei Sans"/>
        </w:rPr>
        <w:t>To increase the uplink bandwidth, add new switches to set up an iStack and add multiple physical links of the member switches to an Eth-Trunk. This increases the uplink bandwidth, implements inter-device backup and inter-device link redundancy, and improves reliability.</w:t>
      </w:r>
    </w:p>
    <w:p w14:paraId="5F6A6834" w14:textId="6DA603D6" w:rsidR="00C53F1C" w:rsidRPr="006C55CD" w:rsidRDefault="00C53F1C" w:rsidP="00C3328B">
      <w:pPr>
        <w:pStyle w:val="1e"/>
        <w:jc w:val="center"/>
        <w:rPr>
          <w:rFonts w:cs="Huawei Sans"/>
        </w:rPr>
      </w:pPr>
      <w:r w:rsidRPr="006C55CD">
        <w:rPr>
          <w:rFonts w:cs="Huawei Sans"/>
          <w:noProof/>
        </w:rPr>
        <w:drawing>
          <wp:inline distT="0" distB="0" distL="0" distR="0" wp14:anchorId="14EE0F06" wp14:editId="6C86CA67">
            <wp:extent cx="3158197" cy="2032713"/>
            <wp:effectExtent l="0" t="0" r="4445"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BCCA7F.tmp"/>
                    <pic:cNvPicPr/>
                  </pic:nvPicPr>
                  <pic:blipFill rotWithShape="1">
                    <a:blip r:embed="rId51">
                      <a:extLst>
                        <a:ext uri="{28A0092B-C50C-407E-A947-70E740481C1C}">
                          <a14:useLocalDpi xmlns:a14="http://schemas.microsoft.com/office/drawing/2010/main" val="0"/>
                        </a:ext>
                      </a:extLst>
                    </a:blip>
                    <a:srcRect t="1261" b="-1"/>
                    <a:stretch/>
                  </pic:blipFill>
                  <pic:spPr bwMode="auto">
                    <a:xfrm>
                      <a:off x="0" y="0"/>
                      <a:ext cx="3171830" cy="2041488"/>
                    </a:xfrm>
                    <a:prstGeom prst="rect">
                      <a:avLst/>
                    </a:prstGeom>
                    <a:ln>
                      <a:noFill/>
                    </a:ln>
                    <a:extLst>
                      <a:ext uri="{53640926-AAD7-44D8-BBD7-CCE9431645EC}">
                        <a14:shadowObscured xmlns:a14="http://schemas.microsoft.com/office/drawing/2010/main"/>
                      </a:ext>
                    </a:extLst>
                  </pic:spPr>
                </pic:pic>
              </a:graphicData>
            </a:graphic>
          </wp:inline>
        </w:drawing>
      </w:r>
    </w:p>
    <w:p w14:paraId="1920B296" w14:textId="77777777" w:rsidR="00C3328B" w:rsidRPr="006C55CD" w:rsidRDefault="00C3328B" w:rsidP="00C3328B">
      <w:pPr>
        <w:pStyle w:val="92"/>
        <w:rPr>
          <w:rFonts w:cs="Huawei Sans"/>
        </w:rPr>
      </w:pPr>
      <w:r w:rsidRPr="006C55CD">
        <w:rPr>
          <w:rFonts w:cs="Huawei Sans"/>
        </w:rPr>
        <w:lastRenderedPageBreak/>
        <w:t>Extending the bandwidth and implementing redundancy backup</w:t>
      </w:r>
    </w:p>
    <w:p w14:paraId="102C6DA2" w14:textId="493B9CAA" w:rsidR="00C53F1C" w:rsidRPr="006C55CD" w:rsidRDefault="00C3328B" w:rsidP="00456024">
      <w:pPr>
        <w:pStyle w:val="1e"/>
        <w:rPr>
          <w:rFonts w:cs="Huawei Sans"/>
        </w:rPr>
      </w:pPr>
      <w:r w:rsidRPr="006C55CD">
        <w:rPr>
          <w:rFonts w:cs="Huawei Sans"/>
        </w:rPr>
        <w:t>Two devices form a CSS and are virtualized into a single logical device. This simplified network does not require Multiple Spanning Tree Protocol (MSTP) or Virtual Router Redundancy Protocol (VRRP), so network configuration is much simpler. Additionally, inter-device link aggregation speeds up network convergence and improves network reliability.</w:t>
      </w:r>
    </w:p>
    <w:p w14:paraId="6B0C52CA" w14:textId="3950AB3E" w:rsidR="00C3328B" w:rsidRPr="006C55CD" w:rsidRDefault="00C3328B" w:rsidP="00C3328B">
      <w:pPr>
        <w:pStyle w:val="1e"/>
        <w:jc w:val="center"/>
        <w:rPr>
          <w:rFonts w:cs="Huawei Sans"/>
        </w:rPr>
      </w:pPr>
      <w:r w:rsidRPr="006C55CD">
        <w:rPr>
          <w:rFonts w:cs="Huawei Sans"/>
          <w:noProof/>
        </w:rPr>
        <w:drawing>
          <wp:inline distT="0" distB="0" distL="0" distR="0" wp14:anchorId="66C62DA2" wp14:editId="54F8A279">
            <wp:extent cx="3673471" cy="1871003"/>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BCB420.tmp"/>
                    <pic:cNvPicPr/>
                  </pic:nvPicPr>
                  <pic:blipFill>
                    <a:blip r:embed="rId52">
                      <a:extLst>
                        <a:ext uri="{28A0092B-C50C-407E-A947-70E740481C1C}">
                          <a14:useLocalDpi xmlns:a14="http://schemas.microsoft.com/office/drawing/2010/main" val="0"/>
                        </a:ext>
                      </a:extLst>
                    </a:blip>
                    <a:stretch>
                      <a:fillRect/>
                    </a:stretch>
                  </pic:blipFill>
                  <pic:spPr>
                    <a:xfrm>
                      <a:off x="0" y="0"/>
                      <a:ext cx="3679776" cy="1874214"/>
                    </a:xfrm>
                    <a:prstGeom prst="rect">
                      <a:avLst/>
                    </a:prstGeom>
                  </pic:spPr>
                </pic:pic>
              </a:graphicData>
            </a:graphic>
          </wp:inline>
        </w:drawing>
      </w:r>
    </w:p>
    <w:p w14:paraId="52D10CE3" w14:textId="67961ED7" w:rsidR="00C3328B" w:rsidRPr="006C55CD" w:rsidRDefault="00C3328B" w:rsidP="00C3328B">
      <w:pPr>
        <w:pStyle w:val="92"/>
        <w:rPr>
          <w:rFonts w:cs="Huawei Sans"/>
        </w:rPr>
      </w:pPr>
      <w:r w:rsidRPr="006C55CD">
        <w:rPr>
          <w:rFonts w:cs="Huawei Sans"/>
        </w:rPr>
        <w:t>Application</w:t>
      </w:r>
    </w:p>
    <w:p w14:paraId="38E843E5" w14:textId="19D28CB0" w:rsidR="00C3328B" w:rsidRPr="006C55CD" w:rsidRDefault="00C3328B" w:rsidP="00C3328B">
      <w:pPr>
        <w:pStyle w:val="3"/>
        <w:rPr>
          <w:rFonts w:cs="Huawei Sans"/>
          <w:lang w:eastAsia="en-US"/>
        </w:rPr>
      </w:pPr>
      <w:bookmarkStart w:id="24" w:name="_Toc60148919"/>
      <w:r w:rsidRPr="006C55CD">
        <w:rPr>
          <w:rFonts w:cs="Huawei Sans"/>
          <w:lang w:eastAsia="en-US"/>
        </w:rPr>
        <w:t>Recommended Architecture</w:t>
      </w:r>
      <w:bookmarkEnd w:id="24"/>
    </w:p>
    <w:p w14:paraId="41818374" w14:textId="46927A6F" w:rsidR="00C3328B" w:rsidRPr="006C55CD" w:rsidRDefault="00C3328B" w:rsidP="00C3328B">
      <w:pPr>
        <w:pStyle w:val="1e"/>
        <w:jc w:val="center"/>
        <w:rPr>
          <w:rFonts w:cs="Huawei Sans"/>
        </w:rPr>
      </w:pPr>
      <w:r w:rsidRPr="006C55CD">
        <w:rPr>
          <w:rFonts w:cs="Huawei Sans"/>
          <w:noProof/>
        </w:rPr>
        <w:drawing>
          <wp:inline distT="0" distB="0" distL="0" distR="0" wp14:anchorId="7C6FCEAF" wp14:editId="377B4FB1">
            <wp:extent cx="3530991" cy="2924439"/>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BC6655.tmp"/>
                    <pic:cNvPicPr/>
                  </pic:nvPicPr>
                  <pic:blipFill>
                    <a:blip r:embed="rId53">
                      <a:extLst>
                        <a:ext uri="{28A0092B-C50C-407E-A947-70E740481C1C}">
                          <a14:useLocalDpi xmlns:a14="http://schemas.microsoft.com/office/drawing/2010/main" val="0"/>
                        </a:ext>
                      </a:extLst>
                    </a:blip>
                    <a:stretch>
                      <a:fillRect/>
                    </a:stretch>
                  </pic:blipFill>
                  <pic:spPr>
                    <a:xfrm>
                      <a:off x="0" y="0"/>
                      <a:ext cx="3551784" cy="2941660"/>
                    </a:xfrm>
                    <a:prstGeom prst="rect">
                      <a:avLst/>
                    </a:prstGeom>
                  </pic:spPr>
                </pic:pic>
              </a:graphicData>
            </a:graphic>
          </wp:inline>
        </w:drawing>
      </w:r>
    </w:p>
    <w:p w14:paraId="2D9B7C72" w14:textId="00831185" w:rsidR="00C3328B" w:rsidRPr="006C55CD" w:rsidRDefault="00C3328B" w:rsidP="00C3328B">
      <w:pPr>
        <w:pStyle w:val="92"/>
        <w:rPr>
          <w:rFonts w:cs="Huawei Sans"/>
        </w:rPr>
      </w:pPr>
      <w:r w:rsidRPr="006C55CD">
        <w:rPr>
          <w:rFonts w:cs="Huawei Sans"/>
        </w:rPr>
        <w:t>Recommended Architecture</w:t>
      </w:r>
    </w:p>
    <w:p w14:paraId="4101EC6B" w14:textId="17A7E34D" w:rsidR="00C3328B" w:rsidRPr="006C55CD" w:rsidRDefault="00C3328B" w:rsidP="00456024">
      <w:pPr>
        <w:pStyle w:val="1e"/>
        <w:rPr>
          <w:rFonts w:cs="Huawei Sans"/>
        </w:rPr>
      </w:pPr>
      <w:r w:rsidRPr="006C55CD">
        <w:rPr>
          <w:rFonts w:cs="Huawei Sans"/>
        </w:rPr>
        <w:t>Core layer</w:t>
      </w:r>
    </w:p>
    <w:p w14:paraId="01D797E5" w14:textId="7A44F786" w:rsidR="00C3328B" w:rsidRPr="006C55CD" w:rsidRDefault="00C3328B" w:rsidP="0070738D">
      <w:pPr>
        <w:pStyle w:val="1e"/>
        <w:numPr>
          <w:ilvl w:val="0"/>
          <w:numId w:val="28"/>
        </w:numPr>
        <w:rPr>
          <w:rFonts w:cs="Huawei Sans"/>
        </w:rPr>
      </w:pPr>
      <w:r w:rsidRPr="006C55CD">
        <w:rPr>
          <w:rFonts w:cs="Huawei Sans"/>
        </w:rPr>
        <w:t>Core switches set up a CSS and use Eth-Trunks to connect to uplink and downlink devices, building a highly reliable and loop-free network.</w:t>
      </w:r>
    </w:p>
    <w:p w14:paraId="46EAE98F" w14:textId="337BFB90" w:rsidR="00C3328B" w:rsidRPr="006C55CD" w:rsidRDefault="00C3328B" w:rsidP="00456024">
      <w:pPr>
        <w:pStyle w:val="1e"/>
        <w:rPr>
          <w:rFonts w:cs="Huawei Sans"/>
        </w:rPr>
      </w:pPr>
      <w:r w:rsidRPr="006C55CD">
        <w:rPr>
          <w:rFonts w:cs="Huawei Sans"/>
        </w:rPr>
        <w:t>Aggregation layer</w:t>
      </w:r>
    </w:p>
    <w:p w14:paraId="3D0EE3BA" w14:textId="28F660E1" w:rsidR="00C3328B" w:rsidRPr="006C55CD" w:rsidRDefault="00C3328B" w:rsidP="0070738D">
      <w:pPr>
        <w:pStyle w:val="1e"/>
        <w:numPr>
          <w:ilvl w:val="0"/>
          <w:numId w:val="28"/>
        </w:numPr>
        <w:rPr>
          <w:rFonts w:cs="Huawei Sans"/>
        </w:rPr>
      </w:pPr>
      <w:r w:rsidRPr="006C55CD">
        <w:rPr>
          <w:rFonts w:cs="Huawei Sans"/>
        </w:rPr>
        <w:t>Aggregation switches set up an iStack and use Eth-Trunks to connect to uplink and downlink devices, building a highly reliable loop-free network.</w:t>
      </w:r>
    </w:p>
    <w:p w14:paraId="209CDC20" w14:textId="17ACC479" w:rsidR="00C3328B" w:rsidRPr="006C55CD" w:rsidRDefault="00C3328B" w:rsidP="00456024">
      <w:pPr>
        <w:pStyle w:val="1e"/>
        <w:rPr>
          <w:rFonts w:cs="Huawei Sans"/>
        </w:rPr>
      </w:pPr>
      <w:r w:rsidRPr="006C55CD">
        <w:rPr>
          <w:rFonts w:cs="Huawei Sans"/>
        </w:rPr>
        <w:lastRenderedPageBreak/>
        <w:t>Access layer</w:t>
      </w:r>
    </w:p>
    <w:p w14:paraId="557478AE" w14:textId="77777777" w:rsidR="00C3328B" w:rsidRPr="006C55CD" w:rsidRDefault="00C3328B" w:rsidP="0070738D">
      <w:pPr>
        <w:pStyle w:val="1e"/>
        <w:numPr>
          <w:ilvl w:val="0"/>
          <w:numId w:val="28"/>
        </w:numPr>
        <w:rPr>
          <w:rFonts w:cs="Huawei Sans"/>
        </w:rPr>
      </w:pPr>
      <w:r w:rsidRPr="006C55CD">
        <w:rPr>
          <w:rFonts w:cs="Huawei Sans"/>
        </w:rPr>
        <w:t>Access devices that are geographically close to each other (such as access switches in a building) are virtualized into one logical device using iStack. This adds interfaces and simplifies management.</w:t>
      </w:r>
    </w:p>
    <w:p w14:paraId="3CB56914" w14:textId="70468619" w:rsidR="00C3328B" w:rsidRPr="006C55CD" w:rsidRDefault="00C3328B" w:rsidP="0070738D">
      <w:pPr>
        <w:pStyle w:val="1e"/>
        <w:numPr>
          <w:ilvl w:val="0"/>
          <w:numId w:val="28"/>
        </w:numPr>
        <w:rPr>
          <w:rFonts w:cs="Huawei Sans"/>
        </w:rPr>
      </w:pPr>
      <w:r w:rsidRPr="006C55CD">
        <w:rPr>
          <w:rFonts w:cs="Huawei Sans"/>
        </w:rPr>
        <w:t>An Eth-Trunk is used to connect to the aggregation layer. The logical network architecture is simple, and STP and VRRP are not required. This networking offers high reliability, high uplink bandwidth, and fast convergence.</w:t>
      </w:r>
    </w:p>
    <w:p w14:paraId="1376920E" w14:textId="3BE132AE" w:rsidR="00C53F1C" w:rsidRPr="006C55CD" w:rsidRDefault="00C3328B" w:rsidP="00C3328B">
      <w:pPr>
        <w:pStyle w:val="2"/>
        <w:rPr>
          <w:rFonts w:cs="Huawei Sans"/>
        </w:rPr>
      </w:pPr>
      <w:bookmarkStart w:id="25" w:name="_Toc60148920"/>
      <w:r w:rsidRPr="006C55CD">
        <w:rPr>
          <w:rFonts w:cs="Huawei Sans"/>
        </w:rPr>
        <w:t>Quiz</w:t>
      </w:r>
      <w:bookmarkEnd w:id="25"/>
    </w:p>
    <w:p w14:paraId="2BF588B7" w14:textId="3DF52818" w:rsidR="00116B1F" w:rsidRPr="006C55CD" w:rsidRDefault="00116B1F" w:rsidP="00116B1F">
      <w:pPr>
        <w:pStyle w:val="affff0"/>
        <w:numPr>
          <w:ilvl w:val="0"/>
          <w:numId w:val="29"/>
        </w:numPr>
        <w:spacing w:beforeLines="0" w:afterLines="0"/>
        <w:ind w:leftChars="0" w:firstLineChars="0"/>
        <w:contextualSpacing w:val="0"/>
        <w:rPr>
          <w:rFonts w:ascii="Huawei Sans" w:eastAsia="微软雅黑" w:hAnsi="Huawei Sans" w:cs="Huawei Sans"/>
        </w:rPr>
      </w:pPr>
      <w:r w:rsidRPr="006C55CD">
        <w:rPr>
          <w:rFonts w:ascii="Huawei Sans" w:eastAsia="微软雅黑" w:hAnsi="Huawei Sans" w:cs="Huawei Sans"/>
        </w:rPr>
        <w:t>(Single) When two switches are interconnected using link aggregation, which of the following conditions does not need to be met on each member port?</w:t>
      </w:r>
      <w:r w:rsidR="006C55CD">
        <w:rPr>
          <w:rFonts w:ascii="Huawei Sans" w:eastAsia="微软雅黑" w:hAnsi="Huawei Sans" w:cs="Huawei Sans" w:hint="eastAsia"/>
        </w:rPr>
        <w:t xml:space="preserve"> </w:t>
      </w:r>
      <w:r w:rsidR="006C55CD">
        <w:rPr>
          <w:rFonts w:ascii="Huawei Sans" w:eastAsia="微软雅黑" w:hAnsi="Huawei Sans" w:cs="Huawei Sans"/>
        </w:rPr>
        <w:t>(</w:t>
      </w:r>
      <w:r w:rsidRPr="006C55CD">
        <w:rPr>
          <w:rFonts w:ascii="Huawei Sans" w:eastAsia="微软雅黑" w:hAnsi="Huawei Sans" w:cs="Huawei Sans"/>
        </w:rPr>
        <w:t xml:space="preserve">  </w:t>
      </w:r>
      <w:r w:rsidR="006C55CD">
        <w:rPr>
          <w:rFonts w:ascii="Huawei Sans" w:eastAsia="微软雅黑" w:hAnsi="Huawei Sans" w:cs="Huawei Sans"/>
        </w:rPr>
        <w:t xml:space="preserve"> </w:t>
      </w:r>
      <w:r w:rsidR="006C55CD">
        <w:rPr>
          <w:rFonts w:ascii="Huawei Sans" w:eastAsia="微软雅黑" w:hAnsi="Huawei Sans" w:cs="Huawei Sans" w:hint="eastAsia"/>
        </w:rPr>
        <w:t>)</w:t>
      </w:r>
    </w:p>
    <w:p w14:paraId="058AB07F" w14:textId="77777777" w:rsidR="00116B1F" w:rsidRPr="006C55CD" w:rsidRDefault="00116B1F" w:rsidP="00116B1F">
      <w:pPr>
        <w:pStyle w:val="affff0"/>
        <w:numPr>
          <w:ilvl w:val="0"/>
          <w:numId w:val="30"/>
        </w:numPr>
        <w:spacing w:beforeLines="0" w:afterLines="0"/>
        <w:ind w:leftChars="0" w:firstLineChars="0"/>
        <w:contextualSpacing w:val="0"/>
        <w:rPr>
          <w:rFonts w:ascii="Huawei Sans" w:eastAsia="微软雅黑" w:hAnsi="Huawei Sans" w:cs="Huawei Sans"/>
        </w:rPr>
      </w:pPr>
      <w:r w:rsidRPr="006C55CD">
        <w:rPr>
          <w:rFonts w:ascii="Huawei Sans" w:eastAsia="微软雅黑" w:hAnsi="Huawei Sans" w:cs="Huawei Sans"/>
        </w:rPr>
        <w:t>The number of physical interfaces connected at both ends is the same.</w:t>
      </w:r>
    </w:p>
    <w:p w14:paraId="34A1ADB6" w14:textId="77777777" w:rsidR="00116B1F" w:rsidRPr="006C55CD" w:rsidRDefault="00116B1F" w:rsidP="00116B1F">
      <w:pPr>
        <w:pStyle w:val="affff0"/>
        <w:numPr>
          <w:ilvl w:val="0"/>
          <w:numId w:val="30"/>
        </w:numPr>
        <w:spacing w:beforeLines="0" w:afterLines="0"/>
        <w:ind w:leftChars="0" w:firstLineChars="0"/>
        <w:contextualSpacing w:val="0"/>
        <w:rPr>
          <w:rFonts w:ascii="Huawei Sans" w:eastAsia="微软雅黑" w:hAnsi="Huawei Sans" w:cs="Huawei Sans"/>
        </w:rPr>
      </w:pPr>
      <w:r w:rsidRPr="006C55CD">
        <w:rPr>
          <w:rFonts w:ascii="Huawei Sans" w:eastAsia="微软雅黑" w:hAnsi="Huawei Sans" w:cs="Huawei Sans"/>
        </w:rPr>
        <w:t>The rates of the physical interfaces connected to the two ends are the same.</w:t>
      </w:r>
    </w:p>
    <w:p w14:paraId="3991F416" w14:textId="77777777" w:rsidR="00116B1F" w:rsidRPr="006C55CD" w:rsidRDefault="00116B1F" w:rsidP="00116B1F">
      <w:pPr>
        <w:pStyle w:val="affff0"/>
        <w:numPr>
          <w:ilvl w:val="0"/>
          <w:numId w:val="30"/>
        </w:numPr>
        <w:spacing w:beforeLines="0" w:afterLines="0"/>
        <w:ind w:leftChars="0" w:firstLineChars="0"/>
        <w:contextualSpacing w:val="0"/>
        <w:rPr>
          <w:rFonts w:ascii="Huawei Sans" w:eastAsia="微软雅黑" w:hAnsi="Huawei Sans" w:cs="Huawei Sans"/>
        </w:rPr>
      </w:pPr>
      <w:r w:rsidRPr="006C55CD">
        <w:rPr>
          <w:rFonts w:ascii="Huawei Sans" w:eastAsia="微软雅黑" w:hAnsi="Huawei Sans" w:cs="Huawei Sans"/>
        </w:rPr>
        <w:t>The duplex modes of the physical interfaces connected to the two ends are the same.</w:t>
      </w:r>
    </w:p>
    <w:p w14:paraId="2F4DC915" w14:textId="77777777" w:rsidR="00116B1F" w:rsidRPr="006C55CD" w:rsidRDefault="00116B1F" w:rsidP="00116B1F">
      <w:pPr>
        <w:pStyle w:val="affff0"/>
        <w:numPr>
          <w:ilvl w:val="0"/>
          <w:numId w:val="30"/>
        </w:numPr>
        <w:spacing w:beforeLines="0" w:afterLines="0"/>
        <w:ind w:leftChars="0" w:firstLineChars="0"/>
        <w:contextualSpacing w:val="0"/>
        <w:rPr>
          <w:rFonts w:ascii="Huawei Sans" w:eastAsia="微软雅黑" w:hAnsi="Huawei Sans" w:cs="Huawei Sans"/>
        </w:rPr>
      </w:pPr>
      <w:r w:rsidRPr="006C55CD">
        <w:rPr>
          <w:rFonts w:ascii="Huawei Sans" w:eastAsia="微软雅黑" w:hAnsi="Huawei Sans" w:cs="Huawei Sans"/>
        </w:rPr>
        <w:t>The physical numbers of the physical interfaces connected to the two ends are the same.</w:t>
      </w:r>
    </w:p>
    <w:p w14:paraId="56280358" w14:textId="204A34E8" w:rsidR="00116B1F" w:rsidRPr="006C55CD" w:rsidRDefault="00116B1F" w:rsidP="00116B1F">
      <w:pPr>
        <w:pStyle w:val="affff0"/>
        <w:numPr>
          <w:ilvl w:val="0"/>
          <w:numId w:val="29"/>
        </w:numPr>
        <w:spacing w:beforeLines="0" w:afterLines="0"/>
        <w:ind w:leftChars="0" w:firstLineChars="0"/>
        <w:contextualSpacing w:val="0"/>
        <w:rPr>
          <w:rFonts w:ascii="Huawei Sans" w:eastAsia="微软雅黑" w:hAnsi="Huawei Sans" w:cs="Huawei Sans"/>
        </w:rPr>
      </w:pPr>
      <w:r w:rsidRPr="006C55CD">
        <w:rPr>
          <w:rFonts w:ascii="Huawei Sans" w:eastAsia="微软雅黑" w:hAnsi="Huawei Sans" w:cs="Huawei Sans"/>
        </w:rPr>
        <w:t>(Multiple)Which of the following statements about link aggregation are correct?</w:t>
      </w:r>
      <w:r w:rsidR="006C55CD">
        <w:rPr>
          <w:rFonts w:ascii="Huawei Sans" w:eastAsia="微软雅黑" w:hAnsi="Huawei Sans" w:cs="Huawei Sans" w:hint="eastAsia"/>
        </w:rPr>
        <w:t xml:space="preserve"> </w:t>
      </w:r>
      <w:r w:rsidR="006C55CD">
        <w:rPr>
          <w:rFonts w:ascii="Huawei Sans" w:eastAsia="微软雅黑" w:hAnsi="Huawei Sans" w:cs="Huawei Sans"/>
        </w:rPr>
        <w:t>(</w:t>
      </w:r>
      <w:r w:rsidRPr="006C55CD">
        <w:rPr>
          <w:rFonts w:ascii="Huawei Sans" w:eastAsia="微软雅黑" w:hAnsi="Huawei Sans" w:cs="Huawei Sans"/>
        </w:rPr>
        <w:t xml:space="preserve">   </w:t>
      </w:r>
      <w:r w:rsidR="006C55CD">
        <w:rPr>
          <w:rFonts w:ascii="Huawei Sans" w:eastAsia="微软雅黑" w:hAnsi="Huawei Sans" w:cs="Huawei Sans" w:hint="eastAsia"/>
        </w:rPr>
        <w:t>)</w:t>
      </w:r>
    </w:p>
    <w:p w14:paraId="58152334" w14:textId="77777777" w:rsidR="00116B1F" w:rsidRPr="006C55CD" w:rsidRDefault="00116B1F" w:rsidP="00116B1F">
      <w:pPr>
        <w:pStyle w:val="affff0"/>
        <w:numPr>
          <w:ilvl w:val="0"/>
          <w:numId w:val="31"/>
        </w:numPr>
        <w:spacing w:beforeLines="0" w:afterLines="0"/>
        <w:ind w:leftChars="0" w:firstLineChars="0"/>
        <w:contextualSpacing w:val="0"/>
        <w:rPr>
          <w:rFonts w:ascii="Huawei Sans" w:eastAsia="微软雅黑" w:hAnsi="Huawei Sans" w:cs="Huawei Sans"/>
        </w:rPr>
      </w:pPr>
      <w:r w:rsidRPr="006C55CD">
        <w:rPr>
          <w:rFonts w:ascii="Huawei Sans" w:eastAsia="微软雅黑" w:hAnsi="Huawei Sans" w:cs="Huawei Sans"/>
        </w:rPr>
        <w:t>Link aggregation can prevent routing loops.</w:t>
      </w:r>
    </w:p>
    <w:p w14:paraId="3DF472BC" w14:textId="77777777" w:rsidR="00116B1F" w:rsidRPr="006C55CD" w:rsidRDefault="00116B1F" w:rsidP="00116B1F">
      <w:pPr>
        <w:pStyle w:val="affff0"/>
        <w:numPr>
          <w:ilvl w:val="0"/>
          <w:numId w:val="31"/>
        </w:numPr>
        <w:spacing w:beforeLines="0" w:afterLines="0"/>
        <w:ind w:leftChars="0" w:firstLineChars="0"/>
        <w:contextualSpacing w:val="0"/>
        <w:rPr>
          <w:rFonts w:ascii="Huawei Sans" w:eastAsia="微软雅黑" w:hAnsi="Huawei Sans" w:cs="Huawei Sans"/>
        </w:rPr>
      </w:pPr>
      <w:r w:rsidRPr="006C55CD">
        <w:rPr>
          <w:rFonts w:ascii="Huawei Sans" w:eastAsia="微软雅黑" w:hAnsi="Huawei Sans" w:cs="Huawei Sans"/>
        </w:rPr>
        <w:t>Link aggregation increases the interconnection bandwidth of devices.</w:t>
      </w:r>
    </w:p>
    <w:p w14:paraId="65E25EE7" w14:textId="77777777" w:rsidR="00116B1F" w:rsidRPr="006C55CD" w:rsidRDefault="00116B1F" w:rsidP="00116B1F">
      <w:pPr>
        <w:pStyle w:val="affff0"/>
        <w:numPr>
          <w:ilvl w:val="0"/>
          <w:numId w:val="31"/>
        </w:numPr>
        <w:spacing w:beforeLines="0" w:afterLines="0"/>
        <w:ind w:leftChars="0" w:firstLineChars="0"/>
        <w:contextualSpacing w:val="0"/>
        <w:rPr>
          <w:rFonts w:ascii="Huawei Sans" w:eastAsia="微软雅黑" w:hAnsi="Huawei Sans" w:cs="Huawei Sans"/>
        </w:rPr>
      </w:pPr>
      <w:r w:rsidRPr="006C55CD">
        <w:rPr>
          <w:rFonts w:ascii="Huawei Sans" w:eastAsia="微软雅黑" w:hAnsi="Huawei Sans" w:cs="Huawei Sans"/>
        </w:rPr>
        <w:t>Link aggregation improves the reliability of device interconnection.</w:t>
      </w:r>
    </w:p>
    <w:p w14:paraId="385F9E22" w14:textId="77777777" w:rsidR="00116B1F" w:rsidRPr="006C55CD" w:rsidRDefault="00116B1F" w:rsidP="00116B1F">
      <w:pPr>
        <w:pStyle w:val="affff0"/>
        <w:numPr>
          <w:ilvl w:val="0"/>
          <w:numId w:val="31"/>
        </w:numPr>
        <w:spacing w:beforeLines="0" w:afterLines="0"/>
        <w:ind w:leftChars="0" w:firstLineChars="0"/>
        <w:contextualSpacing w:val="0"/>
        <w:rPr>
          <w:rFonts w:ascii="Huawei Sans" w:eastAsia="微软雅黑" w:hAnsi="Huawei Sans" w:cs="Huawei Sans"/>
        </w:rPr>
      </w:pPr>
      <w:r w:rsidRPr="006C55CD">
        <w:rPr>
          <w:rFonts w:ascii="Huawei Sans" w:eastAsia="微软雅黑" w:hAnsi="Huawei Sans" w:cs="Huawei Sans"/>
        </w:rPr>
        <w:t>Link aggregation is implemented only at the physical layer and is irrelevant to the data link layer.</w:t>
      </w:r>
    </w:p>
    <w:p w14:paraId="47424C80" w14:textId="44DEA93C" w:rsidR="00116B1F" w:rsidRPr="006C55CD" w:rsidRDefault="00116B1F" w:rsidP="00116B1F">
      <w:pPr>
        <w:pStyle w:val="affff0"/>
        <w:numPr>
          <w:ilvl w:val="0"/>
          <w:numId w:val="29"/>
        </w:numPr>
        <w:spacing w:beforeLines="0" w:afterLines="0"/>
        <w:ind w:leftChars="0" w:firstLineChars="0"/>
        <w:contextualSpacing w:val="0"/>
        <w:rPr>
          <w:rFonts w:ascii="Huawei Sans" w:eastAsia="微软雅黑" w:hAnsi="Huawei Sans" w:cs="Huawei Sans"/>
        </w:rPr>
      </w:pPr>
      <w:r w:rsidRPr="006C55CD">
        <w:rPr>
          <w:rFonts w:ascii="Huawei Sans" w:eastAsia="微软雅黑" w:hAnsi="Huawei Sans" w:cs="Huawei Sans"/>
        </w:rPr>
        <w:t>(Multiple)Which of the following types of Ethernet link aggregation are commonly used?</w:t>
      </w:r>
      <w:r w:rsidR="006C55CD">
        <w:rPr>
          <w:rFonts w:ascii="Huawei Sans" w:eastAsia="微软雅黑" w:hAnsi="Huawei Sans" w:cs="Huawei Sans" w:hint="eastAsia"/>
        </w:rPr>
        <w:t xml:space="preserve"> </w:t>
      </w:r>
      <w:r w:rsidR="006C55CD">
        <w:rPr>
          <w:rFonts w:ascii="Huawei Sans" w:eastAsia="微软雅黑" w:hAnsi="Huawei Sans" w:cs="Huawei Sans"/>
        </w:rPr>
        <w:t>(</w:t>
      </w:r>
      <w:r w:rsidRPr="006C55CD">
        <w:rPr>
          <w:rFonts w:ascii="Huawei Sans" w:eastAsia="微软雅黑" w:hAnsi="Huawei Sans" w:cs="Huawei Sans"/>
        </w:rPr>
        <w:t xml:space="preserve">   </w:t>
      </w:r>
      <w:r w:rsidR="006C55CD">
        <w:rPr>
          <w:rFonts w:ascii="Huawei Sans" w:eastAsia="微软雅黑" w:hAnsi="Huawei Sans" w:cs="Huawei Sans" w:hint="eastAsia"/>
        </w:rPr>
        <w:t>)</w:t>
      </w:r>
    </w:p>
    <w:p w14:paraId="557DB5A5" w14:textId="77777777" w:rsidR="00116B1F" w:rsidRPr="006C55CD" w:rsidRDefault="00116B1F" w:rsidP="00116B1F">
      <w:pPr>
        <w:pStyle w:val="affff0"/>
        <w:numPr>
          <w:ilvl w:val="0"/>
          <w:numId w:val="32"/>
        </w:numPr>
        <w:spacing w:beforeLines="0" w:afterLines="0"/>
        <w:ind w:leftChars="0" w:firstLineChars="0"/>
        <w:contextualSpacing w:val="0"/>
        <w:rPr>
          <w:rFonts w:ascii="Huawei Sans" w:eastAsia="微软雅黑" w:hAnsi="Huawei Sans" w:cs="Huawei Sans"/>
        </w:rPr>
      </w:pPr>
      <w:r w:rsidRPr="006C55CD">
        <w:rPr>
          <w:rFonts w:ascii="Huawei Sans" w:eastAsia="微软雅黑" w:hAnsi="Huawei Sans" w:cs="Huawei Sans"/>
        </w:rPr>
        <w:t>Manual aggregation</w:t>
      </w:r>
    </w:p>
    <w:p w14:paraId="52AE7167" w14:textId="77777777" w:rsidR="00116B1F" w:rsidRPr="006C55CD" w:rsidRDefault="00116B1F" w:rsidP="00116B1F">
      <w:pPr>
        <w:pStyle w:val="affff0"/>
        <w:numPr>
          <w:ilvl w:val="0"/>
          <w:numId w:val="32"/>
        </w:numPr>
        <w:spacing w:beforeLines="0" w:afterLines="0"/>
        <w:ind w:leftChars="0" w:firstLineChars="0"/>
        <w:contextualSpacing w:val="0"/>
        <w:rPr>
          <w:rFonts w:ascii="Huawei Sans" w:eastAsia="微软雅黑" w:hAnsi="Huawei Sans" w:cs="Huawei Sans"/>
        </w:rPr>
      </w:pPr>
      <w:r w:rsidRPr="006C55CD">
        <w:rPr>
          <w:rFonts w:ascii="Huawei Sans" w:eastAsia="微软雅黑" w:hAnsi="Huawei Sans" w:cs="Huawei Sans"/>
        </w:rPr>
        <w:t>Dynamic LACP aggregation</w:t>
      </w:r>
    </w:p>
    <w:p w14:paraId="09415CEE" w14:textId="77777777" w:rsidR="00116B1F" w:rsidRPr="006C55CD" w:rsidRDefault="00116B1F" w:rsidP="00116B1F">
      <w:pPr>
        <w:pStyle w:val="affff0"/>
        <w:numPr>
          <w:ilvl w:val="0"/>
          <w:numId w:val="32"/>
        </w:numPr>
        <w:spacing w:beforeLines="0" w:afterLines="0"/>
        <w:ind w:leftChars="0" w:firstLineChars="0"/>
        <w:contextualSpacing w:val="0"/>
        <w:rPr>
          <w:rFonts w:ascii="Huawei Sans" w:eastAsia="微软雅黑" w:hAnsi="Huawei Sans" w:cs="Huawei Sans"/>
        </w:rPr>
      </w:pPr>
      <w:r w:rsidRPr="006C55CD">
        <w:rPr>
          <w:rFonts w:ascii="Huawei Sans" w:eastAsia="微软雅黑" w:hAnsi="Huawei Sans" w:cs="Huawei Sans"/>
        </w:rPr>
        <w:t>Static LACP aggregation</w:t>
      </w:r>
    </w:p>
    <w:p w14:paraId="2B96C824" w14:textId="77777777" w:rsidR="00116B1F" w:rsidRPr="006C55CD" w:rsidRDefault="00116B1F" w:rsidP="00116B1F">
      <w:pPr>
        <w:pStyle w:val="affff0"/>
        <w:numPr>
          <w:ilvl w:val="0"/>
          <w:numId w:val="32"/>
        </w:numPr>
        <w:spacing w:beforeLines="0" w:afterLines="0"/>
        <w:ind w:leftChars="0" w:firstLineChars="0"/>
        <w:contextualSpacing w:val="0"/>
        <w:rPr>
          <w:rFonts w:ascii="Huawei Sans" w:eastAsia="微软雅黑" w:hAnsi="Huawei Sans" w:cs="Huawei Sans"/>
        </w:rPr>
      </w:pPr>
      <w:r w:rsidRPr="006C55CD">
        <w:rPr>
          <w:rFonts w:ascii="Huawei Sans" w:eastAsia="微软雅黑" w:hAnsi="Huawei Sans" w:cs="Huawei Sans"/>
        </w:rPr>
        <w:t>Manual LACP aggregation</w:t>
      </w:r>
    </w:p>
    <w:p w14:paraId="5288D0F6" w14:textId="63D47802" w:rsidR="00116B1F" w:rsidRPr="006C55CD" w:rsidRDefault="00116B1F" w:rsidP="00116B1F">
      <w:pPr>
        <w:pStyle w:val="affff0"/>
        <w:numPr>
          <w:ilvl w:val="0"/>
          <w:numId w:val="29"/>
        </w:numPr>
        <w:spacing w:beforeLines="0" w:afterLines="0"/>
        <w:ind w:leftChars="0" w:firstLineChars="0"/>
        <w:contextualSpacing w:val="0"/>
        <w:rPr>
          <w:rFonts w:ascii="Huawei Sans" w:eastAsia="微软雅黑" w:hAnsi="Huawei Sans" w:cs="Huawei Sans"/>
        </w:rPr>
      </w:pPr>
      <w:r w:rsidRPr="006C55CD">
        <w:rPr>
          <w:rFonts w:ascii="Huawei Sans" w:eastAsia="微软雅黑" w:hAnsi="Huawei Sans" w:cs="Huawei Sans"/>
        </w:rPr>
        <w:t>(True or False)All Huawei S series switches support the iStack function.</w:t>
      </w:r>
      <w:r w:rsidR="006C55CD">
        <w:rPr>
          <w:rFonts w:ascii="Huawei Sans" w:eastAsia="微软雅黑" w:hAnsi="Huawei Sans" w:cs="Huawei Sans"/>
        </w:rPr>
        <w:t xml:space="preserve"> (    )</w:t>
      </w:r>
    </w:p>
    <w:p w14:paraId="65C55CEF" w14:textId="77777777" w:rsidR="00116B1F" w:rsidRPr="006C55CD" w:rsidRDefault="00116B1F" w:rsidP="00116B1F">
      <w:pPr>
        <w:pStyle w:val="affff0"/>
        <w:numPr>
          <w:ilvl w:val="0"/>
          <w:numId w:val="33"/>
        </w:numPr>
        <w:spacing w:beforeLines="0" w:afterLines="0"/>
        <w:ind w:leftChars="0" w:firstLineChars="0"/>
        <w:contextualSpacing w:val="0"/>
        <w:rPr>
          <w:rFonts w:ascii="Huawei Sans" w:eastAsia="微软雅黑" w:hAnsi="Huawei Sans" w:cs="Huawei Sans"/>
        </w:rPr>
      </w:pPr>
      <w:r w:rsidRPr="006C55CD">
        <w:rPr>
          <w:rFonts w:ascii="Huawei Sans" w:eastAsia="微软雅黑" w:hAnsi="Huawei Sans" w:cs="Huawei Sans"/>
        </w:rPr>
        <w:t>True</w:t>
      </w:r>
    </w:p>
    <w:p w14:paraId="5F8B286B" w14:textId="77777777" w:rsidR="00116B1F" w:rsidRPr="006C55CD" w:rsidRDefault="00116B1F" w:rsidP="00116B1F">
      <w:pPr>
        <w:pStyle w:val="affff0"/>
        <w:numPr>
          <w:ilvl w:val="0"/>
          <w:numId w:val="33"/>
        </w:numPr>
        <w:spacing w:beforeLines="0" w:afterLines="0"/>
        <w:ind w:leftChars="0" w:firstLineChars="0"/>
        <w:contextualSpacing w:val="0"/>
        <w:rPr>
          <w:rFonts w:ascii="Huawei Sans" w:eastAsia="微软雅黑" w:hAnsi="Huawei Sans" w:cs="Huawei Sans"/>
        </w:rPr>
      </w:pPr>
      <w:r w:rsidRPr="006C55CD">
        <w:rPr>
          <w:rFonts w:ascii="Huawei Sans" w:eastAsia="微软雅黑" w:hAnsi="Huawei Sans" w:cs="Huawei Sans"/>
        </w:rPr>
        <w:t>False</w:t>
      </w:r>
    </w:p>
    <w:p w14:paraId="789A8AC7" w14:textId="77777777" w:rsidR="00116B1F" w:rsidRPr="006C55CD" w:rsidRDefault="00116B1F" w:rsidP="00116B1F">
      <w:pPr>
        <w:pStyle w:val="affff0"/>
        <w:numPr>
          <w:ilvl w:val="0"/>
          <w:numId w:val="29"/>
        </w:numPr>
        <w:spacing w:beforeLines="0" w:afterLines="0"/>
        <w:ind w:leftChars="0" w:firstLineChars="0"/>
        <w:contextualSpacing w:val="0"/>
        <w:rPr>
          <w:rFonts w:ascii="Huawei Sans" w:eastAsia="微软雅黑" w:hAnsi="Huawei Sans" w:cs="Huawei Sans"/>
        </w:rPr>
      </w:pPr>
      <w:r w:rsidRPr="006C55CD">
        <w:rPr>
          <w:rFonts w:ascii="Huawei Sans" w:eastAsia="微软雅黑" w:hAnsi="Huawei Sans" w:cs="Huawei Sans"/>
        </w:rPr>
        <w:t>(True or False)A maximum of eight physical ports can be bundled into one logical port.</w:t>
      </w:r>
      <w:r w:rsidRPr="006C55CD">
        <w:rPr>
          <w:rFonts w:ascii="Huawei Sans" w:eastAsia="微软雅黑" w:hAnsi="Huawei Sans" w:cs="Huawei Sans"/>
        </w:rPr>
        <w:t>（</w:t>
      </w:r>
      <w:r w:rsidRPr="006C55CD">
        <w:rPr>
          <w:rFonts w:ascii="Huawei Sans" w:eastAsia="微软雅黑" w:hAnsi="Huawei Sans" w:cs="Huawei Sans"/>
        </w:rPr>
        <w:t xml:space="preserve">   </w:t>
      </w:r>
      <w:r w:rsidRPr="006C55CD">
        <w:rPr>
          <w:rFonts w:ascii="Huawei Sans" w:eastAsia="微软雅黑" w:hAnsi="Huawei Sans" w:cs="Huawei Sans"/>
        </w:rPr>
        <w:t>）</w:t>
      </w:r>
    </w:p>
    <w:p w14:paraId="5BCAE270" w14:textId="77777777" w:rsidR="00116B1F" w:rsidRPr="006C55CD" w:rsidRDefault="00116B1F" w:rsidP="00116B1F">
      <w:pPr>
        <w:pStyle w:val="affff0"/>
        <w:numPr>
          <w:ilvl w:val="0"/>
          <w:numId w:val="34"/>
        </w:numPr>
        <w:spacing w:beforeLines="0" w:afterLines="0"/>
        <w:ind w:leftChars="0" w:firstLineChars="0"/>
        <w:contextualSpacing w:val="0"/>
        <w:rPr>
          <w:rFonts w:ascii="Huawei Sans" w:eastAsia="微软雅黑" w:hAnsi="Huawei Sans" w:cs="Huawei Sans"/>
        </w:rPr>
      </w:pPr>
      <w:r w:rsidRPr="006C55CD">
        <w:rPr>
          <w:rFonts w:ascii="Huawei Sans" w:eastAsia="微软雅黑" w:hAnsi="Huawei Sans" w:cs="Huawei Sans"/>
        </w:rPr>
        <w:t>True</w:t>
      </w:r>
    </w:p>
    <w:p w14:paraId="115DBD21" w14:textId="77777777" w:rsidR="00116B1F" w:rsidRPr="006C55CD" w:rsidRDefault="00116B1F" w:rsidP="00116B1F">
      <w:pPr>
        <w:pStyle w:val="affff0"/>
        <w:numPr>
          <w:ilvl w:val="0"/>
          <w:numId w:val="34"/>
        </w:numPr>
        <w:spacing w:beforeLines="0" w:afterLines="0"/>
        <w:ind w:leftChars="0" w:firstLineChars="0"/>
        <w:contextualSpacing w:val="0"/>
        <w:rPr>
          <w:rFonts w:ascii="Huawei Sans" w:eastAsia="微软雅黑" w:hAnsi="Huawei Sans" w:cs="Huawei Sans"/>
        </w:rPr>
      </w:pPr>
      <w:r w:rsidRPr="006C55CD">
        <w:rPr>
          <w:rFonts w:ascii="Huawei Sans" w:eastAsia="微软雅黑" w:hAnsi="Huawei Sans" w:cs="Huawei Sans"/>
        </w:rPr>
        <w:t>False</w:t>
      </w:r>
    </w:p>
    <w:p w14:paraId="542D57AE" w14:textId="77777777" w:rsidR="00116B1F" w:rsidRPr="006C55CD" w:rsidRDefault="00116B1F" w:rsidP="00116B1F">
      <w:pPr>
        <w:pStyle w:val="affff0"/>
        <w:numPr>
          <w:ilvl w:val="0"/>
          <w:numId w:val="29"/>
        </w:numPr>
        <w:spacing w:beforeLines="0" w:afterLines="0"/>
        <w:ind w:leftChars="0" w:firstLineChars="0"/>
        <w:contextualSpacing w:val="0"/>
        <w:rPr>
          <w:rFonts w:ascii="Huawei Sans" w:eastAsia="微软雅黑" w:hAnsi="Huawei Sans" w:cs="Huawei Sans"/>
        </w:rPr>
      </w:pPr>
      <w:r w:rsidRPr="006C55CD">
        <w:rPr>
          <w:rFonts w:ascii="Huawei Sans" w:eastAsia="微软雅黑" w:hAnsi="Huawei Sans" w:cs="Huawei Sans"/>
        </w:rPr>
        <w:t>What are the differences between per-packet load balancing and per-flow load balancing?</w:t>
      </w:r>
    </w:p>
    <w:p w14:paraId="6A898CFE" w14:textId="77777777" w:rsidR="00116B1F" w:rsidRPr="006C55CD" w:rsidRDefault="00116B1F" w:rsidP="00116B1F">
      <w:pPr>
        <w:pStyle w:val="affff0"/>
        <w:numPr>
          <w:ilvl w:val="0"/>
          <w:numId w:val="29"/>
        </w:numPr>
        <w:spacing w:beforeLines="0" w:afterLines="0"/>
        <w:ind w:leftChars="0" w:firstLineChars="0"/>
        <w:contextualSpacing w:val="0"/>
        <w:rPr>
          <w:rFonts w:ascii="Huawei Sans" w:eastAsia="微软雅黑" w:hAnsi="Huawei Sans" w:cs="Huawei Sans"/>
        </w:rPr>
      </w:pPr>
      <w:r w:rsidRPr="006C55CD">
        <w:rPr>
          <w:rFonts w:ascii="Huawei Sans" w:eastAsia="微软雅黑" w:hAnsi="Huawei Sans" w:cs="Huawei Sans"/>
        </w:rPr>
        <w:t>How does an Actor be elected in LACP mode?</w:t>
      </w:r>
    </w:p>
    <w:p w14:paraId="39F2E3DC" w14:textId="77777777" w:rsidR="00116B1F" w:rsidRPr="006C55CD" w:rsidRDefault="00116B1F" w:rsidP="00116B1F">
      <w:pPr>
        <w:pStyle w:val="affff0"/>
        <w:numPr>
          <w:ilvl w:val="0"/>
          <w:numId w:val="29"/>
        </w:numPr>
        <w:spacing w:beforeLines="0" w:afterLines="0"/>
        <w:ind w:leftChars="0" w:firstLineChars="0"/>
        <w:contextualSpacing w:val="0"/>
        <w:rPr>
          <w:rFonts w:ascii="Huawei Sans" w:eastAsia="微软雅黑" w:hAnsi="Huawei Sans" w:cs="Huawei Sans"/>
        </w:rPr>
      </w:pPr>
      <w:r w:rsidRPr="006C55CD">
        <w:rPr>
          <w:rFonts w:ascii="Huawei Sans" w:eastAsia="微软雅黑" w:hAnsi="Huawei Sans" w:cs="Huawei Sans"/>
        </w:rPr>
        <w:t>What are the advantages of CSS and iStack?</w:t>
      </w:r>
    </w:p>
    <w:p w14:paraId="04281925" w14:textId="348559DD" w:rsidR="00C3328B" w:rsidRPr="006C55CD" w:rsidRDefault="00C3328B" w:rsidP="00C3328B">
      <w:pPr>
        <w:pStyle w:val="2"/>
        <w:rPr>
          <w:rFonts w:cs="Huawei Sans"/>
        </w:rPr>
      </w:pPr>
      <w:bookmarkStart w:id="26" w:name="_Toc60148921"/>
      <w:r w:rsidRPr="006C55CD">
        <w:rPr>
          <w:rFonts w:cs="Huawei Sans"/>
        </w:rPr>
        <w:lastRenderedPageBreak/>
        <w:t>Summary</w:t>
      </w:r>
      <w:bookmarkEnd w:id="26"/>
    </w:p>
    <w:p w14:paraId="3D8DCEB5" w14:textId="77777777" w:rsidR="00C3328B" w:rsidRPr="006C55CD" w:rsidRDefault="00C3328B" w:rsidP="00C3328B">
      <w:pPr>
        <w:pStyle w:val="1e"/>
        <w:rPr>
          <w:rFonts w:cs="Huawei Sans"/>
        </w:rPr>
      </w:pPr>
      <w:r w:rsidRPr="006C55CD">
        <w:rPr>
          <w:rFonts w:cs="Huawei Sans"/>
        </w:rPr>
        <w:t>Link aggregation can be used to improve link reliability, utilization, and bandwidth. Link aggregation can be classified into static and LACP aggregation based on the aggregation mode.</w:t>
      </w:r>
    </w:p>
    <w:p w14:paraId="043FBD8A" w14:textId="77777777" w:rsidR="00C3328B" w:rsidRPr="006C55CD" w:rsidRDefault="00C3328B" w:rsidP="00C3328B">
      <w:pPr>
        <w:pStyle w:val="1e"/>
        <w:rPr>
          <w:rFonts w:cs="Huawei Sans"/>
        </w:rPr>
      </w:pPr>
      <w:r w:rsidRPr="006C55CD">
        <w:rPr>
          <w:rFonts w:cs="Huawei Sans"/>
        </w:rPr>
        <w:t>LACP uses packet negotiation to implement backup for active links. When a link fails, the backup link is elected as the active link to forward packets.</w:t>
      </w:r>
    </w:p>
    <w:p w14:paraId="1C570B10" w14:textId="77777777" w:rsidR="00C3328B" w:rsidRPr="006C55CD" w:rsidRDefault="00C3328B" w:rsidP="00C3328B">
      <w:pPr>
        <w:pStyle w:val="1e"/>
        <w:rPr>
          <w:rFonts w:cs="Huawei Sans"/>
        </w:rPr>
      </w:pPr>
      <w:r w:rsidRPr="006C55CD">
        <w:rPr>
          <w:rFonts w:cs="Huawei Sans"/>
        </w:rPr>
        <w:t>To ensure the sequence in which packets arrive, link aggregation uses per-flow load balancing.</w:t>
      </w:r>
    </w:p>
    <w:p w14:paraId="11595CE9" w14:textId="52501391" w:rsidR="00C3328B" w:rsidRPr="006C55CD" w:rsidRDefault="00C3328B" w:rsidP="00C3328B">
      <w:pPr>
        <w:pStyle w:val="1e"/>
        <w:rPr>
          <w:rFonts w:cs="Huawei Sans"/>
        </w:rPr>
      </w:pPr>
      <w:r w:rsidRPr="006C55CD">
        <w:rPr>
          <w:rFonts w:cs="Huawei Sans"/>
        </w:rPr>
        <w:t>iStack and CSS simplify network management and network structure, and improve network reliability.</w:t>
      </w:r>
      <w:bookmarkEnd w:id="7"/>
      <w:bookmarkEnd w:id="8"/>
    </w:p>
    <w:sectPr w:rsidR="00C3328B" w:rsidRPr="006C55CD" w:rsidSect="0020153C">
      <w:headerReference w:type="default" r:id="rId54"/>
      <w:footerReference w:type="default" r:id="rId55"/>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0"/>
    </wne:keymap>
    <wne:keymap wne:kcmPrimary="0437">
      <wne:acd wne:acdName="acd31"/>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rgValue="AgA5AC4A/lZHcgdomJg="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rgValue="AgA5AC4A/lZHcgdomJg="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rgValue="AgA5AC4A/lZHcgdomJg=" wne:acdName="acd13" wne:fciIndexBasedOn="0065"/>
    <wne:acd wne:argValue="AgA5AC4A/lZHcgdomJg=" wne:acdName="acd14" wne:fciIndexBasedOn="0065"/>
    <wne:acd wne:argValue="AgA5AC4A/lZHcgdomJg=" wne:acdName="acd15" wne:fciIndexBasedOn="0065"/>
    <wne:acd wne:argValue="AgA5AC4A/lZHcgdomJg=" wne:acdName="acd16" wne:fciIndexBasedOn="0065"/>
    <wne:acd wne:argValue="AgA5AC4A/lZHcgdomJg=" wne:acdName="acd17" wne:fciIndexBasedOn="0065"/>
    <wne:acd wne:argValue="AgA5AC4A/lZHcgdomJg=" wne:acdName="acd18" wne:fciIndexBasedOn="0065"/>
    <wne:acd wne:argValue="AgA5AC4A/lZHcgdomJg=" wne:acdName="acd19" wne:fciIndexBasedOn="0065"/>
    <wne:acd wne:argValue="AgA5AC4A/lZHcgdomJg=" wne:acdName="acd20" wne:fciIndexBasedOn="0065"/>
    <wne:acd wne:argValue="AgA5AC4A/lZHcgdomJg="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1AC4AaIg8aAdomJg=" wne:acdName="acd30" wne:fciIndexBasedOn="0065"/>
    <wne:acd wne:argValue="AgA5AC4A/lZHcgdomJg=" wne:acdName="acd3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8417A8" w14:textId="77777777" w:rsidR="00D81EDC" w:rsidRDefault="00D81EDC" w:rsidP="00940D2A">
      <w:pPr>
        <w:spacing w:before="0" w:after="0" w:line="240" w:lineRule="auto"/>
        <w:rPr>
          <w:rFonts w:hint="eastAsia"/>
        </w:rPr>
      </w:pPr>
      <w:r>
        <w:separator/>
      </w:r>
    </w:p>
  </w:endnote>
  <w:endnote w:type="continuationSeparator" w:id="0">
    <w:p w14:paraId="13791865" w14:textId="77777777" w:rsidR="00D81EDC" w:rsidRDefault="00D81EDC" w:rsidP="00940D2A">
      <w:pPr>
        <w:spacing w:before="0"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 Sans">
    <w:panose1 w:val="020C0503030203020204"/>
    <w:charset w:val="00"/>
    <w:family w:val="swiss"/>
    <w:pitch w:val="variable"/>
    <w:sig w:usb0="A00002FF" w:usb1="500078FB" w:usb2="00000008" w:usb3="00000000" w:csb0="0000009F" w:csb1="00000000"/>
  </w:font>
  <w:font w:name="方正兰亭黑简体">
    <w:altName w:val="Arial Unicode MS"/>
    <w:panose1 w:val="02000000000000000000"/>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uaweiSans-Regular">
    <w:altName w:val="Times New Roman"/>
    <w:panose1 w:val="00000000000000000000"/>
    <w:charset w:val="00"/>
    <w:family w:val="roman"/>
    <w:notTrueType/>
    <w:pitch w:val="default"/>
  </w:font>
  <w:font w:name="Arial Unicode MS">
    <w:panose1 w:val="020B0604020202020204"/>
    <w:charset w:val="86"/>
    <w:family w:val="swiss"/>
    <w:pitch w:val="variable"/>
    <w:sig w:usb0="F7FFAFFF" w:usb1="E9DFFFFF" w:usb2="0000003F" w:usb3="00000000" w:csb0="003F01FF" w:csb1="00000000"/>
  </w:font>
  <w:font w:name="FrutigerNext LT Regular">
    <w:altName w:val="Calibri"/>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475E3" w14:textId="77777777" w:rsidR="000B7FC7" w:rsidRPr="0009296F" w:rsidRDefault="000B7FC7" w:rsidP="0009296F">
    <w:pPr>
      <w:pStyle w:val="ac"/>
      <w:rPr>
        <w:rFonts w:hint="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FA5AA5" w14:textId="77777777" w:rsidR="00D81EDC" w:rsidRDefault="00D81EDC" w:rsidP="00940D2A">
      <w:pPr>
        <w:spacing w:before="0" w:after="0" w:line="240" w:lineRule="auto"/>
        <w:rPr>
          <w:rFonts w:hint="eastAsia"/>
        </w:rPr>
      </w:pPr>
      <w:r>
        <w:separator/>
      </w:r>
    </w:p>
  </w:footnote>
  <w:footnote w:type="continuationSeparator" w:id="0">
    <w:p w14:paraId="67D43047" w14:textId="77777777" w:rsidR="00D81EDC" w:rsidRDefault="00D81EDC" w:rsidP="00940D2A">
      <w:pPr>
        <w:spacing w:before="0" w:after="0" w:line="240" w:lineRule="auto"/>
        <w:rPr>
          <w:rFonts w:hint="eastAsia"/>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2151EC" w14:textId="77777777" w:rsidR="000B7FC7" w:rsidRPr="008D4C04" w:rsidRDefault="000B7FC7" w:rsidP="007F08A4">
    <w:pPr>
      <w:pStyle w:val="a6"/>
      <w:rPr>
        <w:rFonts w:ascii="Huawei Sans" w:hAnsi="Huawei Sans" w:cs="Huawei Sans"/>
      </w:rPr>
    </w:pPr>
  </w:p>
  <w:p w14:paraId="2A50B3A3" w14:textId="77777777" w:rsidR="000B7FC7" w:rsidRPr="008D4C04" w:rsidRDefault="000B7FC7" w:rsidP="007F08A4">
    <w:pPr>
      <w:pStyle w:val="a6"/>
      <w:rPr>
        <w:rFonts w:ascii="Huawei Sans" w:hAnsi="Huawei Sans" w:cs="Huawei Sans"/>
      </w:rPr>
    </w:pPr>
  </w:p>
  <w:tbl>
    <w:tblPr>
      <w:tblW w:w="9639" w:type="dxa"/>
      <w:tblInd w:w="-15" w:type="dxa"/>
      <w:tblCellMar>
        <w:left w:w="57" w:type="dxa"/>
        <w:right w:w="57" w:type="dxa"/>
      </w:tblCellMar>
      <w:tblLook w:val="04A0" w:firstRow="1" w:lastRow="0" w:firstColumn="1" w:lastColumn="0" w:noHBand="0" w:noVBand="1"/>
    </w:tblPr>
    <w:tblGrid>
      <w:gridCol w:w="1133"/>
      <w:gridCol w:w="7373"/>
      <w:gridCol w:w="1133"/>
    </w:tblGrid>
    <w:tr w:rsidR="000B7FC7" w:rsidRPr="008D4C04" w14:paraId="26A1A113" w14:textId="77777777" w:rsidTr="00343B82">
      <w:trPr>
        <w:cantSplit/>
        <w:trHeight w:hRule="exact" w:val="738"/>
      </w:trPr>
      <w:tc>
        <w:tcPr>
          <w:tcW w:w="1134" w:type="dxa"/>
        </w:tcPr>
        <w:p w14:paraId="75083314" w14:textId="77777777" w:rsidR="000B7FC7" w:rsidRPr="008D4C04" w:rsidRDefault="000B7FC7" w:rsidP="007F08A4">
          <w:pPr>
            <w:pStyle w:val="afff9"/>
            <w:jc w:val="left"/>
            <w:rPr>
              <w:rFonts w:ascii="Huawei Sans" w:hAnsi="Huawei Sans" w:cs="Huawei Sans"/>
            </w:rPr>
          </w:pPr>
          <w:r w:rsidRPr="008D4C04">
            <w:rPr>
              <w:rFonts w:ascii="Huawei Sans" w:hAnsi="Huawei Sans" w:cs="Huawei Sans"/>
              <w:noProof/>
            </w:rPr>
            <w:drawing>
              <wp:inline distT="0" distB="0" distL="0" distR="0" wp14:anchorId="15D05486" wp14:editId="74476794">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569C6F50" w14:textId="77777777" w:rsidR="000B7FC7" w:rsidRPr="008D4C04" w:rsidRDefault="000B7FC7" w:rsidP="007F08A4">
          <w:pPr>
            <w:spacing w:before="120"/>
            <w:rPr>
              <w:rFonts w:ascii="Huawei Sans" w:hAnsi="Huawei Sans" w:cs="Huawei Sans"/>
            </w:rPr>
          </w:pPr>
        </w:p>
      </w:tc>
      <w:tc>
        <w:tcPr>
          <w:tcW w:w="7386" w:type="dxa"/>
          <w:vAlign w:val="bottom"/>
        </w:tcPr>
        <w:p w14:paraId="4A674360" w14:textId="2DB18C05" w:rsidR="000B7FC7" w:rsidRPr="008D4C04" w:rsidRDefault="00C3328B" w:rsidP="0014253B">
          <w:pPr>
            <w:pStyle w:val="TableNote"/>
            <w:ind w:left="0"/>
            <w:jc w:val="center"/>
            <w:rPr>
              <w:rFonts w:ascii="Huawei Sans" w:hAnsi="Huawei Sans" w:cs="Huawei Sans"/>
              <w:noProof/>
            </w:rPr>
          </w:pPr>
          <w:r w:rsidRPr="00C3328B">
            <w:rPr>
              <w:rFonts w:ascii="Huawei Sans" w:hAnsi="Huawei Sans" w:cs="Huawei Sans" w:hint="eastAsia"/>
              <w:noProof/>
            </w:rPr>
            <w:t>Eth-Trunk iStack and CSS</w:t>
          </w:r>
        </w:p>
      </w:tc>
      <w:tc>
        <w:tcPr>
          <w:tcW w:w="1134" w:type="dxa"/>
          <w:vAlign w:val="bottom"/>
        </w:tcPr>
        <w:p w14:paraId="7690A89E" w14:textId="77777777" w:rsidR="000B7FC7" w:rsidRPr="008D4C04" w:rsidRDefault="000B7FC7" w:rsidP="007F08A4">
          <w:pPr>
            <w:pStyle w:val="TableNote"/>
            <w:ind w:left="0"/>
            <w:jc w:val="right"/>
            <w:rPr>
              <w:rFonts w:ascii="Huawei Sans" w:hAnsi="Huawei Sans" w:cs="Huawei Sans"/>
              <w:noProof/>
            </w:rPr>
          </w:pPr>
          <w:r w:rsidRPr="008D4C04">
            <w:rPr>
              <w:rFonts w:ascii="Huawei Sans" w:hAnsi="Huawei Sans" w:cs="Huawei Sans"/>
            </w:rPr>
            <w:t xml:space="preserve">Page </w:t>
          </w:r>
          <w:r w:rsidRPr="008D4C04">
            <w:rPr>
              <w:rFonts w:ascii="Huawei Sans" w:hAnsi="Huawei Sans" w:cs="Huawei Sans"/>
            </w:rPr>
            <w:fldChar w:fldCharType="begin"/>
          </w:r>
          <w:r w:rsidRPr="008D4C04">
            <w:rPr>
              <w:rFonts w:ascii="Huawei Sans" w:hAnsi="Huawei Sans" w:cs="Huawei Sans"/>
            </w:rPr>
            <w:instrText xml:space="preserve"> PAGE </w:instrText>
          </w:r>
          <w:r w:rsidRPr="008D4C04">
            <w:rPr>
              <w:rFonts w:ascii="Huawei Sans" w:hAnsi="Huawei Sans" w:cs="Huawei Sans"/>
            </w:rPr>
            <w:fldChar w:fldCharType="separate"/>
          </w:r>
          <w:r w:rsidR="008F2C16">
            <w:rPr>
              <w:rFonts w:ascii="Huawei Sans" w:hAnsi="Huawei Sans" w:cs="Huawei Sans"/>
              <w:noProof/>
            </w:rPr>
            <w:t>7</w:t>
          </w:r>
          <w:r w:rsidRPr="008D4C04">
            <w:rPr>
              <w:rFonts w:ascii="Huawei Sans" w:hAnsi="Huawei Sans" w:cs="Huawei Sans"/>
              <w:noProof/>
            </w:rPr>
            <w:fldChar w:fldCharType="end"/>
          </w:r>
        </w:p>
      </w:tc>
    </w:tr>
  </w:tbl>
  <w:p w14:paraId="21AD0A21" w14:textId="77777777" w:rsidR="000B7FC7" w:rsidRPr="008D4C04" w:rsidRDefault="000B7FC7" w:rsidP="007F08A4">
    <w:pPr>
      <w:pStyle w:val="a6"/>
      <w:rPr>
        <w:rFonts w:ascii="Huawei Sans" w:hAnsi="Huawei Sans" w:cs="Huawei Sans"/>
      </w:rPr>
    </w:pPr>
  </w:p>
  <w:p w14:paraId="066A5E9F" w14:textId="77777777" w:rsidR="000B7FC7" w:rsidRPr="008D4C04" w:rsidRDefault="000B7FC7" w:rsidP="007F08A4">
    <w:pPr>
      <w:pStyle w:val="a6"/>
      <w:rPr>
        <w:rFonts w:ascii="Huawei Sans" w:hAnsi="Huawei Sans" w:cs="Huawei Sans"/>
      </w:rPr>
    </w:pPr>
  </w:p>
  <w:p w14:paraId="39BCA9F1" w14:textId="77777777" w:rsidR="000B7FC7" w:rsidRPr="008D4C04" w:rsidRDefault="000B7FC7" w:rsidP="007F08A4">
    <w:pPr>
      <w:pStyle w:val="a6"/>
      <w:rPr>
        <w:rFonts w:ascii="Huawei Sans" w:hAnsi="Huawei Sans" w:cs="Huawei Sans"/>
      </w:rPr>
    </w:pPr>
  </w:p>
  <w:p w14:paraId="37FF17CB" w14:textId="77777777" w:rsidR="000B7FC7" w:rsidRPr="007F08A4" w:rsidRDefault="000B7FC7" w:rsidP="007F08A4">
    <w:pPr>
      <w:pStyle w:val="a6"/>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0A6EA2"/>
    <w:multiLevelType w:val="hybridMultilevel"/>
    <w:tmpl w:val="3C866FCC"/>
    <w:lvl w:ilvl="0" w:tplc="04090015">
      <w:start w:val="1"/>
      <w:numFmt w:val="upperLetter"/>
      <w:lvlText w:val="%1."/>
      <w:lvlJc w:val="left"/>
      <w:pPr>
        <w:ind w:left="1412" w:hanging="420"/>
      </w:p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 w15:restartNumberingAfterBreak="0">
    <w:nsid w:val="06F17320"/>
    <w:multiLevelType w:val="hybridMultilevel"/>
    <w:tmpl w:val="ECF8AF92"/>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2" w15:restartNumberingAfterBreak="0">
    <w:nsid w:val="0B2945BC"/>
    <w:multiLevelType w:val="hybridMultilevel"/>
    <w:tmpl w:val="13F4E344"/>
    <w:lvl w:ilvl="0" w:tplc="04090001">
      <w:start w:val="1"/>
      <w:numFmt w:val="bullet"/>
      <w:lvlText w:val=""/>
      <w:lvlJc w:val="left"/>
      <w:pPr>
        <w:ind w:left="1441" w:hanging="420"/>
      </w:pPr>
      <w:rPr>
        <w:rFonts w:ascii="Wingdings" w:hAnsi="Wingdings" w:hint="default"/>
      </w:rPr>
    </w:lvl>
    <w:lvl w:ilvl="1" w:tplc="04090003">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3"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5" w15:restartNumberingAfterBreak="0">
    <w:nsid w:val="11633E40"/>
    <w:multiLevelType w:val="hybridMultilevel"/>
    <w:tmpl w:val="C6F8C186"/>
    <w:lvl w:ilvl="0" w:tplc="04090001">
      <w:start w:val="1"/>
      <w:numFmt w:val="bullet"/>
      <w:lvlText w:val=""/>
      <w:lvlJc w:val="left"/>
      <w:pPr>
        <w:ind w:left="1441" w:hanging="420"/>
      </w:pPr>
      <w:rPr>
        <w:rFonts w:ascii="Wingdings" w:hAnsi="Wingdings" w:hint="default"/>
      </w:rPr>
    </w:lvl>
    <w:lvl w:ilvl="1" w:tplc="04090003">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6" w15:restartNumberingAfterBreak="0">
    <w:nsid w:val="13D34782"/>
    <w:multiLevelType w:val="hybridMultilevel"/>
    <w:tmpl w:val="F558F6B4"/>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7" w15:restartNumberingAfterBreak="0">
    <w:nsid w:val="171657A1"/>
    <w:multiLevelType w:val="multilevel"/>
    <w:tmpl w:val="AF36448A"/>
    <w:lvl w:ilvl="0">
      <w:start w:val="1"/>
      <w:numFmt w:val="decimal"/>
      <w:pStyle w:val="1"/>
      <w:suff w:val="nothing"/>
      <w:lvlText w:val="%1 "/>
      <w:lvlJc w:val="left"/>
      <w:pPr>
        <w:ind w:left="0" w:firstLine="0"/>
      </w:pPr>
      <w:rPr>
        <w:rFonts w:ascii="Huawei Sans" w:eastAsia="方正兰亭黑简体" w:hAnsi="Huawei Sans"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 Sans" w:eastAsia="方正兰亭黑简体" w:hAnsi="Huawei Sans"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 Sans" w:eastAsia="方正兰亭黑简体" w:hAnsi="Huawei Sans"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Huawei Sans" w:eastAsia="方正兰亭黑简体" w:hAnsi="Huawei Sans"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Huawei Sans" w:eastAsia="方正兰亭黑简体" w:hAnsi="Huawei Sans"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Step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FigureDescription"/>
      <w:suff w:val="space"/>
      <w:lvlText w:val="Figure %1-%8"/>
      <w:lvlJc w:val="left"/>
      <w:pPr>
        <w:ind w:left="1701" w:firstLine="0"/>
      </w:pPr>
      <w:rPr>
        <w:rFonts w:ascii="Huawei Sans" w:eastAsia="方正兰亭黑简体" w:hAnsi="Huawei Sans" w:cs="Book Antiqua" w:hint="default"/>
        <w:b/>
        <w:bCs/>
        <w:i w:val="0"/>
        <w:iCs w:val="0"/>
        <w:strike w:val="0"/>
        <w:dstrike w:val="0"/>
        <w:color w:val="auto"/>
        <w:sz w:val="24"/>
        <w:szCs w:val="21"/>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1"/>
      <w:pStyle w:val="TableDescription"/>
      <w:suff w:val="space"/>
      <w:lvlText w:val="Table %1-%9"/>
      <w:lvlJc w:val="left"/>
      <w:pPr>
        <w:ind w:left="1701" w:firstLine="0"/>
      </w:pPr>
      <w:rPr>
        <w:rFonts w:ascii="Huawei Sans" w:eastAsia="方正兰亭黑简体" w:hAnsi="Huawei Sans" w:hint="default"/>
        <w:b/>
        <w:bCs/>
        <w:i w:val="0"/>
        <w:iCs w:val="0"/>
        <w:color w:val="auto"/>
        <w:sz w:val="24"/>
        <w:szCs w:val="21"/>
      </w:rPr>
    </w:lvl>
  </w:abstractNum>
  <w:abstractNum w:abstractNumId="8" w15:restartNumberingAfterBreak="0">
    <w:nsid w:val="199A5B97"/>
    <w:multiLevelType w:val="hybridMultilevel"/>
    <w:tmpl w:val="9C866DDE"/>
    <w:lvl w:ilvl="0" w:tplc="0409000F">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9"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0" w15:restartNumberingAfterBreak="0">
    <w:nsid w:val="1D5755D3"/>
    <w:multiLevelType w:val="hybridMultilevel"/>
    <w:tmpl w:val="6C36F220"/>
    <w:lvl w:ilvl="0" w:tplc="4C4C8B2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11" w15:restartNumberingAfterBreak="0">
    <w:nsid w:val="20453EF0"/>
    <w:multiLevelType w:val="multilevel"/>
    <w:tmpl w:val="F126062C"/>
    <w:lvl w:ilvl="0">
      <w:start w:val="1"/>
      <w:numFmt w:val="upperLetter"/>
      <w:pStyle w:val="50"/>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2" w15:restartNumberingAfterBreak="0">
    <w:nsid w:val="207B3D13"/>
    <w:multiLevelType w:val="hybridMultilevel"/>
    <w:tmpl w:val="92AE9398"/>
    <w:lvl w:ilvl="0" w:tplc="04090015">
      <w:start w:val="1"/>
      <w:numFmt w:val="upperLetter"/>
      <w:lvlText w:val="%1."/>
      <w:lvlJc w:val="left"/>
      <w:pPr>
        <w:ind w:left="1412" w:hanging="420"/>
      </w:p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3" w15:restartNumberingAfterBreak="0">
    <w:nsid w:val="21795B21"/>
    <w:multiLevelType w:val="hybridMultilevel"/>
    <w:tmpl w:val="924A9012"/>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14" w15:restartNumberingAfterBreak="0">
    <w:nsid w:val="2B9E1034"/>
    <w:multiLevelType w:val="hybridMultilevel"/>
    <w:tmpl w:val="ED3247B0"/>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15" w15:restartNumberingAfterBreak="0">
    <w:nsid w:val="33726B90"/>
    <w:multiLevelType w:val="hybridMultilevel"/>
    <w:tmpl w:val="74F209B4"/>
    <w:lvl w:ilvl="0" w:tplc="04090001">
      <w:start w:val="1"/>
      <w:numFmt w:val="bullet"/>
      <w:lvlText w:val=""/>
      <w:lvlJc w:val="left"/>
      <w:pPr>
        <w:ind w:left="1441" w:hanging="420"/>
      </w:pPr>
      <w:rPr>
        <w:rFonts w:ascii="Wingdings" w:hAnsi="Wingdings" w:hint="default"/>
      </w:rPr>
    </w:lvl>
    <w:lvl w:ilvl="1" w:tplc="04090003">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16"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7"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8"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9" w15:restartNumberingAfterBreak="0">
    <w:nsid w:val="487F79EC"/>
    <w:multiLevelType w:val="hybridMultilevel"/>
    <w:tmpl w:val="2AF693C2"/>
    <w:lvl w:ilvl="0" w:tplc="04090001">
      <w:start w:val="1"/>
      <w:numFmt w:val="bullet"/>
      <w:lvlText w:val=""/>
      <w:lvlJc w:val="left"/>
      <w:pPr>
        <w:ind w:left="1441" w:hanging="420"/>
      </w:pPr>
      <w:rPr>
        <w:rFonts w:ascii="Wingdings" w:hAnsi="Wingdings" w:hint="default"/>
      </w:rPr>
    </w:lvl>
    <w:lvl w:ilvl="1" w:tplc="04090003">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20" w15:restartNumberingAfterBreak="0">
    <w:nsid w:val="4C1B6FF8"/>
    <w:multiLevelType w:val="hybridMultilevel"/>
    <w:tmpl w:val="FB34A7C6"/>
    <w:lvl w:ilvl="0" w:tplc="04090001">
      <w:start w:val="1"/>
      <w:numFmt w:val="bullet"/>
      <w:lvlText w:val=""/>
      <w:lvlJc w:val="left"/>
      <w:pPr>
        <w:ind w:left="1441" w:hanging="420"/>
      </w:pPr>
      <w:rPr>
        <w:rFonts w:ascii="Wingdings" w:hAnsi="Wingdings" w:hint="default"/>
      </w:rPr>
    </w:lvl>
    <w:lvl w:ilvl="1" w:tplc="04090003">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21"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pStyle w:val="TableDescriptioninAppendix"/>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2" w15:restartNumberingAfterBreak="0">
    <w:nsid w:val="51C527A4"/>
    <w:multiLevelType w:val="hybridMultilevel"/>
    <w:tmpl w:val="85AA6932"/>
    <w:lvl w:ilvl="0" w:tplc="04090001">
      <w:start w:val="1"/>
      <w:numFmt w:val="bullet"/>
      <w:lvlText w:val=""/>
      <w:lvlJc w:val="left"/>
      <w:pPr>
        <w:ind w:left="1441" w:hanging="420"/>
      </w:pPr>
      <w:rPr>
        <w:rFonts w:ascii="Wingdings" w:hAnsi="Wingdings" w:hint="default"/>
      </w:rPr>
    </w:lvl>
    <w:lvl w:ilvl="1" w:tplc="04090003">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23"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BFE5E20"/>
    <w:multiLevelType w:val="hybridMultilevel"/>
    <w:tmpl w:val="CCB4938E"/>
    <w:lvl w:ilvl="0" w:tplc="04090001">
      <w:start w:val="1"/>
      <w:numFmt w:val="bullet"/>
      <w:lvlText w:val=""/>
      <w:lvlJc w:val="left"/>
      <w:pPr>
        <w:ind w:left="1441" w:hanging="420"/>
      </w:pPr>
      <w:rPr>
        <w:rFonts w:ascii="Wingdings" w:hAnsi="Wingdings" w:hint="default"/>
      </w:rPr>
    </w:lvl>
    <w:lvl w:ilvl="1" w:tplc="04090003">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25" w15:restartNumberingAfterBreak="0">
    <w:nsid w:val="606971A5"/>
    <w:multiLevelType w:val="hybridMultilevel"/>
    <w:tmpl w:val="32705D5A"/>
    <w:lvl w:ilvl="0" w:tplc="04090015">
      <w:start w:val="1"/>
      <w:numFmt w:val="upperLetter"/>
      <w:lvlText w:val="%1."/>
      <w:lvlJc w:val="left"/>
      <w:pPr>
        <w:ind w:left="1412" w:hanging="420"/>
      </w:p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26"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27"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28" w15:restartNumberingAfterBreak="0">
    <w:nsid w:val="6F793F18"/>
    <w:multiLevelType w:val="hybridMultilevel"/>
    <w:tmpl w:val="7F1E3854"/>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29" w15:restartNumberingAfterBreak="0">
    <w:nsid w:val="70066A39"/>
    <w:multiLevelType w:val="hybridMultilevel"/>
    <w:tmpl w:val="9CBA2004"/>
    <w:lvl w:ilvl="0" w:tplc="04090015">
      <w:start w:val="1"/>
      <w:numFmt w:val="upperLetter"/>
      <w:lvlText w:val="%1."/>
      <w:lvlJc w:val="left"/>
      <w:pPr>
        <w:ind w:left="1412" w:hanging="420"/>
      </w:p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30"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31"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2" w15:restartNumberingAfterBreak="0">
    <w:nsid w:val="7A58472B"/>
    <w:multiLevelType w:val="hybridMultilevel"/>
    <w:tmpl w:val="10D8A254"/>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33" w15:restartNumberingAfterBreak="0">
    <w:nsid w:val="7F5108E1"/>
    <w:multiLevelType w:val="hybridMultilevel"/>
    <w:tmpl w:val="81F28E42"/>
    <w:lvl w:ilvl="0" w:tplc="04090015">
      <w:start w:val="1"/>
      <w:numFmt w:val="upperLetter"/>
      <w:lvlText w:val="%1."/>
      <w:lvlJc w:val="left"/>
      <w:pPr>
        <w:ind w:left="1412" w:hanging="420"/>
      </w:p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num w:numId="1">
    <w:abstractNumId w:val="31"/>
  </w:num>
  <w:num w:numId="2">
    <w:abstractNumId w:val="17"/>
  </w:num>
  <w:num w:numId="3">
    <w:abstractNumId w:val="11"/>
  </w:num>
  <w:num w:numId="4">
    <w:abstractNumId w:val="7"/>
  </w:num>
  <w:num w:numId="5">
    <w:abstractNumId w:val="21"/>
  </w:num>
  <w:num w:numId="6">
    <w:abstractNumId w:val="10"/>
  </w:num>
  <w:num w:numId="7">
    <w:abstractNumId w:val="4"/>
  </w:num>
  <w:num w:numId="8">
    <w:abstractNumId w:val="16"/>
  </w:num>
  <w:num w:numId="9">
    <w:abstractNumId w:val="23"/>
  </w:num>
  <w:num w:numId="10">
    <w:abstractNumId w:val="18"/>
  </w:num>
  <w:num w:numId="11">
    <w:abstractNumId w:val="26"/>
  </w:num>
  <w:num w:numId="12">
    <w:abstractNumId w:val="3"/>
  </w:num>
  <w:num w:numId="13">
    <w:abstractNumId w:val="9"/>
  </w:num>
  <w:num w:numId="14">
    <w:abstractNumId w:val="30"/>
  </w:num>
  <w:num w:numId="15">
    <w:abstractNumId w:val="27"/>
  </w:num>
  <w:num w:numId="16">
    <w:abstractNumId w:val="1"/>
  </w:num>
  <w:num w:numId="17">
    <w:abstractNumId w:val="2"/>
  </w:num>
  <w:num w:numId="18">
    <w:abstractNumId w:val="13"/>
  </w:num>
  <w:num w:numId="19">
    <w:abstractNumId w:val="15"/>
  </w:num>
  <w:num w:numId="20">
    <w:abstractNumId w:val="6"/>
  </w:num>
  <w:num w:numId="21">
    <w:abstractNumId w:val="32"/>
  </w:num>
  <w:num w:numId="22">
    <w:abstractNumId w:val="14"/>
  </w:num>
  <w:num w:numId="23">
    <w:abstractNumId w:val="20"/>
  </w:num>
  <w:num w:numId="24">
    <w:abstractNumId w:val="19"/>
  </w:num>
  <w:num w:numId="25">
    <w:abstractNumId w:val="28"/>
  </w:num>
  <w:num w:numId="26">
    <w:abstractNumId w:val="5"/>
  </w:num>
  <w:num w:numId="27">
    <w:abstractNumId w:val="22"/>
  </w:num>
  <w:num w:numId="28">
    <w:abstractNumId w:val="24"/>
  </w:num>
  <w:num w:numId="29">
    <w:abstractNumId w:val="8"/>
  </w:num>
  <w:num w:numId="30">
    <w:abstractNumId w:val="12"/>
  </w:num>
  <w:num w:numId="31">
    <w:abstractNumId w:val="25"/>
  </w:num>
  <w:num w:numId="32">
    <w:abstractNumId w:val="0"/>
  </w:num>
  <w:num w:numId="33">
    <w:abstractNumId w:val="33"/>
  </w:num>
  <w:num w:numId="34">
    <w:abstractNumId w:val="2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724"/>
    <w:rsid w:val="0000120B"/>
    <w:rsid w:val="00001904"/>
    <w:rsid w:val="00007325"/>
    <w:rsid w:val="00010C0A"/>
    <w:rsid w:val="00011630"/>
    <w:rsid w:val="00011962"/>
    <w:rsid w:val="00011B50"/>
    <w:rsid w:val="00013155"/>
    <w:rsid w:val="00014276"/>
    <w:rsid w:val="000145D8"/>
    <w:rsid w:val="00014C0D"/>
    <w:rsid w:val="000171EC"/>
    <w:rsid w:val="00017C40"/>
    <w:rsid w:val="000210D2"/>
    <w:rsid w:val="00021566"/>
    <w:rsid w:val="0002214D"/>
    <w:rsid w:val="0002276F"/>
    <w:rsid w:val="00024836"/>
    <w:rsid w:val="0002558E"/>
    <w:rsid w:val="000255CE"/>
    <w:rsid w:val="00027F46"/>
    <w:rsid w:val="00030293"/>
    <w:rsid w:val="00031B24"/>
    <w:rsid w:val="000321CB"/>
    <w:rsid w:val="00033243"/>
    <w:rsid w:val="00033F84"/>
    <w:rsid w:val="000357FE"/>
    <w:rsid w:val="000375E9"/>
    <w:rsid w:val="00041545"/>
    <w:rsid w:val="00041907"/>
    <w:rsid w:val="00043B1A"/>
    <w:rsid w:val="000502C1"/>
    <w:rsid w:val="00050311"/>
    <w:rsid w:val="000504DB"/>
    <w:rsid w:val="0005157D"/>
    <w:rsid w:val="00051A7C"/>
    <w:rsid w:val="00051CA2"/>
    <w:rsid w:val="00052608"/>
    <w:rsid w:val="000535E5"/>
    <w:rsid w:val="00054DE4"/>
    <w:rsid w:val="00064F80"/>
    <w:rsid w:val="0006678D"/>
    <w:rsid w:val="0006684D"/>
    <w:rsid w:val="00066A44"/>
    <w:rsid w:val="00066F4D"/>
    <w:rsid w:val="00070957"/>
    <w:rsid w:val="00071923"/>
    <w:rsid w:val="00072087"/>
    <w:rsid w:val="0007236C"/>
    <w:rsid w:val="00072AAD"/>
    <w:rsid w:val="00074B6E"/>
    <w:rsid w:val="00076475"/>
    <w:rsid w:val="00076AFE"/>
    <w:rsid w:val="00076E78"/>
    <w:rsid w:val="000777E5"/>
    <w:rsid w:val="0008003F"/>
    <w:rsid w:val="0008037B"/>
    <w:rsid w:val="0008048D"/>
    <w:rsid w:val="00080838"/>
    <w:rsid w:val="00080D2F"/>
    <w:rsid w:val="00082C9D"/>
    <w:rsid w:val="00082F3F"/>
    <w:rsid w:val="000834DE"/>
    <w:rsid w:val="00083A51"/>
    <w:rsid w:val="00084BE0"/>
    <w:rsid w:val="0008503A"/>
    <w:rsid w:val="000854EA"/>
    <w:rsid w:val="000862CE"/>
    <w:rsid w:val="00087B38"/>
    <w:rsid w:val="0009129A"/>
    <w:rsid w:val="00091B19"/>
    <w:rsid w:val="0009296F"/>
    <w:rsid w:val="000934F1"/>
    <w:rsid w:val="0009621C"/>
    <w:rsid w:val="00096488"/>
    <w:rsid w:val="0009664B"/>
    <w:rsid w:val="00096A63"/>
    <w:rsid w:val="00097458"/>
    <w:rsid w:val="0009792A"/>
    <w:rsid w:val="00097DE7"/>
    <w:rsid w:val="000A0022"/>
    <w:rsid w:val="000A1AFA"/>
    <w:rsid w:val="000A2674"/>
    <w:rsid w:val="000A42D1"/>
    <w:rsid w:val="000A585E"/>
    <w:rsid w:val="000A5CB3"/>
    <w:rsid w:val="000A5E01"/>
    <w:rsid w:val="000A6E55"/>
    <w:rsid w:val="000A7FBA"/>
    <w:rsid w:val="000B1E79"/>
    <w:rsid w:val="000B1F79"/>
    <w:rsid w:val="000B245B"/>
    <w:rsid w:val="000B279C"/>
    <w:rsid w:val="000B5EE1"/>
    <w:rsid w:val="000B6384"/>
    <w:rsid w:val="000B7507"/>
    <w:rsid w:val="000B7C6A"/>
    <w:rsid w:val="000B7EFF"/>
    <w:rsid w:val="000B7FC7"/>
    <w:rsid w:val="000C06CE"/>
    <w:rsid w:val="000C0963"/>
    <w:rsid w:val="000C0A74"/>
    <w:rsid w:val="000C3F98"/>
    <w:rsid w:val="000C62CD"/>
    <w:rsid w:val="000D0045"/>
    <w:rsid w:val="000D0502"/>
    <w:rsid w:val="000D2513"/>
    <w:rsid w:val="000D41DD"/>
    <w:rsid w:val="000D57E7"/>
    <w:rsid w:val="000D601E"/>
    <w:rsid w:val="000D79DE"/>
    <w:rsid w:val="000E16AA"/>
    <w:rsid w:val="000E3396"/>
    <w:rsid w:val="000E3FA8"/>
    <w:rsid w:val="000E4116"/>
    <w:rsid w:val="000E48ED"/>
    <w:rsid w:val="000E5B3B"/>
    <w:rsid w:val="000F21A1"/>
    <w:rsid w:val="000F2F37"/>
    <w:rsid w:val="000F443B"/>
    <w:rsid w:val="000F4683"/>
    <w:rsid w:val="000F536E"/>
    <w:rsid w:val="000F6AA5"/>
    <w:rsid w:val="000F73A2"/>
    <w:rsid w:val="001007FB"/>
    <w:rsid w:val="001017DC"/>
    <w:rsid w:val="0010187A"/>
    <w:rsid w:val="00101AE3"/>
    <w:rsid w:val="001020BB"/>
    <w:rsid w:val="0010214D"/>
    <w:rsid w:val="0010341A"/>
    <w:rsid w:val="0010410B"/>
    <w:rsid w:val="00104ADC"/>
    <w:rsid w:val="00106460"/>
    <w:rsid w:val="00106A4A"/>
    <w:rsid w:val="00106BF5"/>
    <w:rsid w:val="00107072"/>
    <w:rsid w:val="00107DA6"/>
    <w:rsid w:val="00110F4C"/>
    <w:rsid w:val="0011199D"/>
    <w:rsid w:val="00114A3D"/>
    <w:rsid w:val="0011636E"/>
    <w:rsid w:val="00116578"/>
    <w:rsid w:val="00116B1F"/>
    <w:rsid w:val="00116DBF"/>
    <w:rsid w:val="001178C7"/>
    <w:rsid w:val="00117C30"/>
    <w:rsid w:val="00120C0B"/>
    <w:rsid w:val="0012112D"/>
    <w:rsid w:val="00122A8A"/>
    <w:rsid w:val="00125657"/>
    <w:rsid w:val="0012695B"/>
    <w:rsid w:val="00131CAC"/>
    <w:rsid w:val="00134805"/>
    <w:rsid w:val="00135B97"/>
    <w:rsid w:val="00135C53"/>
    <w:rsid w:val="0014004F"/>
    <w:rsid w:val="00141351"/>
    <w:rsid w:val="0014145E"/>
    <w:rsid w:val="0014154F"/>
    <w:rsid w:val="0014253B"/>
    <w:rsid w:val="00142926"/>
    <w:rsid w:val="00142F34"/>
    <w:rsid w:val="0014332B"/>
    <w:rsid w:val="0014385B"/>
    <w:rsid w:val="0014498F"/>
    <w:rsid w:val="00145053"/>
    <w:rsid w:val="001453BD"/>
    <w:rsid w:val="001454CD"/>
    <w:rsid w:val="00145A38"/>
    <w:rsid w:val="00150668"/>
    <w:rsid w:val="00150967"/>
    <w:rsid w:val="00152661"/>
    <w:rsid w:val="00154ACF"/>
    <w:rsid w:val="00156F51"/>
    <w:rsid w:val="00160729"/>
    <w:rsid w:val="00161BC3"/>
    <w:rsid w:val="00163D02"/>
    <w:rsid w:val="00166071"/>
    <w:rsid w:val="001666C5"/>
    <w:rsid w:val="00171754"/>
    <w:rsid w:val="00172027"/>
    <w:rsid w:val="00172E55"/>
    <w:rsid w:val="0017327A"/>
    <w:rsid w:val="0017451A"/>
    <w:rsid w:val="00176B45"/>
    <w:rsid w:val="001778BC"/>
    <w:rsid w:val="00180259"/>
    <w:rsid w:val="0018080D"/>
    <w:rsid w:val="00180E3E"/>
    <w:rsid w:val="00181143"/>
    <w:rsid w:val="001818EC"/>
    <w:rsid w:val="00185231"/>
    <w:rsid w:val="00185EEE"/>
    <w:rsid w:val="00187508"/>
    <w:rsid w:val="00187DEF"/>
    <w:rsid w:val="00190A41"/>
    <w:rsid w:val="00191323"/>
    <w:rsid w:val="00191D15"/>
    <w:rsid w:val="001921A9"/>
    <w:rsid w:val="0019562C"/>
    <w:rsid w:val="001964B5"/>
    <w:rsid w:val="00196C9F"/>
    <w:rsid w:val="00197385"/>
    <w:rsid w:val="001A14C4"/>
    <w:rsid w:val="001A24AF"/>
    <w:rsid w:val="001A2EE4"/>
    <w:rsid w:val="001A353C"/>
    <w:rsid w:val="001A3936"/>
    <w:rsid w:val="001A42A4"/>
    <w:rsid w:val="001A4BBF"/>
    <w:rsid w:val="001A7817"/>
    <w:rsid w:val="001B0FF2"/>
    <w:rsid w:val="001B18BF"/>
    <w:rsid w:val="001B20C3"/>
    <w:rsid w:val="001B38FF"/>
    <w:rsid w:val="001B3B2E"/>
    <w:rsid w:val="001B4094"/>
    <w:rsid w:val="001B4737"/>
    <w:rsid w:val="001B5D02"/>
    <w:rsid w:val="001B6067"/>
    <w:rsid w:val="001B6FAC"/>
    <w:rsid w:val="001B70B6"/>
    <w:rsid w:val="001C0851"/>
    <w:rsid w:val="001C0E12"/>
    <w:rsid w:val="001C0F7A"/>
    <w:rsid w:val="001C19A3"/>
    <w:rsid w:val="001C3D41"/>
    <w:rsid w:val="001C3F12"/>
    <w:rsid w:val="001C4487"/>
    <w:rsid w:val="001D001D"/>
    <w:rsid w:val="001D0149"/>
    <w:rsid w:val="001D0278"/>
    <w:rsid w:val="001D18DC"/>
    <w:rsid w:val="001D4ED4"/>
    <w:rsid w:val="001D669F"/>
    <w:rsid w:val="001D6842"/>
    <w:rsid w:val="001D7530"/>
    <w:rsid w:val="001D7DDA"/>
    <w:rsid w:val="001D7E0F"/>
    <w:rsid w:val="001E30B9"/>
    <w:rsid w:val="001E382D"/>
    <w:rsid w:val="001E5B72"/>
    <w:rsid w:val="001E6211"/>
    <w:rsid w:val="001E6ABB"/>
    <w:rsid w:val="001E71BD"/>
    <w:rsid w:val="001F1D00"/>
    <w:rsid w:val="001F3661"/>
    <w:rsid w:val="001F3E31"/>
    <w:rsid w:val="001F54BE"/>
    <w:rsid w:val="002004D8"/>
    <w:rsid w:val="00200836"/>
    <w:rsid w:val="0020153C"/>
    <w:rsid w:val="00203E5B"/>
    <w:rsid w:val="002044DD"/>
    <w:rsid w:val="002116A0"/>
    <w:rsid w:val="0021235C"/>
    <w:rsid w:val="002134C0"/>
    <w:rsid w:val="0021362D"/>
    <w:rsid w:val="002148FC"/>
    <w:rsid w:val="00215F94"/>
    <w:rsid w:val="00216D88"/>
    <w:rsid w:val="00217D84"/>
    <w:rsid w:val="00220C70"/>
    <w:rsid w:val="002213B8"/>
    <w:rsid w:val="002226E2"/>
    <w:rsid w:val="002245F2"/>
    <w:rsid w:val="002247BC"/>
    <w:rsid w:val="00224DB5"/>
    <w:rsid w:val="00225DA0"/>
    <w:rsid w:val="002315E3"/>
    <w:rsid w:val="0023220D"/>
    <w:rsid w:val="00232D1D"/>
    <w:rsid w:val="00234CC4"/>
    <w:rsid w:val="002352DE"/>
    <w:rsid w:val="002375BA"/>
    <w:rsid w:val="002376A5"/>
    <w:rsid w:val="0024026F"/>
    <w:rsid w:val="00242D9E"/>
    <w:rsid w:val="002435A7"/>
    <w:rsid w:val="00244EA6"/>
    <w:rsid w:val="002457D8"/>
    <w:rsid w:val="002461C9"/>
    <w:rsid w:val="00246E3D"/>
    <w:rsid w:val="002512A2"/>
    <w:rsid w:val="00251FCE"/>
    <w:rsid w:val="00253234"/>
    <w:rsid w:val="00253B8B"/>
    <w:rsid w:val="002541B3"/>
    <w:rsid w:val="00257718"/>
    <w:rsid w:val="002605B0"/>
    <w:rsid w:val="00260775"/>
    <w:rsid w:val="00262636"/>
    <w:rsid w:val="00264059"/>
    <w:rsid w:val="002652D5"/>
    <w:rsid w:val="002711F9"/>
    <w:rsid w:val="00271653"/>
    <w:rsid w:val="00273DF1"/>
    <w:rsid w:val="00274DC5"/>
    <w:rsid w:val="0027689A"/>
    <w:rsid w:val="00276B83"/>
    <w:rsid w:val="00276BD2"/>
    <w:rsid w:val="00280D10"/>
    <w:rsid w:val="002819BC"/>
    <w:rsid w:val="00282C8C"/>
    <w:rsid w:val="00284CBB"/>
    <w:rsid w:val="002867B5"/>
    <w:rsid w:val="002867C1"/>
    <w:rsid w:val="00287854"/>
    <w:rsid w:val="00287B6B"/>
    <w:rsid w:val="00287E2E"/>
    <w:rsid w:val="0029076F"/>
    <w:rsid w:val="002907EC"/>
    <w:rsid w:val="00292365"/>
    <w:rsid w:val="002935E0"/>
    <w:rsid w:val="00294C23"/>
    <w:rsid w:val="00296E4D"/>
    <w:rsid w:val="002978F8"/>
    <w:rsid w:val="00297AEF"/>
    <w:rsid w:val="002A09D3"/>
    <w:rsid w:val="002A1B3F"/>
    <w:rsid w:val="002A1CB1"/>
    <w:rsid w:val="002A2499"/>
    <w:rsid w:val="002A2995"/>
    <w:rsid w:val="002A2E79"/>
    <w:rsid w:val="002A2F8F"/>
    <w:rsid w:val="002A33AF"/>
    <w:rsid w:val="002A39A2"/>
    <w:rsid w:val="002A3B1A"/>
    <w:rsid w:val="002A486C"/>
    <w:rsid w:val="002A571E"/>
    <w:rsid w:val="002A5DEE"/>
    <w:rsid w:val="002A7E08"/>
    <w:rsid w:val="002A7EB3"/>
    <w:rsid w:val="002B0014"/>
    <w:rsid w:val="002B05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ABE"/>
    <w:rsid w:val="002C5BEE"/>
    <w:rsid w:val="002C5EE9"/>
    <w:rsid w:val="002C6505"/>
    <w:rsid w:val="002D10F5"/>
    <w:rsid w:val="002D1728"/>
    <w:rsid w:val="002D489E"/>
    <w:rsid w:val="002D5BF8"/>
    <w:rsid w:val="002D6C54"/>
    <w:rsid w:val="002D6D5C"/>
    <w:rsid w:val="002E0191"/>
    <w:rsid w:val="002E48D0"/>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5BEB"/>
    <w:rsid w:val="00305FB3"/>
    <w:rsid w:val="00306280"/>
    <w:rsid w:val="00307DBA"/>
    <w:rsid w:val="003105F1"/>
    <w:rsid w:val="00311171"/>
    <w:rsid w:val="00312DF1"/>
    <w:rsid w:val="003141CC"/>
    <w:rsid w:val="00314574"/>
    <w:rsid w:val="003162AE"/>
    <w:rsid w:val="0031692E"/>
    <w:rsid w:val="00316C8E"/>
    <w:rsid w:val="00320117"/>
    <w:rsid w:val="00321154"/>
    <w:rsid w:val="00322063"/>
    <w:rsid w:val="00322F40"/>
    <w:rsid w:val="00325029"/>
    <w:rsid w:val="003267BB"/>
    <w:rsid w:val="00327963"/>
    <w:rsid w:val="00327A89"/>
    <w:rsid w:val="003344D9"/>
    <w:rsid w:val="003372EA"/>
    <w:rsid w:val="00337A16"/>
    <w:rsid w:val="00337B1D"/>
    <w:rsid w:val="00340C4B"/>
    <w:rsid w:val="00343B82"/>
    <w:rsid w:val="003449B6"/>
    <w:rsid w:val="00345061"/>
    <w:rsid w:val="00345758"/>
    <w:rsid w:val="00345CA8"/>
    <w:rsid w:val="003460BF"/>
    <w:rsid w:val="003461B0"/>
    <w:rsid w:val="0034741F"/>
    <w:rsid w:val="00350893"/>
    <w:rsid w:val="00350A7D"/>
    <w:rsid w:val="00352F23"/>
    <w:rsid w:val="003539B9"/>
    <w:rsid w:val="00354F26"/>
    <w:rsid w:val="003579F6"/>
    <w:rsid w:val="00360713"/>
    <w:rsid w:val="003610EF"/>
    <w:rsid w:val="00361792"/>
    <w:rsid w:val="00361F14"/>
    <w:rsid w:val="00362546"/>
    <w:rsid w:val="003629CB"/>
    <w:rsid w:val="00362BAD"/>
    <w:rsid w:val="00362ECF"/>
    <w:rsid w:val="0036631D"/>
    <w:rsid w:val="00366E4B"/>
    <w:rsid w:val="00370DC3"/>
    <w:rsid w:val="00373B2C"/>
    <w:rsid w:val="003740BA"/>
    <w:rsid w:val="003745FB"/>
    <w:rsid w:val="00375EAD"/>
    <w:rsid w:val="00382427"/>
    <w:rsid w:val="00383C67"/>
    <w:rsid w:val="00384F48"/>
    <w:rsid w:val="003860AA"/>
    <w:rsid w:val="0038612C"/>
    <w:rsid w:val="00386230"/>
    <w:rsid w:val="0038624B"/>
    <w:rsid w:val="00390D3B"/>
    <w:rsid w:val="00391A56"/>
    <w:rsid w:val="003925C2"/>
    <w:rsid w:val="003938C4"/>
    <w:rsid w:val="00394421"/>
    <w:rsid w:val="003944FC"/>
    <w:rsid w:val="003959B9"/>
    <w:rsid w:val="00395E30"/>
    <w:rsid w:val="0039711D"/>
    <w:rsid w:val="003A104F"/>
    <w:rsid w:val="003A27F5"/>
    <w:rsid w:val="003A3E26"/>
    <w:rsid w:val="003A3E7D"/>
    <w:rsid w:val="003A49B8"/>
    <w:rsid w:val="003A539B"/>
    <w:rsid w:val="003A549C"/>
    <w:rsid w:val="003A5BE8"/>
    <w:rsid w:val="003A5FE1"/>
    <w:rsid w:val="003A7260"/>
    <w:rsid w:val="003A7C9C"/>
    <w:rsid w:val="003B0C21"/>
    <w:rsid w:val="003B1CDC"/>
    <w:rsid w:val="003B22E9"/>
    <w:rsid w:val="003B2CEF"/>
    <w:rsid w:val="003B49A7"/>
    <w:rsid w:val="003B4ED9"/>
    <w:rsid w:val="003B6F29"/>
    <w:rsid w:val="003B71E8"/>
    <w:rsid w:val="003C08CB"/>
    <w:rsid w:val="003C1978"/>
    <w:rsid w:val="003C1E9E"/>
    <w:rsid w:val="003C2E2D"/>
    <w:rsid w:val="003C30C3"/>
    <w:rsid w:val="003C39E6"/>
    <w:rsid w:val="003C5BDB"/>
    <w:rsid w:val="003C5BE1"/>
    <w:rsid w:val="003D2573"/>
    <w:rsid w:val="003D2786"/>
    <w:rsid w:val="003E06CC"/>
    <w:rsid w:val="003E115D"/>
    <w:rsid w:val="003E1CCE"/>
    <w:rsid w:val="003E1F44"/>
    <w:rsid w:val="003E211E"/>
    <w:rsid w:val="003E3A83"/>
    <w:rsid w:val="003E5019"/>
    <w:rsid w:val="003E5313"/>
    <w:rsid w:val="003E63EC"/>
    <w:rsid w:val="003E7FEC"/>
    <w:rsid w:val="003F0B45"/>
    <w:rsid w:val="003F0F18"/>
    <w:rsid w:val="003F3A47"/>
    <w:rsid w:val="003F3D2A"/>
    <w:rsid w:val="003F4170"/>
    <w:rsid w:val="003F43CE"/>
    <w:rsid w:val="003F4FCF"/>
    <w:rsid w:val="003F7555"/>
    <w:rsid w:val="00400F61"/>
    <w:rsid w:val="004012CF"/>
    <w:rsid w:val="00403032"/>
    <w:rsid w:val="0040332D"/>
    <w:rsid w:val="004040EF"/>
    <w:rsid w:val="004053CB"/>
    <w:rsid w:val="0041039A"/>
    <w:rsid w:val="004105EC"/>
    <w:rsid w:val="00411791"/>
    <w:rsid w:val="00412EDE"/>
    <w:rsid w:val="00413400"/>
    <w:rsid w:val="004136A5"/>
    <w:rsid w:val="0041409F"/>
    <w:rsid w:val="00416E2E"/>
    <w:rsid w:val="00420B72"/>
    <w:rsid w:val="00422748"/>
    <w:rsid w:val="004278B5"/>
    <w:rsid w:val="004300F4"/>
    <w:rsid w:val="004314CE"/>
    <w:rsid w:val="004346AD"/>
    <w:rsid w:val="004356EB"/>
    <w:rsid w:val="00435FAE"/>
    <w:rsid w:val="0043602D"/>
    <w:rsid w:val="004361FB"/>
    <w:rsid w:val="0043675F"/>
    <w:rsid w:val="00436804"/>
    <w:rsid w:val="00436B92"/>
    <w:rsid w:val="00440AA8"/>
    <w:rsid w:val="00441D72"/>
    <w:rsid w:val="00447103"/>
    <w:rsid w:val="0044762D"/>
    <w:rsid w:val="00450E12"/>
    <w:rsid w:val="00451528"/>
    <w:rsid w:val="00451CF6"/>
    <w:rsid w:val="00452BB2"/>
    <w:rsid w:val="0045366D"/>
    <w:rsid w:val="004547B4"/>
    <w:rsid w:val="00455497"/>
    <w:rsid w:val="00456024"/>
    <w:rsid w:val="00457348"/>
    <w:rsid w:val="004601F1"/>
    <w:rsid w:val="004622AB"/>
    <w:rsid w:val="00462D8E"/>
    <w:rsid w:val="0046363A"/>
    <w:rsid w:val="00463820"/>
    <w:rsid w:val="00464E48"/>
    <w:rsid w:val="00466677"/>
    <w:rsid w:val="0046676C"/>
    <w:rsid w:val="00466E8E"/>
    <w:rsid w:val="00470A8F"/>
    <w:rsid w:val="004722EF"/>
    <w:rsid w:val="00472F50"/>
    <w:rsid w:val="00473CB2"/>
    <w:rsid w:val="00473FEF"/>
    <w:rsid w:val="00476FB1"/>
    <w:rsid w:val="00477927"/>
    <w:rsid w:val="004821F6"/>
    <w:rsid w:val="004832FC"/>
    <w:rsid w:val="0048347D"/>
    <w:rsid w:val="00483F9A"/>
    <w:rsid w:val="0048465D"/>
    <w:rsid w:val="00486E75"/>
    <w:rsid w:val="00487A1C"/>
    <w:rsid w:val="00487D14"/>
    <w:rsid w:val="00487E35"/>
    <w:rsid w:val="00490EDD"/>
    <w:rsid w:val="00491A2E"/>
    <w:rsid w:val="004933CE"/>
    <w:rsid w:val="004957AB"/>
    <w:rsid w:val="00496E4C"/>
    <w:rsid w:val="00497F73"/>
    <w:rsid w:val="004A2642"/>
    <w:rsid w:val="004A2673"/>
    <w:rsid w:val="004A3992"/>
    <w:rsid w:val="004A4005"/>
    <w:rsid w:val="004B0D41"/>
    <w:rsid w:val="004B1026"/>
    <w:rsid w:val="004B29CD"/>
    <w:rsid w:val="004B3531"/>
    <w:rsid w:val="004B38F1"/>
    <w:rsid w:val="004B3D5C"/>
    <w:rsid w:val="004B4C7A"/>
    <w:rsid w:val="004B6114"/>
    <w:rsid w:val="004B6AA4"/>
    <w:rsid w:val="004B7A61"/>
    <w:rsid w:val="004B7CE0"/>
    <w:rsid w:val="004C0466"/>
    <w:rsid w:val="004C28C6"/>
    <w:rsid w:val="004C41B3"/>
    <w:rsid w:val="004C7563"/>
    <w:rsid w:val="004D062A"/>
    <w:rsid w:val="004D2AC9"/>
    <w:rsid w:val="004D2AE8"/>
    <w:rsid w:val="004D2C13"/>
    <w:rsid w:val="004D2CDB"/>
    <w:rsid w:val="004D5CF1"/>
    <w:rsid w:val="004D5DC8"/>
    <w:rsid w:val="004D643F"/>
    <w:rsid w:val="004D69D2"/>
    <w:rsid w:val="004E0672"/>
    <w:rsid w:val="004E1362"/>
    <w:rsid w:val="004E2448"/>
    <w:rsid w:val="004E2A9A"/>
    <w:rsid w:val="004E2DD3"/>
    <w:rsid w:val="004E2FEA"/>
    <w:rsid w:val="004E305E"/>
    <w:rsid w:val="004E3F92"/>
    <w:rsid w:val="004E42D2"/>
    <w:rsid w:val="004E6EC6"/>
    <w:rsid w:val="004F06FA"/>
    <w:rsid w:val="004F1A3D"/>
    <w:rsid w:val="004F282F"/>
    <w:rsid w:val="004F38AE"/>
    <w:rsid w:val="004F3C7C"/>
    <w:rsid w:val="004F3E1C"/>
    <w:rsid w:val="004F6280"/>
    <w:rsid w:val="004F697C"/>
    <w:rsid w:val="004F6CED"/>
    <w:rsid w:val="005016A8"/>
    <w:rsid w:val="005018C4"/>
    <w:rsid w:val="00501B07"/>
    <w:rsid w:val="00501EA8"/>
    <w:rsid w:val="005029A8"/>
    <w:rsid w:val="00503848"/>
    <w:rsid w:val="00503D14"/>
    <w:rsid w:val="00504B55"/>
    <w:rsid w:val="0050596B"/>
    <w:rsid w:val="0050614A"/>
    <w:rsid w:val="00507E2A"/>
    <w:rsid w:val="005135D9"/>
    <w:rsid w:val="005214A7"/>
    <w:rsid w:val="00522580"/>
    <w:rsid w:val="00523C28"/>
    <w:rsid w:val="00523E52"/>
    <w:rsid w:val="0052474E"/>
    <w:rsid w:val="0052675B"/>
    <w:rsid w:val="00526952"/>
    <w:rsid w:val="00526BBC"/>
    <w:rsid w:val="00530302"/>
    <w:rsid w:val="00530D24"/>
    <w:rsid w:val="0053194D"/>
    <w:rsid w:val="00533708"/>
    <w:rsid w:val="005350A0"/>
    <w:rsid w:val="0053545F"/>
    <w:rsid w:val="00536900"/>
    <w:rsid w:val="00536D4D"/>
    <w:rsid w:val="00537472"/>
    <w:rsid w:val="00541CDC"/>
    <w:rsid w:val="00543953"/>
    <w:rsid w:val="00543A76"/>
    <w:rsid w:val="00543FDE"/>
    <w:rsid w:val="00545A3D"/>
    <w:rsid w:val="005476F7"/>
    <w:rsid w:val="00547873"/>
    <w:rsid w:val="0055520C"/>
    <w:rsid w:val="0055595D"/>
    <w:rsid w:val="00556DB2"/>
    <w:rsid w:val="005578B6"/>
    <w:rsid w:val="005607FC"/>
    <w:rsid w:val="00562E3E"/>
    <w:rsid w:val="00563999"/>
    <w:rsid w:val="005706B5"/>
    <w:rsid w:val="00571B40"/>
    <w:rsid w:val="005729C4"/>
    <w:rsid w:val="00573C39"/>
    <w:rsid w:val="0057476C"/>
    <w:rsid w:val="0057502B"/>
    <w:rsid w:val="005750C8"/>
    <w:rsid w:val="00577A5F"/>
    <w:rsid w:val="00577A8B"/>
    <w:rsid w:val="00577CDF"/>
    <w:rsid w:val="00580254"/>
    <w:rsid w:val="00580379"/>
    <w:rsid w:val="00581446"/>
    <w:rsid w:val="00581962"/>
    <w:rsid w:val="00585E01"/>
    <w:rsid w:val="00586D12"/>
    <w:rsid w:val="005927FB"/>
    <w:rsid w:val="00592EA9"/>
    <w:rsid w:val="00594091"/>
    <w:rsid w:val="00596A92"/>
    <w:rsid w:val="005A0351"/>
    <w:rsid w:val="005A0AAD"/>
    <w:rsid w:val="005A0F5D"/>
    <w:rsid w:val="005A1A80"/>
    <w:rsid w:val="005A1E6F"/>
    <w:rsid w:val="005A26CE"/>
    <w:rsid w:val="005A53D7"/>
    <w:rsid w:val="005A751D"/>
    <w:rsid w:val="005B0949"/>
    <w:rsid w:val="005B1188"/>
    <w:rsid w:val="005B11F5"/>
    <w:rsid w:val="005B2518"/>
    <w:rsid w:val="005B30B2"/>
    <w:rsid w:val="005B310A"/>
    <w:rsid w:val="005B3DDC"/>
    <w:rsid w:val="005B5054"/>
    <w:rsid w:val="005B5970"/>
    <w:rsid w:val="005B6D8C"/>
    <w:rsid w:val="005B755C"/>
    <w:rsid w:val="005B7DC2"/>
    <w:rsid w:val="005B7E6C"/>
    <w:rsid w:val="005C4364"/>
    <w:rsid w:val="005C4B55"/>
    <w:rsid w:val="005C4E64"/>
    <w:rsid w:val="005C7FAB"/>
    <w:rsid w:val="005D203C"/>
    <w:rsid w:val="005D2A15"/>
    <w:rsid w:val="005D2DB6"/>
    <w:rsid w:val="005D3554"/>
    <w:rsid w:val="005D4160"/>
    <w:rsid w:val="005D419D"/>
    <w:rsid w:val="005D499C"/>
    <w:rsid w:val="005D4B94"/>
    <w:rsid w:val="005D4C6C"/>
    <w:rsid w:val="005E004F"/>
    <w:rsid w:val="005E0257"/>
    <w:rsid w:val="005E08C3"/>
    <w:rsid w:val="005E2BA8"/>
    <w:rsid w:val="005E2DD2"/>
    <w:rsid w:val="005E4B56"/>
    <w:rsid w:val="005E4D1D"/>
    <w:rsid w:val="005E5310"/>
    <w:rsid w:val="005E7899"/>
    <w:rsid w:val="005F10B1"/>
    <w:rsid w:val="005F26D0"/>
    <w:rsid w:val="005F2A85"/>
    <w:rsid w:val="005F5536"/>
    <w:rsid w:val="005F737D"/>
    <w:rsid w:val="0060106F"/>
    <w:rsid w:val="006014A4"/>
    <w:rsid w:val="00602B73"/>
    <w:rsid w:val="00606353"/>
    <w:rsid w:val="006072A9"/>
    <w:rsid w:val="00607A81"/>
    <w:rsid w:val="00610C3F"/>
    <w:rsid w:val="006120E1"/>
    <w:rsid w:val="006137CA"/>
    <w:rsid w:val="00613D31"/>
    <w:rsid w:val="00614715"/>
    <w:rsid w:val="006174FF"/>
    <w:rsid w:val="0061787C"/>
    <w:rsid w:val="00620B4A"/>
    <w:rsid w:val="00621B0C"/>
    <w:rsid w:val="00621FE8"/>
    <w:rsid w:val="00622AD7"/>
    <w:rsid w:val="00623396"/>
    <w:rsid w:val="00624F47"/>
    <w:rsid w:val="006259EC"/>
    <w:rsid w:val="0062669E"/>
    <w:rsid w:val="00627321"/>
    <w:rsid w:val="00631584"/>
    <w:rsid w:val="00631B2F"/>
    <w:rsid w:val="006320F1"/>
    <w:rsid w:val="00632A2C"/>
    <w:rsid w:val="00633087"/>
    <w:rsid w:val="0063351F"/>
    <w:rsid w:val="00634469"/>
    <w:rsid w:val="00634DF4"/>
    <w:rsid w:val="00636190"/>
    <w:rsid w:val="00636666"/>
    <w:rsid w:val="0064022C"/>
    <w:rsid w:val="00640FAB"/>
    <w:rsid w:val="00641667"/>
    <w:rsid w:val="00641F46"/>
    <w:rsid w:val="006420EA"/>
    <w:rsid w:val="00646637"/>
    <w:rsid w:val="006468D2"/>
    <w:rsid w:val="006521BE"/>
    <w:rsid w:val="00652354"/>
    <w:rsid w:val="00652A23"/>
    <w:rsid w:val="00652FDB"/>
    <w:rsid w:val="00655072"/>
    <w:rsid w:val="00655365"/>
    <w:rsid w:val="00656D35"/>
    <w:rsid w:val="00656DFB"/>
    <w:rsid w:val="006611CD"/>
    <w:rsid w:val="00661235"/>
    <w:rsid w:val="00662E2B"/>
    <w:rsid w:val="00664473"/>
    <w:rsid w:val="006646A8"/>
    <w:rsid w:val="00665B0E"/>
    <w:rsid w:val="00672951"/>
    <w:rsid w:val="00674A4C"/>
    <w:rsid w:val="006765F5"/>
    <w:rsid w:val="00676C2A"/>
    <w:rsid w:val="006774C5"/>
    <w:rsid w:val="00680302"/>
    <w:rsid w:val="00680585"/>
    <w:rsid w:val="00680B76"/>
    <w:rsid w:val="00681061"/>
    <w:rsid w:val="006825AC"/>
    <w:rsid w:val="00683953"/>
    <w:rsid w:val="0068422F"/>
    <w:rsid w:val="00685EDD"/>
    <w:rsid w:val="00691C48"/>
    <w:rsid w:val="00691CA6"/>
    <w:rsid w:val="0069554C"/>
    <w:rsid w:val="00695D19"/>
    <w:rsid w:val="006971E7"/>
    <w:rsid w:val="00697D2C"/>
    <w:rsid w:val="006A144A"/>
    <w:rsid w:val="006A22A1"/>
    <w:rsid w:val="006A25D7"/>
    <w:rsid w:val="006A39FD"/>
    <w:rsid w:val="006A458E"/>
    <w:rsid w:val="006A7AB4"/>
    <w:rsid w:val="006B58EE"/>
    <w:rsid w:val="006B5E98"/>
    <w:rsid w:val="006B6A79"/>
    <w:rsid w:val="006C0BC8"/>
    <w:rsid w:val="006C1E0B"/>
    <w:rsid w:val="006C425F"/>
    <w:rsid w:val="006C4329"/>
    <w:rsid w:val="006C5018"/>
    <w:rsid w:val="006C559F"/>
    <w:rsid w:val="006C55CD"/>
    <w:rsid w:val="006C65AA"/>
    <w:rsid w:val="006D0B05"/>
    <w:rsid w:val="006D622A"/>
    <w:rsid w:val="006E0824"/>
    <w:rsid w:val="006E17E3"/>
    <w:rsid w:val="006E2DF2"/>
    <w:rsid w:val="006E2F9F"/>
    <w:rsid w:val="006E419A"/>
    <w:rsid w:val="006E70B8"/>
    <w:rsid w:val="006F206B"/>
    <w:rsid w:val="006F23AF"/>
    <w:rsid w:val="006F2A6C"/>
    <w:rsid w:val="006F3081"/>
    <w:rsid w:val="006F4046"/>
    <w:rsid w:val="006F58F0"/>
    <w:rsid w:val="006F6B63"/>
    <w:rsid w:val="007029D0"/>
    <w:rsid w:val="0070345E"/>
    <w:rsid w:val="0070376F"/>
    <w:rsid w:val="007042AA"/>
    <w:rsid w:val="007043C1"/>
    <w:rsid w:val="00704E84"/>
    <w:rsid w:val="00705017"/>
    <w:rsid w:val="0070636C"/>
    <w:rsid w:val="0070738D"/>
    <w:rsid w:val="007104AC"/>
    <w:rsid w:val="007117AB"/>
    <w:rsid w:val="00711AA7"/>
    <w:rsid w:val="00713707"/>
    <w:rsid w:val="00713FD2"/>
    <w:rsid w:val="00714C88"/>
    <w:rsid w:val="007153FB"/>
    <w:rsid w:val="00715EF5"/>
    <w:rsid w:val="00716916"/>
    <w:rsid w:val="00716F24"/>
    <w:rsid w:val="00717CF9"/>
    <w:rsid w:val="0072122A"/>
    <w:rsid w:val="00722684"/>
    <w:rsid w:val="00723A5F"/>
    <w:rsid w:val="00723F21"/>
    <w:rsid w:val="00725F76"/>
    <w:rsid w:val="0072774E"/>
    <w:rsid w:val="00727A1A"/>
    <w:rsid w:val="0073084B"/>
    <w:rsid w:val="007308D9"/>
    <w:rsid w:val="007317BB"/>
    <w:rsid w:val="00731863"/>
    <w:rsid w:val="00731ADC"/>
    <w:rsid w:val="00733628"/>
    <w:rsid w:val="00733BDB"/>
    <w:rsid w:val="0073530A"/>
    <w:rsid w:val="007369BD"/>
    <w:rsid w:val="00737D63"/>
    <w:rsid w:val="00737E11"/>
    <w:rsid w:val="00737EF0"/>
    <w:rsid w:val="00740369"/>
    <w:rsid w:val="00742A75"/>
    <w:rsid w:val="00742D5E"/>
    <w:rsid w:val="00742FB5"/>
    <w:rsid w:val="0074365E"/>
    <w:rsid w:val="0074627D"/>
    <w:rsid w:val="0074648A"/>
    <w:rsid w:val="007476D8"/>
    <w:rsid w:val="007511FB"/>
    <w:rsid w:val="007513EB"/>
    <w:rsid w:val="00752B9C"/>
    <w:rsid w:val="00753A76"/>
    <w:rsid w:val="00754D4D"/>
    <w:rsid w:val="0075561F"/>
    <w:rsid w:val="0075691C"/>
    <w:rsid w:val="00756FCA"/>
    <w:rsid w:val="00757266"/>
    <w:rsid w:val="007578B3"/>
    <w:rsid w:val="00760AD1"/>
    <w:rsid w:val="00762127"/>
    <w:rsid w:val="00762BC7"/>
    <w:rsid w:val="007638B2"/>
    <w:rsid w:val="00765458"/>
    <w:rsid w:val="00765F00"/>
    <w:rsid w:val="0076735B"/>
    <w:rsid w:val="007673B1"/>
    <w:rsid w:val="00771CA2"/>
    <w:rsid w:val="00771F53"/>
    <w:rsid w:val="00774DDB"/>
    <w:rsid w:val="007750B2"/>
    <w:rsid w:val="00775422"/>
    <w:rsid w:val="007779D6"/>
    <w:rsid w:val="00781B39"/>
    <w:rsid w:val="0078266A"/>
    <w:rsid w:val="0078422C"/>
    <w:rsid w:val="00785ECF"/>
    <w:rsid w:val="00787543"/>
    <w:rsid w:val="00790918"/>
    <w:rsid w:val="00790CE5"/>
    <w:rsid w:val="00791CC2"/>
    <w:rsid w:val="00792F48"/>
    <w:rsid w:val="007946B0"/>
    <w:rsid w:val="00796312"/>
    <w:rsid w:val="00796E1E"/>
    <w:rsid w:val="007A0830"/>
    <w:rsid w:val="007A0C9B"/>
    <w:rsid w:val="007A1649"/>
    <w:rsid w:val="007A2E34"/>
    <w:rsid w:val="007A40F2"/>
    <w:rsid w:val="007A4B89"/>
    <w:rsid w:val="007B1662"/>
    <w:rsid w:val="007B1E9D"/>
    <w:rsid w:val="007B570C"/>
    <w:rsid w:val="007B5F15"/>
    <w:rsid w:val="007B627A"/>
    <w:rsid w:val="007B656E"/>
    <w:rsid w:val="007C0C8B"/>
    <w:rsid w:val="007C16D6"/>
    <w:rsid w:val="007C2CDF"/>
    <w:rsid w:val="007C58EA"/>
    <w:rsid w:val="007D0F25"/>
    <w:rsid w:val="007D1776"/>
    <w:rsid w:val="007D1AD5"/>
    <w:rsid w:val="007D1DFD"/>
    <w:rsid w:val="007D2A02"/>
    <w:rsid w:val="007D2A46"/>
    <w:rsid w:val="007D410C"/>
    <w:rsid w:val="007D64F6"/>
    <w:rsid w:val="007E021F"/>
    <w:rsid w:val="007E1945"/>
    <w:rsid w:val="007E2B96"/>
    <w:rsid w:val="007E2F3F"/>
    <w:rsid w:val="007E30DF"/>
    <w:rsid w:val="007E4F2E"/>
    <w:rsid w:val="007E59F2"/>
    <w:rsid w:val="007E5E20"/>
    <w:rsid w:val="007E6778"/>
    <w:rsid w:val="007E70B4"/>
    <w:rsid w:val="007F08A4"/>
    <w:rsid w:val="007F1CDC"/>
    <w:rsid w:val="007F242A"/>
    <w:rsid w:val="007F2ED8"/>
    <w:rsid w:val="007F349E"/>
    <w:rsid w:val="007F35DB"/>
    <w:rsid w:val="007F5A96"/>
    <w:rsid w:val="007F72E4"/>
    <w:rsid w:val="007F79DF"/>
    <w:rsid w:val="007F7AA3"/>
    <w:rsid w:val="007F7C13"/>
    <w:rsid w:val="008019B8"/>
    <w:rsid w:val="00802CB6"/>
    <w:rsid w:val="00803565"/>
    <w:rsid w:val="00803612"/>
    <w:rsid w:val="008054F9"/>
    <w:rsid w:val="00806486"/>
    <w:rsid w:val="00806D41"/>
    <w:rsid w:val="00807F84"/>
    <w:rsid w:val="00810E74"/>
    <w:rsid w:val="00810FD2"/>
    <w:rsid w:val="00811280"/>
    <w:rsid w:val="00811B8B"/>
    <w:rsid w:val="00811C1B"/>
    <w:rsid w:val="00811EA4"/>
    <w:rsid w:val="0081257B"/>
    <w:rsid w:val="00814B59"/>
    <w:rsid w:val="0081507B"/>
    <w:rsid w:val="0081556A"/>
    <w:rsid w:val="0081682E"/>
    <w:rsid w:val="008170F5"/>
    <w:rsid w:val="00817623"/>
    <w:rsid w:val="008178E2"/>
    <w:rsid w:val="0082028F"/>
    <w:rsid w:val="00820D56"/>
    <w:rsid w:val="008222C3"/>
    <w:rsid w:val="008226AF"/>
    <w:rsid w:val="00823594"/>
    <w:rsid w:val="00823835"/>
    <w:rsid w:val="008251CB"/>
    <w:rsid w:val="00825757"/>
    <w:rsid w:val="00826AC1"/>
    <w:rsid w:val="00832F4E"/>
    <w:rsid w:val="008330FA"/>
    <w:rsid w:val="008354A3"/>
    <w:rsid w:val="00835A3E"/>
    <w:rsid w:val="00841556"/>
    <w:rsid w:val="00843274"/>
    <w:rsid w:val="0084363F"/>
    <w:rsid w:val="00843817"/>
    <w:rsid w:val="0084475E"/>
    <w:rsid w:val="0084500A"/>
    <w:rsid w:val="0084655B"/>
    <w:rsid w:val="00846BB0"/>
    <w:rsid w:val="00847057"/>
    <w:rsid w:val="00850B14"/>
    <w:rsid w:val="00851383"/>
    <w:rsid w:val="00851563"/>
    <w:rsid w:val="00851688"/>
    <w:rsid w:val="00851DB9"/>
    <w:rsid w:val="00851F82"/>
    <w:rsid w:val="008522C4"/>
    <w:rsid w:val="00852C97"/>
    <w:rsid w:val="00852EDF"/>
    <w:rsid w:val="0085586F"/>
    <w:rsid w:val="008558AA"/>
    <w:rsid w:val="00856EDA"/>
    <w:rsid w:val="0086134D"/>
    <w:rsid w:val="008619CD"/>
    <w:rsid w:val="00861AD4"/>
    <w:rsid w:val="00863386"/>
    <w:rsid w:val="00864F67"/>
    <w:rsid w:val="00865C51"/>
    <w:rsid w:val="00866CFB"/>
    <w:rsid w:val="00870F0E"/>
    <w:rsid w:val="008711C0"/>
    <w:rsid w:val="008731B3"/>
    <w:rsid w:val="00873987"/>
    <w:rsid w:val="0087575D"/>
    <w:rsid w:val="008763C5"/>
    <w:rsid w:val="0087789B"/>
    <w:rsid w:val="008779F0"/>
    <w:rsid w:val="00877F78"/>
    <w:rsid w:val="0088089F"/>
    <w:rsid w:val="008815FE"/>
    <w:rsid w:val="00883CD8"/>
    <w:rsid w:val="00883E98"/>
    <w:rsid w:val="008845C4"/>
    <w:rsid w:val="00884B45"/>
    <w:rsid w:val="00887F79"/>
    <w:rsid w:val="00890300"/>
    <w:rsid w:val="00890E6E"/>
    <w:rsid w:val="0089106F"/>
    <w:rsid w:val="00892ED7"/>
    <w:rsid w:val="008938AC"/>
    <w:rsid w:val="00894601"/>
    <w:rsid w:val="00894B1A"/>
    <w:rsid w:val="00895F1B"/>
    <w:rsid w:val="00897757"/>
    <w:rsid w:val="008A08C6"/>
    <w:rsid w:val="008A0CDC"/>
    <w:rsid w:val="008A1959"/>
    <w:rsid w:val="008A288E"/>
    <w:rsid w:val="008A3B32"/>
    <w:rsid w:val="008A4ADD"/>
    <w:rsid w:val="008A4BDD"/>
    <w:rsid w:val="008A4D88"/>
    <w:rsid w:val="008A5256"/>
    <w:rsid w:val="008B00C7"/>
    <w:rsid w:val="008B0E3E"/>
    <w:rsid w:val="008B17EE"/>
    <w:rsid w:val="008B228D"/>
    <w:rsid w:val="008B27DF"/>
    <w:rsid w:val="008B34F2"/>
    <w:rsid w:val="008B35EB"/>
    <w:rsid w:val="008B4D70"/>
    <w:rsid w:val="008B5835"/>
    <w:rsid w:val="008B6D57"/>
    <w:rsid w:val="008B7B9B"/>
    <w:rsid w:val="008C02CF"/>
    <w:rsid w:val="008C0438"/>
    <w:rsid w:val="008C2E4D"/>
    <w:rsid w:val="008C30F4"/>
    <w:rsid w:val="008C5037"/>
    <w:rsid w:val="008C7F85"/>
    <w:rsid w:val="008D0FCD"/>
    <w:rsid w:val="008D2C22"/>
    <w:rsid w:val="008D76B5"/>
    <w:rsid w:val="008E0285"/>
    <w:rsid w:val="008E0752"/>
    <w:rsid w:val="008E322E"/>
    <w:rsid w:val="008E6235"/>
    <w:rsid w:val="008E68BA"/>
    <w:rsid w:val="008E72B4"/>
    <w:rsid w:val="008F2081"/>
    <w:rsid w:val="008F2C16"/>
    <w:rsid w:val="008F750B"/>
    <w:rsid w:val="008F767D"/>
    <w:rsid w:val="008F7FF9"/>
    <w:rsid w:val="00900AEF"/>
    <w:rsid w:val="00902553"/>
    <w:rsid w:val="00902737"/>
    <w:rsid w:val="00902B2B"/>
    <w:rsid w:val="00903192"/>
    <w:rsid w:val="00903F93"/>
    <w:rsid w:val="009058A8"/>
    <w:rsid w:val="00907A51"/>
    <w:rsid w:val="00907F52"/>
    <w:rsid w:val="00912A6C"/>
    <w:rsid w:val="00913EB5"/>
    <w:rsid w:val="00914840"/>
    <w:rsid w:val="00914937"/>
    <w:rsid w:val="009171BC"/>
    <w:rsid w:val="0092083F"/>
    <w:rsid w:val="0092482D"/>
    <w:rsid w:val="00925318"/>
    <w:rsid w:val="00925373"/>
    <w:rsid w:val="009301F6"/>
    <w:rsid w:val="00931412"/>
    <w:rsid w:val="009319E8"/>
    <w:rsid w:val="00934483"/>
    <w:rsid w:val="00937764"/>
    <w:rsid w:val="00940D2A"/>
    <w:rsid w:val="00941295"/>
    <w:rsid w:val="00941CE0"/>
    <w:rsid w:val="00941E82"/>
    <w:rsid w:val="00943F7A"/>
    <w:rsid w:val="00943FCD"/>
    <w:rsid w:val="00947A35"/>
    <w:rsid w:val="00950A31"/>
    <w:rsid w:val="00951F14"/>
    <w:rsid w:val="009532E4"/>
    <w:rsid w:val="009540D2"/>
    <w:rsid w:val="009574FE"/>
    <w:rsid w:val="00957C73"/>
    <w:rsid w:val="00960AF1"/>
    <w:rsid w:val="00961A66"/>
    <w:rsid w:val="00962B5E"/>
    <w:rsid w:val="00963BC9"/>
    <w:rsid w:val="00964C7E"/>
    <w:rsid w:val="00964E90"/>
    <w:rsid w:val="00965B42"/>
    <w:rsid w:val="00967337"/>
    <w:rsid w:val="00967407"/>
    <w:rsid w:val="00967511"/>
    <w:rsid w:val="0096779F"/>
    <w:rsid w:val="00970D02"/>
    <w:rsid w:val="0097211B"/>
    <w:rsid w:val="00972BB4"/>
    <w:rsid w:val="0097428F"/>
    <w:rsid w:val="009761C5"/>
    <w:rsid w:val="0097664E"/>
    <w:rsid w:val="00977DD6"/>
    <w:rsid w:val="00980F37"/>
    <w:rsid w:val="00982BE1"/>
    <w:rsid w:val="00983660"/>
    <w:rsid w:val="00984F4D"/>
    <w:rsid w:val="00986B3A"/>
    <w:rsid w:val="0098700B"/>
    <w:rsid w:val="00987F76"/>
    <w:rsid w:val="0099118D"/>
    <w:rsid w:val="00991782"/>
    <w:rsid w:val="00993624"/>
    <w:rsid w:val="009951C6"/>
    <w:rsid w:val="0099614E"/>
    <w:rsid w:val="00997EF2"/>
    <w:rsid w:val="009A00CC"/>
    <w:rsid w:val="009A0D55"/>
    <w:rsid w:val="009A2185"/>
    <w:rsid w:val="009A65E8"/>
    <w:rsid w:val="009A6947"/>
    <w:rsid w:val="009A6B73"/>
    <w:rsid w:val="009A72CE"/>
    <w:rsid w:val="009A7644"/>
    <w:rsid w:val="009B014A"/>
    <w:rsid w:val="009B041B"/>
    <w:rsid w:val="009B15B1"/>
    <w:rsid w:val="009B2AEB"/>
    <w:rsid w:val="009B2E12"/>
    <w:rsid w:val="009B485E"/>
    <w:rsid w:val="009B499C"/>
    <w:rsid w:val="009B59BF"/>
    <w:rsid w:val="009B7234"/>
    <w:rsid w:val="009B7760"/>
    <w:rsid w:val="009C1BE8"/>
    <w:rsid w:val="009C1E10"/>
    <w:rsid w:val="009C3747"/>
    <w:rsid w:val="009C3DB8"/>
    <w:rsid w:val="009C6EF4"/>
    <w:rsid w:val="009C730E"/>
    <w:rsid w:val="009D0212"/>
    <w:rsid w:val="009D0D2A"/>
    <w:rsid w:val="009D19D5"/>
    <w:rsid w:val="009D2C7C"/>
    <w:rsid w:val="009D586E"/>
    <w:rsid w:val="009D744F"/>
    <w:rsid w:val="009D7B26"/>
    <w:rsid w:val="009D7B33"/>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277"/>
    <w:rsid w:val="00A01367"/>
    <w:rsid w:val="00A01EBD"/>
    <w:rsid w:val="00A02096"/>
    <w:rsid w:val="00A0237C"/>
    <w:rsid w:val="00A02EF3"/>
    <w:rsid w:val="00A03BF9"/>
    <w:rsid w:val="00A06485"/>
    <w:rsid w:val="00A06748"/>
    <w:rsid w:val="00A07CC4"/>
    <w:rsid w:val="00A07EFA"/>
    <w:rsid w:val="00A07FFB"/>
    <w:rsid w:val="00A103A7"/>
    <w:rsid w:val="00A12301"/>
    <w:rsid w:val="00A12BD4"/>
    <w:rsid w:val="00A13D67"/>
    <w:rsid w:val="00A142D6"/>
    <w:rsid w:val="00A20093"/>
    <w:rsid w:val="00A20DAD"/>
    <w:rsid w:val="00A22743"/>
    <w:rsid w:val="00A22BAD"/>
    <w:rsid w:val="00A24A27"/>
    <w:rsid w:val="00A25571"/>
    <w:rsid w:val="00A27105"/>
    <w:rsid w:val="00A30296"/>
    <w:rsid w:val="00A30AAF"/>
    <w:rsid w:val="00A313A0"/>
    <w:rsid w:val="00A31F13"/>
    <w:rsid w:val="00A32195"/>
    <w:rsid w:val="00A3398E"/>
    <w:rsid w:val="00A37BAA"/>
    <w:rsid w:val="00A40B3C"/>
    <w:rsid w:val="00A42333"/>
    <w:rsid w:val="00A46BF3"/>
    <w:rsid w:val="00A47302"/>
    <w:rsid w:val="00A47728"/>
    <w:rsid w:val="00A515D9"/>
    <w:rsid w:val="00A51A89"/>
    <w:rsid w:val="00A5245A"/>
    <w:rsid w:val="00A531D2"/>
    <w:rsid w:val="00A53288"/>
    <w:rsid w:val="00A539FD"/>
    <w:rsid w:val="00A5523D"/>
    <w:rsid w:val="00A55F0C"/>
    <w:rsid w:val="00A57961"/>
    <w:rsid w:val="00A60E7D"/>
    <w:rsid w:val="00A61F42"/>
    <w:rsid w:val="00A621E5"/>
    <w:rsid w:val="00A6520D"/>
    <w:rsid w:val="00A65E23"/>
    <w:rsid w:val="00A67072"/>
    <w:rsid w:val="00A673A0"/>
    <w:rsid w:val="00A6744F"/>
    <w:rsid w:val="00A6768A"/>
    <w:rsid w:val="00A724A5"/>
    <w:rsid w:val="00A73D37"/>
    <w:rsid w:val="00A73FA6"/>
    <w:rsid w:val="00A7532F"/>
    <w:rsid w:val="00A75ACB"/>
    <w:rsid w:val="00A75B4B"/>
    <w:rsid w:val="00A76E5D"/>
    <w:rsid w:val="00A81AF3"/>
    <w:rsid w:val="00A82F82"/>
    <w:rsid w:val="00A86CB6"/>
    <w:rsid w:val="00A87702"/>
    <w:rsid w:val="00A91900"/>
    <w:rsid w:val="00A92AB8"/>
    <w:rsid w:val="00A93FAC"/>
    <w:rsid w:val="00A965B7"/>
    <w:rsid w:val="00A97E4A"/>
    <w:rsid w:val="00AA0054"/>
    <w:rsid w:val="00AA16B2"/>
    <w:rsid w:val="00AA1C68"/>
    <w:rsid w:val="00AA2952"/>
    <w:rsid w:val="00AA31C3"/>
    <w:rsid w:val="00AA3536"/>
    <w:rsid w:val="00AA35BF"/>
    <w:rsid w:val="00AA3B07"/>
    <w:rsid w:val="00AA5866"/>
    <w:rsid w:val="00AA5CD8"/>
    <w:rsid w:val="00AA66AA"/>
    <w:rsid w:val="00AA695C"/>
    <w:rsid w:val="00AA76F9"/>
    <w:rsid w:val="00AB3A01"/>
    <w:rsid w:val="00AB3B4E"/>
    <w:rsid w:val="00AB3DED"/>
    <w:rsid w:val="00AB4692"/>
    <w:rsid w:val="00AB4E49"/>
    <w:rsid w:val="00AC0FE4"/>
    <w:rsid w:val="00AC248F"/>
    <w:rsid w:val="00AC263C"/>
    <w:rsid w:val="00AC2F29"/>
    <w:rsid w:val="00AC33AE"/>
    <w:rsid w:val="00AC3B01"/>
    <w:rsid w:val="00AC3F87"/>
    <w:rsid w:val="00AC40BE"/>
    <w:rsid w:val="00AC40C5"/>
    <w:rsid w:val="00AC4746"/>
    <w:rsid w:val="00AC7F0E"/>
    <w:rsid w:val="00AD0444"/>
    <w:rsid w:val="00AD0914"/>
    <w:rsid w:val="00AD0E7C"/>
    <w:rsid w:val="00AD0FF8"/>
    <w:rsid w:val="00AD1C1B"/>
    <w:rsid w:val="00AD1EE1"/>
    <w:rsid w:val="00AD3733"/>
    <w:rsid w:val="00AD442D"/>
    <w:rsid w:val="00AD482A"/>
    <w:rsid w:val="00AD48F7"/>
    <w:rsid w:val="00AD6D29"/>
    <w:rsid w:val="00AD7A12"/>
    <w:rsid w:val="00AD7D83"/>
    <w:rsid w:val="00AE38D9"/>
    <w:rsid w:val="00AE5AB6"/>
    <w:rsid w:val="00AE6172"/>
    <w:rsid w:val="00AF18DD"/>
    <w:rsid w:val="00AF2E9B"/>
    <w:rsid w:val="00AF43B1"/>
    <w:rsid w:val="00AF63C5"/>
    <w:rsid w:val="00AF79D0"/>
    <w:rsid w:val="00B0131B"/>
    <w:rsid w:val="00B019CA"/>
    <w:rsid w:val="00B039AF"/>
    <w:rsid w:val="00B03CF7"/>
    <w:rsid w:val="00B03E5E"/>
    <w:rsid w:val="00B03F48"/>
    <w:rsid w:val="00B04A7C"/>
    <w:rsid w:val="00B0531F"/>
    <w:rsid w:val="00B0626D"/>
    <w:rsid w:val="00B062AB"/>
    <w:rsid w:val="00B10FF9"/>
    <w:rsid w:val="00B121F3"/>
    <w:rsid w:val="00B122B9"/>
    <w:rsid w:val="00B12767"/>
    <w:rsid w:val="00B1346D"/>
    <w:rsid w:val="00B13EB0"/>
    <w:rsid w:val="00B200F8"/>
    <w:rsid w:val="00B2047C"/>
    <w:rsid w:val="00B22966"/>
    <w:rsid w:val="00B22BAC"/>
    <w:rsid w:val="00B23A0F"/>
    <w:rsid w:val="00B23E35"/>
    <w:rsid w:val="00B24D54"/>
    <w:rsid w:val="00B27534"/>
    <w:rsid w:val="00B3026B"/>
    <w:rsid w:val="00B3254B"/>
    <w:rsid w:val="00B32B98"/>
    <w:rsid w:val="00B32C83"/>
    <w:rsid w:val="00B37A3E"/>
    <w:rsid w:val="00B40687"/>
    <w:rsid w:val="00B40D7A"/>
    <w:rsid w:val="00B4225D"/>
    <w:rsid w:val="00B434B0"/>
    <w:rsid w:val="00B476CD"/>
    <w:rsid w:val="00B479B9"/>
    <w:rsid w:val="00B47E28"/>
    <w:rsid w:val="00B50B13"/>
    <w:rsid w:val="00B51FE4"/>
    <w:rsid w:val="00B52D8B"/>
    <w:rsid w:val="00B53096"/>
    <w:rsid w:val="00B5345F"/>
    <w:rsid w:val="00B546C4"/>
    <w:rsid w:val="00B55F9B"/>
    <w:rsid w:val="00B56EBF"/>
    <w:rsid w:val="00B602CD"/>
    <w:rsid w:val="00B60EC4"/>
    <w:rsid w:val="00B617D6"/>
    <w:rsid w:val="00B6476C"/>
    <w:rsid w:val="00B66DA1"/>
    <w:rsid w:val="00B6735C"/>
    <w:rsid w:val="00B72ACC"/>
    <w:rsid w:val="00B736C2"/>
    <w:rsid w:val="00B75A84"/>
    <w:rsid w:val="00B81CB5"/>
    <w:rsid w:val="00B81DEF"/>
    <w:rsid w:val="00B82F1B"/>
    <w:rsid w:val="00B83916"/>
    <w:rsid w:val="00B83DFF"/>
    <w:rsid w:val="00B8503A"/>
    <w:rsid w:val="00B8640B"/>
    <w:rsid w:val="00B90C54"/>
    <w:rsid w:val="00B90E9B"/>
    <w:rsid w:val="00B919A9"/>
    <w:rsid w:val="00B92649"/>
    <w:rsid w:val="00B94FB4"/>
    <w:rsid w:val="00B9558A"/>
    <w:rsid w:val="00B95E78"/>
    <w:rsid w:val="00B9624E"/>
    <w:rsid w:val="00B96C7D"/>
    <w:rsid w:val="00BA1BDD"/>
    <w:rsid w:val="00BA33D5"/>
    <w:rsid w:val="00BA528E"/>
    <w:rsid w:val="00BA56C5"/>
    <w:rsid w:val="00BA5C30"/>
    <w:rsid w:val="00BA662C"/>
    <w:rsid w:val="00BA67CE"/>
    <w:rsid w:val="00BA6A02"/>
    <w:rsid w:val="00BA7494"/>
    <w:rsid w:val="00BA777D"/>
    <w:rsid w:val="00BB0D26"/>
    <w:rsid w:val="00BB1121"/>
    <w:rsid w:val="00BB13B1"/>
    <w:rsid w:val="00BB18B3"/>
    <w:rsid w:val="00BB1B45"/>
    <w:rsid w:val="00BB3A14"/>
    <w:rsid w:val="00BB7A7C"/>
    <w:rsid w:val="00BC033B"/>
    <w:rsid w:val="00BC0B94"/>
    <w:rsid w:val="00BC128B"/>
    <w:rsid w:val="00BC19DC"/>
    <w:rsid w:val="00BC365E"/>
    <w:rsid w:val="00BC50B6"/>
    <w:rsid w:val="00BC5C02"/>
    <w:rsid w:val="00BC7C8F"/>
    <w:rsid w:val="00BD0135"/>
    <w:rsid w:val="00BD0B27"/>
    <w:rsid w:val="00BD38BD"/>
    <w:rsid w:val="00BE05AF"/>
    <w:rsid w:val="00BE174A"/>
    <w:rsid w:val="00BE194F"/>
    <w:rsid w:val="00BE1DA9"/>
    <w:rsid w:val="00BE3B30"/>
    <w:rsid w:val="00BE5A13"/>
    <w:rsid w:val="00BE5B4F"/>
    <w:rsid w:val="00BE6A13"/>
    <w:rsid w:val="00BF17B9"/>
    <w:rsid w:val="00BF1B54"/>
    <w:rsid w:val="00BF1C93"/>
    <w:rsid w:val="00BF2CEA"/>
    <w:rsid w:val="00BF3367"/>
    <w:rsid w:val="00BF6169"/>
    <w:rsid w:val="00BF64F4"/>
    <w:rsid w:val="00BF6D0B"/>
    <w:rsid w:val="00BF73B0"/>
    <w:rsid w:val="00C010B6"/>
    <w:rsid w:val="00C01CD5"/>
    <w:rsid w:val="00C01D73"/>
    <w:rsid w:val="00C03A93"/>
    <w:rsid w:val="00C060BC"/>
    <w:rsid w:val="00C066BC"/>
    <w:rsid w:val="00C06F68"/>
    <w:rsid w:val="00C07C21"/>
    <w:rsid w:val="00C07E78"/>
    <w:rsid w:val="00C12837"/>
    <w:rsid w:val="00C14F84"/>
    <w:rsid w:val="00C1569C"/>
    <w:rsid w:val="00C165A1"/>
    <w:rsid w:val="00C1668F"/>
    <w:rsid w:val="00C1742D"/>
    <w:rsid w:val="00C20B50"/>
    <w:rsid w:val="00C20F4E"/>
    <w:rsid w:val="00C23CF1"/>
    <w:rsid w:val="00C243D2"/>
    <w:rsid w:val="00C24D2E"/>
    <w:rsid w:val="00C2595D"/>
    <w:rsid w:val="00C25FEA"/>
    <w:rsid w:val="00C264E9"/>
    <w:rsid w:val="00C266F5"/>
    <w:rsid w:val="00C26A17"/>
    <w:rsid w:val="00C31576"/>
    <w:rsid w:val="00C315D5"/>
    <w:rsid w:val="00C32D87"/>
    <w:rsid w:val="00C330D6"/>
    <w:rsid w:val="00C3328B"/>
    <w:rsid w:val="00C3357B"/>
    <w:rsid w:val="00C36EDB"/>
    <w:rsid w:val="00C3734E"/>
    <w:rsid w:val="00C40614"/>
    <w:rsid w:val="00C41742"/>
    <w:rsid w:val="00C41B58"/>
    <w:rsid w:val="00C445BE"/>
    <w:rsid w:val="00C460DE"/>
    <w:rsid w:val="00C46510"/>
    <w:rsid w:val="00C50344"/>
    <w:rsid w:val="00C5274C"/>
    <w:rsid w:val="00C5363D"/>
    <w:rsid w:val="00C53F1C"/>
    <w:rsid w:val="00C54293"/>
    <w:rsid w:val="00C5634C"/>
    <w:rsid w:val="00C57360"/>
    <w:rsid w:val="00C57AA7"/>
    <w:rsid w:val="00C57E7D"/>
    <w:rsid w:val="00C602AF"/>
    <w:rsid w:val="00C61569"/>
    <w:rsid w:val="00C63397"/>
    <w:rsid w:val="00C66235"/>
    <w:rsid w:val="00C67061"/>
    <w:rsid w:val="00C672C6"/>
    <w:rsid w:val="00C71844"/>
    <w:rsid w:val="00C72048"/>
    <w:rsid w:val="00C72410"/>
    <w:rsid w:val="00C72E0B"/>
    <w:rsid w:val="00C7376F"/>
    <w:rsid w:val="00C75C41"/>
    <w:rsid w:val="00C777A3"/>
    <w:rsid w:val="00C82BCB"/>
    <w:rsid w:val="00C82FB3"/>
    <w:rsid w:val="00C84622"/>
    <w:rsid w:val="00C84841"/>
    <w:rsid w:val="00C85E9D"/>
    <w:rsid w:val="00C87587"/>
    <w:rsid w:val="00C9043E"/>
    <w:rsid w:val="00C919E6"/>
    <w:rsid w:val="00C91D8E"/>
    <w:rsid w:val="00C92BC4"/>
    <w:rsid w:val="00C95961"/>
    <w:rsid w:val="00CA29F8"/>
    <w:rsid w:val="00CA332F"/>
    <w:rsid w:val="00CA563B"/>
    <w:rsid w:val="00CA5672"/>
    <w:rsid w:val="00CA5B38"/>
    <w:rsid w:val="00CA64E4"/>
    <w:rsid w:val="00CB00A4"/>
    <w:rsid w:val="00CB043F"/>
    <w:rsid w:val="00CB06D7"/>
    <w:rsid w:val="00CB12B5"/>
    <w:rsid w:val="00CB32ED"/>
    <w:rsid w:val="00CB472C"/>
    <w:rsid w:val="00CB4789"/>
    <w:rsid w:val="00CB76A4"/>
    <w:rsid w:val="00CC0FB5"/>
    <w:rsid w:val="00CC49C7"/>
    <w:rsid w:val="00CC5335"/>
    <w:rsid w:val="00CC7F17"/>
    <w:rsid w:val="00CD1F3E"/>
    <w:rsid w:val="00CD510E"/>
    <w:rsid w:val="00CD5637"/>
    <w:rsid w:val="00CD7055"/>
    <w:rsid w:val="00CE0DD2"/>
    <w:rsid w:val="00CE31C9"/>
    <w:rsid w:val="00CE4471"/>
    <w:rsid w:val="00CE4D13"/>
    <w:rsid w:val="00CE5DF7"/>
    <w:rsid w:val="00CE7CCC"/>
    <w:rsid w:val="00CF0A83"/>
    <w:rsid w:val="00CF12BE"/>
    <w:rsid w:val="00CF1D76"/>
    <w:rsid w:val="00CF27B3"/>
    <w:rsid w:val="00CF29BC"/>
    <w:rsid w:val="00CF2BE3"/>
    <w:rsid w:val="00CF3ACE"/>
    <w:rsid w:val="00CF60E2"/>
    <w:rsid w:val="00CF7371"/>
    <w:rsid w:val="00D00B2D"/>
    <w:rsid w:val="00D0104C"/>
    <w:rsid w:val="00D02D23"/>
    <w:rsid w:val="00D03557"/>
    <w:rsid w:val="00D04B23"/>
    <w:rsid w:val="00D0541C"/>
    <w:rsid w:val="00D063A8"/>
    <w:rsid w:val="00D064FF"/>
    <w:rsid w:val="00D069B3"/>
    <w:rsid w:val="00D07622"/>
    <w:rsid w:val="00D07E88"/>
    <w:rsid w:val="00D100E0"/>
    <w:rsid w:val="00D11BC7"/>
    <w:rsid w:val="00D12A88"/>
    <w:rsid w:val="00D13439"/>
    <w:rsid w:val="00D14B03"/>
    <w:rsid w:val="00D157DD"/>
    <w:rsid w:val="00D173F3"/>
    <w:rsid w:val="00D2174E"/>
    <w:rsid w:val="00D21D41"/>
    <w:rsid w:val="00D22B29"/>
    <w:rsid w:val="00D23189"/>
    <w:rsid w:val="00D256C4"/>
    <w:rsid w:val="00D26DAA"/>
    <w:rsid w:val="00D26F70"/>
    <w:rsid w:val="00D27659"/>
    <w:rsid w:val="00D277C9"/>
    <w:rsid w:val="00D31358"/>
    <w:rsid w:val="00D32D89"/>
    <w:rsid w:val="00D341B7"/>
    <w:rsid w:val="00D34627"/>
    <w:rsid w:val="00D3574A"/>
    <w:rsid w:val="00D36AE0"/>
    <w:rsid w:val="00D36F21"/>
    <w:rsid w:val="00D372D9"/>
    <w:rsid w:val="00D40CEF"/>
    <w:rsid w:val="00D41398"/>
    <w:rsid w:val="00D416D7"/>
    <w:rsid w:val="00D44FDB"/>
    <w:rsid w:val="00D46064"/>
    <w:rsid w:val="00D507E6"/>
    <w:rsid w:val="00D546F0"/>
    <w:rsid w:val="00D54DA0"/>
    <w:rsid w:val="00D5597A"/>
    <w:rsid w:val="00D55A0F"/>
    <w:rsid w:val="00D56881"/>
    <w:rsid w:val="00D56A0D"/>
    <w:rsid w:val="00D56ABF"/>
    <w:rsid w:val="00D570F3"/>
    <w:rsid w:val="00D57460"/>
    <w:rsid w:val="00D576E4"/>
    <w:rsid w:val="00D60062"/>
    <w:rsid w:val="00D61762"/>
    <w:rsid w:val="00D63AF2"/>
    <w:rsid w:val="00D63CDC"/>
    <w:rsid w:val="00D645CF"/>
    <w:rsid w:val="00D65514"/>
    <w:rsid w:val="00D65689"/>
    <w:rsid w:val="00D661A8"/>
    <w:rsid w:val="00D667F9"/>
    <w:rsid w:val="00D66D85"/>
    <w:rsid w:val="00D67D46"/>
    <w:rsid w:val="00D705F1"/>
    <w:rsid w:val="00D711C3"/>
    <w:rsid w:val="00D727D5"/>
    <w:rsid w:val="00D72DB1"/>
    <w:rsid w:val="00D7434C"/>
    <w:rsid w:val="00D747A4"/>
    <w:rsid w:val="00D7687D"/>
    <w:rsid w:val="00D76A65"/>
    <w:rsid w:val="00D81EDC"/>
    <w:rsid w:val="00D831FC"/>
    <w:rsid w:val="00D84170"/>
    <w:rsid w:val="00D844BA"/>
    <w:rsid w:val="00D84AC2"/>
    <w:rsid w:val="00D84ACF"/>
    <w:rsid w:val="00D8581C"/>
    <w:rsid w:val="00D8584C"/>
    <w:rsid w:val="00D85B3A"/>
    <w:rsid w:val="00D85F60"/>
    <w:rsid w:val="00D86242"/>
    <w:rsid w:val="00D8746D"/>
    <w:rsid w:val="00D87A93"/>
    <w:rsid w:val="00D87F8D"/>
    <w:rsid w:val="00D9006B"/>
    <w:rsid w:val="00D90198"/>
    <w:rsid w:val="00D916B4"/>
    <w:rsid w:val="00D919AA"/>
    <w:rsid w:val="00D91CEE"/>
    <w:rsid w:val="00D924C0"/>
    <w:rsid w:val="00D93007"/>
    <w:rsid w:val="00D9376B"/>
    <w:rsid w:val="00D93B2E"/>
    <w:rsid w:val="00D94261"/>
    <w:rsid w:val="00D94299"/>
    <w:rsid w:val="00D94588"/>
    <w:rsid w:val="00DA23CF"/>
    <w:rsid w:val="00DA37A8"/>
    <w:rsid w:val="00DA3CE9"/>
    <w:rsid w:val="00DA58B2"/>
    <w:rsid w:val="00DA649B"/>
    <w:rsid w:val="00DA7B74"/>
    <w:rsid w:val="00DB03CD"/>
    <w:rsid w:val="00DB160B"/>
    <w:rsid w:val="00DB1F22"/>
    <w:rsid w:val="00DB2748"/>
    <w:rsid w:val="00DB7765"/>
    <w:rsid w:val="00DC1FBE"/>
    <w:rsid w:val="00DC2761"/>
    <w:rsid w:val="00DC2C3A"/>
    <w:rsid w:val="00DC300C"/>
    <w:rsid w:val="00DC33B4"/>
    <w:rsid w:val="00DC4100"/>
    <w:rsid w:val="00DC5960"/>
    <w:rsid w:val="00DC6966"/>
    <w:rsid w:val="00DC6DD9"/>
    <w:rsid w:val="00DC7A65"/>
    <w:rsid w:val="00DC7C6B"/>
    <w:rsid w:val="00DD0015"/>
    <w:rsid w:val="00DD12E4"/>
    <w:rsid w:val="00DD2D28"/>
    <w:rsid w:val="00DD370A"/>
    <w:rsid w:val="00DD3ABB"/>
    <w:rsid w:val="00DD5B11"/>
    <w:rsid w:val="00DD7BE0"/>
    <w:rsid w:val="00DD7EA6"/>
    <w:rsid w:val="00DE26CF"/>
    <w:rsid w:val="00DE2D12"/>
    <w:rsid w:val="00DE3E92"/>
    <w:rsid w:val="00DE428D"/>
    <w:rsid w:val="00DE58FA"/>
    <w:rsid w:val="00DE6573"/>
    <w:rsid w:val="00DE6816"/>
    <w:rsid w:val="00DF0619"/>
    <w:rsid w:val="00DF08C0"/>
    <w:rsid w:val="00DF2D65"/>
    <w:rsid w:val="00DF54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8D3"/>
    <w:rsid w:val="00E165B0"/>
    <w:rsid w:val="00E17315"/>
    <w:rsid w:val="00E2077A"/>
    <w:rsid w:val="00E219D5"/>
    <w:rsid w:val="00E2309E"/>
    <w:rsid w:val="00E260FB"/>
    <w:rsid w:val="00E263D0"/>
    <w:rsid w:val="00E3083B"/>
    <w:rsid w:val="00E311E1"/>
    <w:rsid w:val="00E31ED1"/>
    <w:rsid w:val="00E31F8F"/>
    <w:rsid w:val="00E32B18"/>
    <w:rsid w:val="00E330A8"/>
    <w:rsid w:val="00E3459F"/>
    <w:rsid w:val="00E36635"/>
    <w:rsid w:val="00E36BC2"/>
    <w:rsid w:val="00E37736"/>
    <w:rsid w:val="00E40671"/>
    <w:rsid w:val="00E418C3"/>
    <w:rsid w:val="00E43ED6"/>
    <w:rsid w:val="00E445BF"/>
    <w:rsid w:val="00E44B38"/>
    <w:rsid w:val="00E47910"/>
    <w:rsid w:val="00E47CF2"/>
    <w:rsid w:val="00E509FF"/>
    <w:rsid w:val="00E51DEA"/>
    <w:rsid w:val="00E51F41"/>
    <w:rsid w:val="00E5304E"/>
    <w:rsid w:val="00E53059"/>
    <w:rsid w:val="00E53D67"/>
    <w:rsid w:val="00E53FDB"/>
    <w:rsid w:val="00E54273"/>
    <w:rsid w:val="00E54FB1"/>
    <w:rsid w:val="00E609C5"/>
    <w:rsid w:val="00E63113"/>
    <w:rsid w:val="00E65C68"/>
    <w:rsid w:val="00E6619C"/>
    <w:rsid w:val="00E66289"/>
    <w:rsid w:val="00E66978"/>
    <w:rsid w:val="00E66A56"/>
    <w:rsid w:val="00E670C2"/>
    <w:rsid w:val="00E70255"/>
    <w:rsid w:val="00E74316"/>
    <w:rsid w:val="00E7444B"/>
    <w:rsid w:val="00E75636"/>
    <w:rsid w:val="00E75EA5"/>
    <w:rsid w:val="00E8074C"/>
    <w:rsid w:val="00E8150C"/>
    <w:rsid w:val="00E8157D"/>
    <w:rsid w:val="00E825B6"/>
    <w:rsid w:val="00E84541"/>
    <w:rsid w:val="00E8559C"/>
    <w:rsid w:val="00E857B6"/>
    <w:rsid w:val="00E85A93"/>
    <w:rsid w:val="00E8785E"/>
    <w:rsid w:val="00E9111D"/>
    <w:rsid w:val="00E91CFC"/>
    <w:rsid w:val="00E933ED"/>
    <w:rsid w:val="00E93620"/>
    <w:rsid w:val="00E937DC"/>
    <w:rsid w:val="00E95C32"/>
    <w:rsid w:val="00E97254"/>
    <w:rsid w:val="00E9743A"/>
    <w:rsid w:val="00E974D5"/>
    <w:rsid w:val="00E976B1"/>
    <w:rsid w:val="00EA061A"/>
    <w:rsid w:val="00EA0975"/>
    <w:rsid w:val="00EA0AF8"/>
    <w:rsid w:val="00EA31D3"/>
    <w:rsid w:val="00EA3B42"/>
    <w:rsid w:val="00EA3C8B"/>
    <w:rsid w:val="00EA585B"/>
    <w:rsid w:val="00EA6654"/>
    <w:rsid w:val="00EA73FF"/>
    <w:rsid w:val="00EB12DC"/>
    <w:rsid w:val="00EB1D56"/>
    <w:rsid w:val="00EB35E7"/>
    <w:rsid w:val="00EB4AF4"/>
    <w:rsid w:val="00EB5F20"/>
    <w:rsid w:val="00EB74F9"/>
    <w:rsid w:val="00EC077F"/>
    <w:rsid w:val="00EC2199"/>
    <w:rsid w:val="00EC2807"/>
    <w:rsid w:val="00EC2C02"/>
    <w:rsid w:val="00EC31F1"/>
    <w:rsid w:val="00EC3C72"/>
    <w:rsid w:val="00EC4EA2"/>
    <w:rsid w:val="00EC5E56"/>
    <w:rsid w:val="00EC5FCC"/>
    <w:rsid w:val="00EC68F9"/>
    <w:rsid w:val="00EC6C0F"/>
    <w:rsid w:val="00ED23AD"/>
    <w:rsid w:val="00ED330C"/>
    <w:rsid w:val="00ED5A32"/>
    <w:rsid w:val="00ED6254"/>
    <w:rsid w:val="00ED68EE"/>
    <w:rsid w:val="00ED6C19"/>
    <w:rsid w:val="00EE2196"/>
    <w:rsid w:val="00EE2404"/>
    <w:rsid w:val="00EE2DF2"/>
    <w:rsid w:val="00EE51F2"/>
    <w:rsid w:val="00EE73CE"/>
    <w:rsid w:val="00EE7C55"/>
    <w:rsid w:val="00EF0B3B"/>
    <w:rsid w:val="00EF6554"/>
    <w:rsid w:val="00F03FF8"/>
    <w:rsid w:val="00F04521"/>
    <w:rsid w:val="00F04810"/>
    <w:rsid w:val="00F04A3F"/>
    <w:rsid w:val="00F064EA"/>
    <w:rsid w:val="00F06E9C"/>
    <w:rsid w:val="00F073BE"/>
    <w:rsid w:val="00F1087F"/>
    <w:rsid w:val="00F11616"/>
    <w:rsid w:val="00F11A16"/>
    <w:rsid w:val="00F1237A"/>
    <w:rsid w:val="00F12554"/>
    <w:rsid w:val="00F15E32"/>
    <w:rsid w:val="00F20933"/>
    <w:rsid w:val="00F211EE"/>
    <w:rsid w:val="00F21A7A"/>
    <w:rsid w:val="00F22DAE"/>
    <w:rsid w:val="00F22E0F"/>
    <w:rsid w:val="00F239B6"/>
    <w:rsid w:val="00F2439C"/>
    <w:rsid w:val="00F30A7E"/>
    <w:rsid w:val="00F320DF"/>
    <w:rsid w:val="00F339D2"/>
    <w:rsid w:val="00F33F84"/>
    <w:rsid w:val="00F3414D"/>
    <w:rsid w:val="00F3496C"/>
    <w:rsid w:val="00F34D8C"/>
    <w:rsid w:val="00F35791"/>
    <w:rsid w:val="00F36970"/>
    <w:rsid w:val="00F37818"/>
    <w:rsid w:val="00F4079D"/>
    <w:rsid w:val="00F41950"/>
    <w:rsid w:val="00F41C79"/>
    <w:rsid w:val="00F42053"/>
    <w:rsid w:val="00F43E0A"/>
    <w:rsid w:val="00F448F4"/>
    <w:rsid w:val="00F45242"/>
    <w:rsid w:val="00F45FC0"/>
    <w:rsid w:val="00F46D70"/>
    <w:rsid w:val="00F470A4"/>
    <w:rsid w:val="00F47143"/>
    <w:rsid w:val="00F50371"/>
    <w:rsid w:val="00F5170C"/>
    <w:rsid w:val="00F51AB0"/>
    <w:rsid w:val="00F53A66"/>
    <w:rsid w:val="00F53ACE"/>
    <w:rsid w:val="00F54304"/>
    <w:rsid w:val="00F55CCB"/>
    <w:rsid w:val="00F5627A"/>
    <w:rsid w:val="00F56732"/>
    <w:rsid w:val="00F60D1E"/>
    <w:rsid w:val="00F60D3E"/>
    <w:rsid w:val="00F62169"/>
    <w:rsid w:val="00F63C8F"/>
    <w:rsid w:val="00F64627"/>
    <w:rsid w:val="00F64E13"/>
    <w:rsid w:val="00F65914"/>
    <w:rsid w:val="00F65E44"/>
    <w:rsid w:val="00F70B27"/>
    <w:rsid w:val="00F719DD"/>
    <w:rsid w:val="00F7275B"/>
    <w:rsid w:val="00F7304E"/>
    <w:rsid w:val="00F73117"/>
    <w:rsid w:val="00F73215"/>
    <w:rsid w:val="00F735B8"/>
    <w:rsid w:val="00F738F5"/>
    <w:rsid w:val="00F739A7"/>
    <w:rsid w:val="00F749B0"/>
    <w:rsid w:val="00F75204"/>
    <w:rsid w:val="00F7529E"/>
    <w:rsid w:val="00F75C29"/>
    <w:rsid w:val="00F77175"/>
    <w:rsid w:val="00F8338E"/>
    <w:rsid w:val="00F85AF1"/>
    <w:rsid w:val="00F90BA4"/>
    <w:rsid w:val="00F936A3"/>
    <w:rsid w:val="00F959A4"/>
    <w:rsid w:val="00F959FD"/>
    <w:rsid w:val="00F95E42"/>
    <w:rsid w:val="00F96B34"/>
    <w:rsid w:val="00F96BA0"/>
    <w:rsid w:val="00F970AA"/>
    <w:rsid w:val="00F97B9A"/>
    <w:rsid w:val="00FA007C"/>
    <w:rsid w:val="00FA0954"/>
    <w:rsid w:val="00FA1991"/>
    <w:rsid w:val="00FA264A"/>
    <w:rsid w:val="00FA4217"/>
    <w:rsid w:val="00FA5CD5"/>
    <w:rsid w:val="00FA7295"/>
    <w:rsid w:val="00FB1848"/>
    <w:rsid w:val="00FB3A49"/>
    <w:rsid w:val="00FB4062"/>
    <w:rsid w:val="00FB494A"/>
    <w:rsid w:val="00FB5073"/>
    <w:rsid w:val="00FC0208"/>
    <w:rsid w:val="00FC188E"/>
    <w:rsid w:val="00FC2E70"/>
    <w:rsid w:val="00FC3250"/>
    <w:rsid w:val="00FC3627"/>
    <w:rsid w:val="00FC3AAC"/>
    <w:rsid w:val="00FC41DA"/>
    <w:rsid w:val="00FC5E37"/>
    <w:rsid w:val="00FC7574"/>
    <w:rsid w:val="00FC77D7"/>
    <w:rsid w:val="00FC7B31"/>
    <w:rsid w:val="00FC7B61"/>
    <w:rsid w:val="00FD0ED5"/>
    <w:rsid w:val="00FD15DD"/>
    <w:rsid w:val="00FD3373"/>
    <w:rsid w:val="00FD35BF"/>
    <w:rsid w:val="00FD450C"/>
    <w:rsid w:val="00FD55F5"/>
    <w:rsid w:val="00FD688F"/>
    <w:rsid w:val="00FD733D"/>
    <w:rsid w:val="00FD73EA"/>
    <w:rsid w:val="00FD7A39"/>
    <w:rsid w:val="00FE27DA"/>
    <w:rsid w:val="00FE5E39"/>
    <w:rsid w:val="00FE71DC"/>
    <w:rsid w:val="00FE74C3"/>
    <w:rsid w:val="00FE74CD"/>
    <w:rsid w:val="00FF08F9"/>
    <w:rsid w:val="00FF0D35"/>
    <w:rsid w:val="00FF4540"/>
    <w:rsid w:val="00FF580D"/>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A7C19D08-C7D4-411B-B935-A88AB3948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HuaweiSans-Regular" w:eastAsia="方正兰亭黑简体" w:hAnsi="HuaweiSans-Regular" w:cs="Arial"/>
        <w:sz w:val="24"/>
        <w:szCs w:val="24"/>
        <w:lang w:val="en-US" w:eastAsia="zh-CN"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aliases w:val="正文基准"/>
    <w:rsid w:val="00076E78"/>
    <w:pPr>
      <w:topLinePunct/>
      <w:adjustRightInd w:val="0"/>
      <w:snapToGrid w:val="0"/>
      <w:spacing w:before="80" w:after="80" w:line="240" w:lineRule="atLeast"/>
      <w:ind w:left="1134"/>
    </w:pPr>
  </w:style>
  <w:style w:type="paragraph" w:styleId="1">
    <w:name w:val="heading 1"/>
    <w:aliases w:val="ALT+1"/>
    <w:basedOn w:val="a2"/>
    <w:next w:val="2"/>
    <w:link w:val="1Char"/>
    <w:autoRedefine/>
    <w:qFormat/>
    <w:rsid w:val="00C5634C"/>
    <w:pPr>
      <w:keepNext/>
      <w:numPr>
        <w:numId w:val="4"/>
      </w:numPr>
      <w:pBdr>
        <w:bottom w:val="single" w:sz="12" w:space="1" w:color="auto"/>
      </w:pBdr>
      <w:spacing w:before="0" w:after="800"/>
      <w:jc w:val="right"/>
      <w:outlineLvl w:val="0"/>
    </w:pPr>
    <w:rPr>
      <w:rFonts w:ascii="Huawei Sans" w:hAnsi="Huawei Sans"/>
      <w:b/>
      <w:bCs/>
      <w:sz w:val="44"/>
      <w:szCs w:val="44"/>
    </w:rPr>
  </w:style>
  <w:style w:type="paragraph" w:styleId="2">
    <w:name w:val="heading 2"/>
    <w:aliases w:val="ALT+2"/>
    <w:basedOn w:val="a2"/>
    <w:next w:val="3"/>
    <w:link w:val="2Char"/>
    <w:autoRedefine/>
    <w:qFormat/>
    <w:rsid w:val="00145053"/>
    <w:pPr>
      <w:keepNext/>
      <w:keepLines/>
      <w:numPr>
        <w:ilvl w:val="1"/>
        <w:numId w:val="4"/>
      </w:numPr>
      <w:spacing w:before="600"/>
      <w:outlineLvl w:val="1"/>
    </w:pPr>
    <w:rPr>
      <w:rFonts w:ascii="Huawei Sans" w:hAnsi="Huawei Sans"/>
      <w:bCs/>
      <w:noProof/>
      <w:sz w:val="36"/>
      <w:szCs w:val="36"/>
      <w:lang w:eastAsia="en-US"/>
    </w:rPr>
  </w:style>
  <w:style w:type="paragraph" w:styleId="3">
    <w:name w:val="heading 3"/>
    <w:aliases w:val="ALT+3"/>
    <w:basedOn w:val="a2"/>
    <w:link w:val="3Char"/>
    <w:autoRedefine/>
    <w:qFormat/>
    <w:rsid w:val="00C5634C"/>
    <w:pPr>
      <w:keepNext/>
      <w:keepLines/>
      <w:numPr>
        <w:ilvl w:val="2"/>
        <w:numId w:val="4"/>
      </w:numPr>
      <w:spacing w:before="200"/>
      <w:outlineLvl w:val="2"/>
    </w:pPr>
    <w:rPr>
      <w:rFonts w:ascii="Huawei Sans" w:hAnsi="Huawei Sans"/>
      <w:noProof/>
      <w:sz w:val="32"/>
      <w:szCs w:val="32"/>
    </w:rPr>
  </w:style>
  <w:style w:type="paragraph" w:styleId="4">
    <w:name w:val="heading 4"/>
    <w:aliases w:val="ALT+4"/>
    <w:basedOn w:val="a2"/>
    <w:next w:val="5"/>
    <w:autoRedefine/>
    <w:qFormat/>
    <w:rsid w:val="00C5634C"/>
    <w:pPr>
      <w:keepNext/>
      <w:keepLines/>
      <w:numPr>
        <w:ilvl w:val="3"/>
        <w:numId w:val="4"/>
      </w:numPr>
      <w:outlineLvl w:val="3"/>
    </w:pPr>
    <w:rPr>
      <w:rFonts w:ascii="Huawei Sans" w:hAnsi="Huawei Sans" w:hint="eastAsia"/>
      <w:noProof/>
      <w:sz w:val="28"/>
      <w:szCs w:val="28"/>
    </w:rPr>
  </w:style>
  <w:style w:type="paragraph" w:styleId="5">
    <w:name w:val="heading 5"/>
    <w:aliases w:val="ALT+5"/>
    <w:basedOn w:val="a2"/>
    <w:next w:val="BlockLabel"/>
    <w:autoRedefine/>
    <w:qFormat/>
    <w:rsid w:val="00C5634C"/>
    <w:pPr>
      <w:keepNext/>
      <w:keepLines/>
      <w:numPr>
        <w:ilvl w:val="4"/>
        <w:numId w:val="4"/>
      </w:numPr>
      <w:outlineLvl w:val="4"/>
    </w:pPr>
    <w:rPr>
      <w:rFonts w:ascii="Huawei Sans" w:hAnsi="Huawei Sans" w:hint="eastAsia"/>
      <w:noProof/>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
    <w:rsid w:val="008938AC"/>
    <w:pPr>
      <w:numPr>
        <w:ilvl w:val="0"/>
        <w:numId w:val="0"/>
      </w:numPr>
      <w:topLinePunct w:val="0"/>
      <w:spacing w:before="200"/>
      <w:outlineLvl w:val="7"/>
    </w:pPr>
    <w:rPr>
      <w:rFonts w:cs="Times New Roman"/>
    </w:rPr>
  </w:style>
  <w:style w:type="paragraph" w:styleId="9">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Char">
    <w:name w:val="页眉 Char"/>
    <w:basedOn w:val="a3"/>
    <w:link w:val="a6"/>
    <w:semiHidden/>
    <w:rsid w:val="00DD12E4"/>
    <w:rPr>
      <w:rFonts w:cs="Arial"/>
      <w:kern w:val="2"/>
      <w:sz w:val="2"/>
      <w:szCs w:val="2"/>
    </w:rPr>
  </w:style>
  <w:style w:type="table" w:customStyle="1" w:styleId="TableNoFrame">
    <w:name w:val="Table No Frame"/>
    <w:basedOn w:val="a7"/>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link w:val="FigureDescription0"/>
    <w:rsid w:val="00302245"/>
    <w:pPr>
      <w:keepNext/>
      <w:numPr>
        <w:ilvl w:val="7"/>
        <w:numId w:val="4"/>
      </w:numPr>
      <w:adjustRightInd w:val="0"/>
      <w:snapToGrid w:val="0"/>
      <w:spacing w:before="320" w:after="80" w:line="240" w:lineRule="atLeast"/>
      <w:outlineLvl w:val="7"/>
    </w:pPr>
    <w:rPr>
      <w:rFonts w:eastAsia="黑体"/>
      <w:spacing w:val="-4"/>
      <w:kern w:val="2"/>
      <w:sz w:val="21"/>
      <w:szCs w:val="21"/>
    </w:rPr>
  </w:style>
  <w:style w:type="paragraph" w:customStyle="1" w:styleId="FigureText">
    <w:name w:val="Figure Text"/>
    <w:rsid w:val="006256E0"/>
    <w:pPr>
      <w:widowControl w:val="0"/>
      <w:adjustRightInd w:val="0"/>
      <w:snapToGrid w:val="0"/>
      <w:spacing w:line="240" w:lineRule="atLeast"/>
    </w:pPr>
    <w:rPr>
      <w:sz w:val="18"/>
      <w:szCs w:val="18"/>
      <w:lang w:eastAsia="en-US"/>
    </w:rPr>
  </w:style>
  <w:style w:type="paragraph" w:customStyle="1" w:styleId="HeadingLeft">
    <w:name w:val="Heading Left"/>
    <w:basedOn w:val="a2"/>
    <w:rsid w:val="009D0E48"/>
    <w:pPr>
      <w:spacing w:before="0" w:after="0"/>
      <w:ind w:left="0"/>
    </w:pPr>
    <w:rPr>
      <w:sz w:val="20"/>
      <w:szCs w:val="20"/>
    </w:rPr>
  </w:style>
  <w:style w:type="paragraph" w:customStyle="1" w:styleId="HeadingRight">
    <w:name w:val="Heading Right"/>
    <w:basedOn w:val="a2"/>
    <w:rsid w:val="009D0E48"/>
    <w:pPr>
      <w:spacing w:before="0" w:after="0"/>
      <w:ind w:left="0"/>
      <w:jc w:val="right"/>
    </w:pPr>
    <w:rPr>
      <w:sz w:val="20"/>
      <w:szCs w:val="20"/>
    </w:r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4"/>
      </w:numPr>
      <w:adjustRightInd w:val="0"/>
      <w:snapToGrid w:val="0"/>
      <w:spacing w:before="80" w:after="80" w:line="240" w:lineRule="atLeast"/>
      <w:outlineLvl w:val="6"/>
    </w:pPr>
    <w:rPr>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iCs/>
      <w:kern w:val="2"/>
      <w:szCs w:val="18"/>
    </w:rPr>
  </w:style>
  <w:style w:type="paragraph" w:customStyle="1" w:styleId="CAUTIONTextList">
    <w:name w:val="CAUTION Text List"/>
    <w:basedOn w:val="CAUTIONText"/>
    <w:rsid w:val="002541B3"/>
    <w:pPr>
      <w:keepNext/>
      <w:numPr>
        <w:numId w:val="12"/>
      </w:numPr>
    </w:pPr>
  </w:style>
  <w:style w:type="paragraph" w:customStyle="1" w:styleId="10">
    <w:name w:val="表格1"/>
    <w:basedOn w:val="TableHeading"/>
    <w:link w:val="11"/>
    <w:rsid w:val="002C2323"/>
    <w:pPr>
      <w:jc w:val="center"/>
    </w:pPr>
    <w:rPr>
      <w:b/>
    </w:rPr>
  </w:style>
  <w:style w:type="table" w:styleId="a7">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8">
    <w:name w:val="Title"/>
    <w:basedOn w:val="a2"/>
    <w:semiHidden/>
    <w:qFormat/>
    <w:rsid w:val="008938AC"/>
    <w:pPr>
      <w:spacing w:before="240" w:after="60"/>
      <w:jc w:val="center"/>
      <w:outlineLvl w:val="0"/>
    </w:pPr>
    <w:rPr>
      <w:rFonts w:ascii="Arial" w:hAnsi="Arial"/>
      <w:b/>
      <w:bCs/>
      <w:sz w:val="32"/>
      <w:szCs w:val="32"/>
    </w:rPr>
  </w:style>
  <w:style w:type="table" w:styleId="a9">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link w:val="TableDescription0"/>
    <w:rsid w:val="00302245"/>
    <w:pPr>
      <w:keepNext/>
      <w:numPr>
        <w:ilvl w:val="8"/>
        <w:numId w:val="4"/>
      </w:numPr>
      <w:topLinePunct w:val="0"/>
      <w:spacing w:before="320"/>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12">
    <w:name w:val="toc 1"/>
    <w:basedOn w:val="a2"/>
    <w:next w:val="a2"/>
    <w:uiPriority w:val="39"/>
    <w:rsid w:val="00D21D41"/>
    <w:pPr>
      <w:ind w:left="0"/>
    </w:pPr>
    <w:rPr>
      <w:rFonts w:ascii="Huawei Sans" w:hAnsi="Huawei Sans" w:cs="Book Antiqua"/>
      <w:b/>
      <w:bCs/>
    </w:rPr>
  </w:style>
  <w:style w:type="paragraph" w:styleId="20">
    <w:name w:val="toc 2"/>
    <w:basedOn w:val="a2"/>
    <w:next w:val="a2"/>
    <w:uiPriority w:val="39"/>
    <w:rsid w:val="00D21D41"/>
    <w:pPr>
      <w:ind w:left="0"/>
    </w:pPr>
    <w:rPr>
      <w:rFonts w:ascii="Huawei Sans" w:hAnsi="Huawei Sans"/>
      <w:noProof/>
      <w:sz w:val="20"/>
      <w:szCs w:val="20"/>
    </w:rPr>
  </w:style>
  <w:style w:type="paragraph" w:styleId="31">
    <w:name w:val="toc 3"/>
    <w:basedOn w:val="a2"/>
    <w:next w:val="a2"/>
    <w:uiPriority w:val="39"/>
    <w:rsid w:val="00D21D41"/>
    <w:pPr>
      <w:ind w:left="0"/>
    </w:pPr>
    <w:rPr>
      <w:rFonts w:ascii="Huawei Sans" w:hAnsi="Huawei Sans"/>
      <w:noProof/>
      <w:sz w:val="20"/>
      <w:szCs w:val="20"/>
    </w:rPr>
  </w:style>
  <w:style w:type="paragraph" w:styleId="41">
    <w:name w:val="toc 4"/>
    <w:basedOn w:val="a2"/>
    <w:next w:val="a2"/>
    <w:uiPriority w:val="39"/>
    <w:rsid w:val="00D21D41"/>
    <w:pPr>
      <w:ind w:left="0"/>
    </w:pPr>
    <w:rPr>
      <w:rFonts w:ascii="Huawei Sans" w:hAnsi="Huawei Sans"/>
      <w:sz w:val="20"/>
      <w:szCs w:val="20"/>
    </w:rPr>
  </w:style>
  <w:style w:type="paragraph" w:styleId="51">
    <w:name w:val="toc 5"/>
    <w:basedOn w:val="a2"/>
    <w:next w:val="a2"/>
    <w:uiPriority w:val="39"/>
    <w:rsid w:val="00D21D41"/>
    <w:pPr>
      <w:ind w:left="0"/>
    </w:pPr>
    <w:rPr>
      <w:rFonts w:ascii="Huawei Sans" w:hAnsi="Huawei Sans"/>
      <w:sz w:val="20"/>
    </w:rPr>
  </w:style>
  <w:style w:type="paragraph" w:styleId="60">
    <w:name w:val="toc 6"/>
    <w:basedOn w:val="a2"/>
    <w:next w:val="a2"/>
    <w:autoRedefine/>
    <w:uiPriority w:val="39"/>
    <w:rsid w:val="00D21D41"/>
    <w:pPr>
      <w:ind w:left="2100"/>
    </w:pPr>
    <w:rPr>
      <w:rFonts w:ascii="Huawei Sans" w:hAnsi="Huawei Sans"/>
    </w:rPr>
  </w:style>
  <w:style w:type="paragraph" w:styleId="70">
    <w:name w:val="toc 7"/>
    <w:basedOn w:val="a2"/>
    <w:next w:val="a2"/>
    <w:autoRedefine/>
    <w:uiPriority w:val="39"/>
    <w:rsid w:val="009D0E48"/>
    <w:pPr>
      <w:ind w:left="2520"/>
    </w:pPr>
  </w:style>
  <w:style w:type="paragraph" w:styleId="80">
    <w:name w:val="toc 8"/>
    <w:basedOn w:val="a2"/>
    <w:next w:val="a2"/>
    <w:autoRedefine/>
    <w:uiPriority w:val="39"/>
    <w:rsid w:val="009D0E48"/>
    <w:pPr>
      <w:ind w:left="2940"/>
    </w:pPr>
  </w:style>
  <w:style w:type="paragraph" w:styleId="90">
    <w:name w:val="toc 9"/>
    <w:basedOn w:val="a2"/>
    <w:next w:val="a2"/>
    <w:autoRedefine/>
    <w:uiPriority w:val="39"/>
    <w:rsid w:val="009D0E48"/>
    <w:pPr>
      <w:ind w:left="3360"/>
    </w:pPr>
  </w:style>
  <w:style w:type="paragraph" w:styleId="13">
    <w:name w:val="index 1"/>
    <w:basedOn w:val="a2"/>
    <w:next w:val="a2"/>
    <w:autoRedefine/>
    <w:semiHidden/>
    <w:rsid w:val="009D0E48"/>
  </w:style>
  <w:style w:type="paragraph" w:styleId="21">
    <w:name w:val="index 2"/>
    <w:basedOn w:val="a2"/>
    <w:next w:val="a2"/>
    <w:autoRedefine/>
    <w:semiHidden/>
    <w:rsid w:val="009D0E48"/>
    <w:pPr>
      <w:ind w:leftChars="200" w:left="200"/>
    </w:pPr>
  </w:style>
  <w:style w:type="paragraph" w:styleId="32">
    <w:name w:val="index 3"/>
    <w:basedOn w:val="a2"/>
    <w:next w:val="a2"/>
    <w:autoRedefine/>
    <w:semiHidden/>
    <w:rsid w:val="009D0E48"/>
    <w:pPr>
      <w:ind w:leftChars="400" w:left="400"/>
    </w:pPr>
  </w:style>
  <w:style w:type="paragraph" w:styleId="52">
    <w:name w:val="index 5"/>
    <w:basedOn w:val="a2"/>
    <w:next w:val="a2"/>
    <w:autoRedefine/>
    <w:semiHidden/>
    <w:rsid w:val="009D0E48"/>
    <w:pPr>
      <w:ind w:left="1050" w:hanging="210"/>
    </w:pPr>
    <w:rPr>
      <w:sz w:val="20"/>
      <w:szCs w:val="20"/>
    </w:rPr>
  </w:style>
  <w:style w:type="paragraph" w:styleId="61">
    <w:name w:val="index 6"/>
    <w:basedOn w:val="a2"/>
    <w:next w:val="a2"/>
    <w:autoRedefine/>
    <w:semiHidden/>
    <w:rsid w:val="009D0E48"/>
    <w:pPr>
      <w:ind w:left="1260" w:hanging="210"/>
    </w:pPr>
    <w:rPr>
      <w:sz w:val="20"/>
      <w:szCs w:val="20"/>
    </w:rPr>
  </w:style>
  <w:style w:type="paragraph" w:styleId="71">
    <w:name w:val="index 7"/>
    <w:basedOn w:val="a2"/>
    <w:next w:val="a2"/>
    <w:autoRedefine/>
    <w:semiHidden/>
    <w:rsid w:val="009D0E48"/>
    <w:pPr>
      <w:ind w:left="1470" w:hanging="210"/>
    </w:pPr>
    <w:rPr>
      <w:sz w:val="20"/>
      <w:szCs w:val="20"/>
    </w:rPr>
  </w:style>
  <w:style w:type="paragraph" w:styleId="81">
    <w:name w:val="index 8"/>
    <w:basedOn w:val="a2"/>
    <w:next w:val="a2"/>
    <w:autoRedefine/>
    <w:semiHidden/>
    <w:rsid w:val="009D0E48"/>
    <w:pPr>
      <w:ind w:left="1680" w:hanging="210"/>
    </w:pPr>
    <w:rPr>
      <w:sz w:val="20"/>
      <w:szCs w:val="20"/>
    </w:rPr>
  </w:style>
  <w:style w:type="paragraph" w:styleId="91">
    <w:name w:val="index 9"/>
    <w:basedOn w:val="a2"/>
    <w:next w:val="a2"/>
    <w:autoRedefine/>
    <w:semiHidden/>
    <w:rsid w:val="009D0E48"/>
    <w:pPr>
      <w:ind w:left="1890" w:hanging="210"/>
    </w:pPr>
    <w:rPr>
      <w:sz w:val="20"/>
      <w:szCs w:val="20"/>
    </w:rPr>
  </w:style>
  <w:style w:type="paragraph" w:styleId="aa">
    <w:name w:val="table of figures"/>
    <w:basedOn w:val="a2"/>
    <w:next w:val="a2"/>
    <w:semiHidden/>
    <w:rsid w:val="009D0E48"/>
    <w:pPr>
      <w:spacing w:afterLines="50"/>
      <w:ind w:leftChars="300" w:left="300"/>
    </w:pPr>
    <w:rPr>
      <w:sz w:val="20"/>
      <w:szCs w:val="20"/>
    </w:rPr>
  </w:style>
  <w:style w:type="paragraph" w:styleId="ab">
    <w:name w:val="Document Map"/>
    <w:basedOn w:val="a2"/>
    <w:semiHidden/>
    <w:rsid w:val="009D0E48"/>
    <w:pPr>
      <w:shd w:val="clear" w:color="auto" w:fill="000080"/>
    </w:pPr>
  </w:style>
  <w:style w:type="paragraph" w:styleId="ac">
    <w:name w:val="footer"/>
    <w:basedOn w:val="HeadingLeft"/>
    <w:link w:val="Char0"/>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6">
    <w:name w:val="header"/>
    <w:basedOn w:val="a2"/>
    <w:link w:val="Char"/>
    <w:semiHidden/>
    <w:rsid w:val="001A084E"/>
    <w:pPr>
      <w:tabs>
        <w:tab w:val="center" w:pos="4153"/>
        <w:tab w:val="right" w:pos="8306"/>
      </w:tabs>
      <w:spacing w:before="0" w:after="0" w:line="20" w:lineRule="atLeast"/>
      <w:ind w:left="0"/>
      <w:jc w:val="right"/>
    </w:pPr>
    <w:rPr>
      <w:sz w:val="2"/>
      <w:szCs w:val="2"/>
    </w:rPr>
  </w:style>
  <w:style w:type="character" w:styleId="ad">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snapToGrid w:val="0"/>
    </w:rPr>
  </w:style>
  <w:style w:type="paragraph" w:styleId="ae">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rPr>
  </w:style>
  <w:style w:type="paragraph" w:styleId="af">
    <w:name w:val="footnote text"/>
    <w:basedOn w:val="a2"/>
    <w:link w:val="Char1"/>
    <w:uiPriority w:val="99"/>
    <w:rsid w:val="009D0E48"/>
    <w:rPr>
      <w:sz w:val="18"/>
      <w:szCs w:val="18"/>
    </w:rPr>
  </w:style>
  <w:style w:type="character" w:styleId="af0">
    <w:name w:val="footnote reference"/>
    <w:basedOn w:val="a3"/>
    <w:semiHidden/>
    <w:rsid w:val="009D0E48"/>
    <w:rPr>
      <w:vertAlign w:val="superscript"/>
    </w:rPr>
  </w:style>
  <w:style w:type="paragraph" w:styleId="af1">
    <w:name w:val="Balloon Text"/>
    <w:basedOn w:val="a2"/>
    <w:semiHidden/>
    <w:rsid w:val="009D0E48"/>
    <w:rPr>
      <w:sz w:val="18"/>
      <w:szCs w:val="18"/>
    </w:rPr>
  </w:style>
  <w:style w:type="paragraph" w:styleId="af2">
    <w:name w:val="annotation text"/>
    <w:basedOn w:val="a2"/>
    <w:semiHidden/>
    <w:rsid w:val="009D0E48"/>
  </w:style>
  <w:style w:type="character" w:styleId="af3">
    <w:name w:val="annotation reference"/>
    <w:basedOn w:val="a3"/>
    <w:semiHidden/>
    <w:rsid w:val="009D0E48"/>
    <w:rPr>
      <w:sz w:val="21"/>
      <w:szCs w:val="21"/>
    </w:rPr>
  </w:style>
  <w:style w:type="paragraph" w:styleId="af4">
    <w:name w:val="annotation subject"/>
    <w:basedOn w:val="af2"/>
    <w:next w:val="af2"/>
    <w:semiHidden/>
    <w:rsid w:val="009D0E48"/>
    <w:rPr>
      <w:b/>
      <w:bCs/>
    </w:rPr>
  </w:style>
  <w:style w:type="paragraph" w:styleId="42">
    <w:name w:val="index 4"/>
    <w:basedOn w:val="a2"/>
    <w:next w:val="a2"/>
    <w:autoRedefine/>
    <w:semiHidden/>
    <w:rsid w:val="009D0E48"/>
    <w:pPr>
      <w:ind w:left="1260"/>
    </w:pPr>
  </w:style>
  <w:style w:type="paragraph" w:styleId="af5">
    <w:name w:val="index heading"/>
    <w:basedOn w:val="a2"/>
    <w:next w:val="13"/>
    <w:semiHidden/>
    <w:rsid w:val="009D0E48"/>
    <w:rPr>
      <w:rFonts w:ascii="Arial" w:hAnsi="Arial"/>
      <w:b/>
      <w:bCs/>
    </w:rPr>
  </w:style>
  <w:style w:type="paragraph" w:styleId="af6">
    <w:name w:val="caption"/>
    <w:basedOn w:val="a2"/>
    <w:next w:val="a2"/>
    <w:semiHidden/>
    <w:qFormat/>
    <w:rsid w:val="008938AC"/>
    <w:pPr>
      <w:spacing w:before="152"/>
    </w:pPr>
    <w:rPr>
      <w:rFonts w:ascii="Arial" w:eastAsia="黑体" w:hAnsi="Arial"/>
      <w:sz w:val="20"/>
      <w:szCs w:val="20"/>
    </w:rPr>
  </w:style>
  <w:style w:type="paragraph" w:styleId="af7">
    <w:name w:val="endnote text"/>
    <w:basedOn w:val="a2"/>
    <w:semiHidden/>
    <w:rsid w:val="009D0E48"/>
  </w:style>
  <w:style w:type="character" w:styleId="af8">
    <w:name w:val="endnote reference"/>
    <w:basedOn w:val="a3"/>
    <w:semiHidden/>
    <w:rsid w:val="009D0E48"/>
    <w:rPr>
      <w:vertAlign w:val="superscript"/>
    </w:rPr>
  </w:style>
  <w:style w:type="paragraph" w:styleId="af9">
    <w:name w:val="table of authorities"/>
    <w:basedOn w:val="a2"/>
    <w:next w:val="a2"/>
    <w:semiHidden/>
    <w:rsid w:val="009D0E48"/>
    <w:pPr>
      <w:ind w:left="420"/>
    </w:pPr>
  </w:style>
  <w:style w:type="paragraph" w:styleId="afa">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sz w:val="20"/>
      <w:szCs w:val="20"/>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9D0E48"/>
  </w:style>
  <w:style w:type="paragraph" w:styleId="afd">
    <w:name w:val="Plain Text"/>
    <w:basedOn w:val="a2"/>
    <w:semiHidden/>
    <w:rsid w:val="009D0E48"/>
    <w:rPr>
      <w:rFonts w:ascii="宋体" w:hAnsi="Courier New" w:cs="Courier New"/>
    </w:rPr>
  </w:style>
  <w:style w:type="table" w:styleId="afe">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9D0E48"/>
  </w:style>
  <w:style w:type="paragraph" w:styleId="aff0">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4">
    <w:name w:val="List 4"/>
    <w:basedOn w:val="a2"/>
    <w:semiHidden/>
    <w:rsid w:val="009D0E48"/>
    <w:pPr>
      <w:ind w:leftChars="600" w:left="100" w:hangingChars="200" w:hanging="200"/>
    </w:pPr>
  </w:style>
  <w:style w:type="paragraph" w:styleId="53">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4">
    <w:name w:val="List Number 5"/>
    <w:basedOn w:val="a2"/>
    <w:semiHidden/>
    <w:rsid w:val="009D0E48"/>
    <w:pPr>
      <w:ind w:left="0"/>
    </w:pPr>
  </w:style>
  <w:style w:type="paragraph" w:styleId="aff4">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5">
    <w:name w:val="List Continue 4"/>
    <w:basedOn w:val="a2"/>
    <w:semiHidden/>
    <w:rsid w:val="009D0E48"/>
    <w:pPr>
      <w:spacing w:after="120"/>
      <w:ind w:leftChars="800" w:left="1680"/>
    </w:pPr>
  </w:style>
  <w:style w:type="paragraph" w:styleId="55">
    <w:name w:val="List Continue 5"/>
    <w:basedOn w:val="a2"/>
    <w:semiHidden/>
    <w:rsid w:val="009D0E48"/>
    <w:pPr>
      <w:spacing w:after="120"/>
      <w:ind w:leftChars="1000" w:left="2100"/>
    </w:pPr>
  </w:style>
  <w:style w:type="paragraph" w:styleId="aff5">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6">
    <w:name w:val="List Bullet 4"/>
    <w:basedOn w:val="a2"/>
    <w:autoRedefine/>
    <w:semiHidden/>
    <w:rsid w:val="009D0E48"/>
    <w:pPr>
      <w:tabs>
        <w:tab w:val="num" w:pos="432"/>
      </w:tabs>
      <w:ind w:left="432" w:hanging="432"/>
    </w:pPr>
  </w:style>
  <w:style w:type="paragraph" w:styleId="50">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6">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7">
    <w:name w:val="Normal (Web)"/>
    <w:basedOn w:val="a2"/>
    <w:uiPriority w:val="99"/>
    <w:semiHidden/>
    <w:rsid w:val="009D0E48"/>
    <w:rPr>
      <w:rFonts w:cs="Times New Roman"/>
    </w:rPr>
  </w:style>
  <w:style w:type="paragraph" w:styleId="aff8">
    <w:name w:val="Signature"/>
    <w:basedOn w:val="a2"/>
    <w:semiHidden/>
    <w:rsid w:val="009D0E48"/>
    <w:pPr>
      <w:ind w:leftChars="2100" w:left="100"/>
    </w:pPr>
  </w:style>
  <w:style w:type="character" w:styleId="aff9">
    <w:name w:val="Emphasis"/>
    <w:basedOn w:val="a3"/>
    <w:semiHidden/>
    <w:qFormat/>
    <w:rsid w:val="008938AC"/>
    <w:rPr>
      <w:i/>
      <w:iCs/>
    </w:rPr>
  </w:style>
  <w:style w:type="paragraph" w:styleId="affa">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b">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c">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d">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e">
    <w:name w:val="line number"/>
    <w:basedOn w:val="a3"/>
    <w:semiHidden/>
    <w:rsid w:val="009D0E48"/>
  </w:style>
  <w:style w:type="character" w:styleId="afff">
    <w:name w:val="Strong"/>
    <w:basedOn w:val="a3"/>
    <w:semiHidden/>
    <w:qFormat/>
    <w:rsid w:val="008938AC"/>
    <w:rPr>
      <w:b/>
      <w:bCs/>
    </w:rPr>
  </w:style>
  <w:style w:type="character" w:styleId="afff0">
    <w:name w:val="page number"/>
    <w:basedOn w:val="a3"/>
    <w:semiHidden/>
    <w:rsid w:val="009D0E48"/>
  </w:style>
  <w:style w:type="character" w:styleId="afff1">
    <w:name w:val="FollowedHyperlink"/>
    <w:semiHidden/>
    <w:rsid w:val="009D0E48"/>
    <w:rPr>
      <w:color w:val="800080"/>
      <w:u w:val="none"/>
    </w:rPr>
  </w:style>
  <w:style w:type="paragraph" w:styleId="afff2">
    <w:name w:val="Body Text"/>
    <w:basedOn w:val="a2"/>
    <w:semiHidden/>
    <w:rsid w:val="009D0E48"/>
    <w:pPr>
      <w:spacing w:after="120"/>
    </w:pPr>
  </w:style>
  <w:style w:type="paragraph" w:styleId="afff3">
    <w:name w:val="Body Text First Indent"/>
    <w:basedOn w:val="afff2"/>
    <w:semiHidden/>
    <w:rsid w:val="009D0E48"/>
    <w:pPr>
      <w:ind w:firstLineChars="100" w:firstLine="420"/>
    </w:pPr>
  </w:style>
  <w:style w:type="paragraph" w:styleId="afff4">
    <w:name w:val="Body Text Indent"/>
    <w:basedOn w:val="a2"/>
    <w:semiHidden/>
    <w:rsid w:val="009D0E48"/>
    <w:pPr>
      <w:spacing w:after="120"/>
      <w:ind w:leftChars="200" w:left="420"/>
    </w:pPr>
  </w:style>
  <w:style w:type="paragraph" w:styleId="2f">
    <w:name w:val="Body Text First Indent 2"/>
    <w:basedOn w:val="afff4"/>
    <w:semiHidden/>
    <w:rsid w:val="009D0E48"/>
    <w:pPr>
      <w:ind w:firstLineChars="200" w:firstLine="420"/>
    </w:pPr>
  </w:style>
  <w:style w:type="paragraph" w:styleId="afff5">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6">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3"/>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 w:val="20"/>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
    <w:name w:val="TOC 标题1"/>
    <w:next w:val="12"/>
    <w:semiHidden/>
    <w:rsid w:val="00BF0F77"/>
    <w:pPr>
      <w:keepNext/>
      <w:snapToGrid w:val="0"/>
      <w:spacing w:before="480" w:after="360"/>
      <w:jc w:val="center"/>
    </w:pPr>
    <w:rPr>
      <w:rFonts w:ascii="Arial" w:eastAsia="黑体" w:hAnsi="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szCs w:val="20"/>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numPr>
        <w:numId w:val="5"/>
      </w:numPr>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076E78"/>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7">
    <w:name w:val="Placeholder Text"/>
    <w:basedOn w:val="a3"/>
    <w:uiPriority w:val="99"/>
    <w:semiHidden/>
    <w:rsid w:val="00F62169"/>
    <w:rPr>
      <w:color w:val="808080"/>
    </w:rPr>
  </w:style>
  <w:style w:type="paragraph" w:customStyle="1" w:styleId="DecimalAligned">
    <w:name w:val="Decimal Aligned"/>
    <w:basedOn w:val="a2"/>
    <w:autoRedefine/>
    <w:uiPriority w:val="40"/>
    <w:rsid w:val="00076E78"/>
    <w:pPr>
      <w:tabs>
        <w:tab w:val="decimal" w:pos="360"/>
      </w:tabs>
      <w:topLinePunct w:val="0"/>
      <w:adjustRightInd/>
      <w:snapToGrid/>
      <w:spacing w:before="0" w:after="200" w:line="276" w:lineRule="auto"/>
      <w:ind w:left="0"/>
    </w:pPr>
    <w:rPr>
      <w:sz w:val="22"/>
      <w:szCs w:val="22"/>
    </w:rPr>
  </w:style>
  <w:style w:type="character" w:customStyle="1" w:styleId="Char1">
    <w:name w:val="脚注文本 Char"/>
    <w:basedOn w:val="a3"/>
    <w:link w:val="af"/>
    <w:uiPriority w:val="99"/>
    <w:rsid w:val="00A5245A"/>
    <w:rPr>
      <w:rFonts w:cs="Arial"/>
      <w:kern w:val="2"/>
      <w:sz w:val="18"/>
      <w:szCs w:val="18"/>
    </w:rPr>
  </w:style>
  <w:style w:type="character" w:styleId="afff8">
    <w:name w:val="Subtle Emphasis"/>
    <w:basedOn w:val="a3"/>
    <w:uiPriority w:val="19"/>
    <w:rsid w:val="00076E78"/>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9">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Cover-">
    <w:name w:val="Cover-宋体+罗马+正文"/>
    <w:basedOn w:val="a2"/>
    <w:link w:val="Cover-Char"/>
    <w:autoRedefine/>
    <w:rsid w:val="00076E78"/>
    <w:pPr>
      <w:widowControl w:val="0"/>
      <w:topLinePunct w:val="0"/>
      <w:autoSpaceDE w:val="0"/>
      <w:autoSpaceDN w:val="0"/>
      <w:snapToGrid/>
      <w:spacing w:before="0" w:afterLines="50" w:line="320" w:lineRule="exact"/>
      <w:ind w:left="0" w:firstLine="420"/>
    </w:pPr>
  </w:style>
  <w:style w:type="character" w:customStyle="1" w:styleId="Cover-Char">
    <w:name w:val="Cover-宋体+罗马+正文 Char"/>
    <w:basedOn w:val="a3"/>
    <w:link w:val="Cover-"/>
    <w:rsid w:val="00076E78"/>
    <w:rPr>
      <w:rFonts w:ascii="微软雅黑" w:eastAsia="微软雅黑" w:hAnsi="微软雅黑" w:cs="微软雅黑"/>
      <w:sz w:val="24"/>
      <w:szCs w:val="24"/>
    </w:rPr>
  </w:style>
  <w:style w:type="paragraph" w:customStyle="1" w:styleId="05">
    <w:name w:val="样式 实验正文 + 段后: 0.5 行"/>
    <w:basedOn w:val="Cover-"/>
    <w:rsid w:val="00014276"/>
    <w:pPr>
      <w:spacing w:after="120"/>
    </w:pPr>
    <w:rPr>
      <w:rFonts w:cs="宋体"/>
      <w:szCs w:val="20"/>
    </w:rPr>
  </w:style>
  <w:style w:type="paragraph" w:customStyle="1" w:styleId="afffa">
    <w:name w:val="表格"/>
    <w:next w:val="a2"/>
    <w:link w:val="Char2"/>
    <w:rsid w:val="00072AAD"/>
    <w:pPr>
      <w:framePr w:wrap="around" w:vAnchor="text" w:hAnchor="margin" w:x="-34" w:y="1"/>
      <w:mirrorIndents/>
    </w:pPr>
    <w:rPr>
      <w:rFonts w:ascii="Arial" w:eastAsia="微软雅黑" w:hAnsi="Arial"/>
      <w:snapToGrid w:val="0"/>
      <w:szCs w:val="21"/>
    </w:rPr>
  </w:style>
  <w:style w:type="character" w:customStyle="1" w:styleId="Char2">
    <w:name w:val="表格 Char"/>
    <w:basedOn w:val="a3"/>
    <w:link w:val="afffa"/>
    <w:rsid w:val="00072AAD"/>
    <w:rPr>
      <w:rFonts w:ascii="Arial" w:eastAsia="微软雅黑" w:hAnsi="Arial"/>
      <w:snapToGrid w:val="0"/>
      <w:szCs w:val="21"/>
    </w:rPr>
  </w:style>
  <w:style w:type="character" w:customStyle="1" w:styleId="afffb">
    <w:name w:val="样式 蓝色"/>
    <w:basedOn w:val="a3"/>
    <w:semiHidden/>
    <w:rsid w:val="00D9006B"/>
    <w:rPr>
      <w:color w:val="0000FF"/>
    </w:rPr>
  </w:style>
  <w:style w:type="character" w:customStyle="1" w:styleId="afffc">
    <w:name w:val="样式 倾斜 蓝色"/>
    <w:basedOn w:val="a3"/>
    <w:semiHidden/>
    <w:rsid w:val="00D9006B"/>
    <w:rPr>
      <w:i/>
      <w:iCs/>
      <w:color w:val="0000FF"/>
    </w:rPr>
  </w:style>
  <w:style w:type="paragraph" w:customStyle="1" w:styleId="Tab">
    <w:name w:val="正文+Tab"/>
    <w:basedOn w:val="a2"/>
    <w:rsid w:val="000145D8"/>
    <w:pPr>
      <w:ind w:left="420"/>
    </w:pPr>
    <w:rPr>
      <w:rFonts w:cs="宋体"/>
      <w:szCs w:val="20"/>
    </w:rPr>
  </w:style>
  <w:style w:type="character" w:customStyle="1" w:styleId="11">
    <w:name w:val="表格1 字符"/>
    <w:basedOn w:val="TableHeading0"/>
    <w:link w:val="10"/>
    <w:rsid w:val="002C2323"/>
    <w:rPr>
      <w:rFonts w:ascii="Book Antiqua" w:eastAsia="黑体" w:hAnsi="Book Antiqua" w:cs="Book Antiqua"/>
      <w:b/>
      <w:bCs/>
      <w:snapToGrid w:val="0"/>
      <w:sz w:val="21"/>
      <w:szCs w:val="21"/>
    </w:rPr>
  </w:style>
  <w:style w:type="paragraph" w:customStyle="1" w:styleId="afffd">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szCs w:val="20"/>
    </w:rPr>
  </w:style>
  <w:style w:type="paragraph" w:customStyle="1" w:styleId="Command11">
    <w:name w:val="样式 Command + 左侧:  1 字符 右侧:  1 字符"/>
    <w:basedOn w:val="Command"/>
    <w:semiHidden/>
    <w:rsid w:val="00024836"/>
    <w:pPr>
      <w:ind w:left="2940"/>
    </w:pPr>
  </w:style>
  <w:style w:type="character" w:customStyle="1" w:styleId="afffe">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076E78"/>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1">
    <w:name w:val="样式 Table Description + 居中"/>
    <w:basedOn w:val="TableDescription"/>
    <w:rsid w:val="00F53ACE"/>
    <w:pPr>
      <w:ind w:leftChars="100" w:left="1281" w:rightChars="100" w:right="100"/>
      <w:jc w:val="center"/>
    </w:pPr>
    <w:rPr>
      <w:rFonts w:cs="宋体"/>
      <w:szCs w:val="20"/>
    </w:rPr>
  </w:style>
  <w:style w:type="character" w:customStyle="1" w:styleId="1Char">
    <w:name w:val="标题 1 Char"/>
    <w:aliases w:val="ALT+1 Char"/>
    <w:basedOn w:val="a3"/>
    <w:link w:val="1"/>
    <w:rsid w:val="00C5634C"/>
    <w:rPr>
      <w:rFonts w:ascii="Huawei Sans" w:hAnsi="Huawei Sans"/>
      <w:b/>
      <w:bCs/>
      <w:sz w:val="44"/>
      <w:szCs w:val="44"/>
    </w:rPr>
  </w:style>
  <w:style w:type="paragraph" w:customStyle="1" w:styleId="affff">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0">
    <w:name w:val="List Paragraph"/>
    <w:basedOn w:val="a2"/>
    <w:link w:val="Char3"/>
    <w:autoRedefine/>
    <w:uiPriority w:val="34"/>
    <w:qFormat/>
    <w:rsid w:val="00076E78"/>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Char3">
    <w:name w:val="列出段落 Char"/>
    <w:basedOn w:val="a3"/>
    <w:link w:val="affff0"/>
    <w:uiPriority w:val="34"/>
    <w:rsid w:val="00076E78"/>
    <w:rPr>
      <w:rFonts w:ascii="微软雅黑" w:eastAsia="微软雅黑" w:hAnsi="微软雅黑" w:cs="微软雅黑"/>
      <w:snapToGrid w:val="0"/>
      <w:sz w:val="22"/>
      <w:szCs w:val="21"/>
    </w:rPr>
  </w:style>
  <w:style w:type="paragraph" w:customStyle="1" w:styleId="-">
    <w:name w:val="前言正文-新"/>
    <w:basedOn w:val="a2"/>
    <w:autoRedefine/>
    <w:rsid w:val="00076E78"/>
    <w:pPr>
      <w:widowControl w:val="0"/>
      <w:topLinePunct w:val="0"/>
      <w:autoSpaceDE w:val="0"/>
      <w:autoSpaceDN w:val="0"/>
      <w:snapToGrid/>
      <w:spacing w:beforeLines="50" w:before="156" w:afterLines="50" w:after="156" w:line="360" w:lineRule="auto"/>
      <w:ind w:left="0"/>
      <w:contextualSpacing/>
    </w:pPr>
    <w:rPr>
      <w:snapToGrid w:val="0"/>
      <w:szCs w:val="20"/>
    </w:rPr>
  </w:style>
  <w:style w:type="paragraph" w:customStyle="1" w:styleId="affff1">
    <w:name w:val="表格题注"/>
    <w:next w:val="a2"/>
    <w:rsid w:val="0020153C"/>
    <w:pPr>
      <w:keepLines/>
      <w:spacing w:beforeLines="100"/>
      <w:ind w:left="1089" w:hanging="369"/>
      <w:jc w:val="center"/>
    </w:pPr>
    <w:rPr>
      <w:rFonts w:ascii="Arial" w:hAnsi="Arial"/>
      <w:sz w:val="18"/>
      <w:szCs w:val="18"/>
    </w:rPr>
  </w:style>
  <w:style w:type="paragraph" w:customStyle="1" w:styleId="affff2">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4"/>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0"/>
    <w:rsid w:val="0020153C"/>
    <w:pPr>
      <w:numPr>
        <w:numId w:val="15"/>
      </w:numPr>
      <w:spacing w:before="156" w:after="156"/>
      <w:ind w:leftChars="0" w:left="0" w:firstLineChars="0" w:firstLine="0"/>
    </w:pPr>
    <w:rPr>
      <w:rFonts w:cs="宋体"/>
      <w:color w:val="000000" w:themeColor="text1"/>
      <w:szCs w:val="20"/>
    </w:rPr>
  </w:style>
  <w:style w:type="paragraph" w:customStyle="1" w:styleId="-0">
    <w:name w:val="表格-实验环境说明"/>
    <w:basedOn w:val="afffa"/>
    <w:rsid w:val="0020153C"/>
    <w:pPr>
      <w:framePr w:wrap="around"/>
      <w:spacing w:before="156" w:after="156"/>
      <w:jc w:val="center"/>
    </w:pPr>
    <w:rPr>
      <w:rFonts w:ascii="微软雅黑" w:hAnsi="微软雅黑" w:cs="宋体"/>
      <w:szCs w:val="20"/>
    </w:rPr>
  </w:style>
  <w:style w:type="character" w:customStyle="1" w:styleId="Char0">
    <w:name w:val="页脚 Char"/>
    <w:basedOn w:val="a3"/>
    <w:link w:val="ac"/>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szCs w:val="2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CE0DD2"/>
    <w:pPr>
      <w:ind w:left="1021"/>
      <w:jc w:val="both"/>
    </w:pPr>
    <w:rPr>
      <w:rFonts w:ascii="Huawei Sans" w:hAnsi="Huawei Sans"/>
      <w:bCs/>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rsid w:val="00CE0DD2"/>
    <w:rPr>
      <w:rFonts w:ascii="Huawei Sans" w:hAnsi="Huawei Sans"/>
      <w:bCs/>
      <w:sz w:val="21"/>
    </w:rPr>
  </w:style>
  <w:style w:type="paragraph" w:customStyle="1" w:styleId="2f2">
    <w:name w:val="2.命令"/>
    <w:basedOn w:val="a2"/>
    <w:link w:val="2f3"/>
    <w:autoRedefine/>
    <w:qFormat/>
    <w:rsid w:val="00C5634C"/>
    <w:pPr>
      <w:snapToGrid/>
      <w:spacing w:beforeLines="100" w:before="240" w:afterLines="100" w:after="240"/>
      <w:ind w:left="1247"/>
      <w:contextualSpacing/>
    </w:pPr>
    <w:rPr>
      <w:rFonts w:ascii="Huawei Sans" w:hAnsi="Huawei Sans" w:cs="Courier New"/>
      <w:sz w:val="18"/>
      <w:szCs w:val="18"/>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C5634C"/>
    <w:rPr>
      <w:rFonts w:ascii="Huawei Sans" w:hAnsi="Huawei Sans" w:cs="Courier New"/>
      <w:sz w:val="18"/>
      <w:szCs w:val="18"/>
    </w:rPr>
  </w:style>
  <w:style w:type="paragraph" w:customStyle="1" w:styleId="4a">
    <w:name w:val="4.任务"/>
    <w:basedOn w:val="ItemList"/>
    <w:link w:val="4b"/>
    <w:autoRedefine/>
    <w:qFormat/>
    <w:rsid w:val="00C5634C"/>
    <w:rPr>
      <w:rFonts w:ascii="Huawei Sans" w:eastAsia="方正兰亭黑简体" w:hAnsi="Huawei Sans"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9">
    <w:name w:val="5.表格文字"/>
    <w:basedOn w:val="TableText"/>
    <w:link w:val="5a"/>
    <w:autoRedefine/>
    <w:qFormat/>
    <w:rsid w:val="00C5634C"/>
    <w:pPr>
      <w:autoSpaceDE w:val="0"/>
      <w:autoSpaceDN w:val="0"/>
    </w:pPr>
    <w:rPr>
      <w:rFonts w:ascii="Huawei Sans" w:hAnsi="Huawei Sans"/>
      <w:sz w:val="21"/>
    </w:rPr>
  </w:style>
  <w:style w:type="character" w:customStyle="1" w:styleId="ItemList0">
    <w:name w:val="Item List 字符"/>
    <w:basedOn w:val="a3"/>
    <w:link w:val="ItemList"/>
    <w:rsid w:val="00FA0954"/>
    <w:rPr>
      <w:rFonts w:ascii="FrutigerNext LT Regular" w:eastAsia="华文细黑" w:hAnsi="FrutigerNext LT Regular"/>
      <w:kern w:val="2"/>
      <w:sz w:val="21"/>
      <w:szCs w:val="21"/>
    </w:rPr>
  </w:style>
  <w:style w:type="character" w:customStyle="1" w:styleId="4b">
    <w:name w:val="4.任务 字符"/>
    <w:basedOn w:val="ItemList0"/>
    <w:link w:val="4a"/>
    <w:rsid w:val="00C5634C"/>
    <w:rPr>
      <w:rFonts w:ascii="Huawei Sans" w:eastAsia="华文细黑" w:hAnsi="Huawei Sans"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a">
    <w:name w:val="5.表格文字 字符"/>
    <w:basedOn w:val="TableText0"/>
    <w:link w:val="59"/>
    <w:rsid w:val="00C5634C"/>
    <w:rPr>
      <w:rFonts w:ascii="Huawei Sans" w:eastAsia="华文细黑" w:hAnsi="Huawei Sans" w:cs="Arial"/>
      <w:snapToGrid w:val="0"/>
      <w:sz w:val="21"/>
      <w:szCs w:val="21"/>
    </w:rPr>
  </w:style>
  <w:style w:type="paragraph" w:customStyle="1" w:styleId="64">
    <w:name w:val="6.前言"/>
    <w:basedOn w:val="Heading1NoNumber"/>
    <w:link w:val="65"/>
    <w:autoRedefine/>
    <w:qFormat/>
    <w:rsid w:val="00C5634C"/>
    <w:pPr>
      <w:tabs>
        <w:tab w:val="left" w:pos="4095"/>
        <w:tab w:val="right" w:pos="9638"/>
      </w:tabs>
    </w:pPr>
  </w:style>
  <w:style w:type="paragraph" w:customStyle="1" w:styleId="74">
    <w:name w:val="7.简介标题"/>
    <w:basedOn w:val="Heading2NoNumber"/>
    <w:link w:val="75"/>
    <w:autoRedefine/>
    <w:qFormat/>
    <w:rsid w:val="00C5634C"/>
    <w:rPr>
      <w:lang w:eastAsia="zh-CN"/>
    </w:rPr>
  </w:style>
  <w:style w:type="character" w:customStyle="1" w:styleId="Heading1NoNumber0">
    <w:name w:val="Heading1 No Number 字符"/>
    <w:basedOn w:val="1Char"/>
    <w:link w:val="Heading1NoNumber"/>
    <w:rsid w:val="00EA31D3"/>
    <w:rPr>
      <w:rFonts w:ascii="Arial Unicode MS" w:eastAsia="黑体" w:hAnsi="Arial Unicode MS" w:cs="Book Antiqua"/>
      <w:b/>
      <w:bCs/>
      <w:kern w:val="2"/>
      <w:sz w:val="44"/>
      <w:szCs w:val="44"/>
    </w:rPr>
  </w:style>
  <w:style w:type="character" w:customStyle="1" w:styleId="65">
    <w:name w:val="6.前言 字符"/>
    <w:basedOn w:val="Heading1NoNumber0"/>
    <w:link w:val="64"/>
    <w:rsid w:val="00C5634C"/>
    <w:rPr>
      <w:rFonts w:ascii="Huawei Sans" w:eastAsia="黑体" w:hAnsi="Huawei Sans" w:cs="Book Antiqua"/>
      <w:b/>
      <w:bCs/>
      <w:kern w:val="2"/>
      <w:sz w:val="44"/>
      <w:szCs w:val="44"/>
    </w:rPr>
  </w:style>
  <w:style w:type="paragraph" w:customStyle="1" w:styleId="84">
    <w:name w:val="8.前言标题"/>
    <w:basedOn w:val="Heading3NoNumber"/>
    <w:link w:val="85"/>
    <w:autoRedefine/>
    <w:qFormat/>
    <w:rsid w:val="00C5634C"/>
    <w:rPr>
      <w:rFonts w:cs="微软雅黑"/>
    </w:rPr>
  </w:style>
  <w:style w:type="character" w:customStyle="1" w:styleId="2Char">
    <w:name w:val="标题 2 Char"/>
    <w:aliases w:val="ALT+2 Char"/>
    <w:basedOn w:val="a3"/>
    <w:link w:val="2"/>
    <w:rsid w:val="00145053"/>
    <w:rPr>
      <w:rFonts w:ascii="Huawei Sans" w:hAnsi="Huawei Sans"/>
      <w:bCs/>
      <w:noProof/>
      <w:sz w:val="36"/>
      <w:szCs w:val="36"/>
      <w:lang w:eastAsia="en-US"/>
    </w:rPr>
  </w:style>
  <w:style w:type="character" w:customStyle="1" w:styleId="Heading2NoNumber0">
    <w:name w:val="Heading2 No Number 字符"/>
    <w:basedOn w:val="2Char"/>
    <w:link w:val="Heading2NoNumber"/>
    <w:rsid w:val="00EA31D3"/>
    <w:rPr>
      <w:rFonts w:ascii="Arial Unicode MS" w:eastAsia="黑体" w:hAnsi="Arial Unicode MS" w:cs="Book Antiqua"/>
      <w:bCs/>
      <w:noProof/>
      <w:sz w:val="36"/>
      <w:szCs w:val="36"/>
      <w:lang w:eastAsia="en-US"/>
    </w:rPr>
  </w:style>
  <w:style w:type="character" w:customStyle="1" w:styleId="75">
    <w:name w:val="7.简介标题 字符"/>
    <w:basedOn w:val="Heading2NoNumber0"/>
    <w:link w:val="74"/>
    <w:rsid w:val="00C5634C"/>
    <w:rPr>
      <w:rFonts w:ascii="Huawei Sans" w:eastAsia="黑体" w:hAnsi="Huawei Sans" w:cs="Book Antiqua"/>
      <w:bCs/>
      <w:noProof/>
      <w:sz w:val="36"/>
      <w:szCs w:val="36"/>
      <w:lang w:eastAsia="en-US"/>
    </w:rPr>
  </w:style>
  <w:style w:type="character" w:customStyle="1" w:styleId="3Char">
    <w:name w:val="标题 3 Char"/>
    <w:aliases w:val="ALT+3 Char"/>
    <w:basedOn w:val="a3"/>
    <w:link w:val="3"/>
    <w:rsid w:val="00C5634C"/>
    <w:rPr>
      <w:rFonts w:ascii="Huawei Sans" w:hAnsi="Huawei Sans"/>
      <w:noProof/>
      <w:sz w:val="32"/>
      <w:szCs w:val="32"/>
    </w:rPr>
  </w:style>
  <w:style w:type="character" w:customStyle="1" w:styleId="Heading3NoNumber0">
    <w:name w:val="Heading3 No Number 字符"/>
    <w:basedOn w:val="3Char"/>
    <w:link w:val="Heading3NoNumber"/>
    <w:rsid w:val="00EA31D3"/>
    <w:rPr>
      <w:rFonts w:ascii="Arial Unicode MS" w:eastAsia="黑体" w:hAnsi="Arial Unicode MS" w:cs="Book Antiqua"/>
      <w:noProof/>
      <w:sz w:val="26"/>
      <w:szCs w:val="32"/>
    </w:rPr>
  </w:style>
  <w:style w:type="character" w:customStyle="1" w:styleId="85">
    <w:name w:val="8.前言标题 字符"/>
    <w:basedOn w:val="Heading3NoNumber0"/>
    <w:link w:val="84"/>
    <w:rsid w:val="00C5634C"/>
    <w:rPr>
      <w:rFonts w:ascii="Huawei Sans" w:eastAsia="黑体" w:hAnsi="Huawei Sans" w:cs="微软雅黑"/>
      <w:noProof/>
      <w:sz w:val="26"/>
      <w:szCs w:val="32"/>
    </w:rPr>
  </w:style>
  <w:style w:type="paragraph" w:customStyle="1" w:styleId="30">
    <w:name w:val="3.步骤"/>
    <w:basedOn w:val="Step"/>
    <w:link w:val="3f1"/>
    <w:autoRedefine/>
    <w:qFormat/>
    <w:rsid w:val="00FC0208"/>
    <w:pPr>
      <w:numPr>
        <w:ilvl w:val="5"/>
        <w:numId w:val="4"/>
      </w:numPr>
      <w:tabs>
        <w:tab w:val="clear" w:pos="1701"/>
      </w:tabs>
      <w:spacing w:before="160" w:after="160"/>
      <w:outlineLvl w:val="3"/>
    </w:pPr>
    <w:rPr>
      <w:rFonts w:ascii="Huawei Sans" w:hAnsi="Huawei Sans"/>
      <w:sz w:val="21"/>
      <w:lang w:val="en-GB"/>
    </w:rPr>
  </w:style>
  <w:style w:type="character" w:customStyle="1" w:styleId="3f1">
    <w:name w:val="3.步骤 字符"/>
    <w:basedOn w:val="Step0"/>
    <w:link w:val="30"/>
    <w:rsid w:val="00FC0208"/>
    <w:rPr>
      <w:rFonts w:ascii="Huawei Sans" w:eastAsia="华文细黑" w:hAnsi="Huawei Sans" w:cs="Arial"/>
      <w:snapToGrid w:val="0"/>
      <w:sz w:val="21"/>
      <w:szCs w:val="21"/>
      <w:lang w:val="en-GB"/>
    </w:rPr>
  </w:style>
  <w:style w:type="paragraph" w:customStyle="1" w:styleId="5b">
    <w:name w:val="5.表格标题"/>
    <w:basedOn w:val="TableDescription"/>
    <w:link w:val="5c"/>
    <w:autoRedefine/>
    <w:qFormat/>
    <w:rsid w:val="00C5634C"/>
    <w:pPr>
      <w:spacing w:before="160" w:line="240" w:lineRule="auto"/>
      <w:ind w:left="1021"/>
      <w:jc w:val="center"/>
    </w:pPr>
    <w:rPr>
      <w:rFonts w:ascii="Huawei Sans" w:eastAsia="方正兰亭黑简体" w:hAnsi="Huawei Sans"/>
      <w:b/>
    </w:rPr>
  </w:style>
  <w:style w:type="paragraph" w:customStyle="1" w:styleId="92">
    <w:name w:val="9.图片标题"/>
    <w:basedOn w:val="FigureDescription"/>
    <w:link w:val="93"/>
    <w:autoRedefine/>
    <w:qFormat/>
    <w:rsid w:val="00C5634C"/>
    <w:pPr>
      <w:spacing w:before="80" w:after="160" w:line="240" w:lineRule="auto"/>
      <w:jc w:val="center"/>
      <w:outlineLvl w:val="9"/>
    </w:pPr>
    <w:rPr>
      <w:rFonts w:ascii="Huawei Sans" w:eastAsia="方正兰亭黑简体" w:hAnsi="Huawei Sans" w:cs="微软雅黑"/>
      <w:b/>
      <w:sz w:val="24"/>
      <w:szCs w:val="24"/>
    </w:rPr>
  </w:style>
  <w:style w:type="character" w:customStyle="1" w:styleId="TableDescription0">
    <w:name w:val="Table Description 字符"/>
    <w:basedOn w:val="a3"/>
    <w:link w:val="TableDescription"/>
    <w:rsid w:val="00224DB5"/>
    <w:rPr>
      <w:rFonts w:eastAsia="黑体"/>
      <w:spacing w:val="-4"/>
    </w:rPr>
  </w:style>
  <w:style w:type="character" w:customStyle="1" w:styleId="5c">
    <w:name w:val="5.表格标题 字符"/>
    <w:basedOn w:val="TableDescription0"/>
    <w:link w:val="5b"/>
    <w:rsid w:val="00C5634C"/>
    <w:rPr>
      <w:rFonts w:ascii="Huawei Sans" w:eastAsia="黑体" w:hAnsi="Huawei Sans"/>
      <w:b/>
      <w:spacing w:val="-4"/>
    </w:rPr>
  </w:style>
  <w:style w:type="character" w:customStyle="1" w:styleId="FigureDescription0">
    <w:name w:val="Figure Description 字符"/>
    <w:basedOn w:val="a3"/>
    <w:link w:val="FigureDescription"/>
    <w:rsid w:val="00224DB5"/>
    <w:rPr>
      <w:rFonts w:eastAsia="黑体"/>
      <w:spacing w:val="-4"/>
      <w:kern w:val="2"/>
      <w:sz w:val="21"/>
      <w:szCs w:val="21"/>
    </w:rPr>
  </w:style>
  <w:style w:type="character" w:customStyle="1" w:styleId="93">
    <w:name w:val="9.图片标题 字符"/>
    <w:basedOn w:val="FigureDescription0"/>
    <w:link w:val="92"/>
    <w:rsid w:val="00C5634C"/>
    <w:rPr>
      <w:rFonts w:ascii="Huawei Sans" w:eastAsia="黑体" w:hAnsi="Huawei Sans" w:cs="微软雅黑"/>
      <w:b/>
      <w:spacing w:val="-4"/>
      <w:kern w:val="2"/>
      <w:sz w:val="21"/>
      <w:szCs w:val="21"/>
    </w:rPr>
  </w:style>
  <w:style w:type="paragraph" w:styleId="affff3">
    <w:name w:val="No Spacing"/>
    <w:autoRedefine/>
    <w:uiPriority w:val="1"/>
    <w:rsid w:val="00076E78"/>
    <w:pPr>
      <w:topLinePunct/>
      <w:adjustRightInd w:val="0"/>
      <w:snapToGrid w:val="0"/>
      <w:ind w:left="1134"/>
    </w:pPr>
    <w:rPr>
      <w:rFonts w:ascii="微软雅黑" w:eastAsia="微软雅黑" w:hAnsi="微软雅黑" w:cs="微软雅黑"/>
      <w:kern w:val="2"/>
      <w:sz w:val="21"/>
      <w:szCs w:val="21"/>
    </w:rPr>
  </w:style>
  <w:style w:type="character" w:styleId="affff4">
    <w:name w:val="Intense Emphasis"/>
    <w:basedOn w:val="a3"/>
    <w:uiPriority w:val="21"/>
    <w:rsid w:val="00076E78"/>
    <w:rPr>
      <w:rFonts w:ascii="微软雅黑" w:eastAsia="微软雅黑" w:hAnsi="微软雅黑" w:cs="微软雅黑"/>
      <w:i/>
      <w:iCs/>
      <w:color w:val="4F81BD" w:themeColor="accent1"/>
    </w:rPr>
  </w:style>
  <w:style w:type="paragraph" w:styleId="affff5">
    <w:name w:val="Quote"/>
    <w:basedOn w:val="a2"/>
    <w:next w:val="a2"/>
    <w:link w:val="Char4"/>
    <w:autoRedefine/>
    <w:uiPriority w:val="29"/>
    <w:rsid w:val="00076E78"/>
    <w:pPr>
      <w:spacing w:before="200" w:after="160"/>
      <w:ind w:left="864" w:right="864"/>
      <w:jc w:val="center"/>
    </w:pPr>
    <w:rPr>
      <w:i/>
      <w:iCs/>
      <w:color w:val="404040" w:themeColor="text1" w:themeTint="BF"/>
    </w:rPr>
  </w:style>
  <w:style w:type="character" w:customStyle="1" w:styleId="Char4">
    <w:name w:val="引用 Char"/>
    <w:basedOn w:val="a3"/>
    <w:link w:val="affff5"/>
    <w:uiPriority w:val="29"/>
    <w:rsid w:val="00076E78"/>
    <w:rPr>
      <w:rFonts w:ascii="微软雅黑" w:eastAsia="微软雅黑" w:hAnsi="微软雅黑" w:cs="微软雅黑"/>
      <w:i/>
      <w:iCs/>
      <w:color w:val="404040" w:themeColor="text1" w:themeTint="BF"/>
      <w:kern w:val="2"/>
      <w:sz w:val="21"/>
      <w:szCs w:val="21"/>
    </w:rPr>
  </w:style>
  <w:style w:type="paragraph" w:styleId="affff6">
    <w:name w:val="Intense Quote"/>
    <w:basedOn w:val="a2"/>
    <w:next w:val="a2"/>
    <w:link w:val="Char5"/>
    <w:autoRedefine/>
    <w:uiPriority w:val="30"/>
    <w:rsid w:val="00076E78"/>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5">
    <w:name w:val="明显引用 Char"/>
    <w:basedOn w:val="a3"/>
    <w:link w:val="affff6"/>
    <w:uiPriority w:val="30"/>
    <w:rsid w:val="00076E78"/>
    <w:rPr>
      <w:rFonts w:ascii="微软雅黑" w:eastAsia="微软雅黑" w:hAnsi="微软雅黑" w:cs="微软雅黑"/>
      <w:i/>
      <w:iCs/>
      <w:color w:val="4F81BD" w:themeColor="accent1"/>
      <w:kern w:val="2"/>
      <w:sz w:val="21"/>
      <w:szCs w:val="21"/>
    </w:rPr>
  </w:style>
  <w:style w:type="character" w:styleId="affff7">
    <w:name w:val="Subtle Reference"/>
    <w:basedOn w:val="a3"/>
    <w:uiPriority w:val="31"/>
    <w:rsid w:val="00076E78"/>
    <w:rPr>
      <w:rFonts w:ascii="微软雅黑" w:eastAsia="微软雅黑" w:hAnsi="微软雅黑" w:cs="微软雅黑"/>
      <w:smallCaps/>
      <w:color w:val="5A5A5A" w:themeColor="text1" w:themeTint="A5"/>
    </w:rPr>
  </w:style>
  <w:style w:type="character" w:styleId="affff8">
    <w:name w:val="Intense Reference"/>
    <w:basedOn w:val="a3"/>
    <w:uiPriority w:val="32"/>
    <w:rsid w:val="00076E78"/>
    <w:rPr>
      <w:rFonts w:ascii="微软雅黑" w:eastAsia="微软雅黑" w:hAnsi="微软雅黑" w:cs="微软雅黑"/>
      <w:b/>
      <w:bCs/>
      <w:smallCaps/>
      <w:color w:val="4F81BD" w:themeColor="accent1"/>
      <w:spacing w:val="5"/>
    </w:rPr>
  </w:style>
  <w:style w:type="character" w:styleId="affff9">
    <w:name w:val="Book Title"/>
    <w:basedOn w:val="a3"/>
    <w:uiPriority w:val="33"/>
    <w:rsid w:val="00076E78"/>
    <w:rPr>
      <w:rFonts w:ascii="微软雅黑" w:eastAsia="微软雅黑" w:hAnsi="微软雅黑" w:cs="微软雅黑"/>
      <w:b/>
      <w:bCs/>
      <w:i/>
      <w:iCs/>
      <w:spacing w:val="5"/>
    </w:rPr>
  </w:style>
  <w:style w:type="paragraph" w:customStyle="1" w:styleId="5ALTF5">
    <w:name w:val="5.表格文字 ALT+F5"/>
    <w:basedOn w:val="TableText"/>
    <w:link w:val="5ALTF50"/>
    <w:autoRedefine/>
    <w:qFormat/>
    <w:rsid w:val="007F08A4"/>
    <w:pPr>
      <w:autoSpaceDE w:val="0"/>
      <w:autoSpaceDN w:val="0"/>
      <w:jc w:val="center"/>
    </w:pPr>
    <w:rPr>
      <w:rFonts w:ascii="Huawei Sans" w:eastAsia="华文细黑" w:hAnsi="Huawei Sans" w:cs="微软雅黑"/>
      <w:sz w:val="21"/>
      <w:szCs w:val="21"/>
    </w:rPr>
  </w:style>
  <w:style w:type="character" w:customStyle="1" w:styleId="5ALTF50">
    <w:name w:val="5.表格文字 ALT+F5 字符"/>
    <w:basedOn w:val="TableText0"/>
    <w:link w:val="5ALTF5"/>
    <w:rsid w:val="007F08A4"/>
    <w:rPr>
      <w:rFonts w:ascii="Huawei Sans" w:eastAsia="华文细黑" w:hAnsi="Huawei Sans" w:cs="微软雅黑"/>
      <w:snapToGrid w:val="0"/>
      <w:sz w:val="21"/>
      <w:szCs w:val="21"/>
    </w:rPr>
  </w:style>
  <w:style w:type="paragraph" w:customStyle="1" w:styleId="83ALTF8">
    <w:name w:val="8.前言标题3 ALT+F8"/>
    <w:basedOn w:val="a2"/>
    <w:link w:val="83ALTF80"/>
    <w:autoRedefine/>
    <w:qFormat/>
    <w:rsid w:val="007F08A4"/>
    <w:pPr>
      <w:topLinePunct w:val="0"/>
      <w:adjustRightInd/>
      <w:snapToGrid/>
      <w:spacing w:before="200"/>
      <w:ind w:left="0"/>
    </w:pPr>
    <w:rPr>
      <w:rFonts w:ascii="Huawei Sans" w:eastAsia="黑体" w:hAnsi="Huawei Sans" w:cs="微软雅黑"/>
      <w:noProof/>
      <w:kern w:val="2"/>
      <w:sz w:val="21"/>
      <w:szCs w:val="21"/>
    </w:rPr>
  </w:style>
  <w:style w:type="character" w:customStyle="1" w:styleId="83ALTF80">
    <w:name w:val="8.前言标题3 ALT+F8 字符"/>
    <w:basedOn w:val="Heading3NoNumber0"/>
    <w:link w:val="83ALTF8"/>
    <w:rsid w:val="007F08A4"/>
    <w:rPr>
      <w:rFonts w:ascii="Huawei Sans" w:eastAsia="黑体" w:hAnsi="Huawei Sans" w:cs="微软雅黑"/>
      <w:noProof/>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58845">
      <w:bodyDiv w:val="1"/>
      <w:marLeft w:val="0"/>
      <w:marRight w:val="0"/>
      <w:marTop w:val="0"/>
      <w:marBottom w:val="0"/>
      <w:divBdr>
        <w:top w:val="none" w:sz="0" w:space="0" w:color="auto"/>
        <w:left w:val="none" w:sz="0" w:space="0" w:color="auto"/>
        <w:bottom w:val="none" w:sz="0" w:space="0" w:color="auto"/>
        <w:right w:val="none" w:sz="0" w:space="0" w:color="auto"/>
      </w:divBdr>
    </w:div>
    <w:div w:id="23215713">
      <w:bodyDiv w:val="1"/>
      <w:marLeft w:val="0"/>
      <w:marRight w:val="0"/>
      <w:marTop w:val="0"/>
      <w:marBottom w:val="0"/>
      <w:divBdr>
        <w:top w:val="none" w:sz="0" w:space="0" w:color="auto"/>
        <w:left w:val="none" w:sz="0" w:space="0" w:color="auto"/>
        <w:bottom w:val="none" w:sz="0" w:space="0" w:color="auto"/>
        <w:right w:val="none" w:sz="0" w:space="0" w:color="auto"/>
      </w:divBdr>
    </w:div>
    <w:div w:id="55670814">
      <w:bodyDiv w:val="1"/>
      <w:marLeft w:val="0"/>
      <w:marRight w:val="0"/>
      <w:marTop w:val="0"/>
      <w:marBottom w:val="0"/>
      <w:divBdr>
        <w:top w:val="none" w:sz="0" w:space="0" w:color="auto"/>
        <w:left w:val="none" w:sz="0" w:space="0" w:color="auto"/>
        <w:bottom w:val="none" w:sz="0" w:space="0" w:color="auto"/>
        <w:right w:val="none" w:sz="0" w:space="0" w:color="auto"/>
      </w:divBdr>
      <w:divsChild>
        <w:div w:id="164589592">
          <w:marLeft w:val="446"/>
          <w:marRight w:val="0"/>
          <w:marTop w:val="0"/>
          <w:marBottom w:val="0"/>
          <w:divBdr>
            <w:top w:val="none" w:sz="0" w:space="0" w:color="auto"/>
            <w:left w:val="none" w:sz="0" w:space="0" w:color="auto"/>
            <w:bottom w:val="none" w:sz="0" w:space="0" w:color="auto"/>
            <w:right w:val="none" w:sz="0" w:space="0" w:color="auto"/>
          </w:divBdr>
        </w:div>
        <w:div w:id="419524940">
          <w:marLeft w:val="446"/>
          <w:marRight w:val="0"/>
          <w:marTop w:val="0"/>
          <w:marBottom w:val="0"/>
          <w:divBdr>
            <w:top w:val="none" w:sz="0" w:space="0" w:color="auto"/>
            <w:left w:val="none" w:sz="0" w:space="0" w:color="auto"/>
            <w:bottom w:val="none" w:sz="0" w:space="0" w:color="auto"/>
            <w:right w:val="none" w:sz="0" w:space="0" w:color="auto"/>
          </w:divBdr>
        </w:div>
        <w:div w:id="1148014317">
          <w:marLeft w:val="446"/>
          <w:marRight w:val="0"/>
          <w:marTop w:val="0"/>
          <w:marBottom w:val="0"/>
          <w:divBdr>
            <w:top w:val="none" w:sz="0" w:space="0" w:color="auto"/>
            <w:left w:val="none" w:sz="0" w:space="0" w:color="auto"/>
            <w:bottom w:val="none" w:sz="0" w:space="0" w:color="auto"/>
            <w:right w:val="none" w:sz="0" w:space="0" w:color="auto"/>
          </w:divBdr>
        </w:div>
        <w:div w:id="1795557674">
          <w:marLeft w:val="446"/>
          <w:marRight w:val="0"/>
          <w:marTop w:val="0"/>
          <w:marBottom w:val="0"/>
          <w:divBdr>
            <w:top w:val="none" w:sz="0" w:space="0" w:color="auto"/>
            <w:left w:val="none" w:sz="0" w:space="0" w:color="auto"/>
            <w:bottom w:val="none" w:sz="0" w:space="0" w:color="auto"/>
            <w:right w:val="none" w:sz="0" w:space="0" w:color="auto"/>
          </w:divBdr>
        </w:div>
        <w:div w:id="2071463141">
          <w:marLeft w:val="446"/>
          <w:marRight w:val="0"/>
          <w:marTop w:val="0"/>
          <w:marBottom w:val="0"/>
          <w:divBdr>
            <w:top w:val="none" w:sz="0" w:space="0" w:color="auto"/>
            <w:left w:val="none" w:sz="0" w:space="0" w:color="auto"/>
            <w:bottom w:val="none" w:sz="0" w:space="0" w:color="auto"/>
            <w:right w:val="none" w:sz="0" w:space="0" w:color="auto"/>
          </w:divBdr>
        </w:div>
      </w:divsChild>
    </w:div>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66466180">
      <w:bodyDiv w:val="1"/>
      <w:marLeft w:val="0"/>
      <w:marRight w:val="0"/>
      <w:marTop w:val="0"/>
      <w:marBottom w:val="0"/>
      <w:divBdr>
        <w:top w:val="none" w:sz="0" w:space="0" w:color="auto"/>
        <w:left w:val="none" w:sz="0" w:space="0" w:color="auto"/>
        <w:bottom w:val="none" w:sz="0" w:space="0" w:color="auto"/>
        <w:right w:val="none" w:sz="0" w:space="0" w:color="auto"/>
      </w:divBdr>
    </w:div>
    <w:div w:id="68038023">
      <w:bodyDiv w:val="1"/>
      <w:marLeft w:val="0"/>
      <w:marRight w:val="0"/>
      <w:marTop w:val="0"/>
      <w:marBottom w:val="0"/>
      <w:divBdr>
        <w:top w:val="none" w:sz="0" w:space="0" w:color="auto"/>
        <w:left w:val="none" w:sz="0" w:space="0" w:color="auto"/>
        <w:bottom w:val="none" w:sz="0" w:space="0" w:color="auto"/>
        <w:right w:val="none" w:sz="0" w:space="0" w:color="auto"/>
      </w:divBdr>
    </w:div>
    <w:div w:id="74254300">
      <w:bodyDiv w:val="1"/>
      <w:marLeft w:val="0"/>
      <w:marRight w:val="0"/>
      <w:marTop w:val="0"/>
      <w:marBottom w:val="0"/>
      <w:divBdr>
        <w:top w:val="none" w:sz="0" w:space="0" w:color="auto"/>
        <w:left w:val="none" w:sz="0" w:space="0" w:color="auto"/>
        <w:bottom w:val="none" w:sz="0" w:space="0" w:color="auto"/>
        <w:right w:val="none" w:sz="0" w:space="0" w:color="auto"/>
      </w:divBdr>
    </w:div>
    <w:div w:id="86316546">
      <w:bodyDiv w:val="1"/>
      <w:marLeft w:val="0"/>
      <w:marRight w:val="0"/>
      <w:marTop w:val="0"/>
      <w:marBottom w:val="0"/>
      <w:divBdr>
        <w:top w:val="none" w:sz="0" w:space="0" w:color="auto"/>
        <w:left w:val="none" w:sz="0" w:space="0" w:color="auto"/>
        <w:bottom w:val="none" w:sz="0" w:space="0" w:color="auto"/>
        <w:right w:val="none" w:sz="0" w:space="0" w:color="auto"/>
      </w:divBdr>
    </w:div>
    <w:div w:id="126247035">
      <w:bodyDiv w:val="1"/>
      <w:marLeft w:val="0"/>
      <w:marRight w:val="0"/>
      <w:marTop w:val="0"/>
      <w:marBottom w:val="0"/>
      <w:divBdr>
        <w:top w:val="none" w:sz="0" w:space="0" w:color="auto"/>
        <w:left w:val="none" w:sz="0" w:space="0" w:color="auto"/>
        <w:bottom w:val="none" w:sz="0" w:space="0" w:color="auto"/>
        <w:right w:val="none" w:sz="0" w:space="0" w:color="auto"/>
      </w:divBdr>
    </w:div>
    <w:div w:id="130830684">
      <w:bodyDiv w:val="1"/>
      <w:marLeft w:val="0"/>
      <w:marRight w:val="0"/>
      <w:marTop w:val="0"/>
      <w:marBottom w:val="0"/>
      <w:divBdr>
        <w:top w:val="none" w:sz="0" w:space="0" w:color="auto"/>
        <w:left w:val="none" w:sz="0" w:space="0" w:color="auto"/>
        <w:bottom w:val="none" w:sz="0" w:space="0" w:color="auto"/>
        <w:right w:val="none" w:sz="0" w:space="0" w:color="auto"/>
      </w:divBdr>
    </w:div>
    <w:div w:id="162405246">
      <w:bodyDiv w:val="1"/>
      <w:marLeft w:val="0"/>
      <w:marRight w:val="0"/>
      <w:marTop w:val="0"/>
      <w:marBottom w:val="0"/>
      <w:divBdr>
        <w:top w:val="none" w:sz="0" w:space="0" w:color="auto"/>
        <w:left w:val="none" w:sz="0" w:space="0" w:color="auto"/>
        <w:bottom w:val="none" w:sz="0" w:space="0" w:color="auto"/>
        <w:right w:val="none" w:sz="0" w:space="0" w:color="auto"/>
      </w:divBdr>
    </w:div>
    <w:div w:id="163321124">
      <w:bodyDiv w:val="1"/>
      <w:marLeft w:val="0"/>
      <w:marRight w:val="0"/>
      <w:marTop w:val="0"/>
      <w:marBottom w:val="0"/>
      <w:divBdr>
        <w:top w:val="none" w:sz="0" w:space="0" w:color="auto"/>
        <w:left w:val="none" w:sz="0" w:space="0" w:color="auto"/>
        <w:bottom w:val="none" w:sz="0" w:space="0" w:color="auto"/>
        <w:right w:val="none" w:sz="0" w:space="0" w:color="auto"/>
      </w:divBdr>
    </w:div>
    <w:div w:id="163739471">
      <w:bodyDiv w:val="1"/>
      <w:marLeft w:val="0"/>
      <w:marRight w:val="0"/>
      <w:marTop w:val="0"/>
      <w:marBottom w:val="0"/>
      <w:divBdr>
        <w:top w:val="none" w:sz="0" w:space="0" w:color="auto"/>
        <w:left w:val="none" w:sz="0" w:space="0" w:color="auto"/>
        <w:bottom w:val="none" w:sz="0" w:space="0" w:color="auto"/>
        <w:right w:val="none" w:sz="0" w:space="0" w:color="auto"/>
      </w:divBdr>
    </w:div>
    <w:div w:id="174658062">
      <w:bodyDiv w:val="1"/>
      <w:marLeft w:val="0"/>
      <w:marRight w:val="0"/>
      <w:marTop w:val="0"/>
      <w:marBottom w:val="0"/>
      <w:divBdr>
        <w:top w:val="none" w:sz="0" w:space="0" w:color="auto"/>
        <w:left w:val="none" w:sz="0" w:space="0" w:color="auto"/>
        <w:bottom w:val="none" w:sz="0" w:space="0" w:color="auto"/>
        <w:right w:val="none" w:sz="0" w:space="0" w:color="auto"/>
      </w:divBdr>
    </w:div>
    <w:div w:id="175460349">
      <w:bodyDiv w:val="1"/>
      <w:marLeft w:val="0"/>
      <w:marRight w:val="0"/>
      <w:marTop w:val="0"/>
      <w:marBottom w:val="0"/>
      <w:divBdr>
        <w:top w:val="none" w:sz="0" w:space="0" w:color="auto"/>
        <w:left w:val="none" w:sz="0" w:space="0" w:color="auto"/>
        <w:bottom w:val="none" w:sz="0" w:space="0" w:color="auto"/>
        <w:right w:val="none" w:sz="0" w:space="0" w:color="auto"/>
      </w:divBdr>
    </w:div>
    <w:div w:id="175729534">
      <w:bodyDiv w:val="1"/>
      <w:marLeft w:val="0"/>
      <w:marRight w:val="0"/>
      <w:marTop w:val="0"/>
      <w:marBottom w:val="0"/>
      <w:divBdr>
        <w:top w:val="none" w:sz="0" w:space="0" w:color="auto"/>
        <w:left w:val="none" w:sz="0" w:space="0" w:color="auto"/>
        <w:bottom w:val="none" w:sz="0" w:space="0" w:color="auto"/>
        <w:right w:val="none" w:sz="0" w:space="0" w:color="auto"/>
      </w:divBdr>
    </w:div>
    <w:div w:id="178201069">
      <w:bodyDiv w:val="1"/>
      <w:marLeft w:val="0"/>
      <w:marRight w:val="0"/>
      <w:marTop w:val="0"/>
      <w:marBottom w:val="0"/>
      <w:divBdr>
        <w:top w:val="none" w:sz="0" w:space="0" w:color="auto"/>
        <w:left w:val="none" w:sz="0" w:space="0" w:color="auto"/>
        <w:bottom w:val="none" w:sz="0" w:space="0" w:color="auto"/>
        <w:right w:val="none" w:sz="0" w:space="0" w:color="auto"/>
      </w:divBdr>
    </w:div>
    <w:div w:id="179203112">
      <w:bodyDiv w:val="1"/>
      <w:marLeft w:val="0"/>
      <w:marRight w:val="0"/>
      <w:marTop w:val="0"/>
      <w:marBottom w:val="0"/>
      <w:divBdr>
        <w:top w:val="none" w:sz="0" w:space="0" w:color="auto"/>
        <w:left w:val="none" w:sz="0" w:space="0" w:color="auto"/>
        <w:bottom w:val="none" w:sz="0" w:space="0" w:color="auto"/>
        <w:right w:val="none" w:sz="0" w:space="0" w:color="auto"/>
      </w:divBdr>
    </w:div>
    <w:div w:id="179779424">
      <w:bodyDiv w:val="1"/>
      <w:marLeft w:val="0"/>
      <w:marRight w:val="0"/>
      <w:marTop w:val="0"/>
      <w:marBottom w:val="0"/>
      <w:divBdr>
        <w:top w:val="none" w:sz="0" w:space="0" w:color="auto"/>
        <w:left w:val="none" w:sz="0" w:space="0" w:color="auto"/>
        <w:bottom w:val="none" w:sz="0" w:space="0" w:color="auto"/>
        <w:right w:val="none" w:sz="0" w:space="0" w:color="auto"/>
      </w:divBdr>
      <w:divsChild>
        <w:div w:id="659381885">
          <w:marLeft w:val="562"/>
          <w:marRight w:val="0"/>
          <w:marTop w:val="0"/>
          <w:marBottom w:val="0"/>
          <w:divBdr>
            <w:top w:val="none" w:sz="0" w:space="0" w:color="auto"/>
            <w:left w:val="none" w:sz="0" w:space="0" w:color="auto"/>
            <w:bottom w:val="none" w:sz="0" w:space="0" w:color="auto"/>
            <w:right w:val="none" w:sz="0" w:space="0" w:color="auto"/>
          </w:divBdr>
        </w:div>
      </w:divsChild>
    </w:div>
    <w:div w:id="185949011">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3494094">
      <w:bodyDiv w:val="1"/>
      <w:marLeft w:val="0"/>
      <w:marRight w:val="0"/>
      <w:marTop w:val="0"/>
      <w:marBottom w:val="0"/>
      <w:divBdr>
        <w:top w:val="none" w:sz="0" w:space="0" w:color="auto"/>
        <w:left w:val="none" w:sz="0" w:space="0" w:color="auto"/>
        <w:bottom w:val="none" w:sz="0" w:space="0" w:color="auto"/>
        <w:right w:val="none" w:sz="0" w:space="0" w:color="auto"/>
      </w:divBdr>
    </w:div>
    <w:div w:id="207378782">
      <w:bodyDiv w:val="1"/>
      <w:marLeft w:val="0"/>
      <w:marRight w:val="0"/>
      <w:marTop w:val="0"/>
      <w:marBottom w:val="0"/>
      <w:divBdr>
        <w:top w:val="none" w:sz="0" w:space="0" w:color="auto"/>
        <w:left w:val="none" w:sz="0" w:space="0" w:color="auto"/>
        <w:bottom w:val="none" w:sz="0" w:space="0" w:color="auto"/>
        <w:right w:val="none" w:sz="0" w:space="0" w:color="auto"/>
      </w:divBdr>
    </w:div>
    <w:div w:id="228344277">
      <w:bodyDiv w:val="1"/>
      <w:marLeft w:val="0"/>
      <w:marRight w:val="0"/>
      <w:marTop w:val="0"/>
      <w:marBottom w:val="0"/>
      <w:divBdr>
        <w:top w:val="none" w:sz="0" w:space="0" w:color="auto"/>
        <w:left w:val="none" w:sz="0" w:space="0" w:color="auto"/>
        <w:bottom w:val="none" w:sz="0" w:space="0" w:color="auto"/>
        <w:right w:val="none" w:sz="0" w:space="0" w:color="auto"/>
      </w:divBdr>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240914377">
      <w:bodyDiv w:val="1"/>
      <w:marLeft w:val="0"/>
      <w:marRight w:val="0"/>
      <w:marTop w:val="0"/>
      <w:marBottom w:val="0"/>
      <w:divBdr>
        <w:top w:val="none" w:sz="0" w:space="0" w:color="auto"/>
        <w:left w:val="none" w:sz="0" w:space="0" w:color="auto"/>
        <w:bottom w:val="none" w:sz="0" w:space="0" w:color="auto"/>
        <w:right w:val="none" w:sz="0" w:space="0" w:color="auto"/>
      </w:divBdr>
    </w:div>
    <w:div w:id="250093068">
      <w:bodyDiv w:val="1"/>
      <w:marLeft w:val="0"/>
      <w:marRight w:val="0"/>
      <w:marTop w:val="0"/>
      <w:marBottom w:val="0"/>
      <w:divBdr>
        <w:top w:val="none" w:sz="0" w:space="0" w:color="auto"/>
        <w:left w:val="none" w:sz="0" w:space="0" w:color="auto"/>
        <w:bottom w:val="none" w:sz="0" w:space="0" w:color="auto"/>
        <w:right w:val="none" w:sz="0" w:space="0" w:color="auto"/>
      </w:divBdr>
    </w:div>
    <w:div w:id="251941325">
      <w:bodyDiv w:val="1"/>
      <w:marLeft w:val="0"/>
      <w:marRight w:val="0"/>
      <w:marTop w:val="0"/>
      <w:marBottom w:val="0"/>
      <w:divBdr>
        <w:top w:val="none" w:sz="0" w:space="0" w:color="auto"/>
        <w:left w:val="none" w:sz="0" w:space="0" w:color="auto"/>
        <w:bottom w:val="none" w:sz="0" w:space="0" w:color="auto"/>
        <w:right w:val="none" w:sz="0" w:space="0" w:color="auto"/>
      </w:divBdr>
    </w:div>
    <w:div w:id="262543543">
      <w:bodyDiv w:val="1"/>
      <w:marLeft w:val="0"/>
      <w:marRight w:val="0"/>
      <w:marTop w:val="0"/>
      <w:marBottom w:val="0"/>
      <w:divBdr>
        <w:top w:val="none" w:sz="0" w:space="0" w:color="auto"/>
        <w:left w:val="none" w:sz="0" w:space="0" w:color="auto"/>
        <w:bottom w:val="none" w:sz="0" w:space="0" w:color="auto"/>
        <w:right w:val="none" w:sz="0" w:space="0" w:color="auto"/>
      </w:divBdr>
    </w:div>
    <w:div w:id="267469986">
      <w:bodyDiv w:val="1"/>
      <w:marLeft w:val="0"/>
      <w:marRight w:val="0"/>
      <w:marTop w:val="0"/>
      <w:marBottom w:val="0"/>
      <w:divBdr>
        <w:top w:val="none" w:sz="0" w:space="0" w:color="auto"/>
        <w:left w:val="none" w:sz="0" w:space="0" w:color="auto"/>
        <w:bottom w:val="none" w:sz="0" w:space="0" w:color="auto"/>
        <w:right w:val="none" w:sz="0" w:space="0" w:color="auto"/>
      </w:divBdr>
    </w:div>
    <w:div w:id="276565324">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435421">
      <w:bodyDiv w:val="1"/>
      <w:marLeft w:val="0"/>
      <w:marRight w:val="0"/>
      <w:marTop w:val="0"/>
      <w:marBottom w:val="0"/>
      <w:divBdr>
        <w:top w:val="none" w:sz="0" w:space="0" w:color="auto"/>
        <w:left w:val="none" w:sz="0" w:space="0" w:color="auto"/>
        <w:bottom w:val="none" w:sz="0" w:space="0" w:color="auto"/>
        <w:right w:val="none" w:sz="0" w:space="0" w:color="auto"/>
      </w:divBdr>
    </w:div>
    <w:div w:id="306011606">
      <w:bodyDiv w:val="1"/>
      <w:marLeft w:val="0"/>
      <w:marRight w:val="0"/>
      <w:marTop w:val="0"/>
      <w:marBottom w:val="0"/>
      <w:divBdr>
        <w:top w:val="none" w:sz="0" w:space="0" w:color="auto"/>
        <w:left w:val="none" w:sz="0" w:space="0" w:color="auto"/>
        <w:bottom w:val="none" w:sz="0" w:space="0" w:color="auto"/>
        <w:right w:val="none" w:sz="0" w:space="0" w:color="auto"/>
      </w:divBdr>
    </w:div>
    <w:div w:id="324431693">
      <w:bodyDiv w:val="1"/>
      <w:marLeft w:val="0"/>
      <w:marRight w:val="0"/>
      <w:marTop w:val="0"/>
      <w:marBottom w:val="0"/>
      <w:divBdr>
        <w:top w:val="none" w:sz="0" w:space="0" w:color="auto"/>
        <w:left w:val="none" w:sz="0" w:space="0" w:color="auto"/>
        <w:bottom w:val="none" w:sz="0" w:space="0" w:color="auto"/>
        <w:right w:val="none" w:sz="0" w:space="0" w:color="auto"/>
      </w:divBdr>
    </w:div>
    <w:div w:id="349642716">
      <w:bodyDiv w:val="1"/>
      <w:marLeft w:val="0"/>
      <w:marRight w:val="0"/>
      <w:marTop w:val="0"/>
      <w:marBottom w:val="0"/>
      <w:divBdr>
        <w:top w:val="none" w:sz="0" w:space="0" w:color="auto"/>
        <w:left w:val="none" w:sz="0" w:space="0" w:color="auto"/>
        <w:bottom w:val="none" w:sz="0" w:space="0" w:color="auto"/>
        <w:right w:val="none" w:sz="0" w:space="0" w:color="auto"/>
      </w:divBdr>
    </w:div>
    <w:div w:id="363942545">
      <w:bodyDiv w:val="1"/>
      <w:marLeft w:val="0"/>
      <w:marRight w:val="0"/>
      <w:marTop w:val="0"/>
      <w:marBottom w:val="0"/>
      <w:divBdr>
        <w:top w:val="none" w:sz="0" w:space="0" w:color="auto"/>
        <w:left w:val="none" w:sz="0" w:space="0" w:color="auto"/>
        <w:bottom w:val="none" w:sz="0" w:space="0" w:color="auto"/>
        <w:right w:val="none" w:sz="0" w:space="0" w:color="auto"/>
      </w:divBdr>
    </w:div>
    <w:div w:id="371419061">
      <w:bodyDiv w:val="1"/>
      <w:marLeft w:val="0"/>
      <w:marRight w:val="0"/>
      <w:marTop w:val="0"/>
      <w:marBottom w:val="0"/>
      <w:divBdr>
        <w:top w:val="none" w:sz="0" w:space="0" w:color="auto"/>
        <w:left w:val="none" w:sz="0" w:space="0" w:color="auto"/>
        <w:bottom w:val="none" w:sz="0" w:space="0" w:color="auto"/>
        <w:right w:val="none" w:sz="0" w:space="0" w:color="auto"/>
      </w:divBdr>
    </w:div>
    <w:div w:id="371419384">
      <w:bodyDiv w:val="1"/>
      <w:marLeft w:val="0"/>
      <w:marRight w:val="0"/>
      <w:marTop w:val="0"/>
      <w:marBottom w:val="0"/>
      <w:divBdr>
        <w:top w:val="none" w:sz="0" w:space="0" w:color="auto"/>
        <w:left w:val="none" w:sz="0" w:space="0" w:color="auto"/>
        <w:bottom w:val="none" w:sz="0" w:space="0" w:color="auto"/>
        <w:right w:val="none" w:sz="0" w:space="0" w:color="auto"/>
      </w:divBdr>
    </w:div>
    <w:div w:id="391587063">
      <w:bodyDiv w:val="1"/>
      <w:marLeft w:val="0"/>
      <w:marRight w:val="0"/>
      <w:marTop w:val="0"/>
      <w:marBottom w:val="0"/>
      <w:divBdr>
        <w:top w:val="none" w:sz="0" w:space="0" w:color="auto"/>
        <w:left w:val="none" w:sz="0" w:space="0" w:color="auto"/>
        <w:bottom w:val="none" w:sz="0" w:space="0" w:color="auto"/>
        <w:right w:val="none" w:sz="0" w:space="0" w:color="auto"/>
      </w:divBdr>
    </w:div>
    <w:div w:id="394160142">
      <w:bodyDiv w:val="1"/>
      <w:marLeft w:val="0"/>
      <w:marRight w:val="0"/>
      <w:marTop w:val="0"/>
      <w:marBottom w:val="0"/>
      <w:divBdr>
        <w:top w:val="none" w:sz="0" w:space="0" w:color="auto"/>
        <w:left w:val="none" w:sz="0" w:space="0" w:color="auto"/>
        <w:bottom w:val="none" w:sz="0" w:space="0" w:color="auto"/>
        <w:right w:val="none" w:sz="0" w:space="0" w:color="auto"/>
      </w:divBdr>
    </w:div>
    <w:div w:id="394161083">
      <w:bodyDiv w:val="1"/>
      <w:marLeft w:val="0"/>
      <w:marRight w:val="0"/>
      <w:marTop w:val="0"/>
      <w:marBottom w:val="0"/>
      <w:divBdr>
        <w:top w:val="none" w:sz="0" w:space="0" w:color="auto"/>
        <w:left w:val="none" w:sz="0" w:space="0" w:color="auto"/>
        <w:bottom w:val="none" w:sz="0" w:space="0" w:color="auto"/>
        <w:right w:val="none" w:sz="0" w:space="0" w:color="auto"/>
      </w:divBdr>
    </w:div>
    <w:div w:id="407924459">
      <w:bodyDiv w:val="1"/>
      <w:marLeft w:val="0"/>
      <w:marRight w:val="0"/>
      <w:marTop w:val="0"/>
      <w:marBottom w:val="0"/>
      <w:divBdr>
        <w:top w:val="none" w:sz="0" w:space="0" w:color="auto"/>
        <w:left w:val="none" w:sz="0" w:space="0" w:color="auto"/>
        <w:bottom w:val="none" w:sz="0" w:space="0" w:color="auto"/>
        <w:right w:val="none" w:sz="0" w:space="0" w:color="auto"/>
      </w:divBdr>
    </w:div>
    <w:div w:id="429853909">
      <w:bodyDiv w:val="1"/>
      <w:marLeft w:val="0"/>
      <w:marRight w:val="0"/>
      <w:marTop w:val="0"/>
      <w:marBottom w:val="0"/>
      <w:divBdr>
        <w:top w:val="none" w:sz="0" w:space="0" w:color="auto"/>
        <w:left w:val="none" w:sz="0" w:space="0" w:color="auto"/>
        <w:bottom w:val="none" w:sz="0" w:space="0" w:color="auto"/>
        <w:right w:val="none" w:sz="0" w:space="0" w:color="auto"/>
      </w:divBdr>
    </w:div>
    <w:div w:id="447939532">
      <w:bodyDiv w:val="1"/>
      <w:marLeft w:val="0"/>
      <w:marRight w:val="0"/>
      <w:marTop w:val="0"/>
      <w:marBottom w:val="0"/>
      <w:divBdr>
        <w:top w:val="none" w:sz="0" w:space="0" w:color="auto"/>
        <w:left w:val="none" w:sz="0" w:space="0" w:color="auto"/>
        <w:bottom w:val="none" w:sz="0" w:space="0" w:color="auto"/>
        <w:right w:val="none" w:sz="0" w:space="0" w:color="auto"/>
      </w:divBdr>
    </w:div>
    <w:div w:id="451217922">
      <w:bodyDiv w:val="1"/>
      <w:marLeft w:val="0"/>
      <w:marRight w:val="0"/>
      <w:marTop w:val="0"/>
      <w:marBottom w:val="0"/>
      <w:divBdr>
        <w:top w:val="none" w:sz="0" w:space="0" w:color="auto"/>
        <w:left w:val="none" w:sz="0" w:space="0" w:color="auto"/>
        <w:bottom w:val="none" w:sz="0" w:space="0" w:color="auto"/>
        <w:right w:val="none" w:sz="0" w:space="0" w:color="auto"/>
      </w:divBdr>
      <w:divsChild>
        <w:div w:id="1302423817">
          <w:marLeft w:val="288"/>
          <w:marRight w:val="0"/>
          <w:marTop w:val="0"/>
          <w:marBottom w:val="120"/>
          <w:divBdr>
            <w:top w:val="none" w:sz="0" w:space="0" w:color="auto"/>
            <w:left w:val="none" w:sz="0" w:space="0" w:color="auto"/>
            <w:bottom w:val="none" w:sz="0" w:space="0" w:color="auto"/>
            <w:right w:val="none" w:sz="0" w:space="0" w:color="auto"/>
          </w:divBdr>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483205455">
      <w:bodyDiv w:val="1"/>
      <w:marLeft w:val="0"/>
      <w:marRight w:val="0"/>
      <w:marTop w:val="0"/>
      <w:marBottom w:val="0"/>
      <w:divBdr>
        <w:top w:val="none" w:sz="0" w:space="0" w:color="auto"/>
        <w:left w:val="none" w:sz="0" w:space="0" w:color="auto"/>
        <w:bottom w:val="none" w:sz="0" w:space="0" w:color="auto"/>
        <w:right w:val="none" w:sz="0" w:space="0" w:color="auto"/>
      </w:divBdr>
    </w:div>
    <w:div w:id="487596064">
      <w:bodyDiv w:val="1"/>
      <w:marLeft w:val="0"/>
      <w:marRight w:val="0"/>
      <w:marTop w:val="0"/>
      <w:marBottom w:val="0"/>
      <w:divBdr>
        <w:top w:val="none" w:sz="0" w:space="0" w:color="auto"/>
        <w:left w:val="none" w:sz="0" w:space="0" w:color="auto"/>
        <w:bottom w:val="none" w:sz="0" w:space="0" w:color="auto"/>
        <w:right w:val="none" w:sz="0" w:space="0" w:color="auto"/>
      </w:divBdr>
    </w:div>
    <w:div w:id="496773793">
      <w:bodyDiv w:val="1"/>
      <w:marLeft w:val="0"/>
      <w:marRight w:val="0"/>
      <w:marTop w:val="0"/>
      <w:marBottom w:val="0"/>
      <w:divBdr>
        <w:top w:val="none" w:sz="0" w:space="0" w:color="auto"/>
        <w:left w:val="none" w:sz="0" w:space="0" w:color="auto"/>
        <w:bottom w:val="none" w:sz="0" w:space="0" w:color="auto"/>
        <w:right w:val="none" w:sz="0" w:space="0" w:color="auto"/>
      </w:divBdr>
    </w:div>
    <w:div w:id="499347882">
      <w:bodyDiv w:val="1"/>
      <w:marLeft w:val="0"/>
      <w:marRight w:val="0"/>
      <w:marTop w:val="0"/>
      <w:marBottom w:val="0"/>
      <w:divBdr>
        <w:top w:val="none" w:sz="0" w:space="0" w:color="auto"/>
        <w:left w:val="none" w:sz="0" w:space="0" w:color="auto"/>
        <w:bottom w:val="none" w:sz="0" w:space="0" w:color="auto"/>
        <w:right w:val="none" w:sz="0" w:space="0" w:color="auto"/>
      </w:divBdr>
    </w:div>
    <w:div w:id="505369416">
      <w:bodyDiv w:val="1"/>
      <w:marLeft w:val="0"/>
      <w:marRight w:val="0"/>
      <w:marTop w:val="0"/>
      <w:marBottom w:val="0"/>
      <w:divBdr>
        <w:top w:val="none" w:sz="0" w:space="0" w:color="auto"/>
        <w:left w:val="none" w:sz="0" w:space="0" w:color="auto"/>
        <w:bottom w:val="none" w:sz="0" w:space="0" w:color="auto"/>
        <w:right w:val="none" w:sz="0" w:space="0" w:color="auto"/>
      </w:divBdr>
    </w:div>
    <w:div w:id="509297897">
      <w:bodyDiv w:val="1"/>
      <w:marLeft w:val="0"/>
      <w:marRight w:val="0"/>
      <w:marTop w:val="0"/>
      <w:marBottom w:val="0"/>
      <w:divBdr>
        <w:top w:val="none" w:sz="0" w:space="0" w:color="auto"/>
        <w:left w:val="none" w:sz="0" w:space="0" w:color="auto"/>
        <w:bottom w:val="none" w:sz="0" w:space="0" w:color="auto"/>
        <w:right w:val="none" w:sz="0" w:space="0" w:color="auto"/>
      </w:divBdr>
    </w:div>
    <w:div w:id="510803493">
      <w:bodyDiv w:val="1"/>
      <w:marLeft w:val="0"/>
      <w:marRight w:val="0"/>
      <w:marTop w:val="0"/>
      <w:marBottom w:val="0"/>
      <w:divBdr>
        <w:top w:val="none" w:sz="0" w:space="0" w:color="auto"/>
        <w:left w:val="none" w:sz="0" w:space="0" w:color="auto"/>
        <w:bottom w:val="none" w:sz="0" w:space="0" w:color="auto"/>
        <w:right w:val="none" w:sz="0" w:space="0" w:color="auto"/>
      </w:divBdr>
    </w:div>
    <w:div w:id="521822873">
      <w:bodyDiv w:val="1"/>
      <w:marLeft w:val="0"/>
      <w:marRight w:val="0"/>
      <w:marTop w:val="0"/>
      <w:marBottom w:val="0"/>
      <w:divBdr>
        <w:top w:val="none" w:sz="0" w:space="0" w:color="auto"/>
        <w:left w:val="none" w:sz="0" w:space="0" w:color="auto"/>
        <w:bottom w:val="none" w:sz="0" w:space="0" w:color="auto"/>
        <w:right w:val="none" w:sz="0" w:space="0" w:color="auto"/>
      </w:divBdr>
    </w:div>
    <w:div w:id="523328741">
      <w:bodyDiv w:val="1"/>
      <w:marLeft w:val="0"/>
      <w:marRight w:val="0"/>
      <w:marTop w:val="0"/>
      <w:marBottom w:val="0"/>
      <w:divBdr>
        <w:top w:val="none" w:sz="0" w:space="0" w:color="auto"/>
        <w:left w:val="none" w:sz="0" w:space="0" w:color="auto"/>
        <w:bottom w:val="none" w:sz="0" w:space="0" w:color="auto"/>
        <w:right w:val="none" w:sz="0" w:space="0" w:color="auto"/>
      </w:divBdr>
    </w:div>
    <w:div w:id="537159311">
      <w:bodyDiv w:val="1"/>
      <w:marLeft w:val="0"/>
      <w:marRight w:val="0"/>
      <w:marTop w:val="0"/>
      <w:marBottom w:val="0"/>
      <w:divBdr>
        <w:top w:val="none" w:sz="0" w:space="0" w:color="auto"/>
        <w:left w:val="none" w:sz="0" w:space="0" w:color="auto"/>
        <w:bottom w:val="none" w:sz="0" w:space="0" w:color="auto"/>
        <w:right w:val="none" w:sz="0" w:space="0" w:color="auto"/>
      </w:divBdr>
    </w:div>
    <w:div w:id="547766210">
      <w:bodyDiv w:val="1"/>
      <w:marLeft w:val="0"/>
      <w:marRight w:val="0"/>
      <w:marTop w:val="0"/>
      <w:marBottom w:val="0"/>
      <w:divBdr>
        <w:top w:val="none" w:sz="0" w:space="0" w:color="auto"/>
        <w:left w:val="none" w:sz="0" w:space="0" w:color="auto"/>
        <w:bottom w:val="none" w:sz="0" w:space="0" w:color="auto"/>
        <w:right w:val="none" w:sz="0" w:space="0" w:color="auto"/>
      </w:divBdr>
      <w:divsChild>
        <w:div w:id="373046581">
          <w:marLeft w:val="850"/>
          <w:marRight w:val="0"/>
          <w:marTop w:val="0"/>
          <w:marBottom w:val="120"/>
          <w:divBdr>
            <w:top w:val="none" w:sz="0" w:space="0" w:color="auto"/>
            <w:left w:val="none" w:sz="0" w:space="0" w:color="auto"/>
            <w:bottom w:val="none" w:sz="0" w:space="0" w:color="auto"/>
            <w:right w:val="none" w:sz="0" w:space="0" w:color="auto"/>
          </w:divBdr>
        </w:div>
        <w:div w:id="396705493">
          <w:marLeft w:val="850"/>
          <w:marRight w:val="0"/>
          <w:marTop w:val="0"/>
          <w:marBottom w:val="120"/>
          <w:divBdr>
            <w:top w:val="none" w:sz="0" w:space="0" w:color="auto"/>
            <w:left w:val="none" w:sz="0" w:space="0" w:color="auto"/>
            <w:bottom w:val="none" w:sz="0" w:space="0" w:color="auto"/>
            <w:right w:val="none" w:sz="0" w:space="0" w:color="auto"/>
          </w:divBdr>
        </w:div>
        <w:div w:id="873737084">
          <w:marLeft w:val="850"/>
          <w:marRight w:val="0"/>
          <w:marTop w:val="0"/>
          <w:marBottom w:val="120"/>
          <w:divBdr>
            <w:top w:val="none" w:sz="0" w:space="0" w:color="auto"/>
            <w:left w:val="none" w:sz="0" w:space="0" w:color="auto"/>
            <w:bottom w:val="none" w:sz="0" w:space="0" w:color="auto"/>
            <w:right w:val="none" w:sz="0" w:space="0" w:color="auto"/>
          </w:divBdr>
        </w:div>
        <w:div w:id="1308704937">
          <w:marLeft w:val="288"/>
          <w:marRight w:val="0"/>
          <w:marTop w:val="0"/>
          <w:marBottom w:val="120"/>
          <w:divBdr>
            <w:top w:val="none" w:sz="0" w:space="0" w:color="auto"/>
            <w:left w:val="none" w:sz="0" w:space="0" w:color="auto"/>
            <w:bottom w:val="none" w:sz="0" w:space="0" w:color="auto"/>
            <w:right w:val="none" w:sz="0" w:space="0" w:color="auto"/>
          </w:divBdr>
        </w:div>
        <w:div w:id="1571498910">
          <w:marLeft w:val="850"/>
          <w:marRight w:val="0"/>
          <w:marTop w:val="0"/>
          <w:marBottom w:val="120"/>
          <w:divBdr>
            <w:top w:val="none" w:sz="0" w:space="0" w:color="auto"/>
            <w:left w:val="none" w:sz="0" w:space="0" w:color="auto"/>
            <w:bottom w:val="none" w:sz="0" w:space="0" w:color="auto"/>
            <w:right w:val="none" w:sz="0" w:space="0" w:color="auto"/>
          </w:divBdr>
        </w:div>
        <w:div w:id="1815637658">
          <w:marLeft w:val="850"/>
          <w:marRight w:val="0"/>
          <w:marTop w:val="0"/>
          <w:marBottom w:val="120"/>
          <w:divBdr>
            <w:top w:val="none" w:sz="0" w:space="0" w:color="auto"/>
            <w:left w:val="none" w:sz="0" w:space="0" w:color="auto"/>
            <w:bottom w:val="none" w:sz="0" w:space="0" w:color="auto"/>
            <w:right w:val="none" w:sz="0" w:space="0" w:color="auto"/>
          </w:divBdr>
        </w:div>
        <w:div w:id="1899628465">
          <w:marLeft w:val="288"/>
          <w:marRight w:val="0"/>
          <w:marTop w:val="0"/>
          <w:marBottom w:val="120"/>
          <w:divBdr>
            <w:top w:val="none" w:sz="0" w:space="0" w:color="auto"/>
            <w:left w:val="none" w:sz="0" w:space="0" w:color="auto"/>
            <w:bottom w:val="none" w:sz="0" w:space="0" w:color="auto"/>
            <w:right w:val="none" w:sz="0" w:space="0" w:color="auto"/>
          </w:divBdr>
        </w:div>
      </w:divsChild>
    </w:div>
    <w:div w:id="553542204">
      <w:bodyDiv w:val="1"/>
      <w:marLeft w:val="0"/>
      <w:marRight w:val="0"/>
      <w:marTop w:val="0"/>
      <w:marBottom w:val="0"/>
      <w:divBdr>
        <w:top w:val="none" w:sz="0" w:space="0" w:color="auto"/>
        <w:left w:val="none" w:sz="0" w:space="0" w:color="auto"/>
        <w:bottom w:val="none" w:sz="0" w:space="0" w:color="auto"/>
        <w:right w:val="none" w:sz="0" w:space="0" w:color="auto"/>
      </w:divBdr>
    </w:div>
    <w:div w:id="563683630">
      <w:bodyDiv w:val="1"/>
      <w:marLeft w:val="0"/>
      <w:marRight w:val="0"/>
      <w:marTop w:val="0"/>
      <w:marBottom w:val="0"/>
      <w:divBdr>
        <w:top w:val="none" w:sz="0" w:space="0" w:color="auto"/>
        <w:left w:val="none" w:sz="0" w:space="0" w:color="auto"/>
        <w:bottom w:val="none" w:sz="0" w:space="0" w:color="auto"/>
        <w:right w:val="none" w:sz="0" w:space="0" w:color="auto"/>
      </w:divBdr>
    </w:div>
    <w:div w:id="580455927">
      <w:bodyDiv w:val="1"/>
      <w:marLeft w:val="0"/>
      <w:marRight w:val="0"/>
      <w:marTop w:val="0"/>
      <w:marBottom w:val="0"/>
      <w:divBdr>
        <w:top w:val="none" w:sz="0" w:space="0" w:color="auto"/>
        <w:left w:val="none" w:sz="0" w:space="0" w:color="auto"/>
        <w:bottom w:val="none" w:sz="0" w:space="0" w:color="auto"/>
        <w:right w:val="none" w:sz="0" w:space="0" w:color="auto"/>
      </w:divBdr>
    </w:div>
    <w:div w:id="587427099">
      <w:bodyDiv w:val="1"/>
      <w:marLeft w:val="0"/>
      <w:marRight w:val="0"/>
      <w:marTop w:val="0"/>
      <w:marBottom w:val="0"/>
      <w:divBdr>
        <w:top w:val="none" w:sz="0" w:space="0" w:color="auto"/>
        <w:left w:val="none" w:sz="0" w:space="0" w:color="auto"/>
        <w:bottom w:val="none" w:sz="0" w:space="0" w:color="auto"/>
        <w:right w:val="none" w:sz="0" w:space="0" w:color="auto"/>
      </w:divBdr>
    </w:div>
    <w:div w:id="594947999">
      <w:bodyDiv w:val="1"/>
      <w:marLeft w:val="0"/>
      <w:marRight w:val="0"/>
      <w:marTop w:val="0"/>
      <w:marBottom w:val="0"/>
      <w:divBdr>
        <w:top w:val="none" w:sz="0" w:space="0" w:color="auto"/>
        <w:left w:val="none" w:sz="0" w:space="0" w:color="auto"/>
        <w:bottom w:val="none" w:sz="0" w:space="0" w:color="auto"/>
        <w:right w:val="none" w:sz="0" w:space="0" w:color="auto"/>
      </w:divBdr>
    </w:div>
    <w:div w:id="599289790">
      <w:bodyDiv w:val="1"/>
      <w:marLeft w:val="0"/>
      <w:marRight w:val="0"/>
      <w:marTop w:val="0"/>
      <w:marBottom w:val="0"/>
      <w:divBdr>
        <w:top w:val="none" w:sz="0" w:space="0" w:color="auto"/>
        <w:left w:val="none" w:sz="0" w:space="0" w:color="auto"/>
        <w:bottom w:val="none" w:sz="0" w:space="0" w:color="auto"/>
        <w:right w:val="none" w:sz="0" w:space="0" w:color="auto"/>
      </w:divBdr>
    </w:div>
    <w:div w:id="600378472">
      <w:bodyDiv w:val="1"/>
      <w:marLeft w:val="0"/>
      <w:marRight w:val="0"/>
      <w:marTop w:val="0"/>
      <w:marBottom w:val="0"/>
      <w:divBdr>
        <w:top w:val="none" w:sz="0" w:space="0" w:color="auto"/>
        <w:left w:val="none" w:sz="0" w:space="0" w:color="auto"/>
        <w:bottom w:val="none" w:sz="0" w:space="0" w:color="auto"/>
        <w:right w:val="none" w:sz="0" w:space="0" w:color="auto"/>
      </w:divBdr>
    </w:div>
    <w:div w:id="601718574">
      <w:bodyDiv w:val="1"/>
      <w:marLeft w:val="0"/>
      <w:marRight w:val="0"/>
      <w:marTop w:val="0"/>
      <w:marBottom w:val="0"/>
      <w:divBdr>
        <w:top w:val="none" w:sz="0" w:space="0" w:color="auto"/>
        <w:left w:val="none" w:sz="0" w:space="0" w:color="auto"/>
        <w:bottom w:val="none" w:sz="0" w:space="0" w:color="auto"/>
        <w:right w:val="none" w:sz="0" w:space="0" w:color="auto"/>
      </w:divBdr>
    </w:div>
    <w:div w:id="603802452">
      <w:bodyDiv w:val="1"/>
      <w:marLeft w:val="0"/>
      <w:marRight w:val="0"/>
      <w:marTop w:val="0"/>
      <w:marBottom w:val="0"/>
      <w:divBdr>
        <w:top w:val="none" w:sz="0" w:space="0" w:color="auto"/>
        <w:left w:val="none" w:sz="0" w:space="0" w:color="auto"/>
        <w:bottom w:val="none" w:sz="0" w:space="0" w:color="auto"/>
        <w:right w:val="none" w:sz="0" w:space="0" w:color="auto"/>
      </w:divBdr>
    </w:div>
    <w:div w:id="605118858">
      <w:bodyDiv w:val="1"/>
      <w:marLeft w:val="0"/>
      <w:marRight w:val="0"/>
      <w:marTop w:val="0"/>
      <w:marBottom w:val="0"/>
      <w:divBdr>
        <w:top w:val="none" w:sz="0" w:space="0" w:color="auto"/>
        <w:left w:val="none" w:sz="0" w:space="0" w:color="auto"/>
        <w:bottom w:val="none" w:sz="0" w:space="0" w:color="auto"/>
        <w:right w:val="none" w:sz="0" w:space="0" w:color="auto"/>
      </w:divBdr>
      <w:divsChild>
        <w:div w:id="1816069921">
          <w:marLeft w:val="547"/>
          <w:marRight w:val="0"/>
          <w:marTop w:val="0"/>
          <w:marBottom w:val="0"/>
          <w:divBdr>
            <w:top w:val="none" w:sz="0" w:space="0" w:color="auto"/>
            <w:left w:val="none" w:sz="0" w:space="0" w:color="auto"/>
            <w:bottom w:val="none" w:sz="0" w:space="0" w:color="auto"/>
            <w:right w:val="none" w:sz="0" w:space="0" w:color="auto"/>
          </w:divBdr>
        </w:div>
      </w:divsChild>
    </w:div>
    <w:div w:id="620382995">
      <w:bodyDiv w:val="1"/>
      <w:marLeft w:val="0"/>
      <w:marRight w:val="0"/>
      <w:marTop w:val="0"/>
      <w:marBottom w:val="0"/>
      <w:divBdr>
        <w:top w:val="none" w:sz="0" w:space="0" w:color="auto"/>
        <w:left w:val="none" w:sz="0" w:space="0" w:color="auto"/>
        <w:bottom w:val="none" w:sz="0" w:space="0" w:color="auto"/>
        <w:right w:val="none" w:sz="0" w:space="0" w:color="auto"/>
      </w:divBdr>
    </w:div>
    <w:div w:id="623195351">
      <w:bodyDiv w:val="1"/>
      <w:marLeft w:val="0"/>
      <w:marRight w:val="0"/>
      <w:marTop w:val="0"/>
      <w:marBottom w:val="0"/>
      <w:divBdr>
        <w:top w:val="none" w:sz="0" w:space="0" w:color="auto"/>
        <w:left w:val="none" w:sz="0" w:space="0" w:color="auto"/>
        <w:bottom w:val="none" w:sz="0" w:space="0" w:color="auto"/>
        <w:right w:val="none" w:sz="0" w:space="0" w:color="auto"/>
      </w:divBdr>
    </w:div>
    <w:div w:id="639042317">
      <w:bodyDiv w:val="1"/>
      <w:marLeft w:val="0"/>
      <w:marRight w:val="0"/>
      <w:marTop w:val="0"/>
      <w:marBottom w:val="0"/>
      <w:divBdr>
        <w:top w:val="none" w:sz="0" w:space="0" w:color="auto"/>
        <w:left w:val="none" w:sz="0" w:space="0" w:color="auto"/>
        <w:bottom w:val="none" w:sz="0" w:space="0" w:color="auto"/>
        <w:right w:val="none" w:sz="0" w:space="0" w:color="auto"/>
      </w:divBdr>
    </w:div>
    <w:div w:id="640889340">
      <w:bodyDiv w:val="1"/>
      <w:marLeft w:val="0"/>
      <w:marRight w:val="0"/>
      <w:marTop w:val="0"/>
      <w:marBottom w:val="0"/>
      <w:divBdr>
        <w:top w:val="none" w:sz="0" w:space="0" w:color="auto"/>
        <w:left w:val="none" w:sz="0" w:space="0" w:color="auto"/>
        <w:bottom w:val="none" w:sz="0" w:space="0" w:color="auto"/>
        <w:right w:val="none" w:sz="0" w:space="0" w:color="auto"/>
      </w:divBdr>
    </w:div>
    <w:div w:id="653993929">
      <w:bodyDiv w:val="1"/>
      <w:marLeft w:val="0"/>
      <w:marRight w:val="0"/>
      <w:marTop w:val="0"/>
      <w:marBottom w:val="0"/>
      <w:divBdr>
        <w:top w:val="none" w:sz="0" w:space="0" w:color="auto"/>
        <w:left w:val="none" w:sz="0" w:space="0" w:color="auto"/>
        <w:bottom w:val="none" w:sz="0" w:space="0" w:color="auto"/>
        <w:right w:val="none" w:sz="0" w:space="0" w:color="auto"/>
      </w:divBdr>
    </w:div>
    <w:div w:id="663168915">
      <w:bodyDiv w:val="1"/>
      <w:marLeft w:val="0"/>
      <w:marRight w:val="0"/>
      <w:marTop w:val="0"/>
      <w:marBottom w:val="0"/>
      <w:divBdr>
        <w:top w:val="none" w:sz="0" w:space="0" w:color="auto"/>
        <w:left w:val="none" w:sz="0" w:space="0" w:color="auto"/>
        <w:bottom w:val="none" w:sz="0" w:space="0" w:color="auto"/>
        <w:right w:val="none" w:sz="0" w:space="0" w:color="auto"/>
      </w:divBdr>
    </w:div>
    <w:div w:id="664746578">
      <w:bodyDiv w:val="1"/>
      <w:marLeft w:val="0"/>
      <w:marRight w:val="0"/>
      <w:marTop w:val="0"/>
      <w:marBottom w:val="0"/>
      <w:divBdr>
        <w:top w:val="none" w:sz="0" w:space="0" w:color="auto"/>
        <w:left w:val="none" w:sz="0" w:space="0" w:color="auto"/>
        <w:bottom w:val="none" w:sz="0" w:space="0" w:color="auto"/>
        <w:right w:val="none" w:sz="0" w:space="0" w:color="auto"/>
      </w:divBdr>
    </w:div>
    <w:div w:id="668483013">
      <w:bodyDiv w:val="1"/>
      <w:marLeft w:val="0"/>
      <w:marRight w:val="0"/>
      <w:marTop w:val="0"/>
      <w:marBottom w:val="0"/>
      <w:divBdr>
        <w:top w:val="none" w:sz="0" w:space="0" w:color="auto"/>
        <w:left w:val="none" w:sz="0" w:space="0" w:color="auto"/>
        <w:bottom w:val="none" w:sz="0" w:space="0" w:color="auto"/>
        <w:right w:val="none" w:sz="0" w:space="0" w:color="auto"/>
      </w:divBdr>
    </w:div>
    <w:div w:id="674653085">
      <w:bodyDiv w:val="1"/>
      <w:marLeft w:val="0"/>
      <w:marRight w:val="0"/>
      <w:marTop w:val="0"/>
      <w:marBottom w:val="0"/>
      <w:divBdr>
        <w:top w:val="none" w:sz="0" w:space="0" w:color="auto"/>
        <w:left w:val="none" w:sz="0" w:space="0" w:color="auto"/>
        <w:bottom w:val="none" w:sz="0" w:space="0" w:color="auto"/>
        <w:right w:val="none" w:sz="0" w:space="0" w:color="auto"/>
      </w:divBdr>
    </w:div>
    <w:div w:id="687216306">
      <w:bodyDiv w:val="1"/>
      <w:marLeft w:val="0"/>
      <w:marRight w:val="0"/>
      <w:marTop w:val="0"/>
      <w:marBottom w:val="0"/>
      <w:divBdr>
        <w:top w:val="none" w:sz="0" w:space="0" w:color="auto"/>
        <w:left w:val="none" w:sz="0" w:space="0" w:color="auto"/>
        <w:bottom w:val="none" w:sz="0" w:space="0" w:color="auto"/>
        <w:right w:val="none" w:sz="0" w:space="0" w:color="auto"/>
      </w:divBdr>
    </w:div>
    <w:div w:id="700861776">
      <w:bodyDiv w:val="1"/>
      <w:marLeft w:val="0"/>
      <w:marRight w:val="0"/>
      <w:marTop w:val="0"/>
      <w:marBottom w:val="0"/>
      <w:divBdr>
        <w:top w:val="none" w:sz="0" w:space="0" w:color="auto"/>
        <w:left w:val="none" w:sz="0" w:space="0" w:color="auto"/>
        <w:bottom w:val="none" w:sz="0" w:space="0" w:color="auto"/>
        <w:right w:val="none" w:sz="0" w:space="0" w:color="auto"/>
      </w:divBdr>
      <w:divsChild>
        <w:div w:id="1178084699">
          <w:marLeft w:val="288"/>
          <w:marRight w:val="0"/>
          <w:marTop w:val="0"/>
          <w:marBottom w:val="120"/>
          <w:divBdr>
            <w:top w:val="none" w:sz="0" w:space="0" w:color="auto"/>
            <w:left w:val="none" w:sz="0" w:space="0" w:color="auto"/>
            <w:bottom w:val="none" w:sz="0" w:space="0" w:color="auto"/>
            <w:right w:val="none" w:sz="0" w:space="0" w:color="auto"/>
          </w:divBdr>
        </w:div>
      </w:divsChild>
    </w:div>
    <w:div w:id="702940797">
      <w:bodyDiv w:val="1"/>
      <w:marLeft w:val="0"/>
      <w:marRight w:val="0"/>
      <w:marTop w:val="0"/>
      <w:marBottom w:val="0"/>
      <w:divBdr>
        <w:top w:val="none" w:sz="0" w:space="0" w:color="auto"/>
        <w:left w:val="none" w:sz="0" w:space="0" w:color="auto"/>
        <w:bottom w:val="none" w:sz="0" w:space="0" w:color="auto"/>
        <w:right w:val="none" w:sz="0" w:space="0" w:color="auto"/>
      </w:divBdr>
    </w:div>
    <w:div w:id="724766052">
      <w:bodyDiv w:val="1"/>
      <w:marLeft w:val="0"/>
      <w:marRight w:val="0"/>
      <w:marTop w:val="0"/>
      <w:marBottom w:val="0"/>
      <w:divBdr>
        <w:top w:val="none" w:sz="0" w:space="0" w:color="auto"/>
        <w:left w:val="none" w:sz="0" w:space="0" w:color="auto"/>
        <w:bottom w:val="none" w:sz="0" w:space="0" w:color="auto"/>
        <w:right w:val="none" w:sz="0" w:space="0" w:color="auto"/>
      </w:divBdr>
    </w:div>
    <w:div w:id="729811597">
      <w:bodyDiv w:val="1"/>
      <w:marLeft w:val="0"/>
      <w:marRight w:val="0"/>
      <w:marTop w:val="0"/>
      <w:marBottom w:val="0"/>
      <w:divBdr>
        <w:top w:val="none" w:sz="0" w:space="0" w:color="auto"/>
        <w:left w:val="none" w:sz="0" w:space="0" w:color="auto"/>
        <w:bottom w:val="none" w:sz="0" w:space="0" w:color="auto"/>
        <w:right w:val="none" w:sz="0" w:space="0" w:color="auto"/>
      </w:divBdr>
    </w:div>
    <w:div w:id="750077655">
      <w:bodyDiv w:val="1"/>
      <w:marLeft w:val="0"/>
      <w:marRight w:val="0"/>
      <w:marTop w:val="0"/>
      <w:marBottom w:val="0"/>
      <w:divBdr>
        <w:top w:val="none" w:sz="0" w:space="0" w:color="auto"/>
        <w:left w:val="none" w:sz="0" w:space="0" w:color="auto"/>
        <w:bottom w:val="none" w:sz="0" w:space="0" w:color="auto"/>
        <w:right w:val="none" w:sz="0" w:space="0" w:color="auto"/>
      </w:divBdr>
    </w:div>
    <w:div w:id="763038039">
      <w:bodyDiv w:val="1"/>
      <w:marLeft w:val="0"/>
      <w:marRight w:val="0"/>
      <w:marTop w:val="0"/>
      <w:marBottom w:val="0"/>
      <w:divBdr>
        <w:top w:val="none" w:sz="0" w:space="0" w:color="auto"/>
        <w:left w:val="none" w:sz="0" w:space="0" w:color="auto"/>
        <w:bottom w:val="none" w:sz="0" w:space="0" w:color="auto"/>
        <w:right w:val="none" w:sz="0" w:space="0" w:color="auto"/>
      </w:divBdr>
    </w:div>
    <w:div w:id="766274065">
      <w:bodyDiv w:val="1"/>
      <w:marLeft w:val="0"/>
      <w:marRight w:val="0"/>
      <w:marTop w:val="0"/>
      <w:marBottom w:val="0"/>
      <w:divBdr>
        <w:top w:val="none" w:sz="0" w:space="0" w:color="auto"/>
        <w:left w:val="none" w:sz="0" w:space="0" w:color="auto"/>
        <w:bottom w:val="none" w:sz="0" w:space="0" w:color="auto"/>
        <w:right w:val="none" w:sz="0" w:space="0" w:color="auto"/>
      </w:divBdr>
    </w:div>
    <w:div w:id="793793572">
      <w:bodyDiv w:val="1"/>
      <w:marLeft w:val="0"/>
      <w:marRight w:val="0"/>
      <w:marTop w:val="0"/>
      <w:marBottom w:val="0"/>
      <w:divBdr>
        <w:top w:val="none" w:sz="0" w:space="0" w:color="auto"/>
        <w:left w:val="none" w:sz="0" w:space="0" w:color="auto"/>
        <w:bottom w:val="none" w:sz="0" w:space="0" w:color="auto"/>
        <w:right w:val="none" w:sz="0" w:space="0" w:color="auto"/>
      </w:divBdr>
    </w:div>
    <w:div w:id="796263058">
      <w:bodyDiv w:val="1"/>
      <w:marLeft w:val="0"/>
      <w:marRight w:val="0"/>
      <w:marTop w:val="0"/>
      <w:marBottom w:val="0"/>
      <w:divBdr>
        <w:top w:val="none" w:sz="0" w:space="0" w:color="auto"/>
        <w:left w:val="none" w:sz="0" w:space="0" w:color="auto"/>
        <w:bottom w:val="none" w:sz="0" w:space="0" w:color="auto"/>
        <w:right w:val="none" w:sz="0" w:space="0" w:color="auto"/>
      </w:divBdr>
    </w:div>
    <w:div w:id="817920017">
      <w:bodyDiv w:val="1"/>
      <w:marLeft w:val="0"/>
      <w:marRight w:val="0"/>
      <w:marTop w:val="0"/>
      <w:marBottom w:val="0"/>
      <w:divBdr>
        <w:top w:val="none" w:sz="0" w:space="0" w:color="auto"/>
        <w:left w:val="none" w:sz="0" w:space="0" w:color="auto"/>
        <w:bottom w:val="none" w:sz="0" w:space="0" w:color="auto"/>
        <w:right w:val="none" w:sz="0" w:space="0" w:color="auto"/>
      </w:divBdr>
      <w:divsChild>
        <w:div w:id="244340083">
          <w:marLeft w:val="288"/>
          <w:marRight w:val="0"/>
          <w:marTop w:val="0"/>
          <w:marBottom w:val="120"/>
          <w:divBdr>
            <w:top w:val="none" w:sz="0" w:space="0" w:color="auto"/>
            <w:left w:val="none" w:sz="0" w:space="0" w:color="auto"/>
            <w:bottom w:val="none" w:sz="0" w:space="0" w:color="auto"/>
            <w:right w:val="none" w:sz="0" w:space="0" w:color="auto"/>
          </w:divBdr>
        </w:div>
        <w:div w:id="449008900">
          <w:marLeft w:val="288"/>
          <w:marRight w:val="0"/>
          <w:marTop w:val="0"/>
          <w:marBottom w:val="120"/>
          <w:divBdr>
            <w:top w:val="none" w:sz="0" w:space="0" w:color="auto"/>
            <w:left w:val="none" w:sz="0" w:space="0" w:color="auto"/>
            <w:bottom w:val="none" w:sz="0" w:space="0" w:color="auto"/>
            <w:right w:val="none" w:sz="0" w:space="0" w:color="auto"/>
          </w:divBdr>
        </w:div>
        <w:div w:id="798838727">
          <w:marLeft w:val="288"/>
          <w:marRight w:val="0"/>
          <w:marTop w:val="0"/>
          <w:marBottom w:val="120"/>
          <w:divBdr>
            <w:top w:val="none" w:sz="0" w:space="0" w:color="auto"/>
            <w:left w:val="none" w:sz="0" w:space="0" w:color="auto"/>
            <w:bottom w:val="none" w:sz="0" w:space="0" w:color="auto"/>
            <w:right w:val="none" w:sz="0" w:space="0" w:color="auto"/>
          </w:divBdr>
        </w:div>
        <w:div w:id="969480946">
          <w:marLeft w:val="288"/>
          <w:marRight w:val="0"/>
          <w:marTop w:val="0"/>
          <w:marBottom w:val="120"/>
          <w:divBdr>
            <w:top w:val="none" w:sz="0" w:space="0" w:color="auto"/>
            <w:left w:val="none" w:sz="0" w:space="0" w:color="auto"/>
            <w:bottom w:val="none" w:sz="0" w:space="0" w:color="auto"/>
            <w:right w:val="none" w:sz="0" w:space="0" w:color="auto"/>
          </w:divBdr>
        </w:div>
      </w:divsChild>
    </w:div>
    <w:div w:id="830029020">
      <w:bodyDiv w:val="1"/>
      <w:marLeft w:val="0"/>
      <w:marRight w:val="0"/>
      <w:marTop w:val="0"/>
      <w:marBottom w:val="0"/>
      <w:divBdr>
        <w:top w:val="none" w:sz="0" w:space="0" w:color="auto"/>
        <w:left w:val="none" w:sz="0" w:space="0" w:color="auto"/>
        <w:bottom w:val="none" w:sz="0" w:space="0" w:color="auto"/>
        <w:right w:val="none" w:sz="0" w:space="0" w:color="auto"/>
      </w:divBdr>
    </w:div>
    <w:div w:id="840658490">
      <w:bodyDiv w:val="1"/>
      <w:marLeft w:val="0"/>
      <w:marRight w:val="0"/>
      <w:marTop w:val="0"/>
      <w:marBottom w:val="0"/>
      <w:divBdr>
        <w:top w:val="none" w:sz="0" w:space="0" w:color="auto"/>
        <w:left w:val="none" w:sz="0" w:space="0" w:color="auto"/>
        <w:bottom w:val="none" w:sz="0" w:space="0" w:color="auto"/>
        <w:right w:val="none" w:sz="0" w:space="0" w:color="auto"/>
      </w:divBdr>
    </w:div>
    <w:div w:id="842861869">
      <w:bodyDiv w:val="1"/>
      <w:marLeft w:val="0"/>
      <w:marRight w:val="0"/>
      <w:marTop w:val="0"/>
      <w:marBottom w:val="0"/>
      <w:divBdr>
        <w:top w:val="none" w:sz="0" w:space="0" w:color="auto"/>
        <w:left w:val="none" w:sz="0" w:space="0" w:color="auto"/>
        <w:bottom w:val="none" w:sz="0" w:space="0" w:color="auto"/>
        <w:right w:val="none" w:sz="0" w:space="0" w:color="auto"/>
      </w:divBdr>
    </w:div>
    <w:div w:id="845903135">
      <w:bodyDiv w:val="1"/>
      <w:marLeft w:val="0"/>
      <w:marRight w:val="0"/>
      <w:marTop w:val="0"/>
      <w:marBottom w:val="0"/>
      <w:divBdr>
        <w:top w:val="none" w:sz="0" w:space="0" w:color="auto"/>
        <w:left w:val="none" w:sz="0" w:space="0" w:color="auto"/>
        <w:bottom w:val="none" w:sz="0" w:space="0" w:color="auto"/>
        <w:right w:val="none" w:sz="0" w:space="0" w:color="auto"/>
      </w:divBdr>
    </w:div>
    <w:div w:id="849296204">
      <w:bodyDiv w:val="1"/>
      <w:marLeft w:val="0"/>
      <w:marRight w:val="0"/>
      <w:marTop w:val="0"/>
      <w:marBottom w:val="0"/>
      <w:divBdr>
        <w:top w:val="none" w:sz="0" w:space="0" w:color="auto"/>
        <w:left w:val="none" w:sz="0" w:space="0" w:color="auto"/>
        <w:bottom w:val="none" w:sz="0" w:space="0" w:color="auto"/>
        <w:right w:val="none" w:sz="0" w:space="0" w:color="auto"/>
      </w:divBdr>
    </w:div>
    <w:div w:id="849948622">
      <w:bodyDiv w:val="1"/>
      <w:marLeft w:val="0"/>
      <w:marRight w:val="0"/>
      <w:marTop w:val="0"/>
      <w:marBottom w:val="0"/>
      <w:divBdr>
        <w:top w:val="none" w:sz="0" w:space="0" w:color="auto"/>
        <w:left w:val="none" w:sz="0" w:space="0" w:color="auto"/>
        <w:bottom w:val="none" w:sz="0" w:space="0" w:color="auto"/>
        <w:right w:val="none" w:sz="0" w:space="0" w:color="auto"/>
      </w:divBdr>
    </w:div>
    <w:div w:id="866602604">
      <w:bodyDiv w:val="1"/>
      <w:marLeft w:val="0"/>
      <w:marRight w:val="0"/>
      <w:marTop w:val="0"/>
      <w:marBottom w:val="0"/>
      <w:divBdr>
        <w:top w:val="none" w:sz="0" w:space="0" w:color="auto"/>
        <w:left w:val="none" w:sz="0" w:space="0" w:color="auto"/>
        <w:bottom w:val="none" w:sz="0" w:space="0" w:color="auto"/>
        <w:right w:val="none" w:sz="0" w:space="0" w:color="auto"/>
      </w:divBdr>
      <w:divsChild>
        <w:div w:id="70936449">
          <w:marLeft w:val="1411"/>
          <w:marRight w:val="0"/>
          <w:marTop w:val="0"/>
          <w:marBottom w:val="120"/>
          <w:divBdr>
            <w:top w:val="none" w:sz="0" w:space="0" w:color="auto"/>
            <w:left w:val="none" w:sz="0" w:space="0" w:color="auto"/>
            <w:bottom w:val="none" w:sz="0" w:space="0" w:color="auto"/>
            <w:right w:val="none" w:sz="0" w:space="0" w:color="auto"/>
          </w:divBdr>
        </w:div>
        <w:div w:id="102043594">
          <w:marLeft w:val="850"/>
          <w:marRight w:val="0"/>
          <w:marTop w:val="0"/>
          <w:marBottom w:val="120"/>
          <w:divBdr>
            <w:top w:val="none" w:sz="0" w:space="0" w:color="auto"/>
            <w:left w:val="none" w:sz="0" w:space="0" w:color="auto"/>
            <w:bottom w:val="none" w:sz="0" w:space="0" w:color="auto"/>
            <w:right w:val="none" w:sz="0" w:space="0" w:color="auto"/>
          </w:divBdr>
        </w:div>
        <w:div w:id="590629745">
          <w:marLeft w:val="850"/>
          <w:marRight w:val="0"/>
          <w:marTop w:val="0"/>
          <w:marBottom w:val="120"/>
          <w:divBdr>
            <w:top w:val="none" w:sz="0" w:space="0" w:color="auto"/>
            <w:left w:val="none" w:sz="0" w:space="0" w:color="auto"/>
            <w:bottom w:val="none" w:sz="0" w:space="0" w:color="auto"/>
            <w:right w:val="none" w:sz="0" w:space="0" w:color="auto"/>
          </w:divBdr>
        </w:div>
        <w:div w:id="683095936">
          <w:marLeft w:val="1411"/>
          <w:marRight w:val="0"/>
          <w:marTop w:val="0"/>
          <w:marBottom w:val="120"/>
          <w:divBdr>
            <w:top w:val="none" w:sz="0" w:space="0" w:color="auto"/>
            <w:left w:val="none" w:sz="0" w:space="0" w:color="auto"/>
            <w:bottom w:val="none" w:sz="0" w:space="0" w:color="auto"/>
            <w:right w:val="none" w:sz="0" w:space="0" w:color="auto"/>
          </w:divBdr>
        </w:div>
        <w:div w:id="1045721009">
          <w:marLeft w:val="1411"/>
          <w:marRight w:val="0"/>
          <w:marTop w:val="0"/>
          <w:marBottom w:val="120"/>
          <w:divBdr>
            <w:top w:val="none" w:sz="0" w:space="0" w:color="auto"/>
            <w:left w:val="none" w:sz="0" w:space="0" w:color="auto"/>
            <w:bottom w:val="none" w:sz="0" w:space="0" w:color="auto"/>
            <w:right w:val="none" w:sz="0" w:space="0" w:color="auto"/>
          </w:divBdr>
        </w:div>
        <w:div w:id="1187599487">
          <w:marLeft w:val="850"/>
          <w:marRight w:val="0"/>
          <w:marTop w:val="0"/>
          <w:marBottom w:val="120"/>
          <w:divBdr>
            <w:top w:val="none" w:sz="0" w:space="0" w:color="auto"/>
            <w:left w:val="none" w:sz="0" w:space="0" w:color="auto"/>
            <w:bottom w:val="none" w:sz="0" w:space="0" w:color="auto"/>
            <w:right w:val="none" w:sz="0" w:space="0" w:color="auto"/>
          </w:divBdr>
        </w:div>
        <w:div w:id="1305042175">
          <w:marLeft w:val="1411"/>
          <w:marRight w:val="0"/>
          <w:marTop w:val="0"/>
          <w:marBottom w:val="120"/>
          <w:divBdr>
            <w:top w:val="none" w:sz="0" w:space="0" w:color="auto"/>
            <w:left w:val="none" w:sz="0" w:space="0" w:color="auto"/>
            <w:bottom w:val="none" w:sz="0" w:space="0" w:color="auto"/>
            <w:right w:val="none" w:sz="0" w:space="0" w:color="auto"/>
          </w:divBdr>
        </w:div>
        <w:div w:id="1322076341">
          <w:marLeft w:val="288"/>
          <w:marRight w:val="0"/>
          <w:marTop w:val="0"/>
          <w:marBottom w:val="120"/>
          <w:divBdr>
            <w:top w:val="none" w:sz="0" w:space="0" w:color="auto"/>
            <w:left w:val="none" w:sz="0" w:space="0" w:color="auto"/>
            <w:bottom w:val="none" w:sz="0" w:space="0" w:color="auto"/>
            <w:right w:val="none" w:sz="0" w:space="0" w:color="auto"/>
          </w:divBdr>
        </w:div>
        <w:div w:id="1666473932">
          <w:marLeft w:val="850"/>
          <w:marRight w:val="0"/>
          <w:marTop w:val="0"/>
          <w:marBottom w:val="120"/>
          <w:divBdr>
            <w:top w:val="none" w:sz="0" w:space="0" w:color="auto"/>
            <w:left w:val="none" w:sz="0" w:space="0" w:color="auto"/>
            <w:bottom w:val="none" w:sz="0" w:space="0" w:color="auto"/>
            <w:right w:val="none" w:sz="0" w:space="0" w:color="auto"/>
          </w:divBdr>
        </w:div>
        <w:div w:id="1719473631">
          <w:marLeft w:val="1411"/>
          <w:marRight w:val="0"/>
          <w:marTop w:val="0"/>
          <w:marBottom w:val="120"/>
          <w:divBdr>
            <w:top w:val="none" w:sz="0" w:space="0" w:color="auto"/>
            <w:left w:val="none" w:sz="0" w:space="0" w:color="auto"/>
            <w:bottom w:val="none" w:sz="0" w:space="0" w:color="auto"/>
            <w:right w:val="none" w:sz="0" w:space="0" w:color="auto"/>
          </w:divBdr>
        </w:div>
        <w:div w:id="1872645023">
          <w:marLeft w:val="850"/>
          <w:marRight w:val="0"/>
          <w:marTop w:val="0"/>
          <w:marBottom w:val="120"/>
          <w:divBdr>
            <w:top w:val="none" w:sz="0" w:space="0" w:color="auto"/>
            <w:left w:val="none" w:sz="0" w:space="0" w:color="auto"/>
            <w:bottom w:val="none" w:sz="0" w:space="0" w:color="auto"/>
            <w:right w:val="none" w:sz="0" w:space="0" w:color="auto"/>
          </w:divBdr>
        </w:div>
        <w:div w:id="2003242893">
          <w:marLeft w:val="1411"/>
          <w:marRight w:val="0"/>
          <w:marTop w:val="0"/>
          <w:marBottom w:val="120"/>
          <w:divBdr>
            <w:top w:val="none" w:sz="0" w:space="0" w:color="auto"/>
            <w:left w:val="none" w:sz="0" w:space="0" w:color="auto"/>
            <w:bottom w:val="none" w:sz="0" w:space="0" w:color="auto"/>
            <w:right w:val="none" w:sz="0" w:space="0" w:color="auto"/>
          </w:divBdr>
        </w:div>
        <w:div w:id="2074543233">
          <w:marLeft w:val="288"/>
          <w:marRight w:val="0"/>
          <w:marTop w:val="0"/>
          <w:marBottom w:val="120"/>
          <w:divBdr>
            <w:top w:val="none" w:sz="0" w:space="0" w:color="auto"/>
            <w:left w:val="none" w:sz="0" w:space="0" w:color="auto"/>
            <w:bottom w:val="none" w:sz="0" w:space="0" w:color="auto"/>
            <w:right w:val="none" w:sz="0" w:space="0" w:color="auto"/>
          </w:divBdr>
        </w:div>
        <w:div w:id="2088191481">
          <w:marLeft w:val="288"/>
          <w:marRight w:val="0"/>
          <w:marTop w:val="0"/>
          <w:marBottom w:val="120"/>
          <w:divBdr>
            <w:top w:val="none" w:sz="0" w:space="0" w:color="auto"/>
            <w:left w:val="none" w:sz="0" w:space="0" w:color="auto"/>
            <w:bottom w:val="none" w:sz="0" w:space="0" w:color="auto"/>
            <w:right w:val="none" w:sz="0" w:space="0" w:color="auto"/>
          </w:divBdr>
        </w:div>
      </w:divsChild>
    </w:div>
    <w:div w:id="878013185">
      <w:bodyDiv w:val="1"/>
      <w:marLeft w:val="0"/>
      <w:marRight w:val="0"/>
      <w:marTop w:val="0"/>
      <w:marBottom w:val="0"/>
      <w:divBdr>
        <w:top w:val="none" w:sz="0" w:space="0" w:color="auto"/>
        <w:left w:val="none" w:sz="0" w:space="0" w:color="auto"/>
        <w:bottom w:val="none" w:sz="0" w:space="0" w:color="auto"/>
        <w:right w:val="none" w:sz="0" w:space="0" w:color="auto"/>
      </w:divBdr>
    </w:div>
    <w:div w:id="896012529">
      <w:bodyDiv w:val="1"/>
      <w:marLeft w:val="0"/>
      <w:marRight w:val="0"/>
      <w:marTop w:val="0"/>
      <w:marBottom w:val="0"/>
      <w:divBdr>
        <w:top w:val="none" w:sz="0" w:space="0" w:color="auto"/>
        <w:left w:val="none" w:sz="0" w:space="0" w:color="auto"/>
        <w:bottom w:val="none" w:sz="0" w:space="0" w:color="auto"/>
        <w:right w:val="none" w:sz="0" w:space="0" w:color="auto"/>
      </w:divBdr>
    </w:div>
    <w:div w:id="904608002">
      <w:bodyDiv w:val="1"/>
      <w:marLeft w:val="0"/>
      <w:marRight w:val="0"/>
      <w:marTop w:val="0"/>
      <w:marBottom w:val="0"/>
      <w:divBdr>
        <w:top w:val="none" w:sz="0" w:space="0" w:color="auto"/>
        <w:left w:val="none" w:sz="0" w:space="0" w:color="auto"/>
        <w:bottom w:val="none" w:sz="0" w:space="0" w:color="auto"/>
        <w:right w:val="none" w:sz="0" w:space="0" w:color="auto"/>
      </w:divBdr>
    </w:div>
    <w:div w:id="905189827">
      <w:bodyDiv w:val="1"/>
      <w:marLeft w:val="0"/>
      <w:marRight w:val="0"/>
      <w:marTop w:val="0"/>
      <w:marBottom w:val="0"/>
      <w:divBdr>
        <w:top w:val="none" w:sz="0" w:space="0" w:color="auto"/>
        <w:left w:val="none" w:sz="0" w:space="0" w:color="auto"/>
        <w:bottom w:val="none" w:sz="0" w:space="0" w:color="auto"/>
        <w:right w:val="none" w:sz="0" w:space="0" w:color="auto"/>
      </w:divBdr>
    </w:div>
    <w:div w:id="942300899">
      <w:bodyDiv w:val="1"/>
      <w:marLeft w:val="0"/>
      <w:marRight w:val="0"/>
      <w:marTop w:val="0"/>
      <w:marBottom w:val="0"/>
      <w:divBdr>
        <w:top w:val="none" w:sz="0" w:space="0" w:color="auto"/>
        <w:left w:val="none" w:sz="0" w:space="0" w:color="auto"/>
        <w:bottom w:val="none" w:sz="0" w:space="0" w:color="auto"/>
        <w:right w:val="none" w:sz="0" w:space="0" w:color="auto"/>
      </w:divBdr>
    </w:div>
    <w:div w:id="955599901">
      <w:bodyDiv w:val="1"/>
      <w:marLeft w:val="0"/>
      <w:marRight w:val="0"/>
      <w:marTop w:val="0"/>
      <w:marBottom w:val="0"/>
      <w:divBdr>
        <w:top w:val="none" w:sz="0" w:space="0" w:color="auto"/>
        <w:left w:val="none" w:sz="0" w:space="0" w:color="auto"/>
        <w:bottom w:val="none" w:sz="0" w:space="0" w:color="auto"/>
        <w:right w:val="none" w:sz="0" w:space="0" w:color="auto"/>
      </w:divBdr>
    </w:div>
    <w:div w:id="955720194">
      <w:bodyDiv w:val="1"/>
      <w:marLeft w:val="0"/>
      <w:marRight w:val="0"/>
      <w:marTop w:val="0"/>
      <w:marBottom w:val="0"/>
      <w:divBdr>
        <w:top w:val="none" w:sz="0" w:space="0" w:color="auto"/>
        <w:left w:val="none" w:sz="0" w:space="0" w:color="auto"/>
        <w:bottom w:val="none" w:sz="0" w:space="0" w:color="auto"/>
        <w:right w:val="none" w:sz="0" w:space="0" w:color="auto"/>
      </w:divBdr>
    </w:div>
    <w:div w:id="961152523">
      <w:bodyDiv w:val="1"/>
      <w:marLeft w:val="0"/>
      <w:marRight w:val="0"/>
      <w:marTop w:val="0"/>
      <w:marBottom w:val="0"/>
      <w:divBdr>
        <w:top w:val="none" w:sz="0" w:space="0" w:color="auto"/>
        <w:left w:val="none" w:sz="0" w:space="0" w:color="auto"/>
        <w:bottom w:val="none" w:sz="0" w:space="0" w:color="auto"/>
        <w:right w:val="none" w:sz="0" w:space="0" w:color="auto"/>
      </w:divBdr>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82464316">
      <w:bodyDiv w:val="1"/>
      <w:marLeft w:val="0"/>
      <w:marRight w:val="0"/>
      <w:marTop w:val="0"/>
      <w:marBottom w:val="0"/>
      <w:divBdr>
        <w:top w:val="none" w:sz="0" w:space="0" w:color="auto"/>
        <w:left w:val="none" w:sz="0" w:space="0" w:color="auto"/>
        <w:bottom w:val="none" w:sz="0" w:space="0" w:color="auto"/>
        <w:right w:val="none" w:sz="0" w:space="0" w:color="auto"/>
      </w:divBdr>
    </w:div>
    <w:div w:id="1005863642">
      <w:bodyDiv w:val="1"/>
      <w:marLeft w:val="0"/>
      <w:marRight w:val="0"/>
      <w:marTop w:val="0"/>
      <w:marBottom w:val="0"/>
      <w:divBdr>
        <w:top w:val="none" w:sz="0" w:space="0" w:color="auto"/>
        <w:left w:val="none" w:sz="0" w:space="0" w:color="auto"/>
        <w:bottom w:val="none" w:sz="0" w:space="0" w:color="auto"/>
        <w:right w:val="none" w:sz="0" w:space="0" w:color="auto"/>
      </w:divBdr>
    </w:div>
    <w:div w:id="1015114298">
      <w:bodyDiv w:val="1"/>
      <w:marLeft w:val="0"/>
      <w:marRight w:val="0"/>
      <w:marTop w:val="0"/>
      <w:marBottom w:val="0"/>
      <w:divBdr>
        <w:top w:val="none" w:sz="0" w:space="0" w:color="auto"/>
        <w:left w:val="none" w:sz="0" w:space="0" w:color="auto"/>
        <w:bottom w:val="none" w:sz="0" w:space="0" w:color="auto"/>
        <w:right w:val="none" w:sz="0" w:space="0" w:color="auto"/>
      </w:divBdr>
    </w:div>
    <w:div w:id="1016805228">
      <w:bodyDiv w:val="1"/>
      <w:marLeft w:val="0"/>
      <w:marRight w:val="0"/>
      <w:marTop w:val="0"/>
      <w:marBottom w:val="0"/>
      <w:divBdr>
        <w:top w:val="none" w:sz="0" w:space="0" w:color="auto"/>
        <w:left w:val="none" w:sz="0" w:space="0" w:color="auto"/>
        <w:bottom w:val="none" w:sz="0" w:space="0" w:color="auto"/>
        <w:right w:val="none" w:sz="0" w:space="0" w:color="auto"/>
      </w:divBdr>
    </w:div>
    <w:div w:id="1037508188">
      <w:bodyDiv w:val="1"/>
      <w:marLeft w:val="0"/>
      <w:marRight w:val="0"/>
      <w:marTop w:val="0"/>
      <w:marBottom w:val="0"/>
      <w:divBdr>
        <w:top w:val="none" w:sz="0" w:space="0" w:color="auto"/>
        <w:left w:val="none" w:sz="0" w:space="0" w:color="auto"/>
        <w:bottom w:val="none" w:sz="0" w:space="0" w:color="auto"/>
        <w:right w:val="none" w:sz="0" w:space="0" w:color="auto"/>
      </w:divBdr>
    </w:div>
    <w:div w:id="1046099890">
      <w:bodyDiv w:val="1"/>
      <w:marLeft w:val="0"/>
      <w:marRight w:val="0"/>
      <w:marTop w:val="0"/>
      <w:marBottom w:val="0"/>
      <w:divBdr>
        <w:top w:val="none" w:sz="0" w:space="0" w:color="auto"/>
        <w:left w:val="none" w:sz="0" w:space="0" w:color="auto"/>
        <w:bottom w:val="none" w:sz="0" w:space="0" w:color="auto"/>
        <w:right w:val="none" w:sz="0" w:space="0" w:color="auto"/>
      </w:divBdr>
    </w:div>
    <w:div w:id="1050230169">
      <w:bodyDiv w:val="1"/>
      <w:marLeft w:val="0"/>
      <w:marRight w:val="0"/>
      <w:marTop w:val="0"/>
      <w:marBottom w:val="0"/>
      <w:divBdr>
        <w:top w:val="none" w:sz="0" w:space="0" w:color="auto"/>
        <w:left w:val="none" w:sz="0" w:space="0" w:color="auto"/>
        <w:bottom w:val="none" w:sz="0" w:space="0" w:color="auto"/>
        <w:right w:val="none" w:sz="0" w:space="0" w:color="auto"/>
      </w:divBdr>
    </w:div>
    <w:div w:id="1088884844">
      <w:bodyDiv w:val="1"/>
      <w:marLeft w:val="0"/>
      <w:marRight w:val="0"/>
      <w:marTop w:val="0"/>
      <w:marBottom w:val="0"/>
      <w:divBdr>
        <w:top w:val="none" w:sz="0" w:space="0" w:color="auto"/>
        <w:left w:val="none" w:sz="0" w:space="0" w:color="auto"/>
        <w:bottom w:val="none" w:sz="0" w:space="0" w:color="auto"/>
        <w:right w:val="none" w:sz="0" w:space="0" w:color="auto"/>
      </w:divBdr>
    </w:div>
    <w:div w:id="1112165447">
      <w:bodyDiv w:val="1"/>
      <w:marLeft w:val="0"/>
      <w:marRight w:val="0"/>
      <w:marTop w:val="0"/>
      <w:marBottom w:val="0"/>
      <w:divBdr>
        <w:top w:val="none" w:sz="0" w:space="0" w:color="auto"/>
        <w:left w:val="none" w:sz="0" w:space="0" w:color="auto"/>
        <w:bottom w:val="none" w:sz="0" w:space="0" w:color="auto"/>
        <w:right w:val="none" w:sz="0" w:space="0" w:color="auto"/>
      </w:divBdr>
    </w:div>
    <w:div w:id="1129125855">
      <w:bodyDiv w:val="1"/>
      <w:marLeft w:val="0"/>
      <w:marRight w:val="0"/>
      <w:marTop w:val="0"/>
      <w:marBottom w:val="0"/>
      <w:divBdr>
        <w:top w:val="none" w:sz="0" w:space="0" w:color="auto"/>
        <w:left w:val="none" w:sz="0" w:space="0" w:color="auto"/>
        <w:bottom w:val="none" w:sz="0" w:space="0" w:color="auto"/>
        <w:right w:val="none" w:sz="0" w:space="0" w:color="auto"/>
      </w:divBdr>
    </w:div>
    <w:div w:id="1137802899">
      <w:bodyDiv w:val="1"/>
      <w:marLeft w:val="0"/>
      <w:marRight w:val="0"/>
      <w:marTop w:val="0"/>
      <w:marBottom w:val="0"/>
      <w:divBdr>
        <w:top w:val="none" w:sz="0" w:space="0" w:color="auto"/>
        <w:left w:val="none" w:sz="0" w:space="0" w:color="auto"/>
        <w:bottom w:val="none" w:sz="0" w:space="0" w:color="auto"/>
        <w:right w:val="none" w:sz="0" w:space="0" w:color="auto"/>
      </w:divBdr>
    </w:div>
    <w:div w:id="1141003378">
      <w:bodyDiv w:val="1"/>
      <w:marLeft w:val="0"/>
      <w:marRight w:val="0"/>
      <w:marTop w:val="0"/>
      <w:marBottom w:val="0"/>
      <w:divBdr>
        <w:top w:val="none" w:sz="0" w:space="0" w:color="auto"/>
        <w:left w:val="none" w:sz="0" w:space="0" w:color="auto"/>
        <w:bottom w:val="none" w:sz="0" w:space="0" w:color="auto"/>
        <w:right w:val="none" w:sz="0" w:space="0" w:color="auto"/>
      </w:divBdr>
      <w:divsChild>
        <w:div w:id="165900780">
          <w:marLeft w:val="288"/>
          <w:marRight w:val="0"/>
          <w:marTop w:val="0"/>
          <w:marBottom w:val="120"/>
          <w:divBdr>
            <w:top w:val="none" w:sz="0" w:space="0" w:color="auto"/>
            <w:left w:val="none" w:sz="0" w:space="0" w:color="auto"/>
            <w:bottom w:val="none" w:sz="0" w:space="0" w:color="auto"/>
            <w:right w:val="none" w:sz="0" w:space="0" w:color="auto"/>
          </w:divBdr>
        </w:div>
        <w:div w:id="398290533">
          <w:marLeft w:val="288"/>
          <w:marRight w:val="0"/>
          <w:marTop w:val="0"/>
          <w:marBottom w:val="120"/>
          <w:divBdr>
            <w:top w:val="none" w:sz="0" w:space="0" w:color="auto"/>
            <w:left w:val="none" w:sz="0" w:space="0" w:color="auto"/>
            <w:bottom w:val="none" w:sz="0" w:space="0" w:color="auto"/>
            <w:right w:val="none" w:sz="0" w:space="0" w:color="auto"/>
          </w:divBdr>
        </w:div>
        <w:div w:id="1344480514">
          <w:marLeft w:val="288"/>
          <w:marRight w:val="0"/>
          <w:marTop w:val="0"/>
          <w:marBottom w:val="120"/>
          <w:divBdr>
            <w:top w:val="none" w:sz="0" w:space="0" w:color="auto"/>
            <w:left w:val="none" w:sz="0" w:space="0" w:color="auto"/>
            <w:bottom w:val="none" w:sz="0" w:space="0" w:color="auto"/>
            <w:right w:val="none" w:sz="0" w:space="0" w:color="auto"/>
          </w:divBdr>
        </w:div>
        <w:div w:id="1767730879">
          <w:marLeft w:val="288"/>
          <w:marRight w:val="0"/>
          <w:marTop w:val="0"/>
          <w:marBottom w:val="120"/>
          <w:divBdr>
            <w:top w:val="none" w:sz="0" w:space="0" w:color="auto"/>
            <w:left w:val="none" w:sz="0" w:space="0" w:color="auto"/>
            <w:bottom w:val="none" w:sz="0" w:space="0" w:color="auto"/>
            <w:right w:val="none" w:sz="0" w:space="0" w:color="auto"/>
          </w:divBdr>
        </w:div>
        <w:div w:id="1878853553">
          <w:marLeft w:val="288"/>
          <w:marRight w:val="0"/>
          <w:marTop w:val="0"/>
          <w:marBottom w:val="120"/>
          <w:divBdr>
            <w:top w:val="none" w:sz="0" w:space="0" w:color="auto"/>
            <w:left w:val="none" w:sz="0" w:space="0" w:color="auto"/>
            <w:bottom w:val="none" w:sz="0" w:space="0" w:color="auto"/>
            <w:right w:val="none" w:sz="0" w:space="0" w:color="auto"/>
          </w:divBdr>
        </w:div>
      </w:divsChild>
    </w:div>
    <w:div w:id="1145200700">
      <w:bodyDiv w:val="1"/>
      <w:marLeft w:val="0"/>
      <w:marRight w:val="0"/>
      <w:marTop w:val="0"/>
      <w:marBottom w:val="0"/>
      <w:divBdr>
        <w:top w:val="none" w:sz="0" w:space="0" w:color="auto"/>
        <w:left w:val="none" w:sz="0" w:space="0" w:color="auto"/>
        <w:bottom w:val="none" w:sz="0" w:space="0" w:color="auto"/>
        <w:right w:val="none" w:sz="0" w:space="0" w:color="auto"/>
      </w:divBdr>
    </w:div>
    <w:div w:id="1148477544">
      <w:bodyDiv w:val="1"/>
      <w:marLeft w:val="0"/>
      <w:marRight w:val="0"/>
      <w:marTop w:val="0"/>
      <w:marBottom w:val="0"/>
      <w:divBdr>
        <w:top w:val="none" w:sz="0" w:space="0" w:color="auto"/>
        <w:left w:val="none" w:sz="0" w:space="0" w:color="auto"/>
        <w:bottom w:val="none" w:sz="0" w:space="0" w:color="auto"/>
        <w:right w:val="none" w:sz="0" w:space="0" w:color="auto"/>
      </w:divBdr>
    </w:div>
    <w:div w:id="1150906162">
      <w:bodyDiv w:val="1"/>
      <w:marLeft w:val="0"/>
      <w:marRight w:val="0"/>
      <w:marTop w:val="0"/>
      <w:marBottom w:val="0"/>
      <w:divBdr>
        <w:top w:val="none" w:sz="0" w:space="0" w:color="auto"/>
        <w:left w:val="none" w:sz="0" w:space="0" w:color="auto"/>
        <w:bottom w:val="none" w:sz="0" w:space="0" w:color="auto"/>
        <w:right w:val="none" w:sz="0" w:space="0" w:color="auto"/>
      </w:divBdr>
    </w:div>
    <w:div w:id="1152483162">
      <w:bodyDiv w:val="1"/>
      <w:marLeft w:val="0"/>
      <w:marRight w:val="0"/>
      <w:marTop w:val="0"/>
      <w:marBottom w:val="0"/>
      <w:divBdr>
        <w:top w:val="none" w:sz="0" w:space="0" w:color="auto"/>
        <w:left w:val="none" w:sz="0" w:space="0" w:color="auto"/>
        <w:bottom w:val="none" w:sz="0" w:space="0" w:color="auto"/>
        <w:right w:val="none" w:sz="0" w:space="0" w:color="auto"/>
      </w:divBdr>
      <w:divsChild>
        <w:div w:id="2363195">
          <w:marLeft w:val="475"/>
          <w:marRight w:val="0"/>
          <w:marTop w:val="158"/>
          <w:marBottom w:val="0"/>
          <w:divBdr>
            <w:top w:val="none" w:sz="0" w:space="0" w:color="auto"/>
            <w:left w:val="none" w:sz="0" w:space="0" w:color="auto"/>
            <w:bottom w:val="none" w:sz="0" w:space="0" w:color="auto"/>
            <w:right w:val="none" w:sz="0" w:space="0" w:color="auto"/>
          </w:divBdr>
        </w:div>
        <w:div w:id="327711725">
          <w:marLeft w:val="1037"/>
          <w:marRight w:val="0"/>
          <w:marTop w:val="144"/>
          <w:marBottom w:val="0"/>
          <w:divBdr>
            <w:top w:val="none" w:sz="0" w:space="0" w:color="auto"/>
            <w:left w:val="none" w:sz="0" w:space="0" w:color="auto"/>
            <w:bottom w:val="none" w:sz="0" w:space="0" w:color="auto"/>
            <w:right w:val="none" w:sz="0" w:space="0" w:color="auto"/>
          </w:divBdr>
        </w:div>
        <w:div w:id="641497925">
          <w:marLeft w:val="1037"/>
          <w:marRight w:val="0"/>
          <w:marTop w:val="144"/>
          <w:marBottom w:val="0"/>
          <w:divBdr>
            <w:top w:val="none" w:sz="0" w:space="0" w:color="auto"/>
            <w:left w:val="none" w:sz="0" w:space="0" w:color="auto"/>
            <w:bottom w:val="none" w:sz="0" w:space="0" w:color="auto"/>
            <w:right w:val="none" w:sz="0" w:space="0" w:color="auto"/>
          </w:divBdr>
        </w:div>
        <w:div w:id="685910057">
          <w:marLeft w:val="1037"/>
          <w:marRight w:val="0"/>
          <w:marTop w:val="144"/>
          <w:marBottom w:val="0"/>
          <w:divBdr>
            <w:top w:val="none" w:sz="0" w:space="0" w:color="auto"/>
            <w:left w:val="none" w:sz="0" w:space="0" w:color="auto"/>
            <w:bottom w:val="none" w:sz="0" w:space="0" w:color="auto"/>
            <w:right w:val="none" w:sz="0" w:space="0" w:color="auto"/>
          </w:divBdr>
        </w:div>
      </w:divsChild>
    </w:div>
    <w:div w:id="1155994178">
      <w:bodyDiv w:val="1"/>
      <w:marLeft w:val="0"/>
      <w:marRight w:val="0"/>
      <w:marTop w:val="0"/>
      <w:marBottom w:val="0"/>
      <w:divBdr>
        <w:top w:val="none" w:sz="0" w:space="0" w:color="auto"/>
        <w:left w:val="none" w:sz="0" w:space="0" w:color="auto"/>
        <w:bottom w:val="none" w:sz="0" w:space="0" w:color="auto"/>
        <w:right w:val="none" w:sz="0" w:space="0" w:color="auto"/>
      </w:divBdr>
      <w:divsChild>
        <w:div w:id="301891234">
          <w:marLeft w:val="288"/>
          <w:marRight w:val="0"/>
          <w:marTop w:val="0"/>
          <w:marBottom w:val="120"/>
          <w:divBdr>
            <w:top w:val="none" w:sz="0" w:space="0" w:color="auto"/>
            <w:left w:val="none" w:sz="0" w:space="0" w:color="auto"/>
            <w:bottom w:val="none" w:sz="0" w:space="0" w:color="auto"/>
            <w:right w:val="none" w:sz="0" w:space="0" w:color="auto"/>
          </w:divBdr>
        </w:div>
      </w:divsChild>
    </w:div>
    <w:div w:id="1166358239">
      <w:bodyDiv w:val="1"/>
      <w:marLeft w:val="0"/>
      <w:marRight w:val="0"/>
      <w:marTop w:val="0"/>
      <w:marBottom w:val="0"/>
      <w:divBdr>
        <w:top w:val="none" w:sz="0" w:space="0" w:color="auto"/>
        <w:left w:val="none" w:sz="0" w:space="0" w:color="auto"/>
        <w:bottom w:val="none" w:sz="0" w:space="0" w:color="auto"/>
        <w:right w:val="none" w:sz="0" w:space="0" w:color="auto"/>
      </w:divBdr>
    </w:div>
    <w:div w:id="1189635145">
      <w:bodyDiv w:val="1"/>
      <w:marLeft w:val="0"/>
      <w:marRight w:val="0"/>
      <w:marTop w:val="0"/>
      <w:marBottom w:val="0"/>
      <w:divBdr>
        <w:top w:val="none" w:sz="0" w:space="0" w:color="auto"/>
        <w:left w:val="none" w:sz="0" w:space="0" w:color="auto"/>
        <w:bottom w:val="none" w:sz="0" w:space="0" w:color="auto"/>
        <w:right w:val="none" w:sz="0" w:space="0" w:color="auto"/>
      </w:divBdr>
    </w:div>
    <w:div w:id="1203178823">
      <w:bodyDiv w:val="1"/>
      <w:marLeft w:val="0"/>
      <w:marRight w:val="0"/>
      <w:marTop w:val="0"/>
      <w:marBottom w:val="0"/>
      <w:divBdr>
        <w:top w:val="none" w:sz="0" w:space="0" w:color="auto"/>
        <w:left w:val="none" w:sz="0" w:space="0" w:color="auto"/>
        <w:bottom w:val="none" w:sz="0" w:space="0" w:color="auto"/>
        <w:right w:val="none" w:sz="0" w:space="0" w:color="auto"/>
      </w:divBdr>
    </w:div>
    <w:div w:id="1207060430">
      <w:bodyDiv w:val="1"/>
      <w:marLeft w:val="0"/>
      <w:marRight w:val="0"/>
      <w:marTop w:val="0"/>
      <w:marBottom w:val="0"/>
      <w:divBdr>
        <w:top w:val="none" w:sz="0" w:space="0" w:color="auto"/>
        <w:left w:val="none" w:sz="0" w:space="0" w:color="auto"/>
        <w:bottom w:val="none" w:sz="0" w:space="0" w:color="auto"/>
        <w:right w:val="none" w:sz="0" w:space="0" w:color="auto"/>
      </w:divBdr>
      <w:divsChild>
        <w:div w:id="1152212060">
          <w:marLeft w:val="288"/>
          <w:marRight w:val="0"/>
          <w:marTop w:val="0"/>
          <w:marBottom w:val="120"/>
          <w:divBdr>
            <w:top w:val="none" w:sz="0" w:space="0" w:color="auto"/>
            <w:left w:val="none" w:sz="0" w:space="0" w:color="auto"/>
            <w:bottom w:val="none" w:sz="0" w:space="0" w:color="auto"/>
            <w:right w:val="none" w:sz="0" w:space="0" w:color="auto"/>
          </w:divBdr>
        </w:div>
        <w:div w:id="1305546348">
          <w:marLeft w:val="850"/>
          <w:marRight w:val="0"/>
          <w:marTop w:val="0"/>
          <w:marBottom w:val="120"/>
          <w:divBdr>
            <w:top w:val="none" w:sz="0" w:space="0" w:color="auto"/>
            <w:left w:val="none" w:sz="0" w:space="0" w:color="auto"/>
            <w:bottom w:val="none" w:sz="0" w:space="0" w:color="auto"/>
            <w:right w:val="none" w:sz="0" w:space="0" w:color="auto"/>
          </w:divBdr>
        </w:div>
      </w:divsChild>
    </w:div>
    <w:div w:id="1207764310">
      <w:bodyDiv w:val="1"/>
      <w:marLeft w:val="0"/>
      <w:marRight w:val="0"/>
      <w:marTop w:val="0"/>
      <w:marBottom w:val="0"/>
      <w:divBdr>
        <w:top w:val="none" w:sz="0" w:space="0" w:color="auto"/>
        <w:left w:val="none" w:sz="0" w:space="0" w:color="auto"/>
        <w:bottom w:val="none" w:sz="0" w:space="0" w:color="auto"/>
        <w:right w:val="none" w:sz="0" w:space="0" w:color="auto"/>
      </w:divBdr>
      <w:divsChild>
        <w:div w:id="165286822">
          <w:marLeft w:val="288"/>
          <w:marRight w:val="0"/>
          <w:marTop w:val="0"/>
          <w:marBottom w:val="120"/>
          <w:divBdr>
            <w:top w:val="none" w:sz="0" w:space="0" w:color="auto"/>
            <w:left w:val="none" w:sz="0" w:space="0" w:color="auto"/>
            <w:bottom w:val="none" w:sz="0" w:space="0" w:color="auto"/>
            <w:right w:val="none" w:sz="0" w:space="0" w:color="auto"/>
          </w:divBdr>
        </w:div>
        <w:div w:id="212233942">
          <w:marLeft w:val="288"/>
          <w:marRight w:val="0"/>
          <w:marTop w:val="0"/>
          <w:marBottom w:val="120"/>
          <w:divBdr>
            <w:top w:val="none" w:sz="0" w:space="0" w:color="auto"/>
            <w:left w:val="none" w:sz="0" w:space="0" w:color="auto"/>
            <w:bottom w:val="none" w:sz="0" w:space="0" w:color="auto"/>
            <w:right w:val="none" w:sz="0" w:space="0" w:color="auto"/>
          </w:divBdr>
        </w:div>
        <w:div w:id="383870294">
          <w:marLeft w:val="288"/>
          <w:marRight w:val="0"/>
          <w:marTop w:val="0"/>
          <w:marBottom w:val="120"/>
          <w:divBdr>
            <w:top w:val="none" w:sz="0" w:space="0" w:color="auto"/>
            <w:left w:val="none" w:sz="0" w:space="0" w:color="auto"/>
            <w:bottom w:val="none" w:sz="0" w:space="0" w:color="auto"/>
            <w:right w:val="none" w:sz="0" w:space="0" w:color="auto"/>
          </w:divBdr>
        </w:div>
        <w:div w:id="2095934858">
          <w:marLeft w:val="288"/>
          <w:marRight w:val="0"/>
          <w:marTop w:val="0"/>
          <w:marBottom w:val="120"/>
          <w:divBdr>
            <w:top w:val="none" w:sz="0" w:space="0" w:color="auto"/>
            <w:left w:val="none" w:sz="0" w:space="0" w:color="auto"/>
            <w:bottom w:val="none" w:sz="0" w:space="0" w:color="auto"/>
            <w:right w:val="none" w:sz="0" w:space="0" w:color="auto"/>
          </w:divBdr>
        </w:div>
      </w:divsChild>
    </w:div>
    <w:div w:id="1215851274">
      <w:bodyDiv w:val="1"/>
      <w:marLeft w:val="0"/>
      <w:marRight w:val="0"/>
      <w:marTop w:val="0"/>
      <w:marBottom w:val="0"/>
      <w:divBdr>
        <w:top w:val="none" w:sz="0" w:space="0" w:color="auto"/>
        <w:left w:val="none" w:sz="0" w:space="0" w:color="auto"/>
        <w:bottom w:val="none" w:sz="0" w:space="0" w:color="auto"/>
        <w:right w:val="none" w:sz="0" w:space="0" w:color="auto"/>
      </w:divBdr>
      <w:divsChild>
        <w:div w:id="46419488">
          <w:marLeft w:val="850"/>
          <w:marRight w:val="0"/>
          <w:marTop w:val="0"/>
          <w:marBottom w:val="120"/>
          <w:divBdr>
            <w:top w:val="none" w:sz="0" w:space="0" w:color="auto"/>
            <w:left w:val="none" w:sz="0" w:space="0" w:color="auto"/>
            <w:bottom w:val="none" w:sz="0" w:space="0" w:color="auto"/>
            <w:right w:val="none" w:sz="0" w:space="0" w:color="auto"/>
          </w:divBdr>
        </w:div>
        <w:div w:id="468864573">
          <w:marLeft w:val="288"/>
          <w:marRight w:val="0"/>
          <w:marTop w:val="0"/>
          <w:marBottom w:val="120"/>
          <w:divBdr>
            <w:top w:val="none" w:sz="0" w:space="0" w:color="auto"/>
            <w:left w:val="none" w:sz="0" w:space="0" w:color="auto"/>
            <w:bottom w:val="none" w:sz="0" w:space="0" w:color="auto"/>
            <w:right w:val="none" w:sz="0" w:space="0" w:color="auto"/>
          </w:divBdr>
        </w:div>
        <w:div w:id="741486729">
          <w:marLeft w:val="850"/>
          <w:marRight w:val="0"/>
          <w:marTop w:val="0"/>
          <w:marBottom w:val="120"/>
          <w:divBdr>
            <w:top w:val="none" w:sz="0" w:space="0" w:color="auto"/>
            <w:left w:val="none" w:sz="0" w:space="0" w:color="auto"/>
            <w:bottom w:val="none" w:sz="0" w:space="0" w:color="auto"/>
            <w:right w:val="none" w:sz="0" w:space="0" w:color="auto"/>
          </w:divBdr>
        </w:div>
        <w:div w:id="1122847901">
          <w:marLeft w:val="288"/>
          <w:marRight w:val="0"/>
          <w:marTop w:val="0"/>
          <w:marBottom w:val="120"/>
          <w:divBdr>
            <w:top w:val="none" w:sz="0" w:space="0" w:color="auto"/>
            <w:left w:val="none" w:sz="0" w:space="0" w:color="auto"/>
            <w:bottom w:val="none" w:sz="0" w:space="0" w:color="auto"/>
            <w:right w:val="none" w:sz="0" w:space="0" w:color="auto"/>
          </w:divBdr>
        </w:div>
        <w:div w:id="1497725051">
          <w:marLeft w:val="850"/>
          <w:marRight w:val="0"/>
          <w:marTop w:val="0"/>
          <w:marBottom w:val="120"/>
          <w:divBdr>
            <w:top w:val="none" w:sz="0" w:space="0" w:color="auto"/>
            <w:left w:val="none" w:sz="0" w:space="0" w:color="auto"/>
            <w:bottom w:val="none" w:sz="0" w:space="0" w:color="auto"/>
            <w:right w:val="none" w:sz="0" w:space="0" w:color="auto"/>
          </w:divBdr>
        </w:div>
        <w:div w:id="1947426220">
          <w:marLeft w:val="850"/>
          <w:marRight w:val="0"/>
          <w:marTop w:val="0"/>
          <w:marBottom w:val="120"/>
          <w:divBdr>
            <w:top w:val="none" w:sz="0" w:space="0" w:color="auto"/>
            <w:left w:val="none" w:sz="0" w:space="0" w:color="auto"/>
            <w:bottom w:val="none" w:sz="0" w:space="0" w:color="auto"/>
            <w:right w:val="none" w:sz="0" w:space="0" w:color="auto"/>
          </w:divBdr>
        </w:div>
        <w:div w:id="2129347518">
          <w:marLeft w:val="850"/>
          <w:marRight w:val="0"/>
          <w:marTop w:val="0"/>
          <w:marBottom w:val="120"/>
          <w:divBdr>
            <w:top w:val="none" w:sz="0" w:space="0" w:color="auto"/>
            <w:left w:val="none" w:sz="0" w:space="0" w:color="auto"/>
            <w:bottom w:val="none" w:sz="0" w:space="0" w:color="auto"/>
            <w:right w:val="none" w:sz="0" w:space="0" w:color="auto"/>
          </w:divBdr>
        </w:div>
      </w:divsChild>
    </w:div>
    <w:div w:id="1216235767">
      <w:bodyDiv w:val="1"/>
      <w:marLeft w:val="0"/>
      <w:marRight w:val="0"/>
      <w:marTop w:val="0"/>
      <w:marBottom w:val="0"/>
      <w:divBdr>
        <w:top w:val="none" w:sz="0" w:space="0" w:color="auto"/>
        <w:left w:val="none" w:sz="0" w:space="0" w:color="auto"/>
        <w:bottom w:val="none" w:sz="0" w:space="0" w:color="auto"/>
        <w:right w:val="none" w:sz="0" w:space="0" w:color="auto"/>
      </w:divBdr>
    </w:div>
    <w:div w:id="1218783064">
      <w:bodyDiv w:val="1"/>
      <w:marLeft w:val="0"/>
      <w:marRight w:val="0"/>
      <w:marTop w:val="0"/>
      <w:marBottom w:val="0"/>
      <w:divBdr>
        <w:top w:val="none" w:sz="0" w:space="0" w:color="auto"/>
        <w:left w:val="none" w:sz="0" w:space="0" w:color="auto"/>
        <w:bottom w:val="none" w:sz="0" w:space="0" w:color="auto"/>
        <w:right w:val="none" w:sz="0" w:space="0" w:color="auto"/>
      </w:divBdr>
    </w:div>
    <w:div w:id="1238131475">
      <w:bodyDiv w:val="1"/>
      <w:marLeft w:val="0"/>
      <w:marRight w:val="0"/>
      <w:marTop w:val="0"/>
      <w:marBottom w:val="0"/>
      <w:divBdr>
        <w:top w:val="none" w:sz="0" w:space="0" w:color="auto"/>
        <w:left w:val="none" w:sz="0" w:space="0" w:color="auto"/>
        <w:bottom w:val="none" w:sz="0" w:space="0" w:color="auto"/>
        <w:right w:val="none" w:sz="0" w:space="0" w:color="auto"/>
      </w:divBdr>
    </w:div>
    <w:div w:id="1239946027">
      <w:bodyDiv w:val="1"/>
      <w:marLeft w:val="0"/>
      <w:marRight w:val="0"/>
      <w:marTop w:val="0"/>
      <w:marBottom w:val="0"/>
      <w:divBdr>
        <w:top w:val="none" w:sz="0" w:space="0" w:color="auto"/>
        <w:left w:val="none" w:sz="0" w:space="0" w:color="auto"/>
        <w:bottom w:val="none" w:sz="0" w:space="0" w:color="auto"/>
        <w:right w:val="none" w:sz="0" w:space="0" w:color="auto"/>
      </w:divBdr>
    </w:div>
    <w:div w:id="1245609668">
      <w:bodyDiv w:val="1"/>
      <w:marLeft w:val="0"/>
      <w:marRight w:val="0"/>
      <w:marTop w:val="0"/>
      <w:marBottom w:val="0"/>
      <w:divBdr>
        <w:top w:val="none" w:sz="0" w:space="0" w:color="auto"/>
        <w:left w:val="none" w:sz="0" w:space="0" w:color="auto"/>
        <w:bottom w:val="none" w:sz="0" w:space="0" w:color="auto"/>
        <w:right w:val="none" w:sz="0" w:space="0" w:color="auto"/>
      </w:divBdr>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51231638">
      <w:bodyDiv w:val="1"/>
      <w:marLeft w:val="0"/>
      <w:marRight w:val="0"/>
      <w:marTop w:val="0"/>
      <w:marBottom w:val="0"/>
      <w:divBdr>
        <w:top w:val="none" w:sz="0" w:space="0" w:color="auto"/>
        <w:left w:val="none" w:sz="0" w:space="0" w:color="auto"/>
        <w:bottom w:val="none" w:sz="0" w:space="0" w:color="auto"/>
        <w:right w:val="none" w:sz="0" w:space="0" w:color="auto"/>
      </w:divBdr>
    </w:div>
    <w:div w:id="1283882458">
      <w:bodyDiv w:val="1"/>
      <w:marLeft w:val="0"/>
      <w:marRight w:val="0"/>
      <w:marTop w:val="0"/>
      <w:marBottom w:val="0"/>
      <w:divBdr>
        <w:top w:val="none" w:sz="0" w:space="0" w:color="auto"/>
        <w:left w:val="none" w:sz="0" w:space="0" w:color="auto"/>
        <w:bottom w:val="none" w:sz="0" w:space="0" w:color="auto"/>
        <w:right w:val="none" w:sz="0" w:space="0" w:color="auto"/>
      </w:divBdr>
    </w:div>
    <w:div w:id="1287540914">
      <w:bodyDiv w:val="1"/>
      <w:marLeft w:val="0"/>
      <w:marRight w:val="0"/>
      <w:marTop w:val="0"/>
      <w:marBottom w:val="0"/>
      <w:divBdr>
        <w:top w:val="none" w:sz="0" w:space="0" w:color="auto"/>
        <w:left w:val="none" w:sz="0" w:space="0" w:color="auto"/>
        <w:bottom w:val="none" w:sz="0" w:space="0" w:color="auto"/>
        <w:right w:val="none" w:sz="0" w:space="0" w:color="auto"/>
      </w:divBdr>
    </w:div>
    <w:div w:id="1287852641">
      <w:bodyDiv w:val="1"/>
      <w:marLeft w:val="0"/>
      <w:marRight w:val="0"/>
      <w:marTop w:val="0"/>
      <w:marBottom w:val="0"/>
      <w:divBdr>
        <w:top w:val="none" w:sz="0" w:space="0" w:color="auto"/>
        <w:left w:val="none" w:sz="0" w:space="0" w:color="auto"/>
        <w:bottom w:val="none" w:sz="0" w:space="0" w:color="auto"/>
        <w:right w:val="none" w:sz="0" w:space="0" w:color="auto"/>
      </w:divBdr>
    </w:div>
    <w:div w:id="1291940668">
      <w:bodyDiv w:val="1"/>
      <w:marLeft w:val="0"/>
      <w:marRight w:val="0"/>
      <w:marTop w:val="0"/>
      <w:marBottom w:val="0"/>
      <w:divBdr>
        <w:top w:val="none" w:sz="0" w:space="0" w:color="auto"/>
        <w:left w:val="none" w:sz="0" w:space="0" w:color="auto"/>
        <w:bottom w:val="none" w:sz="0" w:space="0" w:color="auto"/>
        <w:right w:val="none" w:sz="0" w:space="0" w:color="auto"/>
      </w:divBdr>
    </w:div>
    <w:div w:id="1295336126">
      <w:bodyDiv w:val="1"/>
      <w:marLeft w:val="0"/>
      <w:marRight w:val="0"/>
      <w:marTop w:val="0"/>
      <w:marBottom w:val="0"/>
      <w:divBdr>
        <w:top w:val="none" w:sz="0" w:space="0" w:color="auto"/>
        <w:left w:val="none" w:sz="0" w:space="0" w:color="auto"/>
        <w:bottom w:val="none" w:sz="0" w:space="0" w:color="auto"/>
        <w:right w:val="none" w:sz="0" w:space="0" w:color="auto"/>
      </w:divBdr>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00379162">
      <w:bodyDiv w:val="1"/>
      <w:marLeft w:val="0"/>
      <w:marRight w:val="0"/>
      <w:marTop w:val="0"/>
      <w:marBottom w:val="0"/>
      <w:divBdr>
        <w:top w:val="none" w:sz="0" w:space="0" w:color="auto"/>
        <w:left w:val="none" w:sz="0" w:space="0" w:color="auto"/>
        <w:bottom w:val="none" w:sz="0" w:space="0" w:color="auto"/>
        <w:right w:val="none" w:sz="0" w:space="0" w:color="auto"/>
      </w:divBdr>
    </w:div>
    <w:div w:id="1310597743">
      <w:bodyDiv w:val="1"/>
      <w:marLeft w:val="0"/>
      <w:marRight w:val="0"/>
      <w:marTop w:val="0"/>
      <w:marBottom w:val="0"/>
      <w:divBdr>
        <w:top w:val="none" w:sz="0" w:space="0" w:color="auto"/>
        <w:left w:val="none" w:sz="0" w:space="0" w:color="auto"/>
        <w:bottom w:val="none" w:sz="0" w:space="0" w:color="auto"/>
        <w:right w:val="none" w:sz="0" w:space="0" w:color="auto"/>
      </w:divBdr>
      <w:divsChild>
        <w:div w:id="232853882">
          <w:marLeft w:val="446"/>
          <w:marRight w:val="0"/>
          <w:marTop w:val="0"/>
          <w:marBottom w:val="0"/>
          <w:divBdr>
            <w:top w:val="none" w:sz="0" w:space="0" w:color="auto"/>
            <w:left w:val="none" w:sz="0" w:space="0" w:color="auto"/>
            <w:bottom w:val="none" w:sz="0" w:space="0" w:color="auto"/>
            <w:right w:val="none" w:sz="0" w:space="0" w:color="auto"/>
          </w:divBdr>
        </w:div>
        <w:div w:id="1421678609">
          <w:marLeft w:val="446"/>
          <w:marRight w:val="0"/>
          <w:marTop w:val="0"/>
          <w:marBottom w:val="0"/>
          <w:divBdr>
            <w:top w:val="none" w:sz="0" w:space="0" w:color="auto"/>
            <w:left w:val="none" w:sz="0" w:space="0" w:color="auto"/>
            <w:bottom w:val="none" w:sz="0" w:space="0" w:color="auto"/>
            <w:right w:val="none" w:sz="0" w:space="0" w:color="auto"/>
          </w:divBdr>
        </w:div>
        <w:div w:id="2063403651">
          <w:marLeft w:val="446"/>
          <w:marRight w:val="0"/>
          <w:marTop w:val="0"/>
          <w:marBottom w:val="0"/>
          <w:divBdr>
            <w:top w:val="none" w:sz="0" w:space="0" w:color="auto"/>
            <w:left w:val="none" w:sz="0" w:space="0" w:color="auto"/>
            <w:bottom w:val="none" w:sz="0" w:space="0" w:color="auto"/>
            <w:right w:val="none" w:sz="0" w:space="0" w:color="auto"/>
          </w:divBdr>
        </w:div>
      </w:divsChild>
    </w:div>
    <w:div w:id="131749085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56692371">
      <w:bodyDiv w:val="1"/>
      <w:marLeft w:val="0"/>
      <w:marRight w:val="0"/>
      <w:marTop w:val="0"/>
      <w:marBottom w:val="0"/>
      <w:divBdr>
        <w:top w:val="none" w:sz="0" w:space="0" w:color="auto"/>
        <w:left w:val="none" w:sz="0" w:space="0" w:color="auto"/>
        <w:bottom w:val="none" w:sz="0" w:space="0" w:color="auto"/>
        <w:right w:val="none" w:sz="0" w:space="0" w:color="auto"/>
      </w:divBdr>
    </w:div>
    <w:div w:id="1358508531">
      <w:bodyDiv w:val="1"/>
      <w:marLeft w:val="0"/>
      <w:marRight w:val="0"/>
      <w:marTop w:val="0"/>
      <w:marBottom w:val="0"/>
      <w:divBdr>
        <w:top w:val="none" w:sz="0" w:space="0" w:color="auto"/>
        <w:left w:val="none" w:sz="0" w:space="0" w:color="auto"/>
        <w:bottom w:val="none" w:sz="0" w:space="0" w:color="auto"/>
        <w:right w:val="none" w:sz="0" w:space="0" w:color="auto"/>
      </w:divBdr>
    </w:div>
    <w:div w:id="1374694331">
      <w:bodyDiv w:val="1"/>
      <w:marLeft w:val="0"/>
      <w:marRight w:val="0"/>
      <w:marTop w:val="0"/>
      <w:marBottom w:val="0"/>
      <w:divBdr>
        <w:top w:val="none" w:sz="0" w:space="0" w:color="auto"/>
        <w:left w:val="none" w:sz="0" w:space="0" w:color="auto"/>
        <w:bottom w:val="none" w:sz="0" w:space="0" w:color="auto"/>
        <w:right w:val="none" w:sz="0" w:space="0" w:color="auto"/>
      </w:divBdr>
    </w:div>
    <w:div w:id="1381251453">
      <w:bodyDiv w:val="1"/>
      <w:marLeft w:val="0"/>
      <w:marRight w:val="0"/>
      <w:marTop w:val="0"/>
      <w:marBottom w:val="0"/>
      <w:divBdr>
        <w:top w:val="none" w:sz="0" w:space="0" w:color="auto"/>
        <w:left w:val="none" w:sz="0" w:space="0" w:color="auto"/>
        <w:bottom w:val="none" w:sz="0" w:space="0" w:color="auto"/>
        <w:right w:val="none" w:sz="0" w:space="0" w:color="auto"/>
      </w:divBdr>
    </w:div>
    <w:div w:id="1391686852">
      <w:bodyDiv w:val="1"/>
      <w:marLeft w:val="0"/>
      <w:marRight w:val="0"/>
      <w:marTop w:val="0"/>
      <w:marBottom w:val="0"/>
      <w:divBdr>
        <w:top w:val="none" w:sz="0" w:space="0" w:color="auto"/>
        <w:left w:val="none" w:sz="0" w:space="0" w:color="auto"/>
        <w:bottom w:val="none" w:sz="0" w:space="0" w:color="auto"/>
        <w:right w:val="none" w:sz="0" w:space="0" w:color="auto"/>
      </w:divBdr>
    </w:div>
    <w:div w:id="1396122935">
      <w:bodyDiv w:val="1"/>
      <w:marLeft w:val="0"/>
      <w:marRight w:val="0"/>
      <w:marTop w:val="0"/>
      <w:marBottom w:val="0"/>
      <w:divBdr>
        <w:top w:val="none" w:sz="0" w:space="0" w:color="auto"/>
        <w:left w:val="none" w:sz="0" w:space="0" w:color="auto"/>
        <w:bottom w:val="none" w:sz="0" w:space="0" w:color="auto"/>
        <w:right w:val="none" w:sz="0" w:space="0" w:color="auto"/>
      </w:divBdr>
    </w:div>
    <w:div w:id="1404254766">
      <w:bodyDiv w:val="1"/>
      <w:marLeft w:val="0"/>
      <w:marRight w:val="0"/>
      <w:marTop w:val="0"/>
      <w:marBottom w:val="0"/>
      <w:divBdr>
        <w:top w:val="none" w:sz="0" w:space="0" w:color="auto"/>
        <w:left w:val="none" w:sz="0" w:space="0" w:color="auto"/>
        <w:bottom w:val="none" w:sz="0" w:space="0" w:color="auto"/>
        <w:right w:val="none" w:sz="0" w:space="0" w:color="auto"/>
      </w:divBdr>
    </w:div>
    <w:div w:id="1431506084">
      <w:bodyDiv w:val="1"/>
      <w:marLeft w:val="0"/>
      <w:marRight w:val="0"/>
      <w:marTop w:val="0"/>
      <w:marBottom w:val="0"/>
      <w:divBdr>
        <w:top w:val="none" w:sz="0" w:space="0" w:color="auto"/>
        <w:left w:val="none" w:sz="0" w:space="0" w:color="auto"/>
        <w:bottom w:val="none" w:sz="0" w:space="0" w:color="auto"/>
        <w:right w:val="none" w:sz="0" w:space="0" w:color="auto"/>
      </w:divBdr>
    </w:div>
    <w:div w:id="1460107558">
      <w:bodyDiv w:val="1"/>
      <w:marLeft w:val="0"/>
      <w:marRight w:val="0"/>
      <w:marTop w:val="0"/>
      <w:marBottom w:val="0"/>
      <w:divBdr>
        <w:top w:val="none" w:sz="0" w:space="0" w:color="auto"/>
        <w:left w:val="none" w:sz="0" w:space="0" w:color="auto"/>
        <w:bottom w:val="none" w:sz="0" w:space="0" w:color="auto"/>
        <w:right w:val="none" w:sz="0" w:space="0" w:color="auto"/>
      </w:divBdr>
    </w:div>
    <w:div w:id="1478381183">
      <w:bodyDiv w:val="1"/>
      <w:marLeft w:val="0"/>
      <w:marRight w:val="0"/>
      <w:marTop w:val="0"/>
      <w:marBottom w:val="0"/>
      <w:divBdr>
        <w:top w:val="none" w:sz="0" w:space="0" w:color="auto"/>
        <w:left w:val="none" w:sz="0" w:space="0" w:color="auto"/>
        <w:bottom w:val="none" w:sz="0" w:space="0" w:color="auto"/>
        <w:right w:val="none" w:sz="0" w:space="0" w:color="auto"/>
      </w:divBdr>
    </w:div>
    <w:div w:id="1482312519">
      <w:bodyDiv w:val="1"/>
      <w:marLeft w:val="0"/>
      <w:marRight w:val="0"/>
      <w:marTop w:val="0"/>
      <w:marBottom w:val="0"/>
      <w:divBdr>
        <w:top w:val="none" w:sz="0" w:space="0" w:color="auto"/>
        <w:left w:val="none" w:sz="0" w:space="0" w:color="auto"/>
        <w:bottom w:val="none" w:sz="0" w:space="0" w:color="auto"/>
        <w:right w:val="none" w:sz="0" w:space="0" w:color="auto"/>
      </w:divBdr>
    </w:div>
    <w:div w:id="1501583738">
      <w:bodyDiv w:val="1"/>
      <w:marLeft w:val="0"/>
      <w:marRight w:val="0"/>
      <w:marTop w:val="0"/>
      <w:marBottom w:val="0"/>
      <w:divBdr>
        <w:top w:val="none" w:sz="0" w:space="0" w:color="auto"/>
        <w:left w:val="none" w:sz="0" w:space="0" w:color="auto"/>
        <w:bottom w:val="none" w:sz="0" w:space="0" w:color="auto"/>
        <w:right w:val="none" w:sz="0" w:space="0" w:color="auto"/>
      </w:divBdr>
    </w:div>
    <w:div w:id="1506363948">
      <w:bodyDiv w:val="1"/>
      <w:marLeft w:val="0"/>
      <w:marRight w:val="0"/>
      <w:marTop w:val="0"/>
      <w:marBottom w:val="0"/>
      <w:divBdr>
        <w:top w:val="none" w:sz="0" w:space="0" w:color="auto"/>
        <w:left w:val="none" w:sz="0" w:space="0" w:color="auto"/>
        <w:bottom w:val="none" w:sz="0" w:space="0" w:color="auto"/>
        <w:right w:val="none" w:sz="0" w:space="0" w:color="auto"/>
      </w:divBdr>
    </w:div>
    <w:div w:id="1513494989">
      <w:bodyDiv w:val="1"/>
      <w:marLeft w:val="0"/>
      <w:marRight w:val="0"/>
      <w:marTop w:val="0"/>
      <w:marBottom w:val="0"/>
      <w:divBdr>
        <w:top w:val="none" w:sz="0" w:space="0" w:color="auto"/>
        <w:left w:val="none" w:sz="0" w:space="0" w:color="auto"/>
        <w:bottom w:val="none" w:sz="0" w:space="0" w:color="auto"/>
        <w:right w:val="none" w:sz="0" w:space="0" w:color="auto"/>
      </w:divBdr>
      <w:divsChild>
        <w:div w:id="672757607">
          <w:marLeft w:val="288"/>
          <w:marRight w:val="0"/>
          <w:marTop w:val="0"/>
          <w:marBottom w:val="120"/>
          <w:divBdr>
            <w:top w:val="none" w:sz="0" w:space="0" w:color="auto"/>
            <w:left w:val="none" w:sz="0" w:space="0" w:color="auto"/>
            <w:bottom w:val="none" w:sz="0" w:space="0" w:color="auto"/>
            <w:right w:val="none" w:sz="0" w:space="0" w:color="auto"/>
          </w:divBdr>
        </w:div>
      </w:divsChild>
    </w:div>
    <w:div w:id="1540436521">
      <w:bodyDiv w:val="1"/>
      <w:marLeft w:val="0"/>
      <w:marRight w:val="0"/>
      <w:marTop w:val="0"/>
      <w:marBottom w:val="0"/>
      <w:divBdr>
        <w:top w:val="none" w:sz="0" w:space="0" w:color="auto"/>
        <w:left w:val="none" w:sz="0" w:space="0" w:color="auto"/>
        <w:bottom w:val="none" w:sz="0" w:space="0" w:color="auto"/>
        <w:right w:val="none" w:sz="0" w:space="0" w:color="auto"/>
      </w:divBdr>
    </w:div>
    <w:div w:id="1546259644">
      <w:bodyDiv w:val="1"/>
      <w:marLeft w:val="0"/>
      <w:marRight w:val="0"/>
      <w:marTop w:val="0"/>
      <w:marBottom w:val="0"/>
      <w:divBdr>
        <w:top w:val="none" w:sz="0" w:space="0" w:color="auto"/>
        <w:left w:val="none" w:sz="0" w:space="0" w:color="auto"/>
        <w:bottom w:val="none" w:sz="0" w:space="0" w:color="auto"/>
        <w:right w:val="none" w:sz="0" w:space="0" w:color="auto"/>
      </w:divBdr>
    </w:div>
    <w:div w:id="1550920990">
      <w:bodyDiv w:val="1"/>
      <w:marLeft w:val="0"/>
      <w:marRight w:val="0"/>
      <w:marTop w:val="0"/>
      <w:marBottom w:val="0"/>
      <w:divBdr>
        <w:top w:val="none" w:sz="0" w:space="0" w:color="auto"/>
        <w:left w:val="none" w:sz="0" w:space="0" w:color="auto"/>
        <w:bottom w:val="none" w:sz="0" w:space="0" w:color="auto"/>
        <w:right w:val="none" w:sz="0" w:space="0" w:color="auto"/>
      </w:divBdr>
    </w:div>
    <w:div w:id="1553223960">
      <w:bodyDiv w:val="1"/>
      <w:marLeft w:val="0"/>
      <w:marRight w:val="0"/>
      <w:marTop w:val="0"/>
      <w:marBottom w:val="0"/>
      <w:divBdr>
        <w:top w:val="none" w:sz="0" w:space="0" w:color="auto"/>
        <w:left w:val="none" w:sz="0" w:space="0" w:color="auto"/>
        <w:bottom w:val="none" w:sz="0" w:space="0" w:color="auto"/>
        <w:right w:val="none" w:sz="0" w:space="0" w:color="auto"/>
      </w:divBdr>
    </w:div>
    <w:div w:id="1574193362">
      <w:bodyDiv w:val="1"/>
      <w:marLeft w:val="0"/>
      <w:marRight w:val="0"/>
      <w:marTop w:val="0"/>
      <w:marBottom w:val="0"/>
      <w:divBdr>
        <w:top w:val="none" w:sz="0" w:space="0" w:color="auto"/>
        <w:left w:val="none" w:sz="0" w:space="0" w:color="auto"/>
        <w:bottom w:val="none" w:sz="0" w:space="0" w:color="auto"/>
        <w:right w:val="none" w:sz="0" w:space="0" w:color="auto"/>
      </w:divBdr>
    </w:div>
    <w:div w:id="1574242629">
      <w:bodyDiv w:val="1"/>
      <w:marLeft w:val="0"/>
      <w:marRight w:val="0"/>
      <w:marTop w:val="0"/>
      <w:marBottom w:val="0"/>
      <w:divBdr>
        <w:top w:val="none" w:sz="0" w:space="0" w:color="auto"/>
        <w:left w:val="none" w:sz="0" w:space="0" w:color="auto"/>
        <w:bottom w:val="none" w:sz="0" w:space="0" w:color="auto"/>
        <w:right w:val="none" w:sz="0" w:space="0" w:color="auto"/>
      </w:divBdr>
    </w:div>
    <w:div w:id="1611165696">
      <w:bodyDiv w:val="1"/>
      <w:marLeft w:val="0"/>
      <w:marRight w:val="0"/>
      <w:marTop w:val="0"/>
      <w:marBottom w:val="0"/>
      <w:divBdr>
        <w:top w:val="none" w:sz="0" w:space="0" w:color="auto"/>
        <w:left w:val="none" w:sz="0" w:space="0" w:color="auto"/>
        <w:bottom w:val="none" w:sz="0" w:space="0" w:color="auto"/>
        <w:right w:val="none" w:sz="0" w:space="0" w:color="auto"/>
      </w:divBdr>
    </w:div>
    <w:div w:id="1613977647">
      <w:bodyDiv w:val="1"/>
      <w:marLeft w:val="0"/>
      <w:marRight w:val="0"/>
      <w:marTop w:val="0"/>
      <w:marBottom w:val="0"/>
      <w:divBdr>
        <w:top w:val="none" w:sz="0" w:space="0" w:color="auto"/>
        <w:left w:val="none" w:sz="0" w:space="0" w:color="auto"/>
        <w:bottom w:val="none" w:sz="0" w:space="0" w:color="auto"/>
        <w:right w:val="none" w:sz="0" w:space="0" w:color="auto"/>
      </w:divBdr>
    </w:div>
    <w:div w:id="1617442977">
      <w:bodyDiv w:val="1"/>
      <w:marLeft w:val="0"/>
      <w:marRight w:val="0"/>
      <w:marTop w:val="0"/>
      <w:marBottom w:val="0"/>
      <w:divBdr>
        <w:top w:val="none" w:sz="0" w:space="0" w:color="auto"/>
        <w:left w:val="none" w:sz="0" w:space="0" w:color="auto"/>
        <w:bottom w:val="none" w:sz="0" w:space="0" w:color="auto"/>
        <w:right w:val="none" w:sz="0" w:space="0" w:color="auto"/>
      </w:divBdr>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628268552">
      <w:bodyDiv w:val="1"/>
      <w:marLeft w:val="0"/>
      <w:marRight w:val="0"/>
      <w:marTop w:val="0"/>
      <w:marBottom w:val="0"/>
      <w:divBdr>
        <w:top w:val="none" w:sz="0" w:space="0" w:color="auto"/>
        <w:left w:val="none" w:sz="0" w:space="0" w:color="auto"/>
        <w:bottom w:val="none" w:sz="0" w:space="0" w:color="auto"/>
        <w:right w:val="none" w:sz="0" w:space="0" w:color="auto"/>
      </w:divBdr>
    </w:div>
    <w:div w:id="1636566739">
      <w:bodyDiv w:val="1"/>
      <w:marLeft w:val="0"/>
      <w:marRight w:val="0"/>
      <w:marTop w:val="0"/>
      <w:marBottom w:val="0"/>
      <w:divBdr>
        <w:top w:val="none" w:sz="0" w:space="0" w:color="auto"/>
        <w:left w:val="none" w:sz="0" w:space="0" w:color="auto"/>
        <w:bottom w:val="none" w:sz="0" w:space="0" w:color="auto"/>
        <w:right w:val="none" w:sz="0" w:space="0" w:color="auto"/>
      </w:divBdr>
      <w:divsChild>
        <w:div w:id="80958446">
          <w:marLeft w:val="850"/>
          <w:marRight w:val="0"/>
          <w:marTop w:val="0"/>
          <w:marBottom w:val="120"/>
          <w:divBdr>
            <w:top w:val="none" w:sz="0" w:space="0" w:color="auto"/>
            <w:left w:val="none" w:sz="0" w:space="0" w:color="auto"/>
            <w:bottom w:val="none" w:sz="0" w:space="0" w:color="auto"/>
            <w:right w:val="none" w:sz="0" w:space="0" w:color="auto"/>
          </w:divBdr>
        </w:div>
        <w:div w:id="108743735">
          <w:marLeft w:val="1411"/>
          <w:marRight w:val="0"/>
          <w:marTop w:val="0"/>
          <w:marBottom w:val="120"/>
          <w:divBdr>
            <w:top w:val="none" w:sz="0" w:space="0" w:color="auto"/>
            <w:left w:val="none" w:sz="0" w:space="0" w:color="auto"/>
            <w:bottom w:val="none" w:sz="0" w:space="0" w:color="auto"/>
            <w:right w:val="none" w:sz="0" w:space="0" w:color="auto"/>
          </w:divBdr>
        </w:div>
        <w:div w:id="685403008">
          <w:marLeft w:val="1411"/>
          <w:marRight w:val="0"/>
          <w:marTop w:val="0"/>
          <w:marBottom w:val="120"/>
          <w:divBdr>
            <w:top w:val="none" w:sz="0" w:space="0" w:color="auto"/>
            <w:left w:val="none" w:sz="0" w:space="0" w:color="auto"/>
            <w:bottom w:val="none" w:sz="0" w:space="0" w:color="auto"/>
            <w:right w:val="none" w:sz="0" w:space="0" w:color="auto"/>
          </w:divBdr>
        </w:div>
        <w:div w:id="781613694">
          <w:marLeft w:val="288"/>
          <w:marRight w:val="0"/>
          <w:marTop w:val="0"/>
          <w:marBottom w:val="120"/>
          <w:divBdr>
            <w:top w:val="none" w:sz="0" w:space="0" w:color="auto"/>
            <w:left w:val="none" w:sz="0" w:space="0" w:color="auto"/>
            <w:bottom w:val="none" w:sz="0" w:space="0" w:color="auto"/>
            <w:right w:val="none" w:sz="0" w:space="0" w:color="auto"/>
          </w:divBdr>
        </w:div>
        <w:div w:id="920606682">
          <w:marLeft w:val="1411"/>
          <w:marRight w:val="0"/>
          <w:marTop w:val="0"/>
          <w:marBottom w:val="120"/>
          <w:divBdr>
            <w:top w:val="none" w:sz="0" w:space="0" w:color="auto"/>
            <w:left w:val="none" w:sz="0" w:space="0" w:color="auto"/>
            <w:bottom w:val="none" w:sz="0" w:space="0" w:color="auto"/>
            <w:right w:val="none" w:sz="0" w:space="0" w:color="auto"/>
          </w:divBdr>
        </w:div>
        <w:div w:id="944113036">
          <w:marLeft w:val="288"/>
          <w:marRight w:val="0"/>
          <w:marTop w:val="0"/>
          <w:marBottom w:val="120"/>
          <w:divBdr>
            <w:top w:val="none" w:sz="0" w:space="0" w:color="auto"/>
            <w:left w:val="none" w:sz="0" w:space="0" w:color="auto"/>
            <w:bottom w:val="none" w:sz="0" w:space="0" w:color="auto"/>
            <w:right w:val="none" w:sz="0" w:space="0" w:color="auto"/>
          </w:divBdr>
        </w:div>
        <w:div w:id="970793943">
          <w:marLeft w:val="288"/>
          <w:marRight w:val="0"/>
          <w:marTop w:val="0"/>
          <w:marBottom w:val="120"/>
          <w:divBdr>
            <w:top w:val="none" w:sz="0" w:space="0" w:color="auto"/>
            <w:left w:val="none" w:sz="0" w:space="0" w:color="auto"/>
            <w:bottom w:val="none" w:sz="0" w:space="0" w:color="auto"/>
            <w:right w:val="none" w:sz="0" w:space="0" w:color="auto"/>
          </w:divBdr>
        </w:div>
        <w:div w:id="1281647689">
          <w:marLeft w:val="850"/>
          <w:marRight w:val="0"/>
          <w:marTop w:val="0"/>
          <w:marBottom w:val="120"/>
          <w:divBdr>
            <w:top w:val="none" w:sz="0" w:space="0" w:color="auto"/>
            <w:left w:val="none" w:sz="0" w:space="0" w:color="auto"/>
            <w:bottom w:val="none" w:sz="0" w:space="0" w:color="auto"/>
            <w:right w:val="none" w:sz="0" w:space="0" w:color="auto"/>
          </w:divBdr>
        </w:div>
        <w:div w:id="1529635819">
          <w:marLeft w:val="1411"/>
          <w:marRight w:val="0"/>
          <w:marTop w:val="0"/>
          <w:marBottom w:val="120"/>
          <w:divBdr>
            <w:top w:val="none" w:sz="0" w:space="0" w:color="auto"/>
            <w:left w:val="none" w:sz="0" w:space="0" w:color="auto"/>
            <w:bottom w:val="none" w:sz="0" w:space="0" w:color="auto"/>
            <w:right w:val="none" w:sz="0" w:space="0" w:color="auto"/>
          </w:divBdr>
        </w:div>
        <w:div w:id="1814060220">
          <w:marLeft w:val="1987"/>
          <w:marRight w:val="0"/>
          <w:marTop w:val="0"/>
          <w:marBottom w:val="120"/>
          <w:divBdr>
            <w:top w:val="none" w:sz="0" w:space="0" w:color="auto"/>
            <w:left w:val="none" w:sz="0" w:space="0" w:color="auto"/>
            <w:bottom w:val="none" w:sz="0" w:space="0" w:color="auto"/>
            <w:right w:val="none" w:sz="0" w:space="0" w:color="auto"/>
          </w:divBdr>
        </w:div>
        <w:div w:id="1933925882">
          <w:marLeft w:val="1987"/>
          <w:marRight w:val="0"/>
          <w:marTop w:val="0"/>
          <w:marBottom w:val="120"/>
          <w:divBdr>
            <w:top w:val="none" w:sz="0" w:space="0" w:color="auto"/>
            <w:left w:val="none" w:sz="0" w:space="0" w:color="auto"/>
            <w:bottom w:val="none" w:sz="0" w:space="0" w:color="auto"/>
            <w:right w:val="none" w:sz="0" w:space="0" w:color="auto"/>
          </w:divBdr>
        </w:div>
        <w:div w:id="1980063518">
          <w:marLeft w:val="1411"/>
          <w:marRight w:val="0"/>
          <w:marTop w:val="0"/>
          <w:marBottom w:val="120"/>
          <w:divBdr>
            <w:top w:val="none" w:sz="0" w:space="0" w:color="auto"/>
            <w:left w:val="none" w:sz="0" w:space="0" w:color="auto"/>
            <w:bottom w:val="none" w:sz="0" w:space="0" w:color="auto"/>
            <w:right w:val="none" w:sz="0" w:space="0" w:color="auto"/>
          </w:divBdr>
        </w:div>
        <w:div w:id="2061006644">
          <w:marLeft w:val="288"/>
          <w:marRight w:val="0"/>
          <w:marTop w:val="0"/>
          <w:marBottom w:val="120"/>
          <w:divBdr>
            <w:top w:val="none" w:sz="0" w:space="0" w:color="auto"/>
            <w:left w:val="none" w:sz="0" w:space="0" w:color="auto"/>
            <w:bottom w:val="none" w:sz="0" w:space="0" w:color="auto"/>
            <w:right w:val="none" w:sz="0" w:space="0" w:color="auto"/>
          </w:divBdr>
        </w:div>
      </w:divsChild>
    </w:div>
    <w:div w:id="1647279102">
      <w:bodyDiv w:val="1"/>
      <w:marLeft w:val="0"/>
      <w:marRight w:val="0"/>
      <w:marTop w:val="0"/>
      <w:marBottom w:val="0"/>
      <w:divBdr>
        <w:top w:val="none" w:sz="0" w:space="0" w:color="auto"/>
        <w:left w:val="none" w:sz="0" w:space="0" w:color="auto"/>
        <w:bottom w:val="none" w:sz="0" w:space="0" w:color="auto"/>
        <w:right w:val="none" w:sz="0" w:space="0" w:color="auto"/>
      </w:divBdr>
    </w:div>
    <w:div w:id="1672830881">
      <w:bodyDiv w:val="1"/>
      <w:marLeft w:val="0"/>
      <w:marRight w:val="0"/>
      <w:marTop w:val="0"/>
      <w:marBottom w:val="0"/>
      <w:divBdr>
        <w:top w:val="none" w:sz="0" w:space="0" w:color="auto"/>
        <w:left w:val="none" w:sz="0" w:space="0" w:color="auto"/>
        <w:bottom w:val="none" w:sz="0" w:space="0" w:color="auto"/>
        <w:right w:val="none" w:sz="0" w:space="0" w:color="auto"/>
      </w:divBdr>
    </w:div>
    <w:div w:id="1678531015">
      <w:bodyDiv w:val="1"/>
      <w:marLeft w:val="0"/>
      <w:marRight w:val="0"/>
      <w:marTop w:val="0"/>
      <w:marBottom w:val="0"/>
      <w:divBdr>
        <w:top w:val="none" w:sz="0" w:space="0" w:color="auto"/>
        <w:left w:val="none" w:sz="0" w:space="0" w:color="auto"/>
        <w:bottom w:val="none" w:sz="0" w:space="0" w:color="auto"/>
        <w:right w:val="none" w:sz="0" w:space="0" w:color="auto"/>
      </w:divBdr>
    </w:div>
    <w:div w:id="1689481195">
      <w:bodyDiv w:val="1"/>
      <w:marLeft w:val="0"/>
      <w:marRight w:val="0"/>
      <w:marTop w:val="0"/>
      <w:marBottom w:val="0"/>
      <w:divBdr>
        <w:top w:val="none" w:sz="0" w:space="0" w:color="auto"/>
        <w:left w:val="none" w:sz="0" w:space="0" w:color="auto"/>
        <w:bottom w:val="none" w:sz="0" w:space="0" w:color="auto"/>
        <w:right w:val="none" w:sz="0" w:space="0" w:color="auto"/>
      </w:divBdr>
      <w:divsChild>
        <w:div w:id="30033841">
          <w:marLeft w:val="850"/>
          <w:marRight w:val="0"/>
          <w:marTop w:val="0"/>
          <w:marBottom w:val="120"/>
          <w:divBdr>
            <w:top w:val="none" w:sz="0" w:space="0" w:color="auto"/>
            <w:left w:val="none" w:sz="0" w:space="0" w:color="auto"/>
            <w:bottom w:val="none" w:sz="0" w:space="0" w:color="auto"/>
            <w:right w:val="none" w:sz="0" w:space="0" w:color="auto"/>
          </w:divBdr>
        </w:div>
        <w:div w:id="61291176">
          <w:marLeft w:val="288"/>
          <w:marRight w:val="0"/>
          <w:marTop w:val="0"/>
          <w:marBottom w:val="120"/>
          <w:divBdr>
            <w:top w:val="none" w:sz="0" w:space="0" w:color="auto"/>
            <w:left w:val="none" w:sz="0" w:space="0" w:color="auto"/>
            <w:bottom w:val="none" w:sz="0" w:space="0" w:color="auto"/>
            <w:right w:val="none" w:sz="0" w:space="0" w:color="auto"/>
          </w:divBdr>
        </w:div>
        <w:div w:id="323632409">
          <w:marLeft w:val="850"/>
          <w:marRight w:val="0"/>
          <w:marTop w:val="0"/>
          <w:marBottom w:val="120"/>
          <w:divBdr>
            <w:top w:val="none" w:sz="0" w:space="0" w:color="auto"/>
            <w:left w:val="none" w:sz="0" w:space="0" w:color="auto"/>
            <w:bottom w:val="none" w:sz="0" w:space="0" w:color="auto"/>
            <w:right w:val="none" w:sz="0" w:space="0" w:color="auto"/>
          </w:divBdr>
        </w:div>
        <w:div w:id="1244804319">
          <w:marLeft w:val="1411"/>
          <w:marRight w:val="0"/>
          <w:marTop w:val="0"/>
          <w:marBottom w:val="120"/>
          <w:divBdr>
            <w:top w:val="none" w:sz="0" w:space="0" w:color="auto"/>
            <w:left w:val="none" w:sz="0" w:space="0" w:color="auto"/>
            <w:bottom w:val="none" w:sz="0" w:space="0" w:color="auto"/>
            <w:right w:val="none" w:sz="0" w:space="0" w:color="auto"/>
          </w:divBdr>
        </w:div>
        <w:div w:id="1261840434">
          <w:marLeft w:val="288"/>
          <w:marRight w:val="0"/>
          <w:marTop w:val="0"/>
          <w:marBottom w:val="120"/>
          <w:divBdr>
            <w:top w:val="none" w:sz="0" w:space="0" w:color="auto"/>
            <w:left w:val="none" w:sz="0" w:space="0" w:color="auto"/>
            <w:bottom w:val="none" w:sz="0" w:space="0" w:color="auto"/>
            <w:right w:val="none" w:sz="0" w:space="0" w:color="auto"/>
          </w:divBdr>
        </w:div>
        <w:div w:id="1504466103">
          <w:marLeft w:val="1411"/>
          <w:marRight w:val="0"/>
          <w:marTop w:val="0"/>
          <w:marBottom w:val="120"/>
          <w:divBdr>
            <w:top w:val="none" w:sz="0" w:space="0" w:color="auto"/>
            <w:left w:val="none" w:sz="0" w:space="0" w:color="auto"/>
            <w:bottom w:val="none" w:sz="0" w:space="0" w:color="auto"/>
            <w:right w:val="none" w:sz="0" w:space="0" w:color="auto"/>
          </w:divBdr>
        </w:div>
        <w:div w:id="1800566915">
          <w:marLeft w:val="850"/>
          <w:marRight w:val="0"/>
          <w:marTop w:val="0"/>
          <w:marBottom w:val="120"/>
          <w:divBdr>
            <w:top w:val="none" w:sz="0" w:space="0" w:color="auto"/>
            <w:left w:val="none" w:sz="0" w:space="0" w:color="auto"/>
            <w:bottom w:val="none" w:sz="0" w:space="0" w:color="auto"/>
            <w:right w:val="none" w:sz="0" w:space="0" w:color="auto"/>
          </w:divBdr>
        </w:div>
        <w:div w:id="1950773748">
          <w:marLeft w:val="1411"/>
          <w:marRight w:val="0"/>
          <w:marTop w:val="0"/>
          <w:marBottom w:val="120"/>
          <w:divBdr>
            <w:top w:val="none" w:sz="0" w:space="0" w:color="auto"/>
            <w:left w:val="none" w:sz="0" w:space="0" w:color="auto"/>
            <w:bottom w:val="none" w:sz="0" w:space="0" w:color="auto"/>
            <w:right w:val="none" w:sz="0" w:space="0" w:color="auto"/>
          </w:divBdr>
        </w:div>
      </w:divsChild>
    </w:div>
    <w:div w:id="1691564021">
      <w:bodyDiv w:val="1"/>
      <w:marLeft w:val="0"/>
      <w:marRight w:val="0"/>
      <w:marTop w:val="0"/>
      <w:marBottom w:val="0"/>
      <w:divBdr>
        <w:top w:val="none" w:sz="0" w:space="0" w:color="auto"/>
        <w:left w:val="none" w:sz="0" w:space="0" w:color="auto"/>
        <w:bottom w:val="none" w:sz="0" w:space="0" w:color="auto"/>
        <w:right w:val="none" w:sz="0" w:space="0" w:color="auto"/>
      </w:divBdr>
    </w:div>
    <w:div w:id="1700861690">
      <w:bodyDiv w:val="1"/>
      <w:marLeft w:val="0"/>
      <w:marRight w:val="0"/>
      <w:marTop w:val="0"/>
      <w:marBottom w:val="0"/>
      <w:divBdr>
        <w:top w:val="none" w:sz="0" w:space="0" w:color="auto"/>
        <w:left w:val="none" w:sz="0" w:space="0" w:color="auto"/>
        <w:bottom w:val="none" w:sz="0" w:space="0" w:color="auto"/>
        <w:right w:val="none" w:sz="0" w:space="0" w:color="auto"/>
      </w:divBdr>
    </w:div>
    <w:div w:id="173342926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67992515">
      <w:bodyDiv w:val="1"/>
      <w:marLeft w:val="0"/>
      <w:marRight w:val="0"/>
      <w:marTop w:val="0"/>
      <w:marBottom w:val="0"/>
      <w:divBdr>
        <w:top w:val="none" w:sz="0" w:space="0" w:color="auto"/>
        <w:left w:val="none" w:sz="0" w:space="0" w:color="auto"/>
        <w:bottom w:val="none" w:sz="0" w:space="0" w:color="auto"/>
        <w:right w:val="none" w:sz="0" w:space="0" w:color="auto"/>
      </w:divBdr>
      <w:divsChild>
        <w:div w:id="774446742">
          <w:marLeft w:val="288"/>
          <w:marRight w:val="0"/>
          <w:marTop w:val="0"/>
          <w:marBottom w:val="120"/>
          <w:divBdr>
            <w:top w:val="none" w:sz="0" w:space="0" w:color="auto"/>
            <w:left w:val="none" w:sz="0" w:space="0" w:color="auto"/>
            <w:bottom w:val="none" w:sz="0" w:space="0" w:color="auto"/>
            <w:right w:val="none" w:sz="0" w:space="0" w:color="auto"/>
          </w:divBdr>
        </w:div>
      </w:divsChild>
    </w:div>
    <w:div w:id="1776437987">
      <w:bodyDiv w:val="1"/>
      <w:marLeft w:val="0"/>
      <w:marRight w:val="0"/>
      <w:marTop w:val="0"/>
      <w:marBottom w:val="0"/>
      <w:divBdr>
        <w:top w:val="none" w:sz="0" w:space="0" w:color="auto"/>
        <w:left w:val="none" w:sz="0" w:space="0" w:color="auto"/>
        <w:bottom w:val="none" w:sz="0" w:space="0" w:color="auto"/>
        <w:right w:val="none" w:sz="0" w:space="0" w:color="auto"/>
      </w:divBdr>
      <w:divsChild>
        <w:div w:id="335770828">
          <w:marLeft w:val="850"/>
          <w:marRight w:val="0"/>
          <w:marTop w:val="0"/>
          <w:marBottom w:val="120"/>
          <w:divBdr>
            <w:top w:val="none" w:sz="0" w:space="0" w:color="auto"/>
            <w:left w:val="none" w:sz="0" w:space="0" w:color="auto"/>
            <w:bottom w:val="none" w:sz="0" w:space="0" w:color="auto"/>
            <w:right w:val="none" w:sz="0" w:space="0" w:color="auto"/>
          </w:divBdr>
        </w:div>
        <w:div w:id="628240211">
          <w:marLeft w:val="288"/>
          <w:marRight w:val="0"/>
          <w:marTop w:val="0"/>
          <w:marBottom w:val="120"/>
          <w:divBdr>
            <w:top w:val="none" w:sz="0" w:space="0" w:color="auto"/>
            <w:left w:val="none" w:sz="0" w:space="0" w:color="auto"/>
            <w:bottom w:val="none" w:sz="0" w:space="0" w:color="auto"/>
            <w:right w:val="none" w:sz="0" w:space="0" w:color="auto"/>
          </w:divBdr>
        </w:div>
        <w:div w:id="1181504220">
          <w:marLeft w:val="850"/>
          <w:marRight w:val="0"/>
          <w:marTop w:val="0"/>
          <w:marBottom w:val="120"/>
          <w:divBdr>
            <w:top w:val="none" w:sz="0" w:space="0" w:color="auto"/>
            <w:left w:val="none" w:sz="0" w:space="0" w:color="auto"/>
            <w:bottom w:val="none" w:sz="0" w:space="0" w:color="auto"/>
            <w:right w:val="none" w:sz="0" w:space="0" w:color="auto"/>
          </w:divBdr>
        </w:div>
        <w:div w:id="1403336323">
          <w:marLeft w:val="850"/>
          <w:marRight w:val="0"/>
          <w:marTop w:val="0"/>
          <w:marBottom w:val="120"/>
          <w:divBdr>
            <w:top w:val="none" w:sz="0" w:space="0" w:color="auto"/>
            <w:left w:val="none" w:sz="0" w:space="0" w:color="auto"/>
            <w:bottom w:val="none" w:sz="0" w:space="0" w:color="auto"/>
            <w:right w:val="none" w:sz="0" w:space="0" w:color="auto"/>
          </w:divBdr>
        </w:div>
        <w:div w:id="1580090090">
          <w:marLeft w:val="850"/>
          <w:marRight w:val="0"/>
          <w:marTop w:val="0"/>
          <w:marBottom w:val="120"/>
          <w:divBdr>
            <w:top w:val="none" w:sz="0" w:space="0" w:color="auto"/>
            <w:left w:val="none" w:sz="0" w:space="0" w:color="auto"/>
            <w:bottom w:val="none" w:sz="0" w:space="0" w:color="auto"/>
            <w:right w:val="none" w:sz="0" w:space="0" w:color="auto"/>
          </w:divBdr>
        </w:div>
        <w:div w:id="1594123979">
          <w:marLeft w:val="850"/>
          <w:marRight w:val="0"/>
          <w:marTop w:val="0"/>
          <w:marBottom w:val="120"/>
          <w:divBdr>
            <w:top w:val="none" w:sz="0" w:space="0" w:color="auto"/>
            <w:left w:val="none" w:sz="0" w:space="0" w:color="auto"/>
            <w:bottom w:val="none" w:sz="0" w:space="0" w:color="auto"/>
            <w:right w:val="none" w:sz="0" w:space="0" w:color="auto"/>
          </w:divBdr>
        </w:div>
        <w:div w:id="1788813124">
          <w:marLeft w:val="850"/>
          <w:marRight w:val="0"/>
          <w:marTop w:val="0"/>
          <w:marBottom w:val="120"/>
          <w:divBdr>
            <w:top w:val="none" w:sz="0" w:space="0" w:color="auto"/>
            <w:left w:val="none" w:sz="0" w:space="0" w:color="auto"/>
            <w:bottom w:val="none" w:sz="0" w:space="0" w:color="auto"/>
            <w:right w:val="none" w:sz="0" w:space="0" w:color="auto"/>
          </w:divBdr>
        </w:div>
        <w:div w:id="1981691272">
          <w:marLeft w:val="288"/>
          <w:marRight w:val="0"/>
          <w:marTop w:val="0"/>
          <w:marBottom w:val="120"/>
          <w:divBdr>
            <w:top w:val="none" w:sz="0" w:space="0" w:color="auto"/>
            <w:left w:val="none" w:sz="0" w:space="0" w:color="auto"/>
            <w:bottom w:val="none" w:sz="0" w:space="0" w:color="auto"/>
            <w:right w:val="none" w:sz="0" w:space="0" w:color="auto"/>
          </w:divBdr>
        </w:div>
      </w:divsChild>
    </w:div>
    <w:div w:id="1784375118">
      <w:bodyDiv w:val="1"/>
      <w:marLeft w:val="0"/>
      <w:marRight w:val="0"/>
      <w:marTop w:val="0"/>
      <w:marBottom w:val="0"/>
      <w:divBdr>
        <w:top w:val="none" w:sz="0" w:space="0" w:color="auto"/>
        <w:left w:val="none" w:sz="0" w:space="0" w:color="auto"/>
        <w:bottom w:val="none" w:sz="0" w:space="0" w:color="auto"/>
        <w:right w:val="none" w:sz="0" w:space="0" w:color="auto"/>
      </w:divBdr>
    </w:div>
    <w:div w:id="1801340421">
      <w:bodyDiv w:val="1"/>
      <w:marLeft w:val="0"/>
      <w:marRight w:val="0"/>
      <w:marTop w:val="0"/>
      <w:marBottom w:val="0"/>
      <w:divBdr>
        <w:top w:val="none" w:sz="0" w:space="0" w:color="auto"/>
        <w:left w:val="none" w:sz="0" w:space="0" w:color="auto"/>
        <w:bottom w:val="none" w:sz="0" w:space="0" w:color="auto"/>
        <w:right w:val="none" w:sz="0" w:space="0" w:color="auto"/>
      </w:divBdr>
    </w:div>
    <w:div w:id="1817598986">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1830050885">
      <w:bodyDiv w:val="1"/>
      <w:marLeft w:val="0"/>
      <w:marRight w:val="0"/>
      <w:marTop w:val="0"/>
      <w:marBottom w:val="0"/>
      <w:divBdr>
        <w:top w:val="none" w:sz="0" w:space="0" w:color="auto"/>
        <w:left w:val="none" w:sz="0" w:space="0" w:color="auto"/>
        <w:bottom w:val="none" w:sz="0" w:space="0" w:color="auto"/>
        <w:right w:val="none" w:sz="0" w:space="0" w:color="auto"/>
      </w:divBdr>
    </w:div>
    <w:div w:id="1843398347">
      <w:bodyDiv w:val="1"/>
      <w:marLeft w:val="0"/>
      <w:marRight w:val="0"/>
      <w:marTop w:val="0"/>
      <w:marBottom w:val="0"/>
      <w:divBdr>
        <w:top w:val="none" w:sz="0" w:space="0" w:color="auto"/>
        <w:left w:val="none" w:sz="0" w:space="0" w:color="auto"/>
        <w:bottom w:val="none" w:sz="0" w:space="0" w:color="auto"/>
        <w:right w:val="none" w:sz="0" w:space="0" w:color="auto"/>
      </w:divBdr>
    </w:div>
    <w:div w:id="1845240530">
      <w:bodyDiv w:val="1"/>
      <w:marLeft w:val="0"/>
      <w:marRight w:val="0"/>
      <w:marTop w:val="0"/>
      <w:marBottom w:val="0"/>
      <w:divBdr>
        <w:top w:val="none" w:sz="0" w:space="0" w:color="auto"/>
        <w:left w:val="none" w:sz="0" w:space="0" w:color="auto"/>
        <w:bottom w:val="none" w:sz="0" w:space="0" w:color="auto"/>
        <w:right w:val="none" w:sz="0" w:space="0" w:color="auto"/>
      </w:divBdr>
    </w:div>
    <w:div w:id="1857186136">
      <w:bodyDiv w:val="1"/>
      <w:marLeft w:val="0"/>
      <w:marRight w:val="0"/>
      <w:marTop w:val="0"/>
      <w:marBottom w:val="0"/>
      <w:divBdr>
        <w:top w:val="none" w:sz="0" w:space="0" w:color="auto"/>
        <w:left w:val="none" w:sz="0" w:space="0" w:color="auto"/>
        <w:bottom w:val="none" w:sz="0" w:space="0" w:color="auto"/>
        <w:right w:val="none" w:sz="0" w:space="0" w:color="auto"/>
      </w:divBdr>
    </w:div>
    <w:div w:id="1859468297">
      <w:bodyDiv w:val="1"/>
      <w:marLeft w:val="0"/>
      <w:marRight w:val="0"/>
      <w:marTop w:val="0"/>
      <w:marBottom w:val="0"/>
      <w:divBdr>
        <w:top w:val="none" w:sz="0" w:space="0" w:color="auto"/>
        <w:left w:val="none" w:sz="0" w:space="0" w:color="auto"/>
        <w:bottom w:val="none" w:sz="0" w:space="0" w:color="auto"/>
        <w:right w:val="none" w:sz="0" w:space="0" w:color="auto"/>
      </w:divBdr>
    </w:div>
    <w:div w:id="1875384405">
      <w:bodyDiv w:val="1"/>
      <w:marLeft w:val="0"/>
      <w:marRight w:val="0"/>
      <w:marTop w:val="0"/>
      <w:marBottom w:val="0"/>
      <w:divBdr>
        <w:top w:val="none" w:sz="0" w:space="0" w:color="auto"/>
        <w:left w:val="none" w:sz="0" w:space="0" w:color="auto"/>
        <w:bottom w:val="none" w:sz="0" w:space="0" w:color="auto"/>
        <w:right w:val="none" w:sz="0" w:space="0" w:color="auto"/>
      </w:divBdr>
      <w:divsChild>
        <w:div w:id="536894098">
          <w:marLeft w:val="1411"/>
          <w:marRight w:val="0"/>
          <w:marTop w:val="0"/>
          <w:marBottom w:val="120"/>
          <w:divBdr>
            <w:top w:val="none" w:sz="0" w:space="0" w:color="auto"/>
            <w:left w:val="none" w:sz="0" w:space="0" w:color="auto"/>
            <w:bottom w:val="none" w:sz="0" w:space="0" w:color="auto"/>
            <w:right w:val="none" w:sz="0" w:space="0" w:color="auto"/>
          </w:divBdr>
        </w:div>
        <w:div w:id="634455757">
          <w:marLeft w:val="1411"/>
          <w:marRight w:val="0"/>
          <w:marTop w:val="0"/>
          <w:marBottom w:val="120"/>
          <w:divBdr>
            <w:top w:val="none" w:sz="0" w:space="0" w:color="auto"/>
            <w:left w:val="none" w:sz="0" w:space="0" w:color="auto"/>
            <w:bottom w:val="none" w:sz="0" w:space="0" w:color="auto"/>
            <w:right w:val="none" w:sz="0" w:space="0" w:color="auto"/>
          </w:divBdr>
        </w:div>
        <w:div w:id="1329166451">
          <w:marLeft w:val="850"/>
          <w:marRight w:val="0"/>
          <w:marTop w:val="0"/>
          <w:marBottom w:val="120"/>
          <w:divBdr>
            <w:top w:val="none" w:sz="0" w:space="0" w:color="auto"/>
            <w:left w:val="none" w:sz="0" w:space="0" w:color="auto"/>
            <w:bottom w:val="none" w:sz="0" w:space="0" w:color="auto"/>
            <w:right w:val="none" w:sz="0" w:space="0" w:color="auto"/>
          </w:divBdr>
        </w:div>
        <w:div w:id="1389189783">
          <w:marLeft w:val="850"/>
          <w:marRight w:val="0"/>
          <w:marTop w:val="0"/>
          <w:marBottom w:val="120"/>
          <w:divBdr>
            <w:top w:val="none" w:sz="0" w:space="0" w:color="auto"/>
            <w:left w:val="none" w:sz="0" w:space="0" w:color="auto"/>
            <w:bottom w:val="none" w:sz="0" w:space="0" w:color="auto"/>
            <w:right w:val="none" w:sz="0" w:space="0" w:color="auto"/>
          </w:divBdr>
        </w:div>
        <w:div w:id="1484659803">
          <w:marLeft w:val="288"/>
          <w:marRight w:val="0"/>
          <w:marTop w:val="0"/>
          <w:marBottom w:val="120"/>
          <w:divBdr>
            <w:top w:val="none" w:sz="0" w:space="0" w:color="auto"/>
            <w:left w:val="none" w:sz="0" w:space="0" w:color="auto"/>
            <w:bottom w:val="none" w:sz="0" w:space="0" w:color="auto"/>
            <w:right w:val="none" w:sz="0" w:space="0" w:color="auto"/>
          </w:divBdr>
        </w:div>
        <w:div w:id="1557929816">
          <w:marLeft w:val="850"/>
          <w:marRight w:val="0"/>
          <w:marTop w:val="0"/>
          <w:marBottom w:val="120"/>
          <w:divBdr>
            <w:top w:val="none" w:sz="0" w:space="0" w:color="auto"/>
            <w:left w:val="none" w:sz="0" w:space="0" w:color="auto"/>
            <w:bottom w:val="none" w:sz="0" w:space="0" w:color="auto"/>
            <w:right w:val="none" w:sz="0" w:space="0" w:color="auto"/>
          </w:divBdr>
        </w:div>
        <w:div w:id="2006740390">
          <w:marLeft w:val="288"/>
          <w:marRight w:val="0"/>
          <w:marTop w:val="0"/>
          <w:marBottom w:val="120"/>
          <w:divBdr>
            <w:top w:val="none" w:sz="0" w:space="0" w:color="auto"/>
            <w:left w:val="none" w:sz="0" w:space="0" w:color="auto"/>
            <w:bottom w:val="none" w:sz="0" w:space="0" w:color="auto"/>
            <w:right w:val="none" w:sz="0" w:space="0" w:color="auto"/>
          </w:divBdr>
        </w:div>
      </w:divsChild>
    </w:div>
    <w:div w:id="1879970473">
      <w:bodyDiv w:val="1"/>
      <w:marLeft w:val="0"/>
      <w:marRight w:val="0"/>
      <w:marTop w:val="0"/>
      <w:marBottom w:val="0"/>
      <w:divBdr>
        <w:top w:val="none" w:sz="0" w:space="0" w:color="auto"/>
        <w:left w:val="none" w:sz="0" w:space="0" w:color="auto"/>
        <w:bottom w:val="none" w:sz="0" w:space="0" w:color="auto"/>
        <w:right w:val="none" w:sz="0" w:space="0" w:color="auto"/>
      </w:divBdr>
    </w:div>
    <w:div w:id="1895191753">
      <w:bodyDiv w:val="1"/>
      <w:marLeft w:val="0"/>
      <w:marRight w:val="0"/>
      <w:marTop w:val="0"/>
      <w:marBottom w:val="0"/>
      <w:divBdr>
        <w:top w:val="none" w:sz="0" w:space="0" w:color="auto"/>
        <w:left w:val="none" w:sz="0" w:space="0" w:color="auto"/>
        <w:bottom w:val="none" w:sz="0" w:space="0" w:color="auto"/>
        <w:right w:val="none" w:sz="0" w:space="0" w:color="auto"/>
      </w:divBdr>
      <w:divsChild>
        <w:div w:id="12414884">
          <w:marLeft w:val="288"/>
          <w:marRight w:val="0"/>
          <w:marTop w:val="0"/>
          <w:marBottom w:val="120"/>
          <w:divBdr>
            <w:top w:val="none" w:sz="0" w:space="0" w:color="auto"/>
            <w:left w:val="none" w:sz="0" w:space="0" w:color="auto"/>
            <w:bottom w:val="none" w:sz="0" w:space="0" w:color="auto"/>
            <w:right w:val="none" w:sz="0" w:space="0" w:color="auto"/>
          </w:divBdr>
        </w:div>
        <w:div w:id="870872709">
          <w:marLeft w:val="288"/>
          <w:marRight w:val="0"/>
          <w:marTop w:val="0"/>
          <w:marBottom w:val="120"/>
          <w:divBdr>
            <w:top w:val="none" w:sz="0" w:space="0" w:color="auto"/>
            <w:left w:val="none" w:sz="0" w:space="0" w:color="auto"/>
            <w:bottom w:val="none" w:sz="0" w:space="0" w:color="auto"/>
            <w:right w:val="none" w:sz="0" w:space="0" w:color="auto"/>
          </w:divBdr>
        </w:div>
      </w:divsChild>
    </w:div>
    <w:div w:id="1896356708">
      <w:bodyDiv w:val="1"/>
      <w:marLeft w:val="0"/>
      <w:marRight w:val="0"/>
      <w:marTop w:val="0"/>
      <w:marBottom w:val="0"/>
      <w:divBdr>
        <w:top w:val="none" w:sz="0" w:space="0" w:color="auto"/>
        <w:left w:val="none" w:sz="0" w:space="0" w:color="auto"/>
        <w:bottom w:val="none" w:sz="0" w:space="0" w:color="auto"/>
        <w:right w:val="none" w:sz="0" w:space="0" w:color="auto"/>
      </w:divBdr>
    </w:div>
    <w:div w:id="1899632264">
      <w:bodyDiv w:val="1"/>
      <w:marLeft w:val="0"/>
      <w:marRight w:val="0"/>
      <w:marTop w:val="0"/>
      <w:marBottom w:val="0"/>
      <w:divBdr>
        <w:top w:val="none" w:sz="0" w:space="0" w:color="auto"/>
        <w:left w:val="none" w:sz="0" w:space="0" w:color="auto"/>
        <w:bottom w:val="none" w:sz="0" w:space="0" w:color="auto"/>
        <w:right w:val="none" w:sz="0" w:space="0" w:color="auto"/>
      </w:divBdr>
    </w:div>
    <w:div w:id="1900706109">
      <w:bodyDiv w:val="1"/>
      <w:marLeft w:val="0"/>
      <w:marRight w:val="0"/>
      <w:marTop w:val="0"/>
      <w:marBottom w:val="0"/>
      <w:divBdr>
        <w:top w:val="none" w:sz="0" w:space="0" w:color="auto"/>
        <w:left w:val="none" w:sz="0" w:space="0" w:color="auto"/>
        <w:bottom w:val="none" w:sz="0" w:space="0" w:color="auto"/>
        <w:right w:val="none" w:sz="0" w:space="0" w:color="auto"/>
      </w:divBdr>
    </w:div>
    <w:div w:id="1928464940">
      <w:bodyDiv w:val="1"/>
      <w:marLeft w:val="0"/>
      <w:marRight w:val="0"/>
      <w:marTop w:val="0"/>
      <w:marBottom w:val="0"/>
      <w:divBdr>
        <w:top w:val="none" w:sz="0" w:space="0" w:color="auto"/>
        <w:left w:val="none" w:sz="0" w:space="0" w:color="auto"/>
        <w:bottom w:val="none" w:sz="0" w:space="0" w:color="auto"/>
        <w:right w:val="none" w:sz="0" w:space="0" w:color="auto"/>
      </w:divBdr>
    </w:div>
    <w:div w:id="1935284596">
      <w:bodyDiv w:val="1"/>
      <w:marLeft w:val="0"/>
      <w:marRight w:val="0"/>
      <w:marTop w:val="0"/>
      <w:marBottom w:val="0"/>
      <w:divBdr>
        <w:top w:val="none" w:sz="0" w:space="0" w:color="auto"/>
        <w:left w:val="none" w:sz="0" w:space="0" w:color="auto"/>
        <w:bottom w:val="none" w:sz="0" w:space="0" w:color="auto"/>
        <w:right w:val="none" w:sz="0" w:space="0" w:color="auto"/>
      </w:divBdr>
    </w:div>
    <w:div w:id="1938974330">
      <w:bodyDiv w:val="1"/>
      <w:marLeft w:val="0"/>
      <w:marRight w:val="0"/>
      <w:marTop w:val="0"/>
      <w:marBottom w:val="0"/>
      <w:divBdr>
        <w:top w:val="none" w:sz="0" w:space="0" w:color="auto"/>
        <w:left w:val="none" w:sz="0" w:space="0" w:color="auto"/>
        <w:bottom w:val="none" w:sz="0" w:space="0" w:color="auto"/>
        <w:right w:val="none" w:sz="0" w:space="0" w:color="auto"/>
      </w:divBdr>
    </w:div>
    <w:div w:id="1941177327">
      <w:bodyDiv w:val="1"/>
      <w:marLeft w:val="0"/>
      <w:marRight w:val="0"/>
      <w:marTop w:val="0"/>
      <w:marBottom w:val="0"/>
      <w:divBdr>
        <w:top w:val="none" w:sz="0" w:space="0" w:color="auto"/>
        <w:left w:val="none" w:sz="0" w:space="0" w:color="auto"/>
        <w:bottom w:val="none" w:sz="0" w:space="0" w:color="auto"/>
        <w:right w:val="none" w:sz="0" w:space="0" w:color="auto"/>
      </w:divBdr>
    </w:div>
    <w:div w:id="1951356302">
      <w:bodyDiv w:val="1"/>
      <w:marLeft w:val="0"/>
      <w:marRight w:val="0"/>
      <w:marTop w:val="0"/>
      <w:marBottom w:val="0"/>
      <w:divBdr>
        <w:top w:val="none" w:sz="0" w:space="0" w:color="auto"/>
        <w:left w:val="none" w:sz="0" w:space="0" w:color="auto"/>
        <w:bottom w:val="none" w:sz="0" w:space="0" w:color="auto"/>
        <w:right w:val="none" w:sz="0" w:space="0" w:color="auto"/>
      </w:divBdr>
    </w:div>
    <w:div w:id="1954441588">
      <w:bodyDiv w:val="1"/>
      <w:marLeft w:val="0"/>
      <w:marRight w:val="0"/>
      <w:marTop w:val="0"/>
      <w:marBottom w:val="0"/>
      <w:divBdr>
        <w:top w:val="none" w:sz="0" w:space="0" w:color="auto"/>
        <w:left w:val="none" w:sz="0" w:space="0" w:color="auto"/>
        <w:bottom w:val="none" w:sz="0" w:space="0" w:color="auto"/>
        <w:right w:val="none" w:sz="0" w:space="0" w:color="auto"/>
      </w:divBdr>
    </w:div>
    <w:div w:id="1962568462">
      <w:bodyDiv w:val="1"/>
      <w:marLeft w:val="0"/>
      <w:marRight w:val="0"/>
      <w:marTop w:val="0"/>
      <w:marBottom w:val="0"/>
      <w:divBdr>
        <w:top w:val="none" w:sz="0" w:space="0" w:color="auto"/>
        <w:left w:val="none" w:sz="0" w:space="0" w:color="auto"/>
        <w:bottom w:val="none" w:sz="0" w:space="0" w:color="auto"/>
        <w:right w:val="none" w:sz="0" w:space="0" w:color="auto"/>
      </w:divBdr>
    </w:div>
    <w:div w:id="1996906656">
      <w:bodyDiv w:val="1"/>
      <w:marLeft w:val="0"/>
      <w:marRight w:val="0"/>
      <w:marTop w:val="0"/>
      <w:marBottom w:val="0"/>
      <w:divBdr>
        <w:top w:val="none" w:sz="0" w:space="0" w:color="auto"/>
        <w:left w:val="none" w:sz="0" w:space="0" w:color="auto"/>
        <w:bottom w:val="none" w:sz="0" w:space="0" w:color="auto"/>
        <w:right w:val="none" w:sz="0" w:space="0" w:color="auto"/>
      </w:divBdr>
    </w:div>
    <w:div w:id="1998268339">
      <w:bodyDiv w:val="1"/>
      <w:marLeft w:val="0"/>
      <w:marRight w:val="0"/>
      <w:marTop w:val="0"/>
      <w:marBottom w:val="0"/>
      <w:divBdr>
        <w:top w:val="none" w:sz="0" w:space="0" w:color="auto"/>
        <w:left w:val="none" w:sz="0" w:space="0" w:color="auto"/>
        <w:bottom w:val="none" w:sz="0" w:space="0" w:color="auto"/>
        <w:right w:val="none" w:sz="0" w:space="0" w:color="auto"/>
      </w:divBdr>
    </w:div>
    <w:div w:id="2004510703">
      <w:bodyDiv w:val="1"/>
      <w:marLeft w:val="0"/>
      <w:marRight w:val="0"/>
      <w:marTop w:val="0"/>
      <w:marBottom w:val="0"/>
      <w:divBdr>
        <w:top w:val="none" w:sz="0" w:space="0" w:color="auto"/>
        <w:left w:val="none" w:sz="0" w:space="0" w:color="auto"/>
        <w:bottom w:val="none" w:sz="0" w:space="0" w:color="auto"/>
        <w:right w:val="none" w:sz="0" w:space="0" w:color="auto"/>
      </w:divBdr>
    </w:div>
    <w:div w:id="2007393380">
      <w:bodyDiv w:val="1"/>
      <w:marLeft w:val="0"/>
      <w:marRight w:val="0"/>
      <w:marTop w:val="0"/>
      <w:marBottom w:val="0"/>
      <w:divBdr>
        <w:top w:val="none" w:sz="0" w:space="0" w:color="auto"/>
        <w:left w:val="none" w:sz="0" w:space="0" w:color="auto"/>
        <w:bottom w:val="none" w:sz="0" w:space="0" w:color="auto"/>
        <w:right w:val="none" w:sz="0" w:space="0" w:color="auto"/>
      </w:divBdr>
    </w:div>
    <w:div w:id="2016687146">
      <w:bodyDiv w:val="1"/>
      <w:marLeft w:val="0"/>
      <w:marRight w:val="0"/>
      <w:marTop w:val="0"/>
      <w:marBottom w:val="0"/>
      <w:divBdr>
        <w:top w:val="none" w:sz="0" w:space="0" w:color="auto"/>
        <w:left w:val="none" w:sz="0" w:space="0" w:color="auto"/>
        <w:bottom w:val="none" w:sz="0" w:space="0" w:color="auto"/>
        <w:right w:val="none" w:sz="0" w:space="0" w:color="auto"/>
      </w:divBdr>
    </w:div>
    <w:div w:id="2025672081">
      <w:bodyDiv w:val="1"/>
      <w:marLeft w:val="0"/>
      <w:marRight w:val="0"/>
      <w:marTop w:val="0"/>
      <w:marBottom w:val="0"/>
      <w:divBdr>
        <w:top w:val="none" w:sz="0" w:space="0" w:color="auto"/>
        <w:left w:val="none" w:sz="0" w:space="0" w:color="auto"/>
        <w:bottom w:val="none" w:sz="0" w:space="0" w:color="auto"/>
        <w:right w:val="none" w:sz="0" w:space="0" w:color="auto"/>
      </w:divBdr>
    </w:div>
    <w:div w:id="2030373486">
      <w:bodyDiv w:val="1"/>
      <w:marLeft w:val="0"/>
      <w:marRight w:val="0"/>
      <w:marTop w:val="0"/>
      <w:marBottom w:val="0"/>
      <w:divBdr>
        <w:top w:val="none" w:sz="0" w:space="0" w:color="auto"/>
        <w:left w:val="none" w:sz="0" w:space="0" w:color="auto"/>
        <w:bottom w:val="none" w:sz="0" w:space="0" w:color="auto"/>
        <w:right w:val="none" w:sz="0" w:space="0" w:color="auto"/>
      </w:divBdr>
    </w:div>
    <w:div w:id="2041778846">
      <w:bodyDiv w:val="1"/>
      <w:marLeft w:val="0"/>
      <w:marRight w:val="0"/>
      <w:marTop w:val="0"/>
      <w:marBottom w:val="0"/>
      <w:divBdr>
        <w:top w:val="none" w:sz="0" w:space="0" w:color="auto"/>
        <w:left w:val="none" w:sz="0" w:space="0" w:color="auto"/>
        <w:bottom w:val="none" w:sz="0" w:space="0" w:color="auto"/>
        <w:right w:val="none" w:sz="0" w:space="0" w:color="auto"/>
      </w:divBdr>
    </w:div>
    <w:div w:id="2049526438">
      <w:bodyDiv w:val="1"/>
      <w:marLeft w:val="0"/>
      <w:marRight w:val="0"/>
      <w:marTop w:val="0"/>
      <w:marBottom w:val="0"/>
      <w:divBdr>
        <w:top w:val="none" w:sz="0" w:space="0" w:color="auto"/>
        <w:left w:val="none" w:sz="0" w:space="0" w:color="auto"/>
        <w:bottom w:val="none" w:sz="0" w:space="0" w:color="auto"/>
        <w:right w:val="none" w:sz="0" w:space="0" w:color="auto"/>
      </w:divBdr>
    </w:div>
    <w:div w:id="2051763276">
      <w:bodyDiv w:val="1"/>
      <w:marLeft w:val="0"/>
      <w:marRight w:val="0"/>
      <w:marTop w:val="0"/>
      <w:marBottom w:val="0"/>
      <w:divBdr>
        <w:top w:val="none" w:sz="0" w:space="0" w:color="auto"/>
        <w:left w:val="none" w:sz="0" w:space="0" w:color="auto"/>
        <w:bottom w:val="none" w:sz="0" w:space="0" w:color="auto"/>
        <w:right w:val="none" w:sz="0" w:space="0" w:color="auto"/>
      </w:divBdr>
    </w:div>
    <w:div w:id="2066416745">
      <w:bodyDiv w:val="1"/>
      <w:marLeft w:val="0"/>
      <w:marRight w:val="0"/>
      <w:marTop w:val="0"/>
      <w:marBottom w:val="0"/>
      <w:divBdr>
        <w:top w:val="none" w:sz="0" w:space="0" w:color="auto"/>
        <w:left w:val="none" w:sz="0" w:space="0" w:color="auto"/>
        <w:bottom w:val="none" w:sz="0" w:space="0" w:color="auto"/>
        <w:right w:val="none" w:sz="0" w:space="0" w:color="auto"/>
      </w:divBdr>
    </w:div>
    <w:div w:id="2078094004">
      <w:bodyDiv w:val="1"/>
      <w:marLeft w:val="0"/>
      <w:marRight w:val="0"/>
      <w:marTop w:val="0"/>
      <w:marBottom w:val="0"/>
      <w:divBdr>
        <w:top w:val="none" w:sz="0" w:space="0" w:color="auto"/>
        <w:left w:val="none" w:sz="0" w:space="0" w:color="auto"/>
        <w:bottom w:val="none" w:sz="0" w:space="0" w:color="auto"/>
        <w:right w:val="none" w:sz="0" w:space="0" w:color="auto"/>
      </w:divBdr>
    </w:div>
    <w:div w:id="2090418712">
      <w:bodyDiv w:val="1"/>
      <w:marLeft w:val="0"/>
      <w:marRight w:val="0"/>
      <w:marTop w:val="0"/>
      <w:marBottom w:val="0"/>
      <w:divBdr>
        <w:top w:val="none" w:sz="0" w:space="0" w:color="auto"/>
        <w:left w:val="none" w:sz="0" w:space="0" w:color="auto"/>
        <w:bottom w:val="none" w:sz="0" w:space="0" w:color="auto"/>
        <w:right w:val="none" w:sz="0" w:space="0" w:color="auto"/>
      </w:divBdr>
    </w:div>
    <w:div w:id="2098209563">
      <w:bodyDiv w:val="1"/>
      <w:marLeft w:val="0"/>
      <w:marRight w:val="0"/>
      <w:marTop w:val="0"/>
      <w:marBottom w:val="0"/>
      <w:divBdr>
        <w:top w:val="none" w:sz="0" w:space="0" w:color="auto"/>
        <w:left w:val="none" w:sz="0" w:space="0" w:color="auto"/>
        <w:bottom w:val="none" w:sz="0" w:space="0" w:color="auto"/>
        <w:right w:val="none" w:sz="0" w:space="0" w:color="auto"/>
      </w:divBdr>
    </w:div>
    <w:div w:id="2110738996">
      <w:bodyDiv w:val="1"/>
      <w:marLeft w:val="0"/>
      <w:marRight w:val="0"/>
      <w:marTop w:val="0"/>
      <w:marBottom w:val="0"/>
      <w:divBdr>
        <w:top w:val="none" w:sz="0" w:space="0" w:color="auto"/>
        <w:left w:val="none" w:sz="0" w:space="0" w:color="auto"/>
        <w:bottom w:val="none" w:sz="0" w:space="0" w:color="auto"/>
        <w:right w:val="none" w:sz="0" w:space="0" w:color="auto"/>
      </w:divBdr>
    </w:div>
    <w:div w:id="2121029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tmp"/><Relationship Id="rId26" Type="http://schemas.openxmlformats.org/officeDocument/2006/relationships/image" Target="media/image14.tmp"/><Relationship Id="rId39" Type="http://schemas.openxmlformats.org/officeDocument/2006/relationships/image" Target="media/image27.tmp"/><Relationship Id="rId21" Type="http://schemas.openxmlformats.org/officeDocument/2006/relationships/image" Target="media/image9.tmp"/><Relationship Id="rId34" Type="http://schemas.openxmlformats.org/officeDocument/2006/relationships/image" Target="media/image22.tmp"/><Relationship Id="rId42" Type="http://schemas.openxmlformats.org/officeDocument/2006/relationships/image" Target="media/image30.tmp"/><Relationship Id="rId47" Type="http://schemas.openxmlformats.org/officeDocument/2006/relationships/image" Target="media/image35.tmp"/><Relationship Id="rId50" Type="http://schemas.openxmlformats.org/officeDocument/2006/relationships/image" Target="media/image38.tmp"/><Relationship Id="rId55"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4.tmp"/><Relationship Id="rId29" Type="http://schemas.openxmlformats.org/officeDocument/2006/relationships/image" Target="media/image17.tmp"/><Relationship Id="rId11" Type="http://schemas.openxmlformats.org/officeDocument/2006/relationships/endnotes" Target="endnotes.xml"/><Relationship Id="rId24" Type="http://schemas.openxmlformats.org/officeDocument/2006/relationships/image" Target="media/image12.tmp"/><Relationship Id="rId32" Type="http://schemas.openxmlformats.org/officeDocument/2006/relationships/image" Target="media/image20.tmp"/><Relationship Id="rId37" Type="http://schemas.openxmlformats.org/officeDocument/2006/relationships/image" Target="media/image25.tmp"/><Relationship Id="rId40" Type="http://schemas.openxmlformats.org/officeDocument/2006/relationships/image" Target="media/image28.tmp"/><Relationship Id="rId45" Type="http://schemas.openxmlformats.org/officeDocument/2006/relationships/image" Target="media/image33.tmp"/><Relationship Id="rId53" Type="http://schemas.openxmlformats.org/officeDocument/2006/relationships/image" Target="media/image41.tmp"/><Relationship Id="rId5" Type="http://schemas.openxmlformats.org/officeDocument/2006/relationships/customXml" Target="../customXml/item4.xml"/><Relationship Id="rId19" Type="http://schemas.openxmlformats.org/officeDocument/2006/relationships/image" Target="media/image7.tmp"/><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hyperlink" Target="https://e.huawei.com/" TargetMode="External"/><Relationship Id="rId22" Type="http://schemas.openxmlformats.org/officeDocument/2006/relationships/image" Target="media/image10.tmp"/><Relationship Id="rId27" Type="http://schemas.openxmlformats.org/officeDocument/2006/relationships/image" Target="media/image15.tmp"/><Relationship Id="rId30" Type="http://schemas.openxmlformats.org/officeDocument/2006/relationships/image" Target="media/image18.tmp"/><Relationship Id="rId35" Type="http://schemas.openxmlformats.org/officeDocument/2006/relationships/image" Target="media/image23.tmp"/><Relationship Id="rId43" Type="http://schemas.openxmlformats.org/officeDocument/2006/relationships/image" Target="media/image31.tmp"/><Relationship Id="rId48" Type="http://schemas.openxmlformats.org/officeDocument/2006/relationships/image" Target="media/image36.tmp"/><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9.tmp"/><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5.tmp"/><Relationship Id="rId25" Type="http://schemas.openxmlformats.org/officeDocument/2006/relationships/image" Target="media/image13.tmp"/><Relationship Id="rId33" Type="http://schemas.openxmlformats.org/officeDocument/2006/relationships/image" Target="media/image21.tmp"/><Relationship Id="rId38" Type="http://schemas.openxmlformats.org/officeDocument/2006/relationships/image" Target="media/image26.tmp"/><Relationship Id="rId46" Type="http://schemas.openxmlformats.org/officeDocument/2006/relationships/image" Target="media/image34.tmp"/><Relationship Id="rId20" Type="http://schemas.openxmlformats.org/officeDocument/2006/relationships/image" Target="media/image8.tmp"/><Relationship Id="rId41" Type="http://schemas.openxmlformats.org/officeDocument/2006/relationships/image" Target="media/image29.tmp"/><Relationship Id="rId54"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tmp"/><Relationship Id="rId28" Type="http://schemas.openxmlformats.org/officeDocument/2006/relationships/image" Target="media/image16.tmp"/><Relationship Id="rId36" Type="http://schemas.openxmlformats.org/officeDocument/2006/relationships/image" Target="media/image24.tmp"/><Relationship Id="rId49" Type="http://schemas.openxmlformats.org/officeDocument/2006/relationships/image" Target="media/image37.tmp"/><Relationship Id="rId57"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19.tmp"/><Relationship Id="rId44" Type="http://schemas.openxmlformats.org/officeDocument/2006/relationships/image" Target="media/image32.tmp"/><Relationship Id="rId52" Type="http://schemas.openxmlformats.org/officeDocument/2006/relationships/image" Target="media/image40.tmp"/></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FA0C686-6B69-45DA-8D67-7B4504995C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4.xml><?xml version="1.0" encoding="utf-8"?>
<ds:datastoreItem xmlns:ds="http://schemas.openxmlformats.org/officeDocument/2006/customXml" ds:itemID="{B24A3A5E-758E-4798-8EFC-506C4C325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Template>
  <TotalTime>687</TotalTime>
  <Pages>1</Pages>
  <Words>4270</Words>
  <Characters>24344</Characters>
  <Application>Microsoft Office Word</Application>
  <DocSecurity>0</DocSecurity>
  <Lines>202</Lines>
  <Paragraphs>57</Paragraphs>
  <ScaleCrop>false</ScaleCrop>
  <Company>Huawei Technologies Co.,Ltd.</Company>
  <LinksUpToDate>false</LinksUpToDate>
  <CharactersWithSpaces>28557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chenjiezjhw</cp:lastModifiedBy>
  <cp:revision>12</cp:revision>
  <cp:lastPrinted>2016-11-21T02:33:00Z</cp:lastPrinted>
  <dcterms:created xsi:type="dcterms:W3CDTF">2020-12-14T01:15:00Z</dcterms:created>
  <dcterms:modified xsi:type="dcterms:W3CDTF">2020-12-29T07:41:00Z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(3)OikkV+kn9+tTQRGLdHTDczvgJhXCmJEDkijPKv7JU2slh04pboAjktZVF2fs62b+Cz0ddmeY
lqXIm4tbyMLN/kezosrERoP5cUk7ZsB0Y3bMJqeDnrB0CHC/bztZNQmrOYbALSqTtO9OC5dl
o3M7f7xIgXEsjEAMIYraSNdK9RP+nN2Atu4jgYIpppCr5pd3HBhzLRdIz98e/3dOe2chAcxz
jkcNKpXGC0KnleM8DP</vt:lpwstr>
  </property>
  <property fmtid="{D5CDD505-2E9C-101B-9397-08002B2CF9AE}" pid="15" name="_2015_ms_pID_7253431">
    <vt:lpwstr>dPv/Hk2wx1JP6jS9snAAo4opwO5SpuKrfsWQj7C4Yp6cOCsjsHOkAC
u1rSOzGoDEcJOX00vPSvpaphR9ib99Zmg/17cGHCKMwUQ5HZ+ohmVjM/TxEcO4DoWgWfdM0w
snqWCjPYLT1+CIvO1vh2F/BbgvAl7MpLeS1Gw6duchrSMMtbdQnDkK7eR2Mr+8X3rimLiqjk
Lk8ilwdi/kePv0kwMTpQ65qnL+HWHS7QxtTa</vt:lpwstr>
  </property>
  <property fmtid="{D5CDD505-2E9C-101B-9397-08002B2CF9AE}" pid="16" name="ContentTypeId">
    <vt:lpwstr>0x010100CC226774B8D87F4D92D9D1F6859ED44E</vt:lpwstr>
  </property>
  <property fmtid="{D5CDD505-2E9C-101B-9397-08002B2CF9AE}" pid="17" name="_2015_ms_pID_7253432">
    <vt:lpwstr>SA==</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1609227677</vt:lpwstr>
  </property>
</Properties>
</file>