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86BD6" w14:textId="77777777" w:rsidR="00B03CF7" w:rsidRDefault="00B03CF7" w:rsidP="00B03CF7">
      <w:pPr>
        <w:pStyle w:val="cover--"/>
        <w:rPr>
          <w:rFonts w:ascii="Huawei Sans" w:eastAsia="方正兰亭黑简体" w:hAnsi="Huawei Sans" w:cs="Huawei Sans"/>
          <w:noProof/>
          <w:sz w:val="36"/>
        </w:rPr>
      </w:pPr>
    </w:p>
    <w:p w14:paraId="05D1CA05" w14:textId="77777777" w:rsidR="00B03CF7" w:rsidRPr="00046316" w:rsidRDefault="00B03CF7" w:rsidP="00B03CF7">
      <w:pPr>
        <w:pStyle w:val="cover--"/>
        <w:rPr>
          <w:rFonts w:ascii="Huawei Sans" w:eastAsia="方正兰亭黑简体" w:hAnsi="Huawei Sans" w:cs="Huawei Sans"/>
          <w:noProof/>
          <w:szCs w:val="72"/>
        </w:rPr>
      </w:pPr>
    </w:p>
    <w:p w14:paraId="5C3FD4D7" w14:textId="77777777" w:rsidR="00B03CF7" w:rsidRPr="00046316" w:rsidRDefault="00B03CF7" w:rsidP="00B03CF7">
      <w:pPr>
        <w:pStyle w:val="cover--"/>
        <w:rPr>
          <w:rFonts w:ascii="Huawei Sans" w:eastAsia="方正兰亭黑简体" w:hAnsi="Huawei Sans" w:cs="Huawei Sans"/>
          <w:noProof/>
          <w:szCs w:val="72"/>
        </w:rPr>
      </w:pPr>
    </w:p>
    <w:p w14:paraId="17D530B2" w14:textId="74AADEC3" w:rsidR="00B03CF7" w:rsidRPr="00046316" w:rsidRDefault="004E3B3B" w:rsidP="00B03CF7">
      <w:pPr>
        <w:pStyle w:val="Cover2"/>
        <w:rPr>
          <w:rFonts w:ascii="Huawei Sans" w:eastAsia="方正兰亭黑简体" w:hAnsi="Huawei Sans" w:cs="Huawei Sans"/>
          <w:lang w:eastAsia="zh-CN"/>
        </w:rPr>
      </w:pPr>
      <w:r w:rsidRPr="004E3B3B">
        <w:rPr>
          <w:rFonts w:ascii="Huawei Sans" w:eastAsia="方正兰亭黑简体" w:hAnsi="Huawei Sans" w:cs="Huawei Sans" w:hint="eastAsia"/>
          <w:sz w:val="72"/>
          <w:szCs w:val="20"/>
          <w:lang w:eastAsia="zh-CN"/>
        </w:rPr>
        <w:t>WAN Technologies</w:t>
      </w:r>
    </w:p>
    <w:p w14:paraId="68B9E86A" w14:textId="77777777" w:rsidR="00B03CF7" w:rsidRPr="00046316" w:rsidRDefault="00B03CF7" w:rsidP="00B03CF7">
      <w:pPr>
        <w:pStyle w:val="Cover2"/>
        <w:rPr>
          <w:rFonts w:ascii="Huawei Sans" w:eastAsia="方正兰亭黑简体" w:hAnsi="Huawei Sans" w:cs="Huawei Sans"/>
          <w:lang w:eastAsia="zh-CN"/>
        </w:rPr>
      </w:pPr>
    </w:p>
    <w:p w14:paraId="76ABEDFF" w14:textId="77777777" w:rsidR="00B03CF7" w:rsidRPr="00046316" w:rsidRDefault="00B03CF7" w:rsidP="00B03CF7">
      <w:pPr>
        <w:pStyle w:val="Cover2"/>
        <w:rPr>
          <w:rFonts w:ascii="Huawei Sans" w:eastAsia="方正兰亭黑简体" w:hAnsi="Huawei Sans" w:cs="Huawei Sans"/>
          <w:lang w:eastAsia="zh-CN"/>
        </w:rPr>
      </w:pPr>
    </w:p>
    <w:p w14:paraId="3CD64BA5" w14:textId="77777777" w:rsidR="00B03CF7" w:rsidRPr="00046316" w:rsidRDefault="00B03CF7" w:rsidP="00B03CF7">
      <w:pPr>
        <w:pStyle w:val="Cover2"/>
        <w:rPr>
          <w:rFonts w:ascii="Huawei Sans" w:eastAsia="方正兰亭黑简体" w:hAnsi="Huawei Sans" w:cs="Huawei Sans"/>
          <w:lang w:eastAsia="zh-CN"/>
        </w:rPr>
      </w:pPr>
    </w:p>
    <w:p w14:paraId="0420C419" w14:textId="77777777" w:rsidR="00B03CF7" w:rsidRPr="00046316" w:rsidRDefault="00B03CF7" w:rsidP="00B03CF7">
      <w:pPr>
        <w:pStyle w:val="Cover2"/>
        <w:rPr>
          <w:rFonts w:ascii="Huawei Sans" w:eastAsia="方正兰亭黑简体" w:hAnsi="Huawei Sans" w:cs="Huawei Sans"/>
          <w:lang w:eastAsia="zh-CN"/>
        </w:rPr>
      </w:pPr>
    </w:p>
    <w:p w14:paraId="780FADAC" w14:textId="77777777" w:rsidR="00B03CF7" w:rsidRPr="00046316" w:rsidRDefault="00B03CF7" w:rsidP="00B03CF7">
      <w:pPr>
        <w:pStyle w:val="Cover2"/>
        <w:rPr>
          <w:rFonts w:ascii="Huawei Sans" w:eastAsia="方正兰亭黑简体" w:hAnsi="Huawei Sans" w:cs="Huawei Sans"/>
          <w:lang w:eastAsia="zh-CN"/>
        </w:rPr>
      </w:pPr>
    </w:p>
    <w:p w14:paraId="0C86A157" w14:textId="77777777" w:rsidR="00B03CF7" w:rsidRPr="00046316" w:rsidRDefault="00B03CF7" w:rsidP="00B03CF7">
      <w:pPr>
        <w:pStyle w:val="Cover2"/>
        <w:rPr>
          <w:rFonts w:ascii="Huawei Sans" w:eastAsia="方正兰亭黑简体" w:hAnsi="Huawei Sans" w:cs="Huawei Sans"/>
          <w:lang w:eastAsia="zh-CN"/>
        </w:rPr>
      </w:pPr>
    </w:p>
    <w:p w14:paraId="3A31B7FB" w14:textId="77777777" w:rsidR="008775B1" w:rsidRDefault="008775B1" w:rsidP="008775B1">
      <w:pPr>
        <w:ind w:left="0"/>
        <w:jc w:val="center"/>
        <w:rPr>
          <w:rFonts w:hint="eastAsia"/>
        </w:rPr>
      </w:pPr>
    </w:p>
    <w:p w14:paraId="206BE357" w14:textId="696F66F4" w:rsidR="008775B1" w:rsidRDefault="008775B1" w:rsidP="008775B1">
      <w:pPr>
        <w:ind w:left="0"/>
        <w:jc w:val="center"/>
        <w:rPr>
          <w:rFonts w:hint="eastAsia"/>
        </w:rPr>
      </w:pPr>
      <w:r>
        <w:rPr>
          <w:noProof/>
        </w:rPr>
        <w:drawing>
          <wp:inline distT="0" distB="0" distL="0" distR="0" wp14:anchorId="0801D69B" wp14:editId="4CC2D4ED">
            <wp:extent cx="944245" cy="963930"/>
            <wp:effectExtent l="0" t="0" r="8255" b="7620"/>
            <wp:docPr id="3" name="图片 3" descr="HW_POS_RBG_Vertical-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W_POS_RBG_Vertical-150p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4245" cy="963930"/>
                    </a:xfrm>
                    <a:prstGeom prst="rect">
                      <a:avLst/>
                    </a:prstGeom>
                    <a:noFill/>
                    <a:ln>
                      <a:noFill/>
                    </a:ln>
                  </pic:spPr>
                </pic:pic>
              </a:graphicData>
            </a:graphic>
          </wp:inline>
        </w:drawing>
      </w:r>
    </w:p>
    <w:p w14:paraId="65FD3B33" w14:textId="77777777" w:rsidR="008775B1" w:rsidRDefault="008775B1" w:rsidP="008775B1">
      <w:pPr>
        <w:ind w:left="0"/>
        <w:jc w:val="center"/>
        <w:rPr>
          <w:rFonts w:hint="eastAsia"/>
        </w:rPr>
      </w:pPr>
      <w:r>
        <w:fldChar w:fldCharType="begin"/>
      </w:r>
      <w:r>
        <w:instrText xml:space="preserve"> DOCPROPERTY  Confidential </w:instrText>
      </w:r>
      <w:r>
        <w:fldChar w:fldCharType="end"/>
      </w:r>
    </w:p>
    <w:p w14:paraId="3ED4EF04" w14:textId="77777777" w:rsidR="008775B1" w:rsidRDefault="008775B1" w:rsidP="008775B1">
      <w:pPr>
        <w:topLinePunct w:val="0"/>
        <w:spacing w:before="0" w:after="0" w:line="240" w:lineRule="auto"/>
        <w:ind w:left="0"/>
        <w:jc w:val="center"/>
        <w:rPr>
          <w:rFonts w:hint="eastAsia"/>
          <w:noProof/>
          <w:sz w:val="32"/>
          <w:szCs w:val="32"/>
          <w:lang w:eastAsia="en-US"/>
        </w:rPr>
      </w:pPr>
      <w:r>
        <w:rPr>
          <w:noProof/>
          <w:sz w:val="32"/>
          <w:szCs w:val="32"/>
          <w:lang w:eastAsia="en-US"/>
        </w:rPr>
        <w:t>Huawei Technologies Co., Ltd.</w:t>
      </w:r>
    </w:p>
    <w:p w14:paraId="09E23DFB" w14:textId="77777777" w:rsidR="008775B1" w:rsidRDefault="008775B1" w:rsidP="008775B1">
      <w:pPr>
        <w:rPr>
          <w:rFonts w:cs="Times New Roman" w:hint="eastAsia"/>
          <w:sz w:val="21"/>
          <w:szCs w:val="20"/>
        </w:rPr>
      </w:pPr>
    </w:p>
    <w:p w14:paraId="47706B46" w14:textId="77777777" w:rsidR="008775B1" w:rsidRDefault="008775B1" w:rsidP="008775B1">
      <w:pPr>
        <w:rPr>
          <w:rFonts w:hint="eastAsia"/>
        </w:rPr>
      </w:pPr>
    </w:p>
    <w:p w14:paraId="3ED032E6" w14:textId="77777777" w:rsidR="008775B1" w:rsidRDefault="008775B1" w:rsidP="008775B1">
      <w:pPr>
        <w:rPr>
          <w:rFonts w:hint="eastAsia"/>
        </w:rPr>
      </w:pPr>
    </w:p>
    <w:p w14:paraId="543D6C8F" w14:textId="77777777" w:rsidR="008775B1" w:rsidRDefault="008775B1" w:rsidP="008775B1">
      <w:pPr>
        <w:rPr>
          <w:rFonts w:hint="eastAsia"/>
        </w:rPr>
      </w:pPr>
    </w:p>
    <w:p w14:paraId="537A7CF8" w14:textId="77777777" w:rsidR="008775B1" w:rsidRDefault="008775B1" w:rsidP="008775B1">
      <w:pPr>
        <w:rPr>
          <w:rFonts w:hint="eastAsia"/>
        </w:rPr>
      </w:pPr>
    </w:p>
    <w:p w14:paraId="1D1919D3" w14:textId="77777777" w:rsidR="008775B1" w:rsidRDefault="008775B1" w:rsidP="008775B1">
      <w:pPr>
        <w:rPr>
          <w:rFonts w:hint="eastAsia"/>
        </w:rPr>
      </w:pPr>
    </w:p>
    <w:p w14:paraId="6700846C" w14:textId="77777777" w:rsidR="008775B1" w:rsidRDefault="008775B1" w:rsidP="008775B1">
      <w:pPr>
        <w:topLinePunct w:val="0"/>
        <w:adjustRightInd/>
        <w:snapToGrid/>
        <w:spacing w:before="0" w:after="0" w:line="240" w:lineRule="auto"/>
        <w:ind w:left="0"/>
        <w:rPr>
          <w:rFonts w:hint="eastAsia"/>
        </w:rPr>
        <w:sectPr w:rsidR="008775B1">
          <w:pgSz w:w="11907" w:h="16840"/>
          <w:pgMar w:top="1701" w:right="1134" w:bottom="1701" w:left="1134" w:header="567" w:footer="567" w:gutter="0"/>
          <w:cols w:space="720"/>
        </w:sectPr>
      </w:pPr>
      <w:r>
        <w:br w:type="page"/>
      </w:r>
    </w:p>
    <w:p w14:paraId="19E51C19" w14:textId="77777777" w:rsidR="008775B1" w:rsidRDefault="008775B1" w:rsidP="008775B1">
      <w:pPr>
        <w:topLinePunct w:val="0"/>
        <w:adjustRightInd/>
        <w:snapToGrid/>
        <w:spacing w:before="0" w:after="0" w:line="240" w:lineRule="auto"/>
        <w:ind w:left="0"/>
        <w:rPr>
          <w:rFonts w:hint="eastAsia"/>
        </w:rPr>
      </w:pPr>
    </w:p>
    <w:tbl>
      <w:tblPr>
        <w:tblW w:w="0" w:type="auto"/>
        <w:tblInd w:w="113" w:type="dxa"/>
        <w:tblLook w:val="01E0" w:firstRow="1" w:lastRow="1" w:firstColumn="1" w:lastColumn="1" w:noHBand="0" w:noVBand="0"/>
      </w:tblPr>
      <w:tblGrid>
        <w:gridCol w:w="9525"/>
      </w:tblGrid>
      <w:tr w:rsidR="008775B1" w14:paraId="2DFEC905" w14:textId="77777777" w:rsidTr="008775B1">
        <w:tc>
          <w:tcPr>
            <w:tcW w:w="9655" w:type="dxa"/>
          </w:tcPr>
          <w:p w14:paraId="05739E0A" w14:textId="77777777" w:rsidR="008775B1" w:rsidRDefault="008775B1">
            <w:pPr>
              <w:widowControl w:val="0"/>
              <w:topLinePunct w:val="0"/>
              <w:ind w:left="0"/>
              <w:jc w:val="both"/>
              <w:rPr>
                <w:rFonts w:hint="eastAsia"/>
                <w:b/>
                <w:bCs/>
                <w:spacing w:val="-4"/>
                <w:sz w:val="22"/>
                <w:szCs w:val="22"/>
              </w:rPr>
            </w:pPr>
            <w:r>
              <w:rPr>
                <w:b/>
                <w:bCs/>
                <w:spacing w:val="-4"/>
                <w:sz w:val="22"/>
                <w:szCs w:val="22"/>
              </w:rPr>
              <w:t>Copyright © Huawei Technologies Co., Ltd. 2020. All rights reserved.</w:t>
            </w:r>
          </w:p>
          <w:p w14:paraId="3F828687" w14:textId="77777777" w:rsidR="008775B1" w:rsidRDefault="008775B1">
            <w:pPr>
              <w:topLinePunct w:val="0"/>
              <w:ind w:left="0"/>
              <w:jc w:val="both"/>
              <w:rPr>
                <w:rFonts w:hint="eastAsia"/>
                <w:snapToGrid w:val="0"/>
                <w:sz w:val="20"/>
                <w:szCs w:val="20"/>
              </w:rPr>
            </w:pPr>
            <w:r>
              <w:rPr>
                <w:snapToGrid w:val="0"/>
                <w:sz w:val="20"/>
              </w:rPr>
              <w:t>No part of this document may be reproduced or transmitted in any form or by any means without prior written consent of Huawei Technologies Co., Ltd.</w:t>
            </w:r>
          </w:p>
          <w:p w14:paraId="0D6FB8EC" w14:textId="77777777" w:rsidR="008775B1" w:rsidRDefault="008775B1">
            <w:pPr>
              <w:widowControl w:val="0"/>
              <w:topLinePunct w:val="0"/>
              <w:ind w:left="0"/>
              <w:jc w:val="both"/>
              <w:rPr>
                <w:rFonts w:cs="Times New Roman" w:hint="eastAsia"/>
                <w:b/>
                <w:bCs/>
                <w:spacing w:val="-4"/>
                <w:sz w:val="22"/>
                <w:szCs w:val="22"/>
              </w:rPr>
            </w:pPr>
          </w:p>
          <w:p w14:paraId="1215DAFA" w14:textId="77777777" w:rsidR="008775B1" w:rsidRDefault="008775B1">
            <w:pPr>
              <w:widowControl w:val="0"/>
              <w:topLinePunct w:val="0"/>
              <w:ind w:left="0"/>
              <w:jc w:val="both"/>
              <w:rPr>
                <w:rFonts w:hint="eastAsia"/>
                <w:b/>
                <w:bCs/>
                <w:spacing w:val="-4"/>
                <w:sz w:val="22"/>
                <w:szCs w:val="22"/>
              </w:rPr>
            </w:pPr>
            <w:r>
              <w:rPr>
                <w:b/>
                <w:bCs/>
                <w:spacing w:val="-4"/>
                <w:sz w:val="22"/>
                <w:szCs w:val="22"/>
              </w:rPr>
              <w:t>Trademarks and Permissions</w:t>
            </w:r>
          </w:p>
          <w:p w14:paraId="6B7E66DC" w14:textId="14CDAD11" w:rsidR="008775B1" w:rsidRDefault="008775B1">
            <w:pPr>
              <w:topLinePunct w:val="0"/>
              <w:ind w:left="0"/>
              <w:jc w:val="both"/>
              <w:rPr>
                <w:rFonts w:hint="eastAsia"/>
                <w:snapToGrid w:val="0"/>
                <w:sz w:val="20"/>
                <w:szCs w:val="20"/>
              </w:rPr>
            </w:pPr>
            <w:r>
              <w:rPr>
                <w:noProof/>
                <w:sz w:val="20"/>
              </w:rPr>
              <w:drawing>
                <wp:inline distT="0" distB="0" distL="0" distR="0" wp14:anchorId="49929BD3" wp14:editId="59CFD28F">
                  <wp:extent cx="288290" cy="288290"/>
                  <wp:effectExtent l="0" t="0" r="0" b="0"/>
                  <wp:docPr id="2" name="图片 2"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HW_POS_RBG_Vertical-150pp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Pr>
                <w:snapToGrid w:val="0"/>
                <w:sz w:val="20"/>
              </w:rPr>
              <w:t xml:space="preserve"> and other Huawei trademarks are trademarks of Huawei Technologies Co., Ltd.</w:t>
            </w:r>
          </w:p>
          <w:p w14:paraId="6B3CEF0B" w14:textId="77777777" w:rsidR="008775B1" w:rsidRDefault="008775B1">
            <w:pPr>
              <w:topLinePunct w:val="0"/>
              <w:ind w:left="0"/>
              <w:jc w:val="both"/>
              <w:rPr>
                <w:rFonts w:hint="eastAsia"/>
                <w:snapToGrid w:val="0"/>
                <w:sz w:val="20"/>
              </w:rPr>
            </w:pPr>
            <w:r>
              <w:rPr>
                <w:snapToGrid w:val="0"/>
                <w:sz w:val="20"/>
              </w:rPr>
              <w:t>All other trademarks and trade names mentioned in this document are the property of their respective holders.</w:t>
            </w:r>
          </w:p>
          <w:p w14:paraId="1BAB7335" w14:textId="77777777" w:rsidR="008775B1" w:rsidRDefault="008775B1">
            <w:pPr>
              <w:topLinePunct w:val="0"/>
              <w:ind w:left="0"/>
              <w:jc w:val="both"/>
              <w:rPr>
                <w:rFonts w:hint="eastAsia"/>
                <w:snapToGrid w:val="0"/>
                <w:sz w:val="20"/>
              </w:rPr>
            </w:pPr>
          </w:p>
          <w:p w14:paraId="1B6F759F" w14:textId="77777777" w:rsidR="008775B1" w:rsidRDefault="008775B1">
            <w:pPr>
              <w:widowControl w:val="0"/>
              <w:topLinePunct w:val="0"/>
              <w:ind w:left="0"/>
              <w:jc w:val="both"/>
              <w:rPr>
                <w:rFonts w:cs="Times New Roman" w:hint="eastAsia"/>
                <w:b/>
                <w:bCs/>
                <w:spacing w:val="-4"/>
                <w:sz w:val="22"/>
                <w:szCs w:val="22"/>
              </w:rPr>
            </w:pPr>
            <w:r>
              <w:rPr>
                <w:b/>
                <w:bCs/>
                <w:spacing w:val="-4"/>
                <w:sz w:val="22"/>
                <w:szCs w:val="22"/>
              </w:rPr>
              <w:t>Notice</w:t>
            </w:r>
          </w:p>
          <w:p w14:paraId="1E002589" w14:textId="77777777" w:rsidR="008775B1" w:rsidRDefault="008775B1">
            <w:pPr>
              <w:widowControl w:val="0"/>
              <w:topLinePunct w:val="0"/>
              <w:ind w:left="0"/>
              <w:jc w:val="both"/>
              <w:rPr>
                <w:rFonts w:hint="eastAsia"/>
                <w:snapToGrid w:val="0"/>
                <w:color w:val="000000"/>
                <w:sz w:val="20"/>
                <w:szCs w:val="20"/>
              </w:rPr>
            </w:pPr>
            <w:r>
              <w:rPr>
                <w:snapToGrid w:val="0"/>
                <w:color w:val="000000"/>
                <w:sz w:val="20"/>
              </w:rP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14:paraId="06ACCB45" w14:textId="77777777" w:rsidR="008775B1" w:rsidRDefault="008775B1">
            <w:pPr>
              <w:widowControl w:val="0"/>
              <w:topLinePunct w:val="0"/>
              <w:ind w:left="0"/>
              <w:jc w:val="both"/>
              <w:rPr>
                <w:rFonts w:hint="eastAsia"/>
                <w:snapToGrid w:val="0"/>
                <w:color w:val="000000"/>
                <w:sz w:val="20"/>
              </w:rPr>
            </w:pPr>
            <w:r>
              <w:rPr>
                <w:snapToGrid w:val="0"/>
                <w:color w:val="000000"/>
                <w:sz w:val="20"/>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14:paraId="22728C13" w14:textId="77777777" w:rsidR="008775B1" w:rsidRDefault="008775B1" w:rsidP="008775B1">
      <w:pPr>
        <w:ind w:left="0"/>
        <w:rPr>
          <w:rFonts w:ascii="Huawei Sans" w:hAnsi="Huawei Sans" w:cs="Times New Roman"/>
          <w:sz w:val="21"/>
          <w:szCs w:val="20"/>
        </w:rPr>
      </w:pPr>
    </w:p>
    <w:p w14:paraId="1F7484C7" w14:textId="77777777" w:rsidR="008775B1" w:rsidRDefault="008775B1" w:rsidP="008775B1">
      <w:pPr>
        <w:ind w:left="0"/>
        <w:rPr>
          <w:rFonts w:hint="eastAsia"/>
        </w:rPr>
      </w:pPr>
    </w:p>
    <w:p w14:paraId="541691E5" w14:textId="77777777" w:rsidR="008775B1" w:rsidRDefault="008775B1" w:rsidP="008775B1">
      <w:pPr>
        <w:ind w:left="0"/>
        <w:rPr>
          <w:rFonts w:hint="eastAsia"/>
        </w:rPr>
      </w:pPr>
    </w:p>
    <w:p w14:paraId="00E7E299" w14:textId="77777777" w:rsidR="008775B1" w:rsidRDefault="008775B1" w:rsidP="008775B1">
      <w:pPr>
        <w:ind w:left="0"/>
        <w:rPr>
          <w:rFonts w:hint="eastAsia"/>
        </w:rPr>
      </w:pPr>
    </w:p>
    <w:p w14:paraId="5AECCA58" w14:textId="77777777" w:rsidR="008775B1" w:rsidRDefault="008775B1" w:rsidP="008775B1">
      <w:pPr>
        <w:ind w:left="0"/>
        <w:rPr>
          <w:rFonts w:hint="eastAsia"/>
        </w:rPr>
      </w:pPr>
    </w:p>
    <w:p w14:paraId="71CD9D31" w14:textId="77777777" w:rsidR="008775B1" w:rsidRDefault="008775B1" w:rsidP="008775B1">
      <w:pPr>
        <w:ind w:left="0"/>
        <w:rPr>
          <w:rFonts w:hint="eastAsia"/>
        </w:rPr>
      </w:pPr>
    </w:p>
    <w:p w14:paraId="781458FC" w14:textId="77777777" w:rsidR="008775B1" w:rsidRDefault="008775B1" w:rsidP="008775B1">
      <w:pPr>
        <w:ind w:left="0"/>
        <w:rPr>
          <w:rFonts w:hint="eastAsia"/>
        </w:rPr>
      </w:pPr>
    </w:p>
    <w:p w14:paraId="3FA6A2E0" w14:textId="77777777" w:rsidR="008775B1" w:rsidRDefault="008775B1" w:rsidP="008775B1">
      <w:pPr>
        <w:ind w:left="0"/>
        <w:rPr>
          <w:rFonts w:hint="eastAsia"/>
        </w:rPr>
      </w:pPr>
    </w:p>
    <w:p w14:paraId="76C3316E" w14:textId="77777777" w:rsidR="008775B1" w:rsidRDefault="008775B1" w:rsidP="008775B1">
      <w:pPr>
        <w:ind w:left="0"/>
        <w:rPr>
          <w:rFonts w:hint="eastAsia"/>
        </w:rPr>
      </w:pPr>
    </w:p>
    <w:p w14:paraId="394C42CC" w14:textId="77777777" w:rsidR="008775B1" w:rsidRDefault="008775B1" w:rsidP="008775B1">
      <w:pPr>
        <w:ind w:left="0"/>
        <w:rPr>
          <w:rFonts w:hint="eastAsia"/>
        </w:rPr>
      </w:pPr>
    </w:p>
    <w:p w14:paraId="3DAB4D13" w14:textId="77777777" w:rsidR="008775B1" w:rsidRDefault="008775B1" w:rsidP="008775B1">
      <w:pPr>
        <w:ind w:left="0"/>
        <w:rPr>
          <w:rFonts w:hint="eastAsia"/>
        </w:rPr>
      </w:pPr>
    </w:p>
    <w:p w14:paraId="6FB897E2" w14:textId="77777777" w:rsidR="008775B1" w:rsidRDefault="008775B1" w:rsidP="008775B1">
      <w:pPr>
        <w:ind w:left="0"/>
        <w:rPr>
          <w:rFonts w:hint="eastAsia"/>
        </w:rPr>
      </w:pPr>
    </w:p>
    <w:p w14:paraId="17A7ABF8" w14:textId="77777777" w:rsidR="008775B1" w:rsidRDefault="008775B1" w:rsidP="008775B1">
      <w:pPr>
        <w:ind w:left="0"/>
        <w:rPr>
          <w:rFonts w:hint="eastAsia"/>
        </w:rPr>
      </w:pPr>
    </w:p>
    <w:p w14:paraId="491B65BD" w14:textId="77777777" w:rsidR="008775B1" w:rsidRDefault="008775B1" w:rsidP="008775B1">
      <w:pPr>
        <w:ind w:left="0"/>
        <w:rPr>
          <w:rFonts w:hint="eastAsia"/>
        </w:rPr>
      </w:pPr>
    </w:p>
    <w:p w14:paraId="3B1AEBD0" w14:textId="77777777" w:rsidR="008775B1" w:rsidRDefault="008775B1" w:rsidP="008775B1">
      <w:pPr>
        <w:ind w:left="0"/>
        <w:rPr>
          <w:rFonts w:hint="eastAsia"/>
        </w:rPr>
      </w:pPr>
    </w:p>
    <w:tbl>
      <w:tblPr>
        <w:tblW w:w="0" w:type="auto"/>
        <w:tblInd w:w="113" w:type="dxa"/>
        <w:tblLook w:val="01E0" w:firstRow="1" w:lastRow="1" w:firstColumn="1" w:lastColumn="1" w:noHBand="0" w:noVBand="0"/>
      </w:tblPr>
      <w:tblGrid>
        <w:gridCol w:w="1151"/>
        <w:gridCol w:w="8374"/>
      </w:tblGrid>
      <w:tr w:rsidR="008775B1" w14:paraId="1C7CF77E" w14:textId="77777777" w:rsidTr="008775B1">
        <w:trPr>
          <w:trHeight w:val="634"/>
        </w:trPr>
        <w:tc>
          <w:tcPr>
            <w:tcW w:w="9640" w:type="dxa"/>
            <w:gridSpan w:val="2"/>
            <w:hideMark/>
          </w:tcPr>
          <w:p w14:paraId="12D55079" w14:textId="77777777" w:rsidR="008775B1" w:rsidRDefault="008775B1">
            <w:pPr>
              <w:widowControl w:val="0"/>
              <w:topLinePunct w:val="0"/>
              <w:spacing w:before="0" w:after="0" w:line="240" w:lineRule="auto"/>
              <w:ind w:left="0"/>
              <w:jc w:val="both"/>
              <w:rPr>
                <w:rFonts w:hint="eastAsia"/>
                <w:noProof/>
                <w:sz w:val="32"/>
                <w:szCs w:val="32"/>
              </w:rPr>
            </w:pPr>
            <w:r>
              <w:rPr>
                <w:noProof/>
                <w:sz w:val="32"/>
                <w:szCs w:val="32"/>
                <w:lang w:eastAsia="en-US"/>
              </w:rPr>
              <w:t>Huawei Technologies Co., Ltd.</w:t>
            </w:r>
          </w:p>
        </w:tc>
      </w:tr>
      <w:tr w:rsidR="008775B1" w14:paraId="12DA9398" w14:textId="77777777" w:rsidTr="008775B1">
        <w:trPr>
          <w:trHeight w:val="371"/>
        </w:trPr>
        <w:tc>
          <w:tcPr>
            <w:tcW w:w="1155" w:type="dxa"/>
            <w:hideMark/>
          </w:tcPr>
          <w:p w14:paraId="012F65D5" w14:textId="77777777" w:rsidR="008775B1" w:rsidRDefault="008775B1">
            <w:pPr>
              <w:topLinePunct w:val="0"/>
              <w:ind w:left="0"/>
              <w:jc w:val="both"/>
              <w:rPr>
                <w:rFonts w:hint="eastAsia"/>
                <w:snapToGrid w:val="0"/>
                <w:sz w:val="20"/>
                <w:szCs w:val="20"/>
              </w:rPr>
            </w:pPr>
            <w:r>
              <w:rPr>
                <w:snapToGrid w:val="0"/>
                <w:sz w:val="20"/>
              </w:rPr>
              <w:t>Address:</w:t>
            </w:r>
          </w:p>
        </w:tc>
        <w:tc>
          <w:tcPr>
            <w:tcW w:w="8485" w:type="dxa"/>
            <w:hideMark/>
          </w:tcPr>
          <w:p w14:paraId="126253AE" w14:textId="77777777" w:rsidR="008775B1" w:rsidRDefault="008775B1">
            <w:pPr>
              <w:topLinePunct w:val="0"/>
              <w:ind w:left="0"/>
              <w:jc w:val="both"/>
              <w:rPr>
                <w:rFonts w:hint="eastAsia"/>
                <w:snapToGrid w:val="0"/>
                <w:sz w:val="20"/>
              </w:rPr>
            </w:pPr>
            <w:r>
              <w:rPr>
                <w:snapToGrid w:val="0"/>
                <w:sz w:val="20"/>
              </w:rPr>
              <w:t>Huawei Industrial Base</w:t>
            </w:r>
          </w:p>
          <w:p w14:paraId="6130EFA2" w14:textId="77777777" w:rsidR="008775B1" w:rsidRDefault="008775B1">
            <w:pPr>
              <w:topLinePunct w:val="0"/>
              <w:ind w:left="0"/>
              <w:jc w:val="both"/>
              <w:rPr>
                <w:rFonts w:hint="eastAsia"/>
                <w:snapToGrid w:val="0"/>
                <w:sz w:val="20"/>
              </w:rPr>
            </w:pPr>
            <w:r>
              <w:rPr>
                <w:snapToGrid w:val="0"/>
                <w:sz w:val="20"/>
              </w:rPr>
              <w:t>Bantian, Longgang</w:t>
            </w:r>
          </w:p>
          <w:p w14:paraId="2D6612C0" w14:textId="77777777" w:rsidR="008775B1" w:rsidRDefault="008775B1">
            <w:pPr>
              <w:topLinePunct w:val="0"/>
              <w:ind w:left="0"/>
              <w:jc w:val="both"/>
              <w:rPr>
                <w:rFonts w:hint="eastAsia"/>
                <w:snapToGrid w:val="0"/>
                <w:sz w:val="20"/>
              </w:rPr>
            </w:pPr>
            <w:r>
              <w:rPr>
                <w:snapToGrid w:val="0"/>
                <w:sz w:val="20"/>
              </w:rPr>
              <w:t>Shenzhen 518129</w:t>
            </w:r>
          </w:p>
          <w:p w14:paraId="3FEA1954" w14:textId="77777777" w:rsidR="008775B1" w:rsidRDefault="008775B1">
            <w:pPr>
              <w:topLinePunct w:val="0"/>
              <w:ind w:left="0"/>
              <w:jc w:val="both"/>
              <w:rPr>
                <w:rFonts w:hint="eastAsia"/>
                <w:snapToGrid w:val="0"/>
                <w:sz w:val="20"/>
              </w:rPr>
            </w:pPr>
            <w:r>
              <w:rPr>
                <w:snapToGrid w:val="0"/>
                <w:sz w:val="20"/>
              </w:rPr>
              <w:t>People's Republic of China</w:t>
            </w:r>
          </w:p>
        </w:tc>
      </w:tr>
      <w:tr w:rsidR="008775B1" w14:paraId="0D4574E8" w14:textId="77777777" w:rsidTr="008775B1">
        <w:trPr>
          <w:trHeight w:val="337"/>
        </w:trPr>
        <w:tc>
          <w:tcPr>
            <w:tcW w:w="1155" w:type="dxa"/>
            <w:hideMark/>
          </w:tcPr>
          <w:p w14:paraId="665CED28" w14:textId="77777777" w:rsidR="008775B1" w:rsidRDefault="008775B1">
            <w:pPr>
              <w:topLinePunct w:val="0"/>
              <w:ind w:left="0"/>
              <w:jc w:val="both"/>
              <w:rPr>
                <w:rFonts w:hint="eastAsia"/>
                <w:snapToGrid w:val="0"/>
                <w:sz w:val="20"/>
              </w:rPr>
            </w:pPr>
            <w:r>
              <w:rPr>
                <w:snapToGrid w:val="0"/>
                <w:sz w:val="20"/>
              </w:rPr>
              <w:t>Website:</w:t>
            </w:r>
          </w:p>
        </w:tc>
        <w:tc>
          <w:tcPr>
            <w:tcW w:w="8485" w:type="dxa"/>
            <w:hideMark/>
          </w:tcPr>
          <w:p w14:paraId="1603078D" w14:textId="77777777" w:rsidR="008775B1" w:rsidRDefault="00194D46">
            <w:pPr>
              <w:widowControl w:val="0"/>
              <w:topLinePunct w:val="0"/>
              <w:ind w:left="0"/>
              <w:jc w:val="both"/>
              <w:rPr>
                <w:rFonts w:cs="Times New Roman" w:hint="eastAsia"/>
                <w:snapToGrid w:val="0"/>
                <w:sz w:val="20"/>
              </w:rPr>
            </w:pPr>
            <w:hyperlink r:id="rId14" w:history="1">
              <w:r w:rsidR="008775B1">
                <w:rPr>
                  <w:rStyle w:val="ad"/>
                  <w:snapToGrid w:val="0"/>
                  <w:sz w:val="20"/>
                  <w:lang w:val="pt-BR"/>
                </w:rPr>
                <w:t>https://e.huawei.com/</w:t>
              </w:r>
            </w:hyperlink>
          </w:p>
        </w:tc>
      </w:tr>
    </w:tbl>
    <w:p w14:paraId="3CA2A31A" w14:textId="77777777" w:rsidR="008775B1" w:rsidRDefault="008775B1" w:rsidP="008775B1">
      <w:pPr>
        <w:keepNext/>
        <w:keepLines/>
        <w:spacing w:before="600"/>
        <w:ind w:left="0"/>
        <w:jc w:val="center"/>
        <w:rPr>
          <w:rFonts w:ascii="Huawei Sans" w:hAnsi="Huawei Sans" w:cs="Book Antiqua"/>
          <w:b/>
          <w:bCs/>
          <w:noProof/>
          <w:sz w:val="36"/>
          <w:szCs w:val="36"/>
          <w:lang w:eastAsia="en-US"/>
        </w:rPr>
      </w:pPr>
      <w:r>
        <w:rPr>
          <w:rFonts w:cs="Book Antiqua"/>
          <w:b/>
          <w:bCs/>
          <w:noProof/>
          <w:sz w:val="36"/>
          <w:szCs w:val="36"/>
          <w:lang w:eastAsia="en-US"/>
        </w:rPr>
        <w:lastRenderedPageBreak/>
        <w:t>Huawei Certification System</w:t>
      </w:r>
    </w:p>
    <w:p w14:paraId="4657E679" w14:textId="77777777" w:rsidR="008775B1" w:rsidRDefault="008775B1" w:rsidP="008775B1">
      <w:pPr>
        <w:ind w:left="0"/>
        <w:rPr>
          <w:rFonts w:cs="Times New Roman" w:hint="eastAsia"/>
          <w:sz w:val="21"/>
          <w:szCs w:val="20"/>
        </w:rPr>
      </w:pPr>
      <w:r>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14:paraId="35319B7B" w14:textId="77777777" w:rsidR="008775B1" w:rsidRDefault="008775B1" w:rsidP="008775B1">
      <w:pPr>
        <w:ind w:left="0"/>
        <w:rPr>
          <w:rFonts w:hint="eastAsia"/>
        </w:rPr>
      </w:pPr>
      <w:r>
        <w:t>Huawei Certified ICT Associate-Datacom (HCIA-Datacom) is designed for Huawei's frontline engineers and anyone who want to understand Huawei's datacom products and technologies. The HCIA-Datacom certification covers routing and switching principles, basic WLAN principles, network security basics, network management and O&amp;M basics, SDN and programmability and automation basics.</w:t>
      </w:r>
    </w:p>
    <w:p w14:paraId="4B268A43" w14:textId="77777777" w:rsidR="008775B1" w:rsidRDefault="008775B1" w:rsidP="008775B1">
      <w:pPr>
        <w:ind w:left="0"/>
        <w:rPr>
          <w:rFonts w:hint="eastAsia"/>
        </w:rPr>
      </w:pPr>
      <w:r>
        <w:t>The Huawei certification system introduces the industry, fosters innovation, and imparts cutting-edge datacom knowledge.</w:t>
      </w:r>
    </w:p>
    <w:p w14:paraId="2092F83F" w14:textId="40066602" w:rsidR="008775B1" w:rsidRDefault="008775B1" w:rsidP="008775B1">
      <w:pPr>
        <w:ind w:left="0"/>
        <w:jc w:val="center"/>
        <w:rPr>
          <w:rFonts w:hint="eastAsia"/>
        </w:rPr>
      </w:pPr>
      <w:r>
        <w:rPr>
          <w:noProof/>
        </w:rPr>
        <w:drawing>
          <wp:inline distT="0" distB="0" distL="0" distR="0" wp14:anchorId="1870CB3E" wp14:editId="44F9D8FE">
            <wp:extent cx="6112510" cy="3230245"/>
            <wp:effectExtent l="0" t="0" r="0" b="8255"/>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2510" cy="3230245"/>
                    </a:xfrm>
                    <a:prstGeom prst="rect">
                      <a:avLst/>
                    </a:prstGeom>
                    <a:noFill/>
                    <a:ln>
                      <a:noFill/>
                    </a:ln>
                  </pic:spPr>
                </pic:pic>
              </a:graphicData>
            </a:graphic>
          </wp:inline>
        </w:drawing>
      </w:r>
    </w:p>
    <w:p w14:paraId="23E831D7" w14:textId="77777777" w:rsidR="00B03CF7" w:rsidRPr="00046316" w:rsidRDefault="00B03CF7" w:rsidP="00B03CF7">
      <w:pPr>
        <w:pStyle w:val="Cover2"/>
        <w:rPr>
          <w:rFonts w:ascii="Huawei Sans" w:eastAsia="方正兰亭黑简体" w:hAnsi="Huawei Sans" w:cs="Huawei Sans"/>
          <w:lang w:eastAsia="zh-CN"/>
        </w:rPr>
      </w:pPr>
    </w:p>
    <w:sdt>
      <w:sdtPr>
        <w:rPr>
          <w:rFonts w:ascii="HuaweiSans-Regular" w:hAnsi="HuaweiSans-Regular"/>
          <w:b w:val="0"/>
          <w:bCs w:val="0"/>
          <w:sz w:val="21"/>
          <w:szCs w:val="21"/>
          <w:lang w:val="zh-CN"/>
        </w:rPr>
        <w:id w:val="1115093617"/>
        <w:docPartObj>
          <w:docPartGallery w:val="Table of Contents"/>
          <w:docPartUnique/>
        </w:docPartObj>
      </w:sdtPr>
      <w:sdtEndPr>
        <w:rPr>
          <w:sz w:val="24"/>
          <w:szCs w:val="24"/>
        </w:rPr>
      </w:sdtEndPr>
      <w:sdtContent>
        <w:p w14:paraId="464966D0" w14:textId="77777777" w:rsidR="007F08A4" w:rsidRPr="00810FD2" w:rsidRDefault="007F08A4" w:rsidP="007F08A4">
          <w:pPr>
            <w:pStyle w:val="Contents"/>
          </w:pPr>
          <w:r w:rsidRPr="00810FD2">
            <w:t>Contents</w:t>
          </w:r>
        </w:p>
        <w:p w14:paraId="07E43A62" w14:textId="77777777" w:rsidR="000C5650" w:rsidRDefault="00810FD2">
          <w:pPr>
            <w:pStyle w:val="12"/>
            <w:tabs>
              <w:tab w:val="right" w:leader="dot" w:pos="9628"/>
            </w:tabs>
            <w:rPr>
              <w:rFonts w:asciiTheme="minorHAnsi" w:eastAsiaTheme="minorEastAsia" w:hAnsiTheme="minorHAnsi" w:cstheme="minorBidi"/>
              <w:b w:val="0"/>
              <w:bCs w:val="0"/>
              <w:noProof/>
              <w:kern w:val="2"/>
              <w:sz w:val="21"/>
              <w:szCs w:val="22"/>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bookmarkStart w:id="0" w:name="_GoBack"/>
          <w:bookmarkEnd w:id="0"/>
          <w:r w:rsidR="000C5650" w:rsidRPr="00472D1B">
            <w:rPr>
              <w:rStyle w:val="ad"/>
              <w:noProof/>
            </w:rPr>
            <w:fldChar w:fldCharType="begin"/>
          </w:r>
          <w:r w:rsidR="000C5650" w:rsidRPr="00472D1B">
            <w:rPr>
              <w:rStyle w:val="ad"/>
              <w:noProof/>
            </w:rPr>
            <w:instrText xml:space="preserve"> </w:instrText>
          </w:r>
          <w:r w:rsidR="000C5650">
            <w:rPr>
              <w:noProof/>
            </w:rPr>
            <w:instrText>HYPERLINK \l "_Toc60149297"</w:instrText>
          </w:r>
          <w:r w:rsidR="000C5650" w:rsidRPr="00472D1B">
            <w:rPr>
              <w:rStyle w:val="ad"/>
              <w:noProof/>
            </w:rPr>
            <w:instrText xml:space="preserve"> </w:instrText>
          </w:r>
          <w:r w:rsidR="000C5650" w:rsidRPr="00472D1B">
            <w:rPr>
              <w:rStyle w:val="ad"/>
              <w:noProof/>
            </w:rPr>
          </w:r>
          <w:r w:rsidR="000C5650" w:rsidRPr="00472D1B">
            <w:rPr>
              <w:rStyle w:val="ad"/>
              <w:noProof/>
            </w:rPr>
            <w:fldChar w:fldCharType="separate"/>
          </w:r>
          <w:r w:rsidR="000C5650" w:rsidRPr="00472D1B">
            <w:rPr>
              <w:rStyle w:val="ad"/>
              <w:noProof/>
            </w:rPr>
            <w:t>1 WAN Technologies</w:t>
          </w:r>
          <w:r w:rsidR="000C5650">
            <w:rPr>
              <w:noProof/>
              <w:webHidden/>
            </w:rPr>
            <w:tab/>
          </w:r>
          <w:r w:rsidR="000C5650">
            <w:rPr>
              <w:noProof/>
              <w:webHidden/>
            </w:rPr>
            <w:fldChar w:fldCharType="begin"/>
          </w:r>
          <w:r w:rsidR="000C5650">
            <w:rPr>
              <w:noProof/>
              <w:webHidden/>
            </w:rPr>
            <w:instrText xml:space="preserve"> PAGEREF _Toc60149297 \h </w:instrText>
          </w:r>
          <w:r w:rsidR="000C5650">
            <w:rPr>
              <w:noProof/>
              <w:webHidden/>
            </w:rPr>
          </w:r>
          <w:r w:rsidR="000C5650">
            <w:rPr>
              <w:noProof/>
              <w:webHidden/>
            </w:rPr>
            <w:fldChar w:fldCharType="separate"/>
          </w:r>
          <w:r w:rsidR="000C5650">
            <w:rPr>
              <w:noProof/>
              <w:webHidden/>
            </w:rPr>
            <w:t>1</w:t>
          </w:r>
          <w:r w:rsidR="000C5650">
            <w:rPr>
              <w:noProof/>
              <w:webHidden/>
            </w:rPr>
            <w:fldChar w:fldCharType="end"/>
          </w:r>
          <w:r w:rsidR="000C5650" w:rsidRPr="00472D1B">
            <w:rPr>
              <w:rStyle w:val="ad"/>
              <w:noProof/>
            </w:rPr>
            <w:fldChar w:fldCharType="end"/>
          </w:r>
        </w:p>
        <w:p w14:paraId="59A070A8" w14:textId="77777777" w:rsidR="000C5650" w:rsidRDefault="000C5650">
          <w:pPr>
            <w:pStyle w:val="20"/>
            <w:tabs>
              <w:tab w:val="right" w:leader="dot" w:pos="9628"/>
            </w:tabs>
            <w:rPr>
              <w:rFonts w:asciiTheme="minorHAnsi" w:eastAsiaTheme="minorEastAsia" w:hAnsiTheme="minorHAnsi" w:cstheme="minorBidi"/>
              <w:kern w:val="2"/>
              <w:sz w:val="21"/>
              <w:szCs w:val="22"/>
            </w:rPr>
          </w:pPr>
          <w:hyperlink w:anchor="_Toc60149298" w:history="1">
            <w:r w:rsidRPr="00472D1B">
              <w:rPr>
                <w:rStyle w:val="ad"/>
                <w:rFonts w:cs="Book Antiqua"/>
                <w:snapToGrid w:val="0"/>
              </w:rPr>
              <w:t>1.1</w:t>
            </w:r>
            <w:r w:rsidRPr="00472D1B">
              <w:rPr>
                <w:rStyle w:val="ad"/>
              </w:rPr>
              <w:t xml:space="preserve"> Foreword</w:t>
            </w:r>
            <w:r>
              <w:rPr>
                <w:webHidden/>
              </w:rPr>
              <w:tab/>
            </w:r>
            <w:r>
              <w:rPr>
                <w:webHidden/>
              </w:rPr>
              <w:fldChar w:fldCharType="begin"/>
            </w:r>
            <w:r>
              <w:rPr>
                <w:webHidden/>
              </w:rPr>
              <w:instrText xml:space="preserve"> PAGEREF _Toc60149298 \h </w:instrText>
            </w:r>
            <w:r>
              <w:rPr>
                <w:webHidden/>
              </w:rPr>
            </w:r>
            <w:r>
              <w:rPr>
                <w:webHidden/>
              </w:rPr>
              <w:fldChar w:fldCharType="separate"/>
            </w:r>
            <w:r>
              <w:rPr>
                <w:webHidden/>
              </w:rPr>
              <w:t>1</w:t>
            </w:r>
            <w:r>
              <w:rPr>
                <w:webHidden/>
              </w:rPr>
              <w:fldChar w:fldCharType="end"/>
            </w:r>
          </w:hyperlink>
        </w:p>
        <w:p w14:paraId="7B0EB990" w14:textId="77777777" w:rsidR="000C5650" w:rsidRDefault="000C5650">
          <w:pPr>
            <w:pStyle w:val="20"/>
            <w:tabs>
              <w:tab w:val="right" w:leader="dot" w:pos="9628"/>
            </w:tabs>
            <w:rPr>
              <w:rFonts w:asciiTheme="minorHAnsi" w:eastAsiaTheme="minorEastAsia" w:hAnsiTheme="minorHAnsi" w:cstheme="minorBidi"/>
              <w:kern w:val="2"/>
              <w:sz w:val="21"/>
              <w:szCs w:val="22"/>
            </w:rPr>
          </w:pPr>
          <w:hyperlink w:anchor="_Toc60149299" w:history="1">
            <w:r w:rsidRPr="00472D1B">
              <w:rPr>
                <w:rStyle w:val="ad"/>
                <w:rFonts w:cs="Book Antiqua"/>
                <w:snapToGrid w:val="0"/>
              </w:rPr>
              <w:t>1.2</w:t>
            </w:r>
            <w:r w:rsidRPr="00472D1B">
              <w:rPr>
                <w:rStyle w:val="ad"/>
              </w:rPr>
              <w:t xml:space="preserve"> Objectives</w:t>
            </w:r>
            <w:r>
              <w:rPr>
                <w:webHidden/>
              </w:rPr>
              <w:tab/>
            </w:r>
            <w:r>
              <w:rPr>
                <w:webHidden/>
              </w:rPr>
              <w:fldChar w:fldCharType="begin"/>
            </w:r>
            <w:r>
              <w:rPr>
                <w:webHidden/>
              </w:rPr>
              <w:instrText xml:space="preserve"> PAGEREF _Toc60149299 \h </w:instrText>
            </w:r>
            <w:r>
              <w:rPr>
                <w:webHidden/>
              </w:rPr>
            </w:r>
            <w:r>
              <w:rPr>
                <w:webHidden/>
              </w:rPr>
              <w:fldChar w:fldCharType="separate"/>
            </w:r>
            <w:r>
              <w:rPr>
                <w:webHidden/>
              </w:rPr>
              <w:t>1</w:t>
            </w:r>
            <w:r>
              <w:rPr>
                <w:webHidden/>
              </w:rPr>
              <w:fldChar w:fldCharType="end"/>
            </w:r>
          </w:hyperlink>
        </w:p>
        <w:p w14:paraId="7EF1D606" w14:textId="77777777" w:rsidR="000C5650" w:rsidRDefault="000C5650">
          <w:pPr>
            <w:pStyle w:val="20"/>
            <w:tabs>
              <w:tab w:val="right" w:leader="dot" w:pos="9628"/>
            </w:tabs>
            <w:rPr>
              <w:rFonts w:asciiTheme="minorHAnsi" w:eastAsiaTheme="minorEastAsia" w:hAnsiTheme="minorHAnsi" w:cstheme="minorBidi"/>
              <w:kern w:val="2"/>
              <w:sz w:val="21"/>
              <w:szCs w:val="22"/>
            </w:rPr>
          </w:pPr>
          <w:hyperlink w:anchor="_Toc60149300" w:history="1">
            <w:r w:rsidRPr="00472D1B">
              <w:rPr>
                <w:rStyle w:val="ad"/>
                <w:rFonts w:cs="Book Antiqua"/>
                <w:snapToGrid w:val="0"/>
              </w:rPr>
              <w:t>1.3</w:t>
            </w:r>
            <w:r w:rsidRPr="00472D1B">
              <w:rPr>
                <w:rStyle w:val="ad"/>
              </w:rPr>
              <w:t xml:space="preserve"> Overview of Early WAN Technologies</w:t>
            </w:r>
            <w:r>
              <w:rPr>
                <w:webHidden/>
              </w:rPr>
              <w:tab/>
            </w:r>
            <w:r>
              <w:rPr>
                <w:webHidden/>
              </w:rPr>
              <w:fldChar w:fldCharType="begin"/>
            </w:r>
            <w:r>
              <w:rPr>
                <w:webHidden/>
              </w:rPr>
              <w:instrText xml:space="preserve"> PAGEREF _Toc60149300 \h </w:instrText>
            </w:r>
            <w:r>
              <w:rPr>
                <w:webHidden/>
              </w:rPr>
            </w:r>
            <w:r>
              <w:rPr>
                <w:webHidden/>
              </w:rPr>
              <w:fldChar w:fldCharType="separate"/>
            </w:r>
            <w:r>
              <w:rPr>
                <w:webHidden/>
              </w:rPr>
              <w:t>1</w:t>
            </w:r>
            <w:r>
              <w:rPr>
                <w:webHidden/>
              </w:rPr>
              <w:fldChar w:fldCharType="end"/>
            </w:r>
          </w:hyperlink>
        </w:p>
        <w:p w14:paraId="1EACA92E"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01" w:history="1">
            <w:r w:rsidRPr="00472D1B">
              <w:rPr>
                <w:rStyle w:val="ad"/>
                <w:rFonts w:cs="Book Antiqua"/>
                <w:bCs/>
                <w:snapToGrid w:val="0"/>
                <w:lang w:eastAsia="en-US"/>
              </w:rPr>
              <w:t>1.3.1</w:t>
            </w:r>
            <w:r w:rsidRPr="00472D1B">
              <w:rPr>
                <w:rStyle w:val="ad"/>
                <w:lang w:eastAsia="en-US"/>
              </w:rPr>
              <w:t xml:space="preserve"> What Is a WAN?</w:t>
            </w:r>
            <w:r>
              <w:rPr>
                <w:webHidden/>
              </w:rPr>
              <w:tab/>
            </w:r>
            <w:r>
              <w:rPr>
                <w:webHidden/>
              </w:rPr>
              <w:fldChar w:fldCharType="begin"/>
            </w:r>
            <w:r>
              <w:rPr>
                <w:webHidden/>
              </w:rPr>
              <w:instrText xml:space="preserve"> PAGEREF _Toc60149301 \h </w:instrText>
            </w:r>
            <w:r>
              <w:rPr>
                <w:webHidden/>
              </w:rPr>
            </w:r>
            <w:r>
              <w:rPr>
                <w:webHidden/>
              </w:rPr>
              <w:fldChar w:fldCharType="separate"/>
            </w:r>
            <w:r>
              <w:rPr>
                <w:webHidden/>
              </w:rPr>
              <w:t>1</w:t>
            </w:r>
            <w:r>
              <w:rPr>
                <w:webHidden/>
              </w:rPr>
              <w:fldChar w:fldCharType="end"/>
            </w:r>
          </w:hyperlink>
        </w:p>
        <w:p w14:paraId="60E30D12"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02" w:history="1">
            <w:r w:rsidRPr="00472D1B">
              <w:rPr>
                <w:rStyle w:val="ad"/>
                <w:rFonts w:cs="Book Antiqua"/>
                <w:bCs/>
                <w:snapToGrid w:val="0"/>
                <w:lang w:eastAsia="en-US"/>
              </w:rPr>
              <w:t>1.3.2</w:t>
            </w:r>
            <w:r w:rsidRPr="00472D1B">
              <w:rPr>
                <w:rStyle w:val="ad"/>
                <w:lang w:eastAsia="en-US"/>
              </w:rPr>
              <w:t xml:space="preserve"> Differences between a WAN and a LAN</w:t>
            </w:r>
            <w:r>
              <w:rPr>
                <w:webHidden/>
              </w:rPr>
              <w:tab/>
            </w:r>
            <w:r>
              <w:rPr>
                <w:webHidden/>
              </w:rPr>
              <w:fldChar w:fldCharType="begin"/>
            </w:r>
            <w:r>
              <w:rPr>
                <w:webHidden/>
              </w:rPr>
              <w:instrText xml:space="preserve"> PAGEREF _Toc60149302 \h </w:instrText>
            </w:r>
            <w:r>
              <w:rPr>
                <w:webHidden/>
              </w:rPr>
            </w:r>
            <w:r>
              <w:rPr>
                <w:webHidden/>
              </w:rPr>
              <w:fldChar w:fldCharType="separate"/>
            </w:r>
            <w:r>
              <w:rPr>
                <w:webHidden/>
              </w:rPr>
              <w:t>2</w:t>
            </w:r>
            <w:r>
              <w:rPr>
                <w:webHidden/>
              </w:rPr>
              <w:fldChar w:fldCharType="end"/>
            </w:r>
          </w:hyperlink>
        </w:p>
        <w:p w14:paraId="017950B2"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03" w:history="1">
            <w:r w:rsidRPr="00472D1B">
              <w:rPr>
                <w:rStyle w:val="ad"/>
                <w:rFonts w:cs="Book Antiqua"/>
                <w:bCs/>
                <w:snapToGrid w:val="0"/>
                <w:lang w:eastAsia="en-US"/>
              </w:rPr>
              <w:t>1.3.3</w:t>
            </w:r>
            <w:r w:rsidRPr="00472D1B">
              <w:rPr>
                <w:rStyle w:val="ad"/>
                <w:lang w:eastAsia="en-US"/>
              </w:rPr>
              <w:t xml:space="preserve"> Overview of Early WAN Technologies</w:t>
            </w:r>
            <w:r>
              <w:rPr>
                <w:webHidden/>
              </w:rPr>
              <w:tab/>
            </w:r>
            <w:r>
              <w:rPr>
                <w:webHidden/>
              </w:rPr>
              <w:fldChar w:fldCharType="begin"/>
            </w:r>
            <w:r>
              <w:rPr>
                <w:webHidden/>
              </w:rPr>
              <w:instrText xml:space="preserve"> PAGEREF _Toc60149303 \h </w:instrText>
            </w:r>
            <w:r>
              <w:rPr>
                <w:webHidden/>
              </w:rPr>
            </w:r>
            <w:r>
              <w:rPr>
                <w:webHidden/>
              </w:rPr>
              <w:fldChar w:fldCharType="separate"/>
            </w:r>
            <w:r>
              <w:rPr>
                <w:webHidden/>
              </w:rPr>
              <w:t>3</w:t>
            </w:r>
            <w:r>
              <w:rPr>
                <w:webHidden/>
              </w:rPr>
              <w:fldChar w:fldCharType="end"/>
            </w:r>
          </w:hyperlink>
        </w:p>
        <w:p w14:paraId="26197862"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04" w:history="1">
            <w:r w:rsidRPr="00472D1B">
              <w:rPr>
                <w:rStyle w:val="ad"/>
                <w:rFonts w:cs="Book Antiqua"/>
                <w:bCs/>
                <w:snapToGrid w:val="0"/>
                <w:lang w:eastAsia="en-US"/>
              </w:rPr>
              <w:t>1.3.4</w:t>
            </w:r>
            <w:r w:rsidRPr="00472D1B">
              <w:rPr>
                <w:rStyle w:val="ad"/>
                <w:lang w:eastAsia="en-US"/>
              </w:rPr>
              <w:t xml:space="preserve"> WAN Device Roles</w:t>
            </w:r>
            <w:r>
              <w:rPr>
                <w:webHidden/>
              </w:rPr>
              <w:tab/>
            </w:r>
            <w:r>
              <w:rPr>
                <w:webHidden/>
              </w:rPr>
              <w:fldChar w:fldCharType="begin"/>
            </w:r>
            <w:r>
              <w:rPr>
                <w:webHidden/>
              </w:rPr>
              <w:instrText xml:space="preserve"> PAGEREF _Toc60149304 \h </w:instrText>
            </w:r>
            <w:r>
              <w:rPr>
                <w:webHidden/>
              </w:rPr>
            </w:r>
            <w:r>
              <w:rPr>
                <w:webHidden/>
              </w:rPr>
              <w:fldChar w:fldCharType="separate"/>
            </w:r>
            <w:r>
              <w:rPr>
                <w:webHidden/>
              </w:rPr>
              <w:t>4</w:t>
            </w:r>
            <w:r>
              <w:rPr>
                <w:webHidden/>
              </w:rPr>
              <w:fldChar w:fldCharType="end"/>
            </w:r>
          </w:hyperlink>
        </w:p>
        <w:p w14:paraId="3A2C1887"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05" w:history="1">
            <w:r w:rsidRPr="00472D1B">
              <w:rPr>
                <w:rStyle w:val="ad"/>
                <w:rFonts w:cs="Book Antiqua"/>
                <w:bCs/>
                <w:snapToGrid w:val="0"/>
                <w:lang w:eastAsia="en-US"/>
              </w:rPr>
              <w:t>1.3.5</w:t>
            </w:r>
            <w:r w:rsidRPr="00472D1B">
              <w:rPr>
                <w:rStyle w:val="ad"/>
                <w:lang w:eastAsia="en-US"/>
              </w:rPr>
              <w:t xml:space="preserve"> Application of Early WAN Technologies</w:t>
            </w:r>
            <w:r>
              <w:rPr>
                <w:webHidden/>
              </w:rPr>
              <w:tab/>
            </w:r>
            <w:r>
              <w:rPr>
                <w:webHidden/>
              </w:rPr>
              <w:fldChar w:fldCharType="begin"/>
            </w:r>
            <w:r>
              <w:rPr>
                <w:webHidden/>
              </w:rPr>
              <w:instrText xml:space="preserve"> PAGEREF _Toc60149305 \h </w:instrText>
            </w:r>
            <w:r>
              <w:rPr>
                <w:webHidden/>
              </w:rPr>
            </w:r>
            <w:r>
              <w:rPr>
                <w:webHidden/>
              </w:rPr>
              <w:fldChar w:fldCharType="separate"/>
            </w:r>
            <w:r>
              <w:rPr>
                <w:webHidden/>
              </w:rPr>
              <w:t>4</w:t>
            </w:r>
            <w:r>
              <w:rPr>
                <w:webHidden/>
              </w:rPr>
              <w:fldChar w:fldCharType="end"/>
            </w:r>
          </w:hyperlink>
        </w:p>
        <w:p w14:paraId="48B5B89D" w14:textId="77777777" w:rsidR="000C5650" w:rsidRDefault="000C5650">
          <w:pPr>
            <w:pStyle w:val="20"/>
            <w:tabs>
              <w:tab w:val="right" w:leader="dot" w:pos="9628"/>
            </w:tabs>
            <w:rPr>
              <w:rFonts w:asciiTheme="minorHAnsi" w:eastAsiaTheme="minorEastAsia" w:hAnsiTheme="minorHAnsi" w:cstheme="minorBidi"/>
              <w:kern w:val="2"/>
              <w:sz w:val="21"/>
              <w:szCs w:val="22"/>
            </w:rPr>
          </w:pPr>
          <w:hyperlink w:anchor="_Toc60149306" w:history="1">
            <w:r w:rsidRPr="00472D1B">
              <w:rPr>
                <w:rStyle w:val="ad"/>
                <w:rFonts w:cs="Book Antiqua"/>
                <w:snapToGrid w:val="0"/>
              </w:rPr>
              <w:t>1.4</w:t>
            </w:r>
            <w:r w:rsidRPr="00472D1B">
              <w:rPr>
                <w:rStyle w:val="ad"/>
              </w:rPr>
              <w:t xml:space="preserve"> PPP Implementation and Configuration</w:t>
            </w:r>
            <w:r>
              <w:rPr>
                <w:webHidden/>
              </w:rPr>
              <w:tab/>
            </w:r>
            <w:r>
              <w:rPr>
                <w:webHidden/>
              </w:rPr>
              <w:fldChar w:fldCharType="begin"/>
            </w:r>
            <w:r>
              <w:rPr>
                <w:webHidden/>
              </w:rPr>
              <w:instrText xml:space="preserve"> PAGEREF _Toc60149306 \h </w:instrText>
            </w:r>
            <w:r>
              <w:rPr>
                <w:webHidden/>
              </w:rPr>
            </w:r>
            <w:r>
              <w:rPr>
                <w:webHidden/>
              </w:rPr>
              <w:fldChar w:fldCharType="separate"/>
            </w:r>
            <w:r>
              <w:rPr>
                <w:webHidden/>
              </w:rPr>
              <w:t>5</w:t>
            </w:r>
            <w:r>
              <w:rPr>
                <w:webHidden/>
              </w:rPr>
              <w:fldChar w:fldCharType="end"/>
            </w:r>
          </w:hyperlink>
        </w:p>
        <w:p w14:paraId="7E783ECA"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07" w:history="1">
            <w:r w:rsidRPr="00472D1B">
              <w:rPr>
                <w:rStyle w:val="ad"/>
                <w:rFonts w:cs="Book Antiqua"/>
                <w:bCs/>
                <w:snapToGrid w:val="0"/>
                <w:lang w:eastAsia="en-US"/>
              </w:rPr>
              <w:t>1.4.1</w:t>
            </w:r>
            <w:r w:rsidRPr="00472D1B">
              <w:rPr>
                <w:rStyle w:val="ad"/>
                <w:lang w:eastAsia="en-US"/>
              </w:rPr>
              <w:t xml:space="preserve"> PPP Introduction</w:t>
            </w:r>
            <w:r>
              <w:rPr>
                <w:webHidden/>
              </w:rPr>
              <w:tab/>
            </w:r>
            <w:r>
              <w:rPr>
                <w:webHidden/>
              </w:rPr>
              <w:fldChar w:fldCharType="begin"/>
            </w:r>
            <w:r>
              <w:rPr>
                <w:webHidden/>
              </w:rPr>
              <w:instrText xml:space="preserve"> PAGEREF _Toc60149307 \h </w:instrText>
            </w:r>
            <w:r>
              <w:rPr>
                <w:webHidden/>
              </w:rPr>
            </w:r>
            <w:r>
              <w:rPr>
                <w:webHidden/>
              </w:rPr>
              <w:fldChar w:fldCharType="separate"/>
            </w:r>
            <w:r>
              <w:rPr>
                <w:webHidden/>
              </w:rPr>
              <w:t>5</w:t>
            </w:r>
            <w:r>
              <w:rPr>
                <w:webHidden/>
              </w:rPr>
              <w:fldChar w:fldCharType="end"/>
            </w:r>
          </w:hyperlink>
        </w:p>
        <w:p w14:paraId="660DD0D4"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08" w:history="1">
            <w:r w:rsidRPr="00472D1B">
              <w:rPr>
                <w:rStyle w:val="ad"/>
                <w:rFonts w:cs="Book Antiqua"/>
                <w:bCs/>
                <w:snapToGrid w:val="0"/>
                <w:lang w:eastAsia="en-US"/>
              </w:rPr>
              <w:t>1.4.2</w:t>
            </w:r>
            <w:r w:rsidRPr="00472D1B">
              <w:rPr>
                <w:rStyle w:val="ad"/>
                <w:lang w:eastAsia="en-US"/>
              </w:rPr>
              <w:t xml:space="preserve"> PPP Link Setup Process</w:t>
            </w:r>
            <w:r>
              <w:rPr>
                <w:webHidden/>
              </w:rPr>
              <w:tab/>
            </w:r>
            <w:r>
              <w:rPr>
                <w:webHidden/>
              </w:rPr>
              <w:fldChar w:fldCharType="begin"/>
            </w:r>
            <w:r>
              <w:rPr>
                <w:webHidden/>
              </w:rPr>
              <w:instrText xml:space="preserve"> PAGEREF _Toc60149308 \h </w:instrText>
            </w:r>
            <w:r>
              <w:rPr>
                <w:webHidden/>
              </w:rPr>
            </w:r>
            <w:r>
              <w:rPr>
                <w:webHidden/>
              </w:rPr>
              <w:fldChar w:fldCharType="separate"/>
            </w:r>
            <w:r>
              <w:rPr>
                <w:webHidden/>
              </w:rPr>
              <w:t>5</w:t>
            </w:r>
            <w:r>
              <w:rPr>
                <w:webHidden/>
              </w:rPr>
              <w:fldChar w:fldCharType="end"/>
            </w:r>
          </w:hyperlink>
        </w:p>
        <w:p w14:paraId="3B114230"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09" w:history="1">
            <w:r w:rsidRPr="00472D1B">
              <w:rPr>
                <w:rStyle w:val="ad"/>
                <w:rFonts w:cs="Book Antiqua"/>
                <w:bCs/>
                <w:snapToGrid w:val="0"/>
                <w:lang w:eastAsia="en-US"/>
              </w:rPr>
              <w:t>1.4.3</w:t>
            </w:r>
            <w:r w:rsidRPr="00472D1B">
              <w:rPr>
                <w:rStyle w:val="ad"/>
                <w:lang w:eastAsia="en-US"/>
              </w:rPr>
              <w:t xml:space="preserve"> State Machine of the PPP Link Interface</w:t>
            </w:r>
            <w:r>
              <w:rPr>
                <w:webHidden/>
              </w:rPr>
              <w:tab/>
            </w:r>
            <w:r>
              <w:rPr>
                <w:webHidden/>
              </w:rPr>
              <w:fldChar w:fldCharType="begin"/>
            </w:r>
            <w:r>
              <w:rPr>
                <w:webHidden/>
              </w:rPr>
              <w:instrText xml:space="preserve"> PAGEREF _Toc60149309 \h </w:instrText>
            </w:r>
            <w:r>
              <w:rPr>
                <w:webHidden/>
              </w:rPr>
            </w:r>
            <w:r>
              <w:rPr>
                <w:webHidden/>
              </w:rPr>
              <w:fldChar w:fldCharType="separate"/>
            </w:r>
            <w:r>
              <w:rPr>
                <w:webHidden/>
              </w:rPr>
              <w:t>6</w:t>
            </w:r>
            <w:r>
              <w:rPr>
                <w:webHidden/>
              </w:rPr>
              <w:fldChar w:fldCharType="end"/>
            </w:r>
          </w:hyperlink>
        </w:p>
        <w:p w14:paraId="2024F7DE"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10" w:history="1">
            <w:r w:rsidRPr="00472D1B">
              <w:rPr>
                <w:rStyle w:val="ad"/>
                <w:rFonts w:cs="Book Antiqua"/>
                <w:bCs/>
                <w:snapToGrid w:val="0"/>
                <w:lang w:eastAsia="en-US"/>
              </w:rPr>
              <w:t>1.4.4</w:t>
            </w:r>
            <w:r w:rsidRPr="00472D1B">
              <w:rPr>
                <w:rStyle w:val="ad"/>
                <w:lang w:eastAsia="en-US"/>
              </w:rPr>
              <w:t xml:space="preserve"> LCP Packet Format</w:t>
            </w:r>
            <w:r>
              <w:rPr>
                <w:webHidden/>
              </w:rPr>
              <w:tab/>
            </w:r>
            <w:r>
              <w:rPr>
                <w:webHidden/>
              </w:rPr>
              <w:fldChar w:fldCharType="begin"/>
            </w:r>
            <w:r>
              <w:rPr>
                <w:webHidden/>
              </w:rPr>
              <w:instrText xml:space="preserve"> PAGEREF _Toc60149310 \h </w:instrText>
            </w:r>
            <w:r>
              <w:rPr>
                <w:webHidden/>
              </w:rPr>
            </w:r>
            <w:r>
              <w:rPr>
                <w:webHidden/>
              </w:rPr>
              <w:fldChar w:fldCharType="separate"/>
            </w:r>
            <w:r>
              <w:rPr>
                <w:webHidden/>
              </w:rPr>
              <w:t>7</w:t>
            </w:r>
            <w:r>
              <w:rPr>
                <w:webHidden/>
              </w:rPr>
              <w:fldChar w:fldCharType="end"/>
            </w:r>
          </w:hyperlink>
        </w:p>
        <w:p w14:paraId="4545BD9D"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11" w:history="1">
            <w:r w:rsidRPr="00472D1B">
              <w:rPr>
                <w:rStyle w:val="ad"/>
                <w:rFonts w:cs="Book Antiqua"/>
                <w:bCs/>
                <w:snapToGrid w:val="0"/>
              </w:rPr>
              <w:t>1.4.5</w:t>
            </w:r>
            <w:r w:rsidRPr="00472D1B">
              <w:rPr>
                <w:rStyle w:val="ad"/>
                <w:lang w:eastAsia="en-US"/>
              </w:rPr>
              <w:t xml:space="preserve"> LCP Negotiation Process</w:t>
            </w:r>
            <w:r>
              <w:rPr>
                <w:webHidden/>
              </w:rPr>
              <w:tab/>
            </w:r>
            <w:r>
              <w:rPr>
                <w:webHidden/>
              </w:rPr>
              <w:fldChar w:fldCharType="begin"/>
            </w:r>
            <w:r>
              <w:rPr>
                <w:webHidden/>
              </w:rPr>
              <w:instrText xml:space="preserve"> PAGEREF _Toc60149311 \h </w:instrText>
            </w:r>
            <w:r>
              <w:rPr>
                <w:webHidden/>
              </w:rPr>
            </w:r>
            <w:r>
              <w:rPr>
                <w:webHidden/>
              </w:rPr>
              <w:fldChar w:fldCharType="separate"/>
            </w:r>
            <w:r>
              <w:rPr>
                <w:webHidden/>
              </w:rPr>
              <w:t>8</w:t>
            </w:r>
            <w:r>
              <w:rPr>
                <w:webHidden/>
              </w:rPr>
              <w:fldChar w:fldCharType="end"/>
            </w:r>
          </w:hyperlink>
        </w:p>
        <w:p w14:paraId="1F881232"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12" w:history="1">
            <w:r w:rsidRPr="00472D1B">
              <w:rPr>
                <w:rStyle w:val="ad"/>
                <w:rFonts w:cs="Book Antiqua"/>
                <w:bCs/>
                <w:snapToGrid w:val="0"/>
                <w:lang w:eastAsia="en-US"/>
              </w:rPr>
              <w:t>1.4.6</w:t>
            </w:r>
            <w:r w:rsidRPr="00472D1B">
              <w:rPr>
                <w:rStyle w:val="ad"/>
                <w:lang w:eastAsia="en-US"/>
              </w:rPr>
              <w:t xml:space="preserve"> PPP Authentication Mode</w:t>
            </w:r>
            <w:r>
              <w:rPr>
                <w:webHidden/>
              </w:rPr>
              <w:tab/>
            </w:r>
            <w:r>
              <w:rPr>
                <w:webHidden/>
              </w:rPr>
              <w:fldChar w:fldCharType="begin"/>
            </w:r>
            <w:r>
              <w:rPr>
                <w:webHidden/>
              </w:rPr>
              <w:instrText xml:space="preserve"> PAGEREF _Toc60149312 \h </w:instrText>
            </w:r>
            <w:r>
              <w:rPr>
                <w:webHidden/>
              </w:rPr>
            </w:r>
            <w:r>
              <w:rPr>
                <w:webHidden/>
              </w:rPr>
              <w:fldChar w:fldCharType="separate"/>
            </w:r>
            <w:r>
              <w:rPr>
                <w:webHidden/>
              </w:rPr>
              <w:t>10</w:t>
            </w:r>
            <w:r>
              <w:rPr>
                <w:webHidden/>
              </w:rPr>
              <w:fldChar w:fldCharType="end"/>
            </w:r>
          </w:hyperlink>
        </w:p>
        <w:p w14:paraId="422EB9B1"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13" w:history="1">
            <w:r w:rsidRPr="00472D1B">
              <w:rPr>
                <w:rStyle w:val="ad"/>
                <w:rFonts w:cs="Book Antiqua"/>
                <w:bCs/>
                <w:snapToGrid w:val="0"/>
                <w:lang w:eastAsia="en-US"/>
              </w:rPr>
              <w:t>1.4.7</w:t>
            </w:r>
            <w:r w:rsidRPr="00472D1B">
              <w:rPr>
                <w:rStyle w:val="ad"/>
                <w:lang w:eastAsia="en-US"/>
              </w:rPr>
              <w:t xml:space="preserve"> NCP Negotiation</w:t>
            </w:r>
            <w:r>
              <w:rPr>
                <w:webHidden/>
              </w:rPr>
              <w:tab/>
            </w:r>
            <w:r>
              <w:rPr>
                <w:webHidden/>
              </w:rPr>
              <w:fldChar w:fldCharType="begin"/>
            </w:r>
            <w:r>
              <w:rPr>
                <w:webHidden/>
              </w:rPr>
              <w:instrText xml:space="preserve"> PAGEREF _Toc60149313 \h </w:instrText>
            </w:r>
            <w:r>
              <w:rPr>
                <w:webHidden/>
              </w:rPr>
            </w:r>
            <w:r>
              <w:rPr>
                <w:webHidden/>
              </w:rPr>
              <w:fldChar w:fldCharType="separate"/>
            </w:r>
            <w:r>
              <w:rPr>
                <w:webHidden/>
              </w:rPr>
              <w:t>11</w:t>
            </w:r>
            <w:r>
              <w:rPr>
                <w:webHidden/>
              </w:rPr>
              <w:fldChar w:fldCharType="end"/>
            </w:r>
          </w:hyperlink>
        </w:p>
        <w:p w14:paraId="1596979E"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14" w:history="1">
            <w:r w:rsidRPr="00472D1B">
              <w:rPr>
                <w:rStyle w:val="ad"/>
                <w:rFonts w:cs="Book Antiqua"/>
                <w:bCs/>
                <w:snapToGrid w:val="0"/>
                <w:lang w:eastAsia="en-US"/>
              </w:rPr>
              <w:t>1.4.8</w:t>
            </w:r>
            <w:r w:rsidRPr="00472D1B">
              <w:rPr>
                <w:rStyle w:val="ad"/>
                <w:lang w:eastAsia="en-US"/>
              </w:rPr>
              <w:t xml:space="preserve"> PPP Configuration</w:t>
            </w:r>
            <w:r>
              <w:rPr>
                <w:webHidden/>
              </w:rPr>
              <w:tab/>
            </w:r>
            <w:r>
              <w:rPr>
                <w:webHidden/>
              </w:rPr>
              <w:fldChar w:fldCharType="begin"/>
            </w:r>
            <w:r>
              <w:rPr>
                <w:webHidden/>
              </w:rPr>
              <w:instrText xml:space="preserve"> PAGEREF _Toc60149314 \h </w:instrText>
            </w:r>
            <w:r>
              <w:rPr>
                <w:webHidden/>
              </w:rPr>
            </w:r>
            <w:r>
              <w:rPr>
                <w:webHidden/>
              </w:rPr>
              <w:fldChar w:fldCharType="separate"/>
            </w:r>
            <w:r>
              <w:rPr>
                <w:webHidden/>
              </w:rPr>
              <w:t>13</w:t>
            </w:r>
            <w:r>
              <w:rPr>
                <w:webHidden/>
              </w:rPr>
              <w:fldChar w:fldCharType="end"/>
            </w:r>
          </w:hyperlink>
        </w:p>
        <w:p w14:paraId="4D43337B" w14:textId="77777777" w:rsidR="000C5650" w:rsidRDefault="000C5650">
          <w:pPr>
            <w:pStyle w:val="20"/>
            <w:tabs>
              <w:tab w:val="right" w:leader="dot" w:pos="9628"/>
            </w:tabs>
            <w:rPr>
              <w:rFonts w:asciiTheme="minorHAnsi" w:eastAsiaTheme="minorEastAsia" w:hAnsiTheme="minorHAnsi" w:cstheme="minorBidi"/>
              <w:kern w:val="2"/>
              <w:sz w:val="21"/>
              <w:szCs w:val="22"/>
            </w:rPr>
          </w:pPr>
          <w:hyperlink w:anchor="_Toc60149315" w:history="1">
            <w:r w:rsidRPr="00472D1B">
              <w:rPr>
                <w:rStyle w:val="ad"/>
                <w:rFonts w:cs="Book Antiqua"/>
                <w:snapToGrid w:val="0"/>
              </w:rPr>
              <w:t>1.5</w:t>
            </w:r>
            <w:r w:rsidRPr="00472D1B">
              <w:rPr>
                <w:rStyle w:val="ad"/>
              </w:rPr>
              <w:t xml:space="preserve"> PPPoE Implementation and Configuration</w:t>
            </w:r>
            <w:r>
              <w:rPr>
                <w:webHidden/>
              </w:rPr>
              <w:tab/>
            </w:r>
            <w:r>
              <w:rPr>
                <w:webHidden/>
              </w:rPr>
              <w:fldChar w:fldCharType="begin"/>
            </w:r>
            <w:r>
              <w:rPr>
                <w:webHidden/>
              </w:rPr>
              <w:instrText xml:space="preserve"> PAGEREF _Toc60149315 \h </w:instrText>
            </w:r>
            <w:r>
              <w:rPr>
                <w:webHidden/>
              </w:rPr>
            </w:r>
            <w:r>
              <w:rPr>
                <w:webHidden/>
              </w:rPr>
              <w:fldChar w:fldCharType="separate"/>
            </w:r>
            <w:r>
              <w:rPr>
                <w:webHidden/>
              </w:rPr>
              <w:t>15</w:t>
            </w:r>
            <w:r>
              <w:rPr>
                <w:webHidden/>
              </w:rPr>
              <w:fldChar w:fldCharType="end"/>
            </w:r>
          </w:hyperlink>
        </w:p>
        <w:p w14:paraId="261AE089"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16" w:history="1">
            <w:r w:rsidRPr="00472D1B">
              <w:rPr>
                <w:rStyle w:val="ad"/>
                <w:rFonts w:cs="Book Antiqua"/>
                <w:bCs/>
                <w:snapToGrid w:val="0"/>
                <w:lang w:eastAsia="en-US"/>
              </w:rPr>
              <w:t>1.5.1</w:t>
            </w:r>
            <w:r w:rsidRPr="00472D1B">
              <w:rPr>
                <w:rStyle w:val="ad"/>
                <w:lang w:eastAsia="en-US"/>
              </w:rPr>
              <w:t xml:space="preserve"> What Is PPPoE?</w:t>
            </w:r>
            <w:r>
              <w:rPr>
                <w:webHidden/>
              </w:rPr>
              <w:tab/>
            </w:r>
            <w:r>
              <w:rPr>
                <w:webHidden/>
              </w:rPr>
              <w:fldChar w:fldCharType="begin"/>
            </w:r>
            <w:r>
              <w:rPr>
                <w:webHidden/>
              </w:rPr>
              <w:instrText xml:space="preserve"> PAGEREF _Toc60149316 \h </w:instrText>
            </w:r>
            <w:r>
              <w:rPr>
                <w:webHidden/>
              </w:rPr>
            </w:r>
            <w:r>
              <w:rPr>
                <w:webHidden/>
              </w:rPr>
              <w:fldChar w:fldCharType="separate"/>
            </w:r>
            <w:r>
              <w:rPr>
                <w:webHidden/>
              </w:rPr>
              <w:t>15</w:t>
            </w:r>
            <w:r>
              <w:rPr>
                <w:webHidden/>
              </w:rPr>
              <w:fldChar w:fldCharType="end"/>
            </w:r>
          </w:hyperlink>
        </w:p>
        <w:p w14:paraId="70249BFE"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17" w:history="1">
            <w:r w:rsidRPr="00472D1B">
              <w:rPr>
                <w:rStyle w:val="ad"/>
                <w:rFonts w:cs="Book Antiqua"/>
                <w:bCs/>
                <w:snapToGrid w:val="0"/>
              </w:rPr>
              <w:t>1.5.2</w:t>
            </w:r>
            <w:r w:rsidRPr="00472D1B">
              <w:rPr>
                <w:rStyle w:val="ad"/>
                <w:lang w:eastAsia="en-US"/>
              </w:rPr>
              <w:t xml:space="preserve"> PPPoE Application Scenarios</w:t>
            </w:r>
            <w:r>
              <w:rPr>
                <w:webHidden/>
              </w:rPr>
              <w:tab/>
            </w:r>
            <w:r>
              <w:rPr>
                <w:webHidden/>
              </w:rPr>
              <w:fldChar w:fldCharType="begin"/>
            </w:r>
            <w:r>
              <w:rPr>
                <w:webHidden/>
              </w:rPr>
              <w:instrText xml:space="preserve"> PAGEREF _Toc60149317 \h </w:instrText>
            </w:r>
            <w:r>
              <w:rPr>
                <w:webHidden/>
              </w:rPr>
            </w:r>
            <w:r>
              <w:rPr>
                <w:webHidden/>
              </w:rPr>
              <w:fldChar w:fldCharType="separate"/>
            </w:r>
            <w:r>
              <w:rPr>
                <w:webHidden/>
              </w:rPr>
              <w:t>16</w:t>
            </w:r>
            <w:r>
              <w:rPr>
                <w:webHidden/>
              </w:rPr>
              <w:fldChar w:fldCharType="end"/>
            </w:r>
          </w:hyperlink>
        </w:p>
        <w:p w14:paraId="47815044"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18" w:history="1">
            <w:r w:rsidRPr="00472D1B">
              <w:rPr>
                <w:rStyle w:val="ad"/>
                <w:rFonts w:cs="Book Antiqua"/>
                <w:bCs/>
                <w:snapToGrid w:val="0"/>
                <w:lang w:eastAsia="en-US"/>
              </w:rPr>
              <w:t>1.5.3</w:t>
            </w:r>
            <w:r w:rsidRPr="00472D1B">
              <w:rPr>
                <w:rStyle w:val="ad"/>
                <w:lang w:eastAsia="en-US"/>
              </w:rPr>
              <w:t xml:space="preserve"> PPPoE Session Establishment</w:t>
            </w:r>
            <w:r>
              <w:rPr>
                <w:webHidden/>
              </w:rPr>
              <w:tab/>
            </w:r>
            <w:r>
              <w:rPr>
                <w:webHidden/>
              </w:rPr>
              <w:fldChar w:fldCharType="begin"/>
            </w:r>
            <w:r>
              <w:rPr>
                <w:webHidden/>
              </w:rPr>
              <w:instrText xml:space="preserve"> PAGEREF _Toc60149318 \h </w:instrText>
            </w:r>
            <w:r>
              <w:rPr>
                <w:webHidden/>
              </w:rPr>
            </w:r>
            <w:r>
              <w:rPr>
                <w:webHidden/>
              </w:rPr>
              <w:fldChar w:fldCharType="separate"/>
            </w:r>
            <w:r>
              <w:rPr>
                <w:webHidden/>
              </w:rPr>
              <w:t>16</w:t>
            </w:r>
            <w:r>
              <w:rPr>
                <w:webHidden/>
              </w:rPr>
              <w:fldChar w:fldCharType="end"/>
            </w:r>
          </w:hyperlink>
        </w:p>
        <w:p w14:paraId="46F1173F"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19" w:history="1">
            <w:r w:rsidRPr="00472D1B">
              <w:rPr>
                <w:rStyle w:val="ad"/>
                <w:rFonts w:cs="Book Antiqua"/>
                <w:bCs/>
                <w:snapToGrid w:val="0"/>
                <w:lang w:eastAsia="en-US"/>
              </w:rPr>
              <w:t>1.5.4</w:t>
            </w:r>
            <w:r w:rsidRPr="00472D1B">
              <w:rPr>
                <w:rStyle w:val="ad"/>
                <w:lang w:eastAsia="en-US"/>
              </w:rPr>
              <w:t xml:space="preserve"> PPPoE Packets</w:t>
            </w:r>
            <w:r>
              <w:rPr>
                <w:webHidden/>
              </w:rPr>
              <w:tab/>
            </w:r>
            <w:r>
              <w:rPr>
                <w:webHidden/>
              </w:rPr>
              <w:fldChar w:fldCharType="begin"/>
            </w:r>
            <w:r>
              <w:rPr>
                <w:webHidden/>
              </w:rPr>
              <w:instrText xml:space="preserve"> PAGEREF _Toc60149319 \h </w:instrText>
            </w:r>
            <w:r>
              <w:rPr>
                <w:webHidden/>
              </w:rPr>
            </w:r>
            <w:r>
              <w:rPr>
                <w:webHidden/>
              </w:rPr>
              <w:fldChar w:fldCharType="separate"/>
            </w:r>
            <w:r>
              <w:rPr>
                <w:webHidden/>
              </w:rPr>
              <w:t>16</w:t>
            </w:r>
            <w:r>
              <w:rPr>
                <w:webHidden/>
              </w:rPr>
              <w:fldChar w:fldCharType="end"/>
            </w:r>
          </w:hyperlink>
        </w:p>
        <w:p w14:paraId="2A159DDC"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20" w:history="1">
            <w:r w:rsidRPr="00472D1B">
              <w:rPr>
                <w:rStyle w:val="ad"/>
                <w:rFonts w:cs="Book Antiqua"/>
                <w:bCs/>
                <w:snapToGrid w:val="0"/>
                <w:lang w:eastAsia="en-US"/>
              </w:rPr>
              <w:t>1.5.5</w:t>
            </w:r>
            <w:r w:rsidRPr="00472D1B">
              <w:rPr>
                <w:rStyle w:val="ad"/>
                <w:lang w:eastAsia="en-US"/>
              </w:rPr>
              <w:t xml:space="preserve"> PPPoE Discovery Stage</w:t>
            </w:r>
            <w:r>
              <w:rPr>
                <w:webHidden/>
              </w:rPr>
              <w:tab/>
            </w:r>
            <w:r>
              <w:rPr>
                <w:webHidden/>
              </w:rPr>
              <w:fldChar w:fldCharType="begin"/>
            </w:r>
            <w:r>
              <w:rPr>
                <w:webHidden/>
              </w:rPr>
              <w:instrText xml:space="preserve"> PAGEREF _Toc60149320 \h </w:instrText>
            </w:r>
            <w:r>
              <w:rPr>
                <w:webHidden/>
              </w:rPr>
            </w:r>
            <w:r>
              <w:rPr>
                <w:webHidden/>
              </w:rPr>
              <w:fldChar w:fldCharType="separate"/>
            </w:r>
            <w:r>
              <w:rPr>
                <w:webHidden/>
              </w:rPr>
              <w:t>17</w:t>
            </w:r>
            <w:r>
              <w:rPr>
                <w:webHidden/>
              </w:rPr>
              <w:fldChar w:fldCharType="end"/>
            </w:r>
          </w:hyperlink>
        </w:p>
        <w:p w14:paraId="1A55CFD3"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21" w:history="1">
            <w:r w:rsidRPr="00472D1B">
              <w:rPr>
                <w:rStyle w:val="ad"/>
                <w:rFonts w:cs="Book Antiqua"/>
                <w:bCs/>
                <w:snapToGrid w:val="0"/>
                <w:lang w:eastAsia="en-US"/>
              </w:rPr>
              <w:t>1.5.6</w:t>
            </w:r>
            <w:r w:rsidRPr="00472D1B">
              <w:rPr>
                <w:rStyle w:val="ad"/>
                <w:lang w:eastAsia="en-US"/>
              </w:rPr>
              <w:t xml:space="preserve"> PPPoE Session Stage</w:t>
            </w:r>
            <w:r>
              <w:rPr>
                <w:webHidden/>
              </w:rPr>
              <w:tab/>
            </w:r>
            <w:r>
              <w:rPr>
                <w:webHidden/>
              </w:rPr>
              <w:fldChar w:fldCharType="begin"/>
            </w:r>
            <w:r>
              <w:rPr>
                <w:webHidden/>
              </w:rPr>
              <w:instrText xml:space="preserve"> PAGEREF _Toc60149321 \h </w:instrText>
            </w:r>
            <w:r>
              <w:rPr>
                <w:webHidden/>
              </w:rPr>
            </w:r>
            <w:r>
              <w:rPr>
                <w:webHidden/>
              </w:rPr>
              <w:fldChar w:fldCharType="separate"/>
            </w:r>
            <w:r>
              <w:rPr>
                <w:webHidden/>
              </w:rPr>
              <w:t>18</w:t>
            </w:r>
            <w:r>
              <w:rPr>
                <w:webHidden/>
              </w:rPr>
              <w:fldChar w:fldCharType="end"/>
            </w:r>
          </w:hyperlink>
        </w:p>
        <w:p w14:paraId="69128F64"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22" w:history="1">
            <w:r w:rsidRPr="00472D1B">
              <w:rPr>
                <w:rStyle w:val="ad"/>
                <w:rFonts w:cs="Book Antiqua"/>
                <w:bCs/>
                <w:snapToGrid w:val="0"/>
                <w:lang w:eastAsia="en-US"/>
              </w:rPr>
              <w:t>1.5.7</w:t>
            </w:r>
            <w:r w:rsidRPr="00472D1B">
              <w:rPr>
                <w:rStyle w:val="ad"/>
                <w:lang w:eastAsia="en-US"/>
              </w:rPr>
              <w:t xml:space="preserve"> PPPoE Session Termination Stage</w:t>
            </w:r>
            <w:r>
              <w:rPr>
                <w:webHidden/>
              </w:rPr>
              <w:tab/>
            </w:r>
            <w:r>
              <w:rPr>
                <w:webHidden/>
              </w:rPr>
              <w:fldChar w:fldCharType="begin"/>
            </w:r>
            <w:r>
              <w:rPr>
                <w:webHidden/>
              </w:rPr>
              <w:instrText xml:space="preserve"> PAGEREF _Toc60149322 \h </w:instrText>
            </w:r>
            <w:r>
              <w:rPr>
                <w:webHidden/>
              </w:rPr>
            </w:r>
            <w:r>
              <w:rPr>
                <w:webHidden/>
              </w:rPr>
              <w:fldChar w:fldCharType="separate"/>
            </w:r>
            <w:r>
              <w:rPr>
                <w:webHidden/>
              </w:rPr>
              <w:t>19</w:t>
            </w:r>
            <w:r>
              <w:rPr>
                <w:webHidden/>
              </w:rPr>
              <w:fldChar w:fldCharType="end"/>
            </w:r>
          </w:hyperlink>
        </w:p>
        <w:p w14:paraId="0813E2F2"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23" w:history="1">
            <w:r w:rsidRPr="00472D1B">
              <w:rPr>
                <w:rStyle w:val="ad"/>
                <w:rFonts w:cs="Book Antiqua"/>
                <w:bCs/>
                <w:snapToGrid w:val="0"/>
                <w:lang w:eastAsia="en-US"/>
              </w:rPr>
              <w:t>1.5.8</w:t>
            </w:r>
            <w:r w:rsidRPr="00472D1B">
              <w:rPr>
                <w:rStyle w:val="ad"/>
                <w:lang w:eastAsia="en-US"/>
              </w:rPr>
              <w:t xml:space="preserve"> Basic PPPoE Configuration</w:t>
            </w:r>
            <w:r>
              <w:rPr>
                <w:webHidden/>
              </w:rPr>
              <w:tab/>
            </w:r>
            <w:r>
              <w:rPr>
                <w:webHidden/>
              </w:rPr>
              <w:fldChar w:fldCharType="begin"/>
            </w:r>
            <w:r>
              <w:rPr>
                <w:webHidden/>
              </w:rPr>
              <w:instrText xml:space="preserve"> PAGEREF _Toc60149323 \h </w:instrText>
            </w:r>
            <w:r>
              <w:rPr>
                <w:webHidden/>
              </w:rPr>
            </w:r>
            <w:r>
              <w:rPr>
                <w:webHidden/>
              </w:rPr>
              <w:fldChar w:fldCharType="separate"/>
            </w:r>
            <w:r>
              <w:rPr>
                <w:webHidden/>
              </w:rPr>
              <w:t>20</w:t>
            </w:r>
            <w:r>
              <w:rPr>
                <w:webHidden/>
              </w:rPr>
              <w:fldChar w:fldCharType="end"/>
            </w:r>
          </w:hyperlink>
        </w:p>
        <w:p w14:paraId="7DF61BCD" w14:textId="77777777" w:rsidR="000C5650" w:rsidRDefault="000C5650">
          <w:pPr>
            <w:pStyle w:val="20"/>
            <w:tabs>
              <w:tab w:val="right" w:leader="dot" w:pos="9628"/>
            </w:tabs>
            <w:rPr>
              <w:rFonts w:asciiTheme="minorHAnsi" w:eastAsiaTheme="minorEastAsia" w:hAnsiTheme="minorHAnsi" w:cstheme="minorBidi"/>
              <w:kern w:val="2"/>
              <w:sz w:val="21"/>
              <w:szCs w:val="22"/>
            </w:rPr>
          </w:pPr>
          <w:hyperlink w:anchor="_Toc60149324" w:history="1">
            <w:r w:rsidRPr="00472D1B">
              <w:rPr>
                <w:rStyle w:val="ad"/>
                <w:rFonts w:cs="Book Antiqua"/>
                <w:snapToGrid w:val="0"/>
              </w:rPr>
              <w:t>1.6</w:t>
            </w:r>
            <w:r w:rsidRPr="00472D1B">
              <w:rPr>
                <w:rStyle w:val="ad"/>
              </w:rPr>
              <w:t xml:space="preserve"> Development of WAN Technologies</w:t>
            </w:r>
            <w:r>
              <w:rPr>
                <w:webHidden/>
              </w:rPr>
              <w:tab/>
            </w:r>
            <w:r>
              <w:rPr>
                <w:webHidden/>
              </w:rPr>
              <w:fldChar w:fldCharType="begin"/>
            </w:r>
            <w:r>
              <w:rPr>
                <w:webHidden/>
              </w:rPr>
              <w:instrText xml:space="preserve"> PAGEREF _Toc60149324 \h </w:instrText>
            </w:r>
            <w:r>
              <w:rPr>
                <w:webHidden/>
              </w:rPr>
            </w:r>
            <w:r>
              <w:rPr>
                <w:webHidden/>
              </w:rPr>
              <w:fldChar w:fldCharType="separate"/>
            </w:r>
            <w:r>
              <w:rPr>
                <w:webHidden/>
              </w:rPr>
              <w:t>22</w:t>
            </w:r>
            <w:r>
              <w:rPr>
                <w:webHidden/>
              </w:rPr>
              <w:fldChar w:fldCharType="end"/>
            </w:r>
          </w:hyperlink>
        </w:p>
        <w:p w14:paraId="65958906"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25" w:history="1">
            <w:r w:rsidRPr="00472D1B">
              <w:rPr>
                <w:rStyle w:val="ad"/>
                <w:rFonts w:cs="Book Antiqua"/>
                <w:bCs/>
                <w:snapToGrid w:val="0"/>
                <w:lang w:eastAsia="en-US"/>
              </w:rPr>
              <w:t>1.6.1</w:t>
            </w:r>
            <w:r w:rsidRPr="00472D1B">
              <w:rPr>
                <w:rStyle w:val="ad"/>
                <w:lang w:eastAsia="en-US"/>
              </w:rPr>
              <w:t xml:space="preserve"> Evolution of WAN Technologies</w:t>
            </w:r>
            <w:r>
              <w:rPr>
                <w:webHidden/>
              </w:rPr>
              <w:tab/>
            </w:r>
            <w:r>
              <w:rPr>
                <w:webHidden/>
              </w:rPr>
              <w:fldChar w:fldCharType="begin"/>
            </w:r>
            <w:r>
              <w:rPr>
                <w:webHidden/>
              </w:rPr>
              <w:instrText xml:space="preserve"> PAGEREF _Toc60149325 \h </w:instrText>
            </w:r>
            <w:r>
              <w:rPr>
                <w:webHidden/>
              </w:rPr>
            </w:r>
            <w:r>
              <w:rPr>
                <w:webHidden/>
              </w:rPr>
              <w:fldChar w:fldCharType="separate"/>
            </w:r>
            <w:r>
              <w:rPr>
                <w:webHidden/>
              </w:rPr>
              <w:t>22</w:t>
            </w:r>
            <w:r>
              <w:rPr>
                <w:webHidden/>
              </w:rPr>
              <w:fldChar w:fldCharType="end"/>
            </w:r>
          </w:hyperlink>
        </w:p>
        <w:p w14:paraId="34B68744"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26" w:history="1">
            <w:r w:rsidRPr="00472D1B">
              <w:rPr>
                <w:rStyle w:val="ad"/>
                <w:rFonts w:cs="Book Antiqua"/>
                <w:bCs/>
                <w:snapToGrid w:val="0"/>
                <w:lang w:eastAsia="en-US"/>
              </w:rPr>
              <w:t>1.6.2</w:t>
            </w:r>
            <w:r w:rsidRPr="00472D1B">
              <w:rPr>
                <w:rStyle w:val="ad"/>
                <w:lang w:eastAsia="en-US"/>
              </w:rPr>
              <w:t xml:space="preserve"> Traditional IP Routing and Forwarding</w:t>
            </w:r>
            <w:r>
              <w:rPr>
                <w:webHidden/>
              </w:rPr>
              <w:tab/>
            </w:r>
            <w:r>
              <w:rPr>
                <w:webHidden/>
              </w:rPr>
              <w:fldChar w:fldCharType="begin"/>
            </w:r>
            <w:r>
              <w:rPr>
                <w:webHidden/>
              </w:rPr>
              <w:instrText xml:space="preserve"> PAGEREF _Toc60149326 \h </w:instrText>
            </w:r>
            <w:r>
              <w:rPr>
                <w:webHidden/>
              </w:rPr>
            </w:r>
            <w:r>
              <w:rPr>
                <w:webHidden/>
              </w:rPr>
              <w:fldChar w:fldCharType="separate"/>
            </w:r>
            <w:r>
              <w:rPr>
                <w:webHidden/>
              </w:rPr>
              <w:t>23</w:t>
            </w:r>
            <w:r>
              <w:rPr>
                <w:webHidden/>
              </w:rPr>
              <w:fldChar w:fldCharType="end"/>
            </w:r>
          </w:hyperlink>
        </w:p>
        <w:p w14:paraId="59701E9B"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27" w:history="1">
            <w:r w:rsidRPr="00472D1B">
              <w:rPr>
                <w:rStyle w:val="ad"/>
                <w:rFonts w:cs="Book Antiqua"/>
                <w:bCs/>
                <w:snapToGrid w:val="0"/>
                <w:lang w:eastAsia="en-US"/>
              </w:rPr>
              <w:t>1.6.3</w:t>
            </w:r>
            <w:r w:rsidRPr="00472D1B">
              <w:rPr>
                <w:rStyle w:val="ad"/>
                <w:lang w:eastAsia="en-US"/>
              </w:rPr>
              <w:t xml:space="preserve"> MPLS Label-based Forwarding</w:t>
            </w:r>
            <w:r>
              <w:rPr>
                <w:webHidden/>
              </w:rPr>
              <w:tab/>
            </w:r>
            <w:r>
              <w:rPr>
                <w:webHidden/>
              </w:rPr>
              <w:fldChar w:fldCharType="begin"/>
            </w:r>
            <w:r>
              <w:rPr>
                <w:webHidden/>
              </w:rPr>
              <w:instrText xml:space="preserve"> PAGEREF _Toc60149327 \h </w:instrText>
            </w:r>
            <w:r>
              <w:rPr>
                <w:webHidden/>
              </w:rPr>
            </w:r>
            <w:r>
              <w:rPr>
                <w:webHidden/>
              </w:rPr>
              <w:fldChar w:fldCharType="separate"/>
            </w:r>
            <w:r>
              <w:rPr>
                <w:webHidden/>
              </w:rPr>
              <w:t>24</w:t>
            </w:r>
            <w:r>
              <w:rPr>
                <w:webHidden/>
              </w:rPr>
              <w:fldChar w:fldCharType="end"/>
            </w:r>
          </w:hyperlink>
        </w:p>
        <w:p w14:paraId="3D531785"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28" w:history="1">
            <w:r w:rsidRPr="00472D1B">
              <w:rPr>
                <w:rStyle w:val="ad"/>
                <w:rFonts w:cs="Book Antiqua"/>
                <w:bCs/>
                <w:snapToGrid w:val="0"/>
                <w:lang w:eastAsia="en-US"/>
              </w:rPr>
              <w:t>1.6.4</w:t>
            </w:r>
            <w:r w:rsidRPr="00472D1B">
              <w:rPr>
                <w:rStyle w:val="ad"/>
                <w:lang w:eastAsia="en-US"/>
              </w:rPr>
              <w:t xml:space="preserve"> MPLS Forwarding Problems</w:t>
            </w:r>
            <w:r>
              <w:rPr>
                <w:webHidden/>
              </w:rPr>
              <w:tab/>
            </w:r>
            <w:r>
              <w:rPr>
                <w:webHidden/>
              </w:rPr>
              <w:fldChar w:fldCharType="begin"/>
            </w:r>
            <w:r>
              <w:rPr>
                <w:webHidden/>
              </w:rPr>
              <w:instrText xml:space="preserve"> PAGEREF _Toc60149328 \h </w:instrText>
            </w:r>
            <w:r>
              <w:rPr>
                <w:webHidden/>
              </w:rPr>
            </w:r>
            <w:r>
              <w:rPr>
                <w:webHidden/>
              </w:rPr>
              <w:fldChar w:fldCharType="separate"/>
            </w:r>
            <w:r>
              <w:rPr>
                <w:webHidden/>
              </w:rPr>
              <w:t>24</w:t>
            </w:r>
            <w:r>
              <w:rPr>
                <w:webHidden/>
              </w:rPr>
              <w:fldChar w:fldCharType="end"/>
            </w:r>
          </w:hyperlink>
        </w:p>
        <w:p w14:paraId="37BA22C8"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29" w:history="1">
            <w:r w:rsidRPr="00472D1B">
              <w:rPr>
                <w:rStyle w:val="ad"/>
                <w:rFonts w:cs="Book Antiqua"/>
                <w:bCs/>
                <w:snapToGrid w:val="0"/>
              </w:rPr>
              <w:t>1.6.5</w:t>
            </w:r>
            <w:r w:rsidRPr="00472D1B">
              <w:rPr>
                <w:rStyle w:val="ad"/>
                <w:lang w:eastAsia="en-US"/>
              </w:rPr>
              <w:t xml:space="preserve"> Introduction to Segment Routing</w:t>
            </w:r>
            <w:r>
              <w:rPr>
                <w:webHidden/>
              </w:rPr>
              <w:tab/>
            </w:r>
            <w:r>
              <w:rPr>
                <w:webHidden/>
              </w:rPr>
              <w:fldChar w:fldCharType="begin"/>
            </w:r>
            <w:r>
              <w:rPr>
                <w:webHidden/>
              </w:rPr>
              <w:instrText xml:space="preserve"> PAGEREF _Toc60149329 \h </w:instrText>
            </w:r>
            <w:r>
              <w:rPr>
                <w:webHidden/>
              </w:rPr>
            </w:r>
            <w:r>
              <w:rPr>
                <w:webHidden/>
              </w:rPr>
              <w:fldChar w:fldCharType="separate"/>
            </w:r>
            <w:r>
              <w:rPr>
                <w:webHidden/>
              </w:rPr>
              <w:t>25</w:t>
            </w:r>
            <w:r>
              <w:rPr>
                <w:webHidden/>
              </w:rPr>
              <w:fldChar w:fldCharType="end"/>
            </w:r>
          </w:hyperlink>
        </w:p>
        <w:p w14:paraId="7AD527D9"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30" w:history="1">
            <w:r w:rsidRPr="00472D1B">
              <w:rPr>
                <w:rStyle w:val="ad"/>
                <w:rFonts w:cs="Book Antiqua"/>
                <w:bCs/>
                <w:snapToGrid w:val="0"/>
                <w:lang w:eastAsia="en-US"/>
              </w:rPr>
              <w:t>1.6.6</w:t>
            </w:r>
            <w:r w:rsidRPr="00472D1B">
              <w:rPr>
                <w:rStyle w:val="ad"/>
                <w:lang w:eastAsia="en-US"/>
              </w:rPr>
              <w:t xml:space="preserve"> SR Forwarding Implementation</w:t>
            </w:r>
            <w:r>
              <w:rPr>
                <w:webHidden/>
              </w:rPr>
              <w:tab/>
            </w:r>
            <w:r>
              <w:rPr>
                <w:webHidden/>
              </w:rPr>
              <w:fldChar w:fldCharType="begin"/>
            </w:r>
            <w:r>
              <w:rPr>
                <w:webHidden/>
              </w:rPr>
              <w:instrText xml:space="preserve"> PAGEREF _Toc60149330 \h </w:instrText>
            </w:r>
            <w:r>
              <w:rPr>
                <w:webHidden/>
              </w:rPr>
            </w:r>
            <w:r>
              <w:rPr>
                <w:webHidden/>
              </w:rPr>
              <w:fldChar w:fldCharType="separate"/>
            </w:r>
            <w:r>
              <w:rPr>
                <w:webHidden/>
              </w:rPr>
              <w:t>25</w:t>
            </w:r>
            <w:r>
              <w:rPr>
                <w:webHidden/>
              </w:rPr>
              <w:fldChar w:fldCharType="end"/>
            </w:r>
          </w:hyperlink>
        </w:p>
        <w:p w14:paraId="5E669DD3"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31" w:history="1">
            <w:r w:rsidRPr="00472D1B">
              <w:rPr>
                <w:rStyle w:val="ad"/>
                <w:rFonts w:cs="Book Antiqua"/>
                <w:bCs/>
                <w:snapToGrid w:val="0"/>
                <w:lang w:eastAsia="en-US"/>
              </w:rPr>
              <w:t>1.6.7</w:t>
            </w:r>
            <w:r w:rsidRPr="00472D1B">
              <w:rPr>
                <w:rStyle w:val="ad"/>
                <w:lang w:eastAsia="en-US"/>
              </w:rPr>
              <w:t xml:space="preserve"> SR Deployment Modes</w:t>
            </w:r>
            <w:r>
              <w:rPr>
                <w:webHidden/>
              </w:rPr>
              <w:tab/>
            </w:r>
            <w:r>
              <w:rPr>
                <w:webHidden/>
              </w:rPr>
              <w:fldChar w:fldCharType="begin"/>
            </w:r>
            <w:r>
              <w:rPr>
                <w:webHidden/>
              </w:rPr>
              <w:instrText xml:space="preserve"> PAGEREF _Toc60149331 \h </w:instrText>
            </w:r>
            <w:r>
              <w:rPr>
                <w:webHidden/>
              </w:rPr>
            </w:r>
            <w:r>
              <w:rPr>
                <w:webHidden/>
              </w:rPr>
              <w:fldChar w:fldCharType="separate"/>
            </w:r>
            <w:r>
              <w:rPr>
                <w:webHidden/>
              </w:rPr>
              <w:t>26</w:t>
            </w:r>
            <w:r>
              <w:rPr>
                <w:webHidden/>
              </w:rPr>
              <w:fldChar w:fldCharType="end"/>
            </w:r>
          </w:hyperlink>
        </w:p>
        <w:p w14:paraId="21C19A5F" w14:textId="77777777" w:rsidR="000C5650" w:rsidRDefault="000C5650">
          <w:pPr>
            <w:pStyle w:val="31"/>
            <w:tabs>
              <w:tab w:val="right" w:leader="dot" w:pos="9628"/>
            </w:tabs>
            <w:rPr>
              <w:rFonts w:asciiTheme="minorHAnsi" w:eastAsiaTheme="minorEastAsia" w:hAnsiTheme="minorHAnsi" w:cstheme="minorBidi"/>
              <w:kern w:val="2"/>
              <w:sz w:val="21"/>
              <w:szCs w:val="22"/>
            </w:rPr>
          </w:pPr>
          <w:hyperlink w:anchor="_Toc60149332" w:history="1">
            <w:r w:rsidRPr="00472D1B">
              <w:rPr>
                <w:rStyle w:val="ad"/>
                <w:rFonts w:cs="Book Antiqua"/>
                <w:bCs/>
                <w:snapToGrid w:val="0"/>
                <w:lang w:eastAsia="en-US"/>
              </w:rPr>
              <w:t>1.6.8</w:t>
            </w:r>
            <w:r w:rsidRPr="00472D1B">
              <w:rPr>
                <w:rStyle w:val="ad"/>
                <w:lang w:eastAsia="en-US"/>
              </w:rPr>
              <w:t xml:space="preserve"> SR Application</w:t>
            </w:r>
            <w:r>
              <w:rPr>
                <w:webHidden/>
              </w:rPr>
              <w:tab/>
            </w:r>
            <w:r>
              <w:rPr>
                <w:webHidden/>
              </w:rPr>
              <w:fldChar w:fldCharType="begin"/>
            </w:r>
            <w:r>
              <w:rPr>
                <w:webHidden/>
              </w:rPr>
              <w:instrText xml:space="preserve"> PAGEREF _Toc60149332 \h </w:instrText>
            </w:r>
            <w:r>
              <w:rPr>
                <w:webHidden/>
              </w:rPr>
            </w:r>
            <w:r>
              <w:rPr>
                <w:webHidden/>
              </w:rPr>
              <w:fldChar w:fldCharType="separate"/>
            </w:r>
            <w:r>
              <w:rPr>
                <w:webHidden/>
              </w:rPr>
              <w:t>26</w:t>
            </w:r>
            <w:r>
              <w:rPr>
                <w:webHidden/>
              </w:rPr>
              <w:fldChar w:fldCharType="end"/>
            </w:r>
          </w:hyperlink>
        </w:p>
        <w:p w14:paraId="1B4BE583" w14:textId="77777777" w:rsidR="000C5650" w:rsidRDefault="000C5650">
          <w:pPr>
            <w:pStyle w:val="20"/>
            <w:tabs>
              <w:tab w:val="right" w:leader="dot" w:pos="9628"/>
            </w:tabs>
            <w:rPr>
              <w:rFonts w:asciiTheme="minorHAnsi" w:eastAsiaTheme="minorEastAsia" w:hAnsiTheme="minorHAnsi" w:cstheme="minorBidi"/>
              <w:kern w:val="2"/>
              <w:sz w:val="21"/>
              <w:szCs w:val="22"/>
            </w:rPr>
          </w:pPr>
          <w:hyperlink w:anchor="_Toc60149333" w:history="1">
            <w:r w:rsidRPr="00472D1B">
              <w:rPr>
                <w:rStyle w:val="ad"/>
                <w:rFonts w:cs="Book Antiqua"/>
                <w:snapToGrid w:val="0"/>
              </w:rPr>
              <w:t>1.7</w:t>
            </w:r>
            <w:r w:rsidRPr="00472D1B">
              <w:rPr>
                <w:rStyle w:val="ad"/>
              </w:rPr>
              <w:t xml:space="preserve"> Quiz</w:t>
            </w:r>
            <w:r>
              <w:rPr>
                <w:webHidden/>
              </w:rPr>
              <w:tab/>
            </w:r>
            <w:r>
              <w:rPr>
                <w:webHidden/>
              </w:rPr>
              <w:fldChar w:fldCharType="begin"/>
            </w:r>
            <w:r>
              <w:rPr>
                <w:webHidden/>
              </w:rPr>
              <w:instrText xml:space="preserve"> PAGEREF _Toc60149333 \h </w:instrText>
            </w:r>
            <w:r>
              <w:rPr>
                <w:webHidden/>
              </w:rPr>
            </w:r>
            <w:r>
              <w:rPr>
                <w:webHidden/>
              </w:rPr>
              <w:fldChar w:fldCharType="separate"/>
            </w:r>
            <w:r>
              <w:rPr>
                <w:webHidden/>
              </w:rPr>
              <w:t>27</w:t>
            </w:r>
            <w:r>
              <w:rPr>
                <w:webHidden/>
              </w:rPr>
              <w:fldChar w:fldCharType="end"/>
            </w:r>
          </w:hyperlink>
        </w:p>
        <w:p w14:paraId="49B09281" w14:textId="77777777" w:rsidR="000C5650" w:rsidRDefault="000C5650">
          <w:pPr>
            <w:pStyle w:val="20"/>
            <w:tabs>
              <w:tab w:val="right" w:leader="dot" w:pos="9628"/>
            </w:tabs>
            <w:rPr>
              <w:rFonts w:asciiTheme="minorHAnsi" w:eastAsiaTheme="minorEastAsia" w:hAnsiTheme="minorHAnsi" w:cstheme="minorBidi"/>
              <w:kern w:val="2"/>
              <w:sz w:val="21"/>
              <w:szCs w:val="22"/>
            </w:rPr>
          </w:pPr>
          <w:hyperlink w:anchor="_Toc60149334" w:history="1">
            <w:r w:rsidRPr="00472D1B">
              <w:rPr>
                <w:rStyle w:val="ad"/>
                <w:rFonts w:cs="Book Antiqua"/>
                <w:snapToGrid w:val="0"/>
              </w:rPr>
              <w:t>1.8</w:t>
            </w:r>
            <w:r w:rsidRPr="00472D1B">
              <w:rPr>
                <w:rStyle w:val="ad"/>
              </w:rPr>
              <w:t xml:space="preserve"> Summary</w:t>
            </w:r>
            <w:r>
              <w:rPr>
                <w:webHidden/>
              </w:rPr>
              <w:tab/>
            </w:r>
            <w:r>
              <w:rPr>
                <w:webHidden/>
              </w:rPr>
              <w:fldChar w:fldCharType="begin"/>
            </w:r>
            <w:r>
              <w:rPr>
                <w:webHidden/>
              </w:rPr>
              <w:instrText xml:space="preserve"> PAGEREF _Toc60149334 \h </w:instrText>
            </w:r>
            <w:r>
              <w:rPr>
                <w:webHidden/>
              </w:rPr>
            </w:r>
            <w:r>
              <w:rPr>
                <w:webHidden/>
              </w:rPr>
              <w:fldChar w:fldCharType="separate"/>
            </w:r>
            <w:r>
              <w:rPr>
                <w:webHidden/>
              </w:rPr>
              <w:t>28</w:t>
            </w:r>
            <w:r>
              <w:rPr>
                <w:webHidden/>
              </w:rPr>
              <w:fldChar w:fldCharType="end"/>
            </w:r>
          </w:hyperlink>
        </w:p>
        <w:p w14:paraId="3727DCDF" w14:textId="62B81167" w:rsidR="007F08A4" w:rsidRPr="00810FD2" w:rsidRDefault="00810FD2" w:rsidP="007F08A4">
          <w:pPr>
            <w:rPr>
              <w:rFonts w:ascii="Huawei Sans" w:hAnsi="Huawei Sans"/>
              <w:lang w:val="zh-CN"/>
            </w:rPr>
          </w:pPr>
          <w:r>
            <w:rPr>
              <w:rFonts w:ascii="Huawei Sans" w:hAnsi="Huawei Sans" w:cs="Book Antiqua"/>
              <w:lang w:val="zh-CN"/>
            </w:rPr>
            <w:fldChar w:fldCharType="end"/>
          </w:r>
        </w:p>
      </w:sdtContent>
    </w:sdt>
    <w:p w14:paraId="0F512667" w14:textId="77777777" w:rsidR="007F08A4" w:rsidRPr="00810FD2" w:rsidRDefault="007F08A4" w:rsidP="007F08A4">
      <w:pPr>
        <w:topLinePunct w:val="0"/>
        <w:adjustRightInd/>
        <w:snapToGrid/>
        <w:spacing w:before="0" w:after="0" w:line="240" w:lineRule="auto"/>
        <w:ind w:left="0"/>
        <w:rPr>
          <w:rFonts w:ascii="Huawei Sans" w:hAnsi="Huawei Sans"/>
          <w:lang w:val="zh-CN"/>
        </w:rPr>
      </w:pPr>
    </w:p>
    <w:p w14:paraId="373AEEDF" w14:textId="77777777" w:rsidR="007F08A4" w:rsidRPr="00810FD2" w:rsidRDefault="007F08A4" w:rsidP="007F08A4">
      <w:pPr>
        <w:topLinePunct w:val="0"/>
        <w:adjustRightInd/>
        <w:snapToGrid/>
        <w:spacing w:before="0" w:after="0" w:line="240" w:lineRule="auto"/>
        <w:ind w:left="0"/>
        <w:rPr>
          <w:rFonts w:ascii="Huawei Sans" w:hAnsi="Huawei Sans"/>
        </w:rPr>
        <w:sectPr w:rsidR="007F08A4" w:rsidRPr="00810FD2" w:rsidSect="00343B82">
          <w:pgSz w:w="11906" w:h="16838" w:code="9"/>
          <w:pgMar w:top="1701" w:right="1134" w:bottom="1701" w:left="1134" w:header="567" w:footer="567" w:gutter="0"/>
          <w:pgNumType w:start="1"/>
          <w:cols w:space="425"/>
          <w:docGrid w:linePitch="312"/>
        </w:sectPr>
      </w:pPr>
      <w:bookmarkStart w:id="1" w:name="_Toc468303083"/>
      <w:r w:rsidRPr="00810FD2">
        <w:rPr>
          <w:rFonts w:ascii="Huawei Sans" w:hAnsi="Huawei Sans"/>
        </w:rPr>
        <w:br w:type="page"/>
      </w:r>
    </w:p>
    <w:p w14:paraId="6AEAB65A" w14:textId="44804687" w:rsidR="007F08A4" w:rsidRPr="00810FD2" w:rsidRDefault="004E3B3B" w:rsidP="004E3B3B">
      <w:pPr>
        <w:pStyle w:val="1"/>
      </w:pPr>
      <w:bookmarkStart w:id="2" w:name="_Toc60149297"/>
      <w:r w:rsidRPr="004E3B3B">
        <w:rPr>
          <w:rFonts w:hint="eastAsia"/>
        </w:rPr>
        <w:lastRenderedPageBreak/>
        <w:t>WAN Technologies</w:t>
      </w:r>
      <w:bookmarkEnd w:id="1"/>
      <w:bookmarkEnd w:id="2"/>
    </w:p>
    <w:p w14:paraId="0C61B40B" w14:textId="77777777" w:rsidR="004D2CDB" w:rsidRDefault="004D2CDB" w:rsidP="00145053">
      <w:pPr>
        <w:pStyle w:val="2"/>
      </w:pPr>
      <w:bookmarkStart w:id="3" w:name="_Toc468303084"/>
      <w:bookmarkStart w:id="4" w:name="_Toc313000207"/>
      <w:bookmarkStart w:id="5" w:name="_Toc60149298"/>
      <w:r w:rsidRPr="004D2CDB">
        <w:rPr>
          <w:rFonts w:hint="eastAsia"/>
        </w:rPr>
        <w:t>Foreword</w:t>
      </w:r>
      <w:bookmarkEnd w:id="5"/>
    </w:p>
    <w:p w14:paraId="3E8A01C0" w14:textId="77777777" w:rsidR="004E3B3B" w:rsidRPr="004E3B3B" w:rsidRDefault="004E3B3B" w:rsidP="00D841FE">
      <w:pPr>
        <w:pStyle w:val="1e"/>
      </w:pPr>
      <w:r w:rsidRPr="004E3B3B">
        <w:rPr>
          <w:rFonts w:hint="eastAsia"/>
        </w:rPr>
        <w:t>As economic globalization and digital transformation accelerate, enterprises keep expanding their scales. More and more branches locate in different regions, with each branch network being considered as a local area network (LAN). The headquarters and branches need to cross geographical locations to communicate with each other. To better carry out services, an enterprise needs to connect these geographically dispersed branches through a wide area network (WAN).</w:t>
      </w:r>
    </w:p>
    <w:p w14:paraId="4F7206EE" w14:textId="77777777" w:rsidR="004E3B3B" w:rsidRPr="004E3B3B" w:rsidRDefault="004E3B3B" w:rsidP="00D841FE">
      <w:pPr>
        <w:pStyle w:val="1e"/>
      </w:pPr>
      <w:r w:rsidRPr="004E3B3B">
        <w:rPr>
          <w:rFonts w:hint="eastAsia"/>
        </w:rPr>
        <w:t>The development of the WAN technologies is accompanied by the continuously increased bandwidth. In the early stage, X.25 provided only the bandwidth of 64 kbit/s. Later, the digital data network (DDN) and Frame Relay (FR) increased the bandwidth to 2 Mbit/s. Synchronous digital hierarchy (SDH) and asynchronous transfer mode (ATM) further increased the bandwidth to 10 Gbit/s. Now, the current IP-based WANs provide 10 Gbit/s or even higher bandwidth.</w:t>
      </w:r>
    </w:p>
    <w:p w14:paraId="1F44175C" w14:textId="4DF6E008" w:rsidR="004D2CDB" w:rsidRPr="004D2CDB" w:rsidRDefault="004E3B3B" w:rsidP="00D841FE">
      <w:pPr>
        <w:pStyle w:val="1e"/>
      </w:pPr>
      <w:r w:rsidRPr="004E3B3B">
        <w:rPr>
          <w:rFonts w:hint="eastAsia"/>
        </w:rPr>
        <w:t>This course describes the development history of WAN technologies, especially the implementations and configurations of Point-to-Point Protocol (PPP) and Point-to-Point Protocol over Ethernet (PPPoE).</w:t>
      </w:r>
    </w:p>
    <w:p w14:paraId="496296A0" w14:textId="5C1E8BD6" w:rsidR="007F08A4" w:rsidRPr="00810FD2" w:rsidRDefault="004D2CDB" w:rsidP="00145053">
      <w:pPr>
        <w:pStyle w:val="2"/>
      </w:pPr>
      <w:bookmarkStart w:id="6" w:name="_Toc60149299"/>
      <w:bookmarkEnd w:id="3"/>
      <w:r w:rsidRPr="004D2CDB">
        <w:rPr>
          <w:rFonts w:hint="eastAsia"/>
        </w:rPr>
        <w:t>Objectives</w:t>
      </w:r>
      <w:bookmarkEnd w:id="6"/>
    </w:p>
    <w:p w14:paraId="1DB69DA6" w14:textId="77777777" w:rsidR="00E8785E" w:rsidRDefault="004D2CDB" w:rsidP="00D841FE">
      <w:pPr>
        <w:pStyle w:val="1e"/>
      </w:pPr>
      <w:bookmarkStart w:id="7" w:name="_Toc313000208"/>
      <w:bookmarkStart w:id="8" w:name="_Toc468303085"/>
      <w:bookmarkEnd w:id="4"/>
      <w:r w:rsidRPr="00033B58">
        <w:rPr>
          <w:rFonts w:hint="eastAsia"/>
        </w:rPr>
        <w:t>On completion of this course, you will be able to:</w:t>
      </w:r>
    </w:p>
    <w:p w14:paraId="073D0418" w14:textId="77777777" w:rsidR="004E3B3B" w:rsidRPr="004E3B3B" w:rsidRDefault="004E3B3B" w:rsidP="00D841FE">
      <w:pPr>
        <w:pStyle w:val="1e"/>
        <w:numPr>
          <w:ilvl w:val="0"/>
          <w:numId w:val="16"/>
        </w:numPr>
      </w:pPr>
      <w:r w:rsidRPr="004E3B3B">
        <w:rPr>
          <w:rFonts w:hint="eastAsia"/>
        </w:rPr>
        <w:t>Understand the basic concepts and development history of WANs.</w:t>
      </w:r>
    </w:p>
    <w:p w14:paraId="4AD2CC08" w14:textId="77777777" w:rsidR="004E3B3B" w:rsidRPr="004E3B3B" w:rsidRDefault="004E3B3B" w:rsidP="00D841FE">
      <w:pPr>
        <w:pStyle w:val="1e"/>
        <w:numPr>
          <w:ilvl w:val="0"/>
          <w:numId w:val="16"/>
        </w:numPr>
      </w:pPr>
      <w:r w:rsidRPr="004E3B3B">
        <w:rPr>
          <w:rFonts w:hint="eastAsia"/>
        </w:rPr>
        <w:t>Understand PPP and PPPoE implementations.</w:t>
      </w:r>
    </w:p>
    <w:p w14:paraId="13EA3B68" w14:textId="77777777" w:rsidR="004E3B3B" w:rsidRPr="004E3B3B" w:rsidRDefault="004E3B3B" w:rsidP="00D841FE">
      <w:pPr>
        <w:pStyle w:val="1e"/>
        <w:numPr>
          <w:ilvl w:val="0"/>
          <w:numId w:val="16"/>
        </w:numPr>
      </w:pPr>
      <w:r w:rsidRPr="004E3B3B">
        <w:rPr>
          <w:rFonts w:hint="eastAsia"/>
        </w:rPr>
        <w:t>Master basic PPP and PPPoE configurations.</w:t>
      </w:r>
    </w:p>
    <w:p w14:paraId="623EEA50" w14:textId="42A67B0F" w:rsidR="007F08A4" w:rsidRDefault="004E3B3B" w:rsidP="00D841FE">
      <w:pPr>
        <w:pStyle w:val="1e"/>
        <w:numPr>
          <w:ilvl w:val="0"/>
          <w:numId w:val="16"/>
        </w:numPr>
      </w:pPr>
      <w:r w:rsidRPr="004E3B3B">
        <w:rPr>
          <w:rFonts w:hint="eastAsia"/>
        </w:rPr>
        <w:t>Understand basic MPLS/SR concepts.</w:t>
      </w:r>
    </w:p>
    <w:p w14:paraId="797131E2" w14:textId="33FBEBEB" w:rsidR="004D2CDB" w:rsidRDefault="004E3B3B" w:rsidP="004E3B3B">
      <w:pPr>
        <w:pStyle w:val="2"/>
      </w:pPr>
      <w:bookmarkStart w:id="9" w:name="_Toc60149300"/>
      <w:r w:rsidRPr="004E3B3B">
        <w:rPr>
          <w:rFonts w:hint="eastAsia"/>
        </w:rPr>
        <w:t>Overview of Early WAN Technologies</w:t>
      </w:r>
      <w:bookmarkEnd w:id="9"/>
    </w:p>
    <w:p w14:paraId="74C37A92" w14:textId="054F2C60" w:rsidR="00CC49C7" w:rsidRDefault="004E3B3B" w:rsidP="004E3B3B">
      <w:pPr>
        <w:pStyle w:val="3"/>
        <w:rPr>
          <w:lang w:eastAsia="en-US"/>
        </w:rPr>
      </w:pPr>
      <w:bookmarkStart w:id="10" w:name="_Toc60149301"/>
      <w:r w:rsidRPr="004E3B3B">
        <w:rPr>
          <w:rFonts w:hint="eastAsia"/>
          <w:lang w:eastAsia="en-US"/>
        </w:rPr>
        <w:t>What Is a WAN?</w:t>
      </w:r>
      <w:bookmarkEnd w:id="10"/>
    </w:p>
    <w:p w14:paraId="49661C9E" w14:textId="34334019" w:rsidR="004E3B3B" w:rsidRDefault="004E3B3B" w:rsidP="00D841FE">
      <w:pPr>
        <w:pStyle w:val="1e"/>
      </w:pPr>
      <w:r w:rsidRPr="004E3B3B">
        <w:rPr>
          <w:rFonts w:hint="eastAsia"/>
        </w:rPr>
        <w:t xml:space="preserve">A </w:t>
      </w:r>
      <w:r w:rsidRPr="004E3B3B">
        <w:rPr>
          <w:rFonts w:hint="eastAsia"/>
          <w:b/>
        </w:rPr>
        <w:t>WAN</w:t>
      </w:r>
      <w:r w:rsidRPr="004E3B3B">
        <w:rPr>
          <w:rFonts w:hint="eastAsia"/>
        </w:rPr>
        <w:t xml:space="preserve"> is a network that connects LANs in different areas. A WAN generally covers tens of kilometers to thousands of kilometers. It can connect multiple regions, cities, and countries, or provide long-distance communication across several continents, forming an international remote network.</w:t>
      </w:r>
    </w:p>
    <w:p w14:paraId="6D64A6A6" w14:textId="777A0DB3" w:rsidR="004E3B3B" w:rsidRDefault="004E3B3B" w:rsidP="008775B1">
      <w:pPr>
        <w:pStyle w:val="1e"/>
        <w:jc w:val="left"/>
      </w:pPr>
      <w:r>
        <w:rPr>
          <w:noProof/>
        </w:rPr>
        <w:lastRenderedPageBreak/>
        <w:drawing>
          <wp:anchor distT="0" distB="0" distL="114300" distR="114300" simplePos="0" relativeHeight="251658240" behindDoc="0" locked="0" layoutInCell="1" allowOverlap="1" wp14:anchorId="6158BE4E" wp14:editId="39A38490">
            <wp:simplePos x="0" y="0"/>
            <wp:positionH relativeFrom="margin">
              <wp:posOffset>95637</wp:posOffset>
            </wp:positionH>
            <wp:positionV relativeFrom="paragraph">
              <wp:posOffset>220</wp:posOffset>
            </wp:positionV>
            <wp:extent cx="5835950" cy="2190863"/>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BC68F4.tmp"/>
                    <pic:cNvPicPr/>
                  </pic:nvPicPr>
                  <pic:blipFill>
                    <a:blip r:embed="rId16">
                      <a:extLst>
                        <a:ext uri="{28A0092B-C50C-407E-A947-70E740481C1C}">
                          <a14:useLocalDpi xmlns:a14="http://schemas.microsoft.com/office/drawing/2010/main" val="0"/>
                        </a:ext>
                      </a:extLst>
                    </a:blip>
                    <a:stretch>
                      <a:fillRect/>
                    </a:stretch>
                  </pic:blipFill>
                  <pic:spPr>
                    <a:xfrm>
                      <a:off x="0" y="0"/>
                      <a:ext cx="5835950" cy="2190863"/>
                    </a:xfrm>
                    <a:prstGeom prst="rect">
                      <a:avLst/>
                    </a:prstGeom>
                  </pic:spPr>
                </pic:pic>
              </a:graphicData>
            </a:graphic>
          </wp:anchor>
        </w:drawing>
      </w:r>
    </w:p>
    <w:p w14:paraId="495A128F" w14:textId="32EF3EA3" w:rsidR="004E3B3B" w:rsidRDefault="004E3B3B" w:rsidP="00361C95">
      <w:pPr>
        <w:pStyle w:val="92"/>
      </w:pPr>
      <w:r w:rsidRPr="004E3B3B">
        <w:rPr>
          <w:rFonts w:hint="eastAsia"/>
        </w:rPr>
        <w:t>WAN</w:t>
      </w:r>
    </w:p>
    <w:p w14:paraId="1F86D34A" w14:textId="17854933" w:rsidR="004E3B3B" w:rsidRDefault="004E3B3B" w:rsidP="004E3B3B">
      <w:pPr>
        <w:pStyle w:val="3"/>
        <w:rPr>
          <w:lang w:eastAsia="en-US"/>
        </w:rPr>
      </w:pPr>
      <w:bookmarkStart w:id="11" w:name="_Toc60149302"/>
      <w:r>
        <w:rPr>
          <w:rFonts w:hint="eastAsia"/>
          <w:lang w:eastAsia="en-US"/>
        </w:rPr>
        <w:t xml:space="preserve">Differences </w:t>
      </w:r>
      <w:r>
        <w:rPr>
          <w:lang w:eastAsia="en-US"/>
        </w:rPr>
        <w:t>b</w:t>
      </w:r>
      <w:r w:rsidRPr="004E3B3B">
        <w:rPr>
          <w:rFonts w:hint="eastAsia"/>
          <w:lang w:eastAsia="en-US"/>
        </w:rPr>
        <w:t>etween a WAN and a LAN</w:t>
      </w:r>
      <w:bookmarkEnd w:id="11"/>
    </w:p>
    <w:p w14:paraId="12648179" w14:textId="4E90E63D" w:rsidR="004E3B3B" w:rsidRDefault="004E3B3B" w:rsidP="00D841FE">
      <w:pPr>
        <w:pStyle w:val="1e"/>
      </w:pPr>
      <w:r>
        <w:rPr>
          <w:noProof/>
        </w:rPr>
        <w:drawing>
          <wp:inline distT="0" distB="0" distL="0" distR="0" wp14:anchorId="27DD8B1A" wp14:editId="7E75E1AF">
            <wp:extent cx="2680617" cy="2307102"/>
            <wp:effectExtent l="0" t="0" r="571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BCF041.tmp"/>
                    <pic:cNvPicPr/>
                  </pic:nvPicPr>
                  <pic:blipFill rotWithShape="1">
                    <a:blip r:embed="rId17">
                      <a:extLst>
                        <a:ext uri="{28A0092B-C50C-407E-A947-70E740481C1C}">
                          <a14:useLocalDpi xmlns:a14="http://schemas.microsoft.com/office/drawing/2010/main" val="0"/>
                        </a:ext>
                      </a:extLst>
                    </a:blip>
                    <a:srcRect l="1497" t="1048"/>
                    <a:stretch/>
                  </pic:blipFill>
                  <pic:spPr bwMode="auto">
                    <a:xfrm>
                      <a:off x="0" y="0"/>
                      <a:ext cx="2687063" cy="2312650"/>
                    </a:xfrm>
                    <a:prstGeom prst="rect">
                      <a:avLst/>
                    </a:prstGeom>
                    <a:ln>
                      <a:noFill/>
                    </a:ln>
                    <a:extLst>
                      <a:ext uri="{53640926-AAD7-44D8-BBD7-CCE9431645EC}">
                        <a14:shadowObscured xmlns:a14="http://schemas.microsoft.com/office/drawing/2010/main"/>
                      </a:ext>
                    </a:extLst>
                  </pic:spPr>
                </pic:pic>
              </a:graphicData>
            </a:graphic>
          </wp:inline>
        </w:drawing>
      </w:r>
    </w:p>
    <w:p w14:paraId="34C7AC4A" w14:textId="52122153" w:rsidR="004E3B3B" w:rsidRDefault="004E3B3B" w:rsidP="00361C95">
      <w:pPr>
        <w:pStyle w:val="92"/>
      </w:pPr>
      <w:r w:rsidRPr="004E3B3B">
        <w:rPr>
          <w:rFonts w:hint="eastAsia"/>
        </w:rPr>
        <w:t>LAN</w:t>
      </w:r>
    </w:p>
    <w:p w14:paraId="6F55D98E" w14:textId="69720E4D" w:rsidR="004E3B3B" w:rsidRDefault="004E3B3B" w:rsidP="00D841FE">
      <w:pPr>
        <w:pStyle w:val="1e"/>
      </w:pPr>
      <w:r w:rsidRPr="004E3B3B">
        <w:rPr>
          <w:rFonts w:hint="eastAsia"/>
        </w:rPr>
        <w:t>A LAN is a computer network that covers a small geographical area.</w:t>
      </w:r>
    </w:p>
    <w:p w14:paraId="4B8806FC" w14:textId="009CF820" w:rsidR="004E3B3B" w:rsidRDefault="004E3B3B" w:rsidP="00D841FE">
      <w:pPr>
        <w:pStyle w:val="1e"/>
      </w:pPr>
      <w:r>
        <w:rPr>
          <w:noProof/>
        </w:rPr>
        <w:drawing>
          <wp:inline distT="0" distB="0" distL="0" distR="0" wp14:anchorId="20E79C0C" wp14:editId="11AE2EAE">
            <wp:extent cx="3031588" cy="224849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BC2A0B.tmp"/>
                    <pic:cNvPicPr/>
                  </pic:nvPicPr>
                  <pic:blipFill>
                    <a:blip r:embed="rId18">
                      <a:extLst>
                        <a:ext uri="{28A0092B-C50C-407E-A947-70E740481C1C}">
                          <a14:useLocalDpi xmlns:a14="http://schemas.microsoft.com/office/drawing/2010/main" val="0"/>
                        </a:ext>
                      </a:extLst>
                    </a:blip>
                    <a:stretch>
                      <a:fillRect/>
                    </a:stretch>
                  </pic:blipFill>
                  <pic:spPr>
                    <a:xfrm>
                      <a:off x="0" y="0"/>
                      <a:ext cx="3040620" cy="2255191"/>
                    </a:xfrm>
                    <a:prstGeom prst="rect">
                      <a:avLst/>
                    </a:prstGeom>
                  </pic:spPr>
                </pic:pic>
              </a:graphicData>
            </a:graphic>
          </wp:inline>
        </w:drawing>
      </w:r>
    </w:p>
    <w:p w14:paraId="3C80C8B0" w14:textId="3F00A98F" w:rsidR="004E3B3B" w:rsidRDefault="004E3B3B" w:rsidP="00361C95">
      <w:pPr>
        <w:pStyle w:val="92"/>
      </w:pPr>
      <w:r w:rsidRPr="004E3B3B">
        <w:rPr>
          <w:rFonts w:hint="eastAsia"/>
        </w:rPr>
        <w:lastRenderedPageBreak/>
        <w:t>WAN</w:t>
      </w:r>
    </w:p>
    <w:p w14:paraId="339FEB4B" w14:textId="79E638B8" w:rsidR="004E3B3B" w:rsidRDefault="004E3B3B" w:rsidP="00D841FE">
      <w:pPr>
        <w:pStyle w:val="1e"/>
      </w:pPr>
      <w:r w:rsidRPr="004E3B3B">
        <w:rPr>
          <w:rFonts w:hint="eastAsia"/>
        </w:rPr>
        <w:t>A WAN is a computer network that covers a wide area by leasing an Internet service provider (ISP) network or building a private network.</w:t>
      </w:r>
    </w:p>
    <w:p w14:paraId="4580E5DC" w14:textId="77777777" w:rsidR="004E3B3B" w:rsidRPr="004E3B3B" w:rsidRDefault="004E3B3B" w:rsidP="00D841FE">
      <w:pPr>
        <w:pStyle w:val="1e"/>
      </w:pPr>
      <w:r w:rsidRPr="004E3B3B">
        <w:rPr>
          <w:rFonts w:hint="eastAsia"/>
        </w:rPr>
        <w:t>The main differences between a WAN and a LAN are as follows:</w:t>
      </w:r>
    </w:p>
    <w:p w14:paraId="7CFF06E1" w14:textId="77777777" w:rsidR="004E3B3B" w:rsidRPr="004E3B3B" w:rsidRDefault="004E3B3B" w:rsidP="00843029">
      <w:pPr>
        <w:pStyle w:val="1e"/>
        <w:numPr>
          <w:ilvl w:val="0"/>
          <w:numId w:val="17"/>
        </w:numPr>
      </w:pPr>
      <w:r w:rsidRPr="004E3B3B">
        <w:rPr>
          <w:rFonts w:hint="eastAsia"/>
        </w:rPr>
        <w:t>A LAN provides high bandwidth but supports only a short transmission distance, which cannot meet the long-distance transmission requirements of a WAN.</w:t>
      </w:r>
    </w:p>
    <w:p w14:paraId="5EB7DD66" w14:textId="77777777" w:rsidR="004E3B3B" w:rsidRPr="004E3B3B" w:rsidRDefault="004E3B3B" w:rsidP="00843029">
      <w:pPr>
        <w:pStyle w:val="1e"/>
        <w:numPr>
          <w:ilvl w:val="0"/>
          <w:numId w:val="17"/>
        </w:numPr>
      </w:pPr>
      <w:r w:rsidRPr="004E3B3B">
        <w:rPr>
          <w:rFonts w:hint="eastAsia"/>
        </w:rPr>
        <w:t>LAN devices are usually switches, whereas WAN devices are mostly routers.</w:t>
      </w:r>
    </w:p>
    <w:p w14:paraId="4EB56F0A" w14:textId="77777777" w:rsidR="004E3B3B" w:rsidRPr="004E3B3B" w:rsidRDefault="004E3B3B" w:rsidP="00843029">
      <w:pPr>
        <w:pStyle w:val="1e"/>
        <w:numPr>
          <w:ilvl w:val="0"/>
          <w:numId w:val="17"/>
        </w:numPr>
      </w:pPr>
      <w:r w:rsidRPr="004E3B3B">
        <w:rPr>
          <w:rFonts w:hint="eastAsia"/>
        </w:rPr>
        <w:t>A LAN belongs to an institute or organization, whereas most WAN services are provided by ISPs.</w:t>
      </w:r>
    </w:p>
    <w:p w14:paraId="2171BC6F" w14:textId="77777777" w:rsidR="004E3B3B" w:rsidRPr="004E3B3B" w:rsidRDefault="004E3B3B" w:rsidP="00843029">
      <w:pPr>
        <w:pStyle w:val="1e"/>
        <w:numPr>
          <w:ilvl w:val="0"/>
          <w:numId w:val="17"/>
        </w:numPr>
      </w:pPr>
      <w:r w:rsidRPr="004E3B3B">
        <w:rPr>
          <w:rFonts w:hint="eastAsia"/>
        </w:rPr>
        <w:t>WANs and LANs usually use different protocols or technologies only at the physical layer and data link layer. They do not have notable differences in the other layers.</w:t>
      </w:r>
    </w:p>
    <w:p w14:paraId="2356B416" w14:textId="77777777" w:rsidR="004E3B3B" w:rsidRPr="004E3B3B" w:rsidRDefault="004E3B3B" w:rsidP="00843029">
      <w:pPr>
        <w:pStyle w:val="1e"/>
        <w:numPr>
          <w:ilvl w:val="0"/>
          <w:numId w:val="17"/>
        </w:numPr>
      </w:pPr>
      <w:r w:rsidRPr="004E3B3B">
        <w:rPr>
          <w:rFonts w:hint="eastAsia"/>
        </w:rPr>
        <w:t xml:space="preserve">The private networks of banks, governments, military, and large companies are also WANs and physically isolated from the Internet. </w:t>
      </w:r>
    </w:p>
    <w:p w14:paraId="50476797" w14:textId="77777777" w:rsidR="004E3B3B" w:rsidRPr="004E3B3B" w:rsidRDefault="004E3B3B" w:rsidP="00843029">
      <w:pPr>
        <w:pStyle w:val="1e"/>
        <w:numPr>
          <w:ilvl w:val="0"/>
          <w:numId w:val="17"/>
        </w:numPr>
      </w:pPr>
      <w:r w:rsidRPr="004E3B3B">
        <w:rPr>
          <w:rFonts w:hint="eastAsia"/>
        </w:rPr>
        <w:t>The Internet is only a type of WAN. Small enterprises use the Internet as the WAN connection.</w:t>
      </w:r>
    </w:p>
    <w:p w14:paraId="1912708B" w14:textId="664D5D7F" w:rsidR="004E3B3B" w:rsidRDefault="004E3B3B" w:rsidP="004E3B3B">
      <w:pPr>
        <w:pStyle w:val="3"/>
        <w:rPr>
          <w:lang w:eastAsia="en-US"/>
        </w:rPr>
      </w:pPr>
      <w:bookmarkStart w:id="12" w:name="_Toc60149303"/>
      <w:r w:rsidRPr="004E3B3B">
        <w:rPr>
          <w:rFonts w:hint="eastAsia"/>
          <w:lang w:eastAsia="en-US"/>
        </w:rPr>
        <w:t>Overview of Early WAN Technologies</w:t>
      </w:r>
      <w:bookmarkEnd w:id="12"/>
    </w:p>
    <w:p w14:paraId="0623922F" w14:textId="6F18B6F8" w:rsidR="004E3B3B" w:rsidRDefault="004E3B3B" w:rsidP="00D841FE">
      <w:pPr>
        <w:pStyle w:val="1e"/>
      </w:pPr>
      <w:r w:rsidRPr="004E3B3B">
        <w:rPr>
          <w:rFonts w:hint="eastAsia"/>
        </w:rPr>
        <w:t>The early WANs and LANs differ in the data link layer and physical layer and are the same in the other layers in the TCP/IP reference model.</w:t>
      </w:r>
    </w:p>
    <w:p w14:paraId="1DABC328" w14:textId="23088F27" w:rsidR="004E3B3B" w:rsidRDefault="004E3B3B" w:rsidP="00D841FE">
      <w:pPr>
        <w:pStyle w:val="1e"/>
      </w:pPr>
      <w:r>
        <w:rPr>
          <w:noProof/>
        </w:rPr>
        <w:drawing>
          <wp:inline distT="0" distB="0" distL="0" distR="0" wp14:anchorId="1A689D97" wp14:editId="6D450090">
            <wp:extent cx="4686541" cy="2032104"/>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BC9777.tmp"/>
                    <pic:cNvPicPr/>
                  </pic:nvPicPr>
                  <pic:blipFill>
                    <a:blip r:embed="rId19">
                      <a:extLst>
                        <a:ext uri="{28A0092B-C50C-407E-A947-70E740481C1C}">
                          <a14:useLocalDpi xmlns:a14="http://schemas.microsoft.com/office/drawing/2010/main" val="0"/>
                        </a:ext>
                      </a:extLst>
                    </a:blip>
                    <a:stretch>
                      <a:fillRect/>
                    </a:stretch>
                  </pic:blipFill>
                  <pic:spPr>
                    <a:xfrm>
                      <a:off x="0" y="0"/>
                      <a:ext cx="4686541" cy="2032104"/>
                    </a:xfrm>
                    <a:prstGeom prst="rect">
                      <a:avLst/>
                    </a:prstGeom>
                  </pic:spPr>
                </pic:pic>
              </a:graphicData>
            </a:graphic>
          </wp:inline>
        </w:drawing>
      </w:r>
    </w:p>
    <w:p w14:paraId="616AA434" w14:textId="7FC056FB" w:rsidR="004E3B3B" w:rsidRDefault="004E3B3B" w:rsidP="00361C95">
      <w:pPr>
        <w:pStyle w:val="92"/>
      </w:pPr>
      <w:r w:rsidRPr="004E3B3B">
        <w:rPr>
          <w:rFonts w:hint="eastAsia"/>
        </w:rPr>
        <w:t>Early WAN Technologies</w:t>
      </w:r>
    </w:p>
    <w:p w14:paraId="6979CB39" w14:textId="77777777" w:rsidR="004E3B3B" w:rsidRPr="004E3B3B" w:rsidRDefault="004E3B3B" w:rsidP="00D841FE">
      <w:pPr>
        <w:pStyle w:val="1e"/>
      </w:pPr>
      <w:r w:rsidRPr="004E3B3B">
        <w:rPr>
          <w:rFonts w:hint="eastAsia"/>
        </w:rPr>
        <w:t xml:space="preserve">At the early stage, the common physical layer standards of WANs include common interface standards EIA/TIA-232 (RS-232) formulated by the Electronic Industries Alliance (EIA), and Telecommunications Industry Association (TIA), serial line interface standards V.24 and V.35 formulated by the International Telecommunication Union (ITU), and the G.703 standards related to the physical and electrical features of various digital interfaces. </w:t>
      </w:r>
    </w:p>
    <w:p w14:paraId="00764591" w14:textId="77777777" w:rsidR="004E3B3B" w:rsidRPr="004E3B3B" w:rsidRDefault="004E3B3B" w:rsidP="00D841FE">
      <w:pPr>
        <w:pStyle w:val="1e"/>
      </w:pPr>
      <w:r w:rsidRPr="004E3B3B">
        <w:rPr>
          <w:rFonts w:hint="eastAsia"/>
        </w:rPr>
        <w:t>The common data link layer standards of WANs include High-Level Data Link Control (HDLC), PPP, FR, and ATM.</w:t>
      </w:r>
    </w:p>
    <w:p w14:paraId="545788D1" w14:textId="77777777" w:rsidR="004E3B3B" w:rsidRPr="004E3B3B" w:rsidRDefault="004E3B3B" w:rsidP="00843029">
      <w:pPr>
        <w:pStyle w:val="1e"/>
        <w:numPr>
          <w:ilvl w:val="0"/>
          <w:numId w:val="18"/>
        </w:numPr>
      </w:pPr>
      <w:r w:rsidRPr="004E3B3B">
        <w:rPr>
          <w:rFonts w:hint="eastAsia"/>
        </w:rPr>
        <w:t xml:space="preserve">HDLC is a universal protocol running at the data link layer. Data packets are encapsulated into HDLC frames with the header and tail overheads added. The HDLC frames can be transmitted only on P2P synchronous links and do not support IP </w:t>
      </w:r>
      <w:r w:rsidRPr="004E3B3B">
        <w:rPr>
          <w:rFonts w:hint="eastAsia"/>
        </w:rPr>
        <w:lastRenderedPageBreak/>
        <w:t>address negotiation and authentication. HDLC seeks high reliability by introducing a high overhead, leading to low transmission efficiency.</w:t>
      </w:r>
    </w:p>
    <w:p w14:paraId="3D289C29" w14:textId="77777777" w:rsidR="004E3B3B" w:rsidRPr="004E3B3B" w:rsidRDefault="004E3B3B" w:rsidP="00843029">
      <w:pPr>
        <w:pStyle w:val="1e"/>
        <w:numPr>
          <w:ilvl w:val="0"/>
          <w:numId w:val="18"/>
        </w:numPr>
      </w:pPr>
      <w:r w:rsidRPr="004E3B3B">
        <w:rPr>
          <w:rFonts w:hint="eastAsia"/>
        </w:rPr>
        <w:t>PPP runs at the data link layer for P2P data transmission over full-duplex synchronous and asynchronous links. PPP is widely used because it provides user authentication, supports synchronous and asynchronous communication, and is easy to extend.</w:t>
      </w:r>
    </w:p>
    <w:p w14:paraId="59FB94DA" w14:textId="77777777" w:rsidR="004E3B3B" w:rsidRPr="004E3B3B" w:rsidRDefault="004E3B3B" w:rsidP="00843029">
      <w:pPr>
        <w:pStyle w:val="1e"/>
        <w:numPr>
          <w:ilvl w:val="0"/>
          <w:numId w:val="18"/>
        </w:numPr>
      </w:pPr>
      <w:r w:rsidRPr="004E3B3B">
        <w:rPr>
          <w:rFonts w:hint="eastAsia"/>
        </w:rPr>
        <w:t>FR is an industry-standard and switched data link protocol. It uses the error-free check mechanism to speed up data forwarding.</w:t>
      </w:r>
    </w:p>
    <w:p w14:paraId="532A5474" w14:textId="238A65BC" w:rsidR="004E3B3B" w:rsidRDefault="004E3B3B" w:rsidP="00843029">
      <w:pPr>
        <w:pStyle w:val="1e"/>
        <w:numPr>
          <w:ilvl w:val="0"/>
          <w:numId w:val="18"/>
        </w:numPr>
      </w:pPr>
      <w:r w:rsidRPr="004E3B3B">
        <w:rPr>
          <w:rFonts w:hint="eastAsia"/>
        </w:rPr>
        <w:t>ATM is a connection-oriented switching technology based on circuit switching and packet switching. It uses 53-byte ATM cells to transmit information.</w:t>
      </w:r>
    </w:p>
    <w:p w14:paraId="19F6BFC2" w14:textId="058D7BEF" w:rsidR="004E3B3B" w:rsidRDefault="005F7D60" w:rsidP="005F7D60">
      <w:pPr>
        <w:pStyle w:val="3"/>
        <w:rPr>
          <w:lang w:eastAsia="en-US"/>
        </w:rPr>
      </w:pPr>
      <w:bookmarkStart w:id="13" w:name="_Toc60149304"/>
      <w:r w:rsidRPr="005F7D60">
        <w:rPr>
          <w:rFonts w:hint="eastAsia"/>
          <w:lang w:eastAsia="en-US"/>
        </w:rPr>
        <w:t>WAN Device Roles</w:t>
      </w:r>
      <w:bookmarkEnd w:id="13"/>
    </w:p>
    <w:p w14:paraId="2B13BE27" w14:textId="77777777" w:rsidR="005F7D60" w:rsidRPr="005F7D60" w:rsidRDefault="005F7D60" w:rsidP="00D841FE">
      <w:pPr>
        <w:pStyle w:val="1e"/>
      </w:pPr>
      <w:r w:rsidRPr="005F7D60">
        <w:rPr>
          <w:rFonts w:hint="eastAsia"/>
        </w:rPr>
        <w:t>There are three basic roles of WAN devices: customer edge (CE), provider edge (PE), and provider (P). They are defined as follows:</w:t>
      </w:r>
    </w:p>
    <w:p w14:paraId="2F72AF64" w14:textId="77777777" w:rsidR="005F7D60" w:rsidRPr="005F7D60" w:rsidRDefault="005F7D60" w:rsidP="00843029">
      <w:pPr>
        <w:pStyle w:val="1e"/>
        <w:numPr>
          <w:ilvl w:val="0"/>
          <w:numId w:val="19"/>
        </w:numPr>
      </w:pPr>
      <w:r w:rsidRPr="005F7D60">
        <w:rPr>
          <w:rFonts w:hint="eastAsia"/>
        </w:rPr>
        <w:t>CE: a device located at the customer premises and connected to one or more PEs for user access.</w:t>
      </w:r>
    </w:p>
    <w:p w14:paraId="5DBF6545" w14:textId="77777777" w:rsidR="005F7D60" w:rsidRPr="005F7D60" w:rsidRDefault="005F7D60" w:rsidP="00843029">
      <w:pPr>
        <w:pStyle w:val="1e"/>
        <w:numPr>
          <w:ilvl w:val="0"/>
          <w:numId w:val="19"/>
        </w:numPr>
      </w:pPr>
      <w:r w:rsidRPr="005F7D60">
        <w:rPr>
          <w:rFonts w:hint="eastAsia"/>
        </w:rPr>
        <w:t>PE: a service provider's important edge device that is connected to both a CE and a P.</w:t>
      </w:r>
    </w:p>
    <w:p w14:paraId="2A27323F" w14:textId="129CEF05" w:rsidR="004E3B3B" w:rsidRDefault="005F7D60" w:rsidP="00843029">
      <w:pPr>
        <w:pStyle w:val="1e"/>
        <w:numPr>
          <w:ilvl w:val="0"/>
          <w:numId w:val="19"/>
        </w:numPr>
      </w:pPr>
      <w:r w:rsidRPr="005F7D60">
        <w:rPr>
          <w:rFonts w:hint="eastAsia"/>
        </w:rPr>
        <w:t>P: a service provider's device that is not connected to any CE.</w:t>
      </w:r>
    </w:p>
    <w:p w14:paraId="3CBF5A47" w14:textId="09F216CA" w:rsidR="004E3B3B" w:rsidRDefault="005F7D60" w:rsidP="00D841FE">
      <w:pPr>
        <w:pStyle w:val="1e"/>
      </w:pPr>
      <w:r>
        <w:rPr>
          <w:noProof/>
        </w:rPr>
        <w:drawing>
          <wp:inline distT="0" distB="0" distL="0" distR="0" wp14:anchorId="276108FE" wp14:editId="0FEAE527">
            <wp:extent cx="4692891" cy="123831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BC57E5.tmp"/>
                    <pic:cNvPicPr/>
                  </pic:nvPicPr>
                  <pic:blipFill>
                    <a:blip r:embed="rId20">
                      <a:extLst>
                        <a:ext uri="{28A0092B-C50C-407E-A947-70E740481C1C}">
                          <a14:useLocalDpi xmlns:a14="http://schemas.microsoft.com/office/drawing/2010/main" val="0"/>
                        </a:ext>
                      </a:extLst>
                    </a:blip>
                    <a:stretch>
                      <a:fillRect/>
                    </a:stretch>
                  </pic:blipFill>
                  <pic:spPr>
                    <a:xfrm>
                      <a:off x="0" y="0"/>
                      <a:ext cx="4692891" cy="1238314"/>
                    </a:xfrm>
                    <a:prstGeom prst="rect">
                      <a:avLst/>
                    </a:prstGeom>
                  </pic:spPr>
                </pic:pic>
              </a:graphicData>
            </a:graphic>
          </wp:inline>
        </w:drawing>
      </w:r>
    </w:p>
    <w:p w14:paraId="2F450312" w14:textId="72E5828E" w:rsidR="005F7D60" w:rsidRDefault="005F7D60" w:rsidP="00361C95">
      <w:pPr>
        <w:pStyle w:val="92"/>
      </w:pPr>
      <w:r w:rsidRPr="005F7D60">
        <w:rPr>
          <w:rFonts w:hint="eastAsia"/>
        </w:rPr>
        <w:t>WAN Device Roles</w:t>
      </w:r>
    </w:p>
    <w:p w14:paraId="05938868" w14:textId="56A33E8E" w:rsidR="005F7D60" w:rsidRDefault="005F7D60" w:rsidP="005F7D60">
      <w:pPr>
        <w:pStyle w:val="3"/>
        <w:rPr>
          <w:lang w:eastAsia="en-US"/>
        </w:rPr>
      </w:pPr>
      <w:bookmarkStart w:id="14" w:name="_Toc60149305"/>
      <w:r w:rsidRPr="005F7D60">
        <w:rPr>
          <w:rFonts w:hint="eastAsia"/>
          <w:lang w:eastAsia="en-US"/>
        </w:rPr>
        <w:t>Application of Early WAN Technologies</w:t>
      </w:r>
      <w:bookmarkEnd w:id="14"/>
    </w:p>
    <w:p w14:paraId="07E4C079" w14:textId="2DB90391" w:rsidR="005F7D60" w:rsidRDefault="005F7D60" w:rsidP="00D841FE">
      <w:pPr>
        <w:pStyle w:val="1e"/>
      </w:pPr>
      <w:r w:rsidRPr="005F7D60">
        <w:rPr>
          <w:rFonts w:hint="eastAsia"/>
        </w:rPr>
        <w:t>The early WAN technologies perform different Layer 2 encapsulation at the data link layer for different types of physical links. PPP, HDLC, and FR are commonly used between CEs and PEs to implement long-distance transmission of user access packets over a WAN. ATM is commonly used on ISP backbone networks for high-speed forwarding.</w:t>
      </w:r>
    </w:p>
    <w:p w14:paraId="6DB88865" w14:textId="00C9E41D" w:rsidR="005F7D60" w:rsidRDefault="005F7D60" w:rsidP="00D841FE">
      <w:pPr>
        <w:pStyle w:val="1e"/>
      </w:pPr>
      <w:r>
        <w:rPr>
          <w:noProof/>
        </w:rPr>
        <w:drawing>
          <wp:inline distT="0" distB="0" distL="0" distR="0" wp14:anchorId="5C40DA2A" wp14:editId="41EF6E39">
            <wp:extent cx="5340624" cy="133356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BC33FD.tmp"/>
                    <pic:cNvPicPr/>
                  </pic:nvPicPr>
                  <pic:blipFill>
                    <a:blip r:embed="rId21">
                      <a:extLst>
                        <a:ext uri="{28A0092B-C50C-407E-A947-70E740481C1C}">
                          <a14:useLocalDpi xmlns:a14="http://schemas.microsoft.com/office/drawing/2010/main" val="0"/>
                        </a:ext>
                      </a:extLst>
                    </a:blip>
                    <a:stretch>
                      <a:fillRect/>
                    </a:stretch>
                  </pic:blipFill>
                  <pic:spPr>
                    <a:xfrm>
                      <a:off x="0" y="0"/>
                      <a:ext cx="5340624" cy="1333569"/>
                    </a:xfrm>
                    <a:prstGeom prst="rect">
                      <a:avLst/>
                    </a:prstGeom>
                  </pic:spPr>
                </pic:pic>
              </a:graphicData>
            </a:graphic>
          </wp:inline>
        </w:drawing>
      </w:r>
    </w:p>
    <w:p w14:paraId="5B556B7F" w14:textId="0C8A3DA9" w:rsidR="005F7D60" w:rsidRDefault="005F7D60" w:rsidP="00361C95">
      <w:pPr>
        <w:pStyle w:val="92"/>
      </w:pPr>
      <w:r w:rsidRPr="005F7D60">
        <w:rPr>
          <w:rFonts w:hint="eastAsia"/>
        </w:rPr>
        <w:lastRenderedPageBreak/>
        <w:t>Application of Early WAN Technologies</w:t>
      </w:r>
    </w:p>
    <w:p w14:paraId="7709DB0C" w14:textId="6E7AD625" w:rsidR="005F7D60" w:rsidRDefault="005F7D60" w:rsidP="005F7D60">
      <w:pPr>
        <w:pStyle w:val="2"/>
      </w:pPr>
      <w:bookmarkStart w:id="15" w:name="_Toc60149306"/>
      <w:r w:rsidRPr="005F7D60">
        <w:rPr>
          <w:rFonts w:hint="eastAsia"/>
        </w:rPr>
        <w:t>PPP Implementation and Configuration</w:t>
      </w:r>
      <w:bookmarkEnd w:id="15"/>
    </w:p>
    <w:p w14:paraId="2DDA94DC" w14:textId="29886F18" w:rsidR="005F7D60" w:rsidRPr="005F7D60" w:rsidRDefault="005F7D60" w:rsidP="005F7D60">
      <w:pPr>
        <w:pStyle w:val="3"/>
        <w:rPr>
          <w:lang w:eastAsia="en-US"/>
        </w:rPr>
      </w:pPr>
      <w:bookmarkStart w:id="16" w:name="_Toc60149307"/>
      <w:r w:rsidRPr="005F7D60">
        <w:rPr>
          <w:rFonts w:hint="eastAsia"/>
          <w:lang w:eastAsia="en-US"/>
        </w:rPr>
        <w:t>PPP Introduction</w:t>
      </w:r>
      <w:bookmarkEnd w:id="16"/>
    </w:p>
    <w:p w14:paraId="395D83D8" w14:textId="77777777" w:rsidR="005F7D60" w:rsidRPr="005F7D60" w:rsidRDefault="005F7D60" w:rsidP="00D841FE">
      <w:pPr>
        <w:pStyle w:val="1e"/>
      </w:pPr>
      <w:r w:rsidRPr="005F7D60">
        <w:rPr>
          <w:rFonts w:hint="eastAsia"/>
        </w:rPr>
        <w:t>PPP is a common WAN data link layer protocol. It is used for P2P data encapsulation and transmission on full-duplex links.</w:t>
      </w:r>
    </w:p>
    <w:p w14:paraId="5397C8B7" w14:textId="77777777" w:rsidR="005F7D60" w:rsidRPr="005F7D60" w:rsidRDefault="005F7D60" w:rsidP="00D841FE">
      <w:pPr>
        <w:pStyle w:val="1e"/>
      </w:pPr>
      <w:r w:rsidRPr="005F7D60">
        <w:rPr>
          <w:rFonts w:hint="eastAsia"/>
        </w:rPr>
        <w:t>PPP provides the Password Authentication Protocol (PAP) and Challenge Handshake Authentication Protocol (CHAP).</w:t>
      </w:r>
    </w:p>
    <w:p w14:paraId="00FBE6C2" w14:textId="77777777" w:rsidR="005F7D60" w:rsidRPr="005F7D60" w:rsidRDefault="005F7D60" w:rsidP="00D841FE">
      <w:pPr>
        <w:pStyle w:val="1e"/>
      </w:pPr>
      <w:r w:rsidRPr="005F7D60">
        <w:rPr>
          <w:rFonts w:hint="eastAsia"/>
        </w:rPr>
        <w:t>PPP features high extensibility. For example, PPP can be extended as Point-to-Point Protocol over Ethernet (PPPoE) when PPP packets need to be transmitted over an Ethernet.</w:t>
      </w:r>
    </w:p>
    <w:p w14:paraId="5AD03E86" w14:textId="77777777" w:rsidR="005F7D60" w:rsidRPr="005F7D60" w:rsidRDefault="005F7D60" w:rsidP="00D841FE">
      <w:pPr>
        <w:pStyle w:val="1e"/>
      </w:pPr>
      <w:r w:rsidRPr="005F7D60">
        <w:rPr>
          <w:rFonts w:hint="eastAsia"/>
        </w:rPr>
        <w:t>PPP provides the Link Control Protocol (LCP), which is used to negotiate link layer parameters, such as the maximum receive unit (MRU) and authentication mode.</w:t>
      </w:r>
    </w:p>
    <w:p w14:paraId="50255B7C" w14:textId="01FB6E4E" w:rsidR="005F7D60" w:rsidRDefault="005F7D60" w:rsidP="00D841FE">
      <w:pPr>
        <w:pStyle w:val="1e"/>
      </w:pPr>
      <w:r w:rsidRPr="005F7D60">
        <w:rPr>
          <w:rFonts w:hint="eastAsia"/>
        </w:rPr>
        <w:t>PPP provides various Network Control Protocols (NCPs), such as IP Control Protocol (IPCP), for negotiation of network layer parameters and better support for network layer protocols.</w:t>
      </w:r>
    </w:p>
    <w:p w14:paraId="13F722E6" w14:textId="560614CE" w:rsidR="004E3B3B" w:rsidRPr="004E3B3B" w:rsidRDefault="005F7D60" w:rsidP="00D841FE">
      <w:pPr>
        <w:pStyle w:val="1e"/>
      </w:pPr>
      <w:r>
        <w:rPr>
          <w:noProof/>
        </w:rPr>
        <w:drawing>
          <wp:inline distT="0" distB="0" distL="0" distR="0" wp14:anchorId="42590C69" wp14:editId="6A7642D0">
            <wp:extent cx="4290645" cy="85812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BC482D.tmp"/>
                    <pic:cNvPicPr/>
                  </pic:nvPicPr>
                  <pic:blipFill>
                    <a:blip r:embed="rId22">
                      <a:extLst>
                        <a:ext uri="{28A0092B-C50C-407E-A947-70E740481C1C}">
                          <a14:useLocalDpi xmlns:a14="http://schemas.microsoft.com/office/drawing/2010/main" val="0"/>
                        </a:ext>
                      </a:extLst>
                    </a:blip>
                    <a:stretch>
                      <a:fillRect/>
                    </a:stretch>
                  </pic:blipFill>
                  <pic:spPr>
                    <a:xfrm>
                      <a:off x="0" y="0"/>
                      <a:ext cx="4311136" cy="862227"/>
                    </a:xfrm>
                    <a:prstGeom prst="rect">
                      <a:avLst/>
                    </a:prstGeom>
                  </pic:spPr>
                </pic:pic>
              </a:graphicData>
            </a:graphic>
          </wp:inline>
        </w:drawing>
      </w:r>
    </w:p>
    <w:p w14:paraId="6B296899" w14:textId="63E75AF7" w:rsidR="004E3B3B" w:rsidRDefault="005F7D60" w:rsidP="00361C95">
      <w:pPr>
        <w:pStyle w:val="92"/>
      </w:pPr>
      <w:r>
        <w:rPr>
          <w:rFonts w:hint="eastAsia"/>
        </w:rPr>
        <w:t>P</w:t>
      </w:r>
      <w:r>
        <w:t>PP</w:t>
      </w:r>
    </w:p>
    <w:p w14:paraId="2E9EADFE" w14:textId="1769568B" w:rsidR="004E3B3B" w:rsidRDefault="005F7D60" w:rsidP="005F7D60">
      <w:pPr>
        <w:pStyle w:val="3"/>
        <w:rPr>
          <w:lang w:eastAsia="en-US"/>
        </w:rPr>
      </w:pPr>
      <w:bookmarkStart w:id="17" w:name="_Toc60149308"/>
      <w:r w:rsidRPr="005F7D60">
        <w:rPr>
          <w:rFonts w:hint="eastAsia"/>
          <w:lang w:eastAsia="en-US"/>
        </w:rPr>
        <w:t>PPP Link Setup Process</w:t>
      </w:r>
      <w:bookmarkEnd w:id="17"/>
    </w:p>
    <w:p w14:paraId="15952F09" w14:textId="77777777" w:rsidR="005F7D60" w:rsidRPr="005F7D60" w:rsidRDefault="005F7D60" w:rsidP="00D841FE">
      <w:pPr>
        <w:pStyle w:val="1e"/>
      </w:pPr>
      <w:r w:rsidRPr="005F7D60">
        <w:rPr>
          <w:rFonts w:hint="eastAsia"/>
        </w:rPr>
        <w:t>PPP link setup involves link layer negotiation, optional authentication negotiation, and network layer negotiation.</w:t>
      </w:r>
    </w:p>
    <w:p w14:paraId="173A1722" w14:textId="77777777" w:rsidR="005F7D60" w:rsidRPr="005F7D60" w:rsidRDefault="005F7D60" w:rsidP="00843029">
      <w:pPr>
        <w:pStyle w:val="1e"/>
        <w:numPr>
          <w:ilvl w:val="0"/>
          <w:numId w:val="20"/>
        </w:numPr>
      </w:pPr>
      <w:r w:rsidRPr="005F7D60">
        <w:rPr>
          <w:rFonts w:hint="eastAsia"/>
        </w:rPr>
        <w:t>Link layer negotiation: LCP packets are used to negotiate link parameters and establish link layer connections.</w:t>
      </w:r>
    </w:p>
    <w:p w14:paraId="2A9622EF" w14:textId="77777777" w:rsidR="005F7D60" w:rsidRPr="005F7D60" w:rsidRDefault="005F7D60" w:rsidP="00843029">
      <w:pPr>
        <w:pStyle w:val="1e"/>
        <w:numPr>
          <w:ilvl w:val="0"/>
          <w:numId w:val="20"/>
        </w:numPr>
      </w:pPr>
      <w:r w:rsidRPr="005F7D60">
        <w:rPr>
          <w:rFonts w:hint="eastAsia"/>
        </w:rPr>
        <w:t>(Optional) authentication negotiation: The authentication mode negotiated during link layer negotiation is used for link authentication.</w:t>
      </w:r>
    </w:p>
    <w:p w14:paraId="5839D49C" w14:textId="5CC6EB69" w:rsidR="005F7D60" w:rsidRDefault="005F7D60" w:rsidP="00843029">
      <w:pPr>
        <w:pStyle w:val="1e"/>
        <w:numPr>
          <w:ilvl w:val="0"/>
          <w:numId w:val="20"/>
        </w:numPr>
      </w:pPr>
      <w:r w:rsidRPr="005F7D60">
        <w:rPr>
          <w:rFonts w:hint="eastAsia"/>
        </w:rPr>
        <w:t>Network layer negotiation: NCP negotiation is used to select and configure a network layer protocol and negotiate network layer parameters.</w:t>
      </w:r>
    </w:p>
    <w:p w14:paraId="3D9E585D" w14:textId="77D43200" w:rsidR="005F7D60" w:rsidRDefault="005F7D60" w:rsidP="00D841FE">
      <w:pPr>
        <w:pStyle w:val="1e"/>
      </w:pPr>
      <w:r>
        <w:rPr>
          <w:noProof/>
        </w:rPr>
        <w:drawing>
          <wp:inline distT="0" distB="0" distL="0" distR="0" wp14:anchorId="228F130D" wp14:editId="353B1CD1">
            <wp:extent cx="3228535" cy="1599854"/>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BC44FD.tmp"/>
                    <pic:cNvPicPr/>
                  </pic:nvPicPr>
                  <pic:blipFill>
                    <a:blip r:embed="rId23">
                      <a:extLst>
                        <a:ext uri="{28A0092B-C50C-407E-A947-70E740481C1C}">
                          <a14:useLocalDpi xmlns:a14="http://schemas.microsoft.com/office/drawing/2010/main" val="0"/>
                        </a:ext>
                      </a:extLst>
                    </a:blip>
                    <a:stretch>
                      <a:fillRect/>
                    </a:stretch>
                  </pic:blipFill>
                  <pic:spPr>
                    <a:xfrm>
                      <a:off x="0" y="0"/>
                      <a:ext cx="3238873" cy="1604977"/>
                    </a:xfrm>
                    <a:prstGeom prst="rect">
                      <a:avLst/>
                    </a:prstGeom>
                  </pic:spPr>
                </pic:pic>
              </a:graphicData>
            </a:graphic>
          </wp:inline>
        </w:drawing>
      </w:r>
    </w:p>
    <w:p w14:paraId="7EB0C3A5" w14:textId="52AEBC7B" w:rsidR="005F7D60" w:rsidRDefault="005F7D60" w:rsidP="00361C95">
      <w:pPr>
        <w:pStyle w:val="92"/>
      </w:pPr>
      <w:r w:rsidRPr="005F7D60">
        <w:rPr>
          <w:rFonts w:hint="eastAsia"/>
        </w:rPr>
        <w:lastRenderedPageBreak/>
        <w:t>PPP Link Setup Process</w:t>
      </w:r>
    </w:p>
    <w:p w14:paraId="5E4E854E" w14:textId="42FF8849" w:rsidR="005F7D60" w:rsidRDefault="005F7D60" w:rsidP="005F7D60">
      <w:pPr>
        <w:pStyle w:val="3"/>
        <w:rPr>
          <w:lang w:eastAsia="en-US"/>
        </w:rPr>
      </w:pPr>
      <w:bookmarkStart w:id="18" w:name="_Toc60149309"/>
      <w:r w:rsidRPr="005F7D60">
        <w:rPr>
          <w:rFonts w:hint="eastAsia"/>
          <w:lang w:eastAsia="en-US"/>
        </w:rPr>
        <w:t>State Machine of the PPP Link Interface</w:t>
      </w:r>
      <w:bookmarkEnd w:id="18"/>
    </w:p>
    <w:p w14:paraId="133A4CE7" w14:textId="5E82724F" w:rsidR="005F7D60" w:rsidRDefault="005F7D60" w:rsidP="00D841FE">
      <w:pPr>
        <w:pStyle w:val="1e"/>
      </w:pPr>
      <w:r w:rsidRPr="005F7D60">
        <w:rPr>
          <w:rFonts w:hint="eastAsia"/>
        </w:rPr>
        <w:t>PPP negotiation is performed by the interfaces at both ends of a link. The interface status indicates the protocol negotiation phase.</w:t>
      </w:r>
    </w:p>
    <w:p w14:paraId="3EA4F363" w14:textId="04E41FBA" w:rsidR="005F7D60" w:rsidRDefault="005F7D60" w:rsidP="00D841FE">
      <w:pPr>
        <w:pStyle w:val="1e"/>
      </w:pPr>
      <w:r>
        <w:rPr>
          <w:noProof/>
        </w:rPr>
        <w:drawing>
          <wp:inline distT="0" distB="0" distL="0" distR="0" wp14:anchorId="3EA1E58E" wp14:editId="3761658C">
            <wp:extent cx="4119416" cy="2278967"/>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BC3FF8.tmp"/>
                    <pic:cNvPicPr/>
                  </pic:nvPicPr>
                  <pic:blipFill>
                    <a:blip r:embed="rId24">
                      <a:extLst>
                        <a:ext uri="{28A0092B-C50C-407E-A947-70E740481C1C}">
                          <a14:useLocalDpi xmlns:a14="http://schemas.microsoft.com/office/drawing/2010/main" val="0"/>
                        </a:ext>
                      </a:extLst>
                    </a:blip>
                    <a:stretch>
                      <a:fillRect/>
                    </a:stretch>
                  </pic:blipFill>
                  <pic:spPr>
                    <a:xfrm>
                      <a:off x="0" y="0"/>
                      <a:ext cx="4127485" cy="2283431"/>
                    </a:xfrm>
                    <a:prstGeom prst="rect">
                      <a:avLst/>
                    </a:prstGeom>
                  </pic:spPr>
                </pic:pic>
              </a:graphicData>
            </a:graphic>
          </wp:inline>
        </w:drawing>
      </w:r>
    </w:p>
    <w:p w14:paraId="591A0304" w14:textId="55382B8F" w:rsidR="005F7D60" w:rsidRDefault="005F7D60" w:rsidP="00361C95">
      <w:pPr>
        <w:pStyle w:val="92"/>
      </w:pPr>
      <w:r w:rsidRPr="005F7D60">
        <w:rPr>
          <w:rFonts w:hint="eastAsia"/>
        </w:rPr>
        <w:t>State Machine of the PPP Link Interface</w:t>
      </w:r>
    </w:p>
    <w:p w14:paraId="0BFB3A26" w14:textId="77777777" w:rsidR="005F7D60" w:rsidRPr="005F7D60" w:rsidRDefault="005F7D60" w:rsidP="00D841FE">
      <w:pPr>
        <w:pStyle w:val="1e"/>
      </w:pPr>
      <w:r w:rsidRPr="005F7D60">
        <w:rPr>
          <w:rFonts w:hint="eastAsia"/>
        </w:rPr>
        <w:t>A PPP link can be set up after going through the link establishment, authentication, and network layer negotiation phases. The details are as follows:</w:t>
      </w:r>
    </w:p>
    <w:p w14:paraId="3FF26B11" w14:textId="77777777" w:rsidR="005F7D60" w:rsidRPr="005F7D60" w:rsidRDefault="005F7D60" w:rsidP="00843029">
      <w:pPr>
        <w:pStyle w:val="1e"/>
        <w:numPr>
          <w:ilvl w:val="0"/>
          <w:numId w:val="21"/>
        </w:numPr>
      </w:pPr>
      <w:r w:rsidRPr="005F7D60">
        <w:rPr>
          <w:rFonts w:hint="eastAsia"/>
        </w:rPr>
        <w:t>Two communicating devices enter the Establish phase when starting to set up a PPP connection.</w:t>
      </w:r>
    </w:p>
    <w:p w14:paraId="52024BE8" w14:textId="77777777" w:rsidR="005F7D60" w:rsidRPr="005F7D60" w:rsidRDefault="005F7D60" w:rsidP="00843029">
      <w:pPr>
        <w:pStyle w:val="1e"/>
        <w:numPr>
          <w:ilvl w:val="0"/>
          <w:numId w:val="21"/>
        </w:numPr>
      </w:pPr>
      <w:r w:rsidRPr="005F7D60">
        <w:rPr>
          <w:rFonts w:hint="eastAsia"/>
        </w:rPr>
        <w:t>In the Establish phase, they perform LCP negotiation to negotiate an MRU, authentication mode, magic number, and other options. If the negotiation is successful, the devices enter the Opened state, indicating that the lower-layer link has been established.</w:t>
      </w:r>
    </w:p>
    <w:p w14:paraId="3D26F03A" w14:textId="77777777" w:rsidR="005F7D60" w:rsidRPr="005F7D60" w:rsidRDefault="005F7D60" w:rsidP="00843029">
      <w:pPr>
        <w:pStyle w:val="1e"/>
        <w:numPr>
          <w:ilvl w:val="0"/>
          <w:numId w:val="21"/>
        </w:numPr>
      </w:pPr>
      <w:r w:rsidRPr="005F7D60">
        <w:rPr>
          <w:rFonts w:hint="eastAsia"/>
        </w:rPr>
        <w:t>If authentication is configured, the devices enter the Authenticate phase. Otherwise, the devices directly enter the Network phase.</w:t>
      </w:r>
    </w:p>
    <w:p w14:paraId="19DABEF5" w14:textId="77777777" w:rsidR="005F7D60" w:rsidRPr="005F7D60" w:rsidRDefault="005F7D60" w:rsidP="00843029">
      <w:pPr>
        <w:pStyle w:val="1e"/>
        <w:numPr>
          <w:ilvl w:val="0"/>
          <w:numId w:val="21"/>
        </w:numPr>
      </w:pPr>
      <w:r w:rsidRPr="005F7D60">
        <w:rPr>
          <w:rFonts w:hint="eastAsia"/>
        </w:rPr>
        <w:t>In the Authenticate phase, link authentication is performed based on the authentication mode negotiated in the link establishment phase. Two authentication modes are available: PAP and CHAP. If the authentication succeeds, the devices enter the Network phase. Otherwise, the devices enter the Terminate phase, tear down the link, and set the LCP status to Down.</w:t>
      </w:r>
    </w:p>
    <w:p w14:paraId="77DC8754" w14:textId="77777777" w:rsidR="005F7D60" w:rsidRPr="005F7D60" w:rsidRDefault="005F7D60" w:rsidP="00843029">
      <w:pPr>
        <w:pStyle w:val="1e"/>
        <w:numPr>
          <w:ilvl w:val="0"/>
          <w:numId w:val="21"/>
        </w:numPr>
      </w:pPr>
      <w:r w:rsidRPr="005F7D60">
        <w:rPr>
          <w:rFonts w:hint="eastAsia"/>
        </w:rPr>
        <w:t>In the Network phase, NCP negotiation is performed on the PPP link to select and configure a network layer protocol and to negotiate network layer parameters. The most common NCP protocol is IPCP, which is used to negotiate IP parameters.</w:t>
      </w:r>
    </w:p>
    <w:p w14:paraId="6240A8E9" w14:textId="77777777" w:rsidR="005F7D60" w:rsidRPr="005F7D60" w:rsidRDefault="005F7D60" w:rsidP="00843029">
      <w:pPr>
        <w:pStyle w:val="1e"/>
        <w:numPr>
          <w:ilvl w:val="0"/>
          <w:numId w:val="21"/>
        </w:numPr>
      </w:pPr>
      <w:r w:rsidRPr="005F7D60">
        <w:rPr>
          <w:rFonts w:hint="eastAsia"/>
        </w:rPr>
        <w:t>In the Terminate phase, if all resources are released, the two communicating devices return to the Dead phase.</w:t>
      </w:r>
    </w:p>
    <w:p w14:paraId="55F2996D" w14:textId="659CD52C" w:rsidR="005F7D60" w:rsidRDefault="005F7D60" w:rsidP="00D841FE">
      <w:pPr>
        <w:pStyle w:val="1e"/>
      </w:pPr>
      <w:r w:rsidRPr="005F7D60">
        <w:rPr>
          <w:rFonts w:hint="eastAsia"/>
        </w:rPr>
        <w:t>During the PPP operation, the PPP connection can be terminated at any time. A physical link disconnection, authentication failure, timeout timer expiry, and connection close by administrators through configuration can all cause a PPP connection to enter the Terminate phase.</w:t>
      </w:r>
    </w:p>
    <w:p w14:paraId="56F4D6CB" w14:textId="76FC7E92" w:rsidR="005F7D60" w:rsidRDefault="005F7D60" w:rsidP="005F7D60">
      <w:pPr>
        <w:pStyle w:val="3"/>
        <w:rPr>
          <w:lang w:eastAsia="en-US"/>
        </w:rPr>
      </w:pPr>
      <w:bookmarkStart w:id="19" w:name="_Toc60149310"/>
      <w:r w:rsidRPr="005F7D60">
        <w:rPr>
          <w:rFonts w:hint="eastAsia"/>
          <w:lang w:eastAsia="en-US"/>
        </w:rPr>
        <w:lastRenderedPageBreak/>
        <w:t>LCP Packet Format</w:t>
      </w:r>
      <w:bookmarkEnd w:id="19"/>
    </w:p>
    <w:p w14:paraId="09E10EAE" w14:textId="5EFA1211" w:rsidR="005F7D60" w:rsidRDefault="005F7D60" w:rsidP="00D841FE">
      <w:pPr>
        <w:pStyle w:val="1e"/>
      </w:pPr>
      <w:r w:rsidRPr="005F7D60">
        <w:rPr>
          <w:rFonts w:hint="eastAsia"/>
        </w:rPr>
        <w:t>The Protocol field in a PPP packet identifies the type of the PPP packet. For example, if the Protocol field is 0xC021, the packet is an LCP packet. The Code field is further used to identify different types of LCP packets, as shown in the following table.</w:t>
      </w:r>
    </w:p>
    <w:p w14:paraId="19FCD007" w14:textId="74D171C2" w:rsidR="005F7D60" w:rsidRDefault="005F7D60" w:rsidP="00D841FE">
      <w:pPr>
        <w:pStyle w:val="1e"/>
      </w:pPr>
      <w:r>
        <w:rPr>
          <w:noProof/>
        </w:rPr>
        <w:drawing>
          <wp:inline distT="0" distB="0" distL="0" distR="0" wp14:anchorId="22061B09" wp14:editId="632B5513">
            <wp:extent cx="4597400" cy="179743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BCF27C.tmp"/>
                    <pic:cNvPicPr/>
                  </pic:nvPicPr>
                  <pic:blipFill rotWithShape="1">
                    <a:blip r:embed="rId25">
                      <a:extLst>
                        <a:ext uri="{28A0092B-C50C-407E-A947-70E740481C1C}">
                          <a14:useLocalDpi xmlns:a14="http://schemas.microsoft.com/office/drawing/2010/main" val="0"/>
                        </a:ext>
                      </a:extLst>
                    </a:blip>
                    <a:srcRect t="1027"/>
                    <a:stretch/>
                  </pic:blipFill>
                  <pic:spPr bwMode="auto">
                    <a:xfrm>
                      <a:off x="0" y="0"/>
                      <a:ext cx="4597636" cy="1797531"/>
                    </a:xfrm>
                    <a:prstGeom prst="rect">
                      <a:avLst/>
                    </a:prstGeom>
                    <a:ln>
                      <a:noFill/>
                    </a:ln>
                    <a:extLst>
                      <a:ext uri="{53640926-AAD7-44D8-BBD7-CCE9431645EC}">
                        <a14:shadowObscured xmlns:a14="http://schemas.microsoft.com/office/drawing/2010/main"/>
                      </a:ext>
                    </a:extLst>
                  </pic:spPr>
                </pic:pic>
              </a:graphicData>
            </a:graphic>
          </wp:inline>
        </w:drawing>
      </w:r>
    </w:p>
    <w:p w14:paraId="3D4C37BC" w14:textId="61348082" w:rsidR="005F7D60" w:rsidRDefault="005F7D60" w:rsidP="00361C95">
      <w:pPr>
        <w:pStyle w:val="92"/>
      </w:pPr>
      <w:r w:rsidRPr="005F7D60">
        <w:rPr>
          <w:rFonts w:hint="eastAsia"/>
        </w:rPr>
        <w:t>LCP Packet Format</w:t>
      </w:r>
    </w:p>
    <w:p w14:paraId="3003082E" w14:textId="041D11C4" w:rsidR="005F7D60" w:rsidRDefault="005F7D60" w:rsidP="005F7D60">
      <w:pPr>
        <w:pStyle w:val="5b"/>
      </w:pPr>
      <w:r w:rsidRPr="005F7D60">
        <w:rPr>
          <w:rFonts w:hint="eastAsia"/>
        </w:rPr>
        <w:t>LCP Packet Format</w:t>
      </w:r>
    </w:p>
    <w:tbl>
      <w:tblPr>
        <w:tblStyle w:val="V30"/>
        <w:tblW w:w="0" w:type="auto"/>
        <w:tblLook w:val="04A0" w:firstRow="1" w:lastRow="0" w:firstColumn="1" w:lastColumn="0" w:noHBand="0" w:noVBand="1"/>
      </w:tblPr>
      <w:tblGrid>
        <w:gridCol w:w="2843"/>
        <w:gridCol w:w="2857"/>
        <w:gridCol w:w="2887"/>
      </w:tblGrid>
      <w:tr w:rsidR="005F7D60" w14:paraId="1BB4AB74" w14:textId="77777777" w:rsidTr="005F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3" w:type="dxa"/>
          </w:tcPr>
          <w:p w14:paraId="57DDFF62" w14:textId="6373A5F9" w:rsidR="005F7D60" w:rsidRDefault="005F7D60" w:rsidP="00D841FE">
            <w:pPr>
              <w:pStyle w:val="1e"/>
            </w:pPr>
            <w:r>
              <w:rPr>
                <w:rFonts w:hint="eastAsia"/>
              </w:rPr>
              <w:t>C</w:t>
            </w:r>
            <w:r>
              <w:t>ode</w:t>
            </w:r>
          </w:p>
        </w:tc>
        <w:tc>
          <w:tcPr>
            <w:tcW w:w="2857" w:type="dxa"/>
            <w:tcBorders>
              <w:bottom w:val="single" w:sz="6" w:space="0" w:color="auto"/>
            </w:tcBorders>
          </w:tcPr>
          <w:p w14:paraId="7A9B4A1C" w14:textId="508C6350" w:rsidR="005F7D60" w:rsidRDefault="005F7D60" w:rsidP="00D841FE">
            <w:pPr>
              <w:pStyle w:val="1e"/>
              <w:cnfStyle w:val="100000000000" w:firstRow="1" w:lastRow="0" w:firstColumn="0" w:lastColumn="0" w:oddVBand="0" w:evenVBand="0" w:oddHBand="0" w:evenHBand="0" w:firstRowFirstColumn="0" w:firstRowLastColumn="0" w:lastRowFirstColumn="0" w:lastRowLastColumn="0"/>
            </w:pPr>
            <w:r>
              <w:rPr>
                <w:rFonts w:hint="eastAsia"/>
              </w:rPr>
              <w:t>N</w:t>
            </w:r>
            <w:r>
              <w:t>ame</w:t>
            </w:r>
          </w:p>
        </w:tc>
        <w:tc>
          <w:tcPr>
            <w:tcW w:w="2887" w:type="dxa"/>
            <w:tcBorders>
              <w:bottom w:val="single" w:sz="6" w:space="0" w:color="auto"/>
            </w:tcBorders>
          </w:tcPr>
          <w:p w14:paraId="32770983" w14:textId="36E89B73" w:rsidR="005F7D60" w:rsidRDefault="005F7D60" w:rsidP="00D841FE">
            <w:pPr>
              <w:pStyle w:val="1e"/>
              <w:cnfStyle w:val="100000000000" w:firstRow="1" w:lastRow="0" w:firstColumn="0" w:lastColumn="0" w:oddVBand="0" w:evenVBand="0" w:oddHBand="0" w:evenHBand="0" w:firstRowFirstColumn="0" w:firstRowLastColumn="0" w:lastRowFirstColumn="0" w:lastRowLastColumn="0"/>
            </w:pPr>
            <w:r>
              <w:rPr>
                <w:rFonts w:hint="eastAsia"/>
              </w:rPr>
              <w:t>C</w:t>
            </w:r>
            <w:r>
              <w:t>ontent</w:t>
            </w:r>
          </w:p>
        </w:tc>
      </w:tr>
      <w:tr w:rsidR="005F7D60" w14:paraId="4D28FB0E" w14:textId="77777777" w:rsidTr="005F7D60">
        <w:tc>
          <w:tcPr>
            <w:cnfStyle w:val="001000000000" w:firstRow="0" w:lastRow="0" w:firstColumn="1" w:lastColumn="0" w:oddVBand="0" w:evenVBand="0" w:oddHBand="0" w:evenHBand="0" w:firstRowFirstColumn="0" w:firstRowLastColumn="0" w:lastRowFirstColumn="0" w:lastRowLastColumn="0"/>
            <w:tcW w:w="2843" w:type="dxa"/>
            <w:tcBorders>
              <w:bottom w:val="single" w:sz="6" w:space="0" w:color="auto"/>
              <w:right w:val="single" w:sz="6" w:space="0" w:color="auto"/>
            </w:tcBorders>
          </w:tcPr>
          <w:p w14:paraId="7D2231D7" w14:textId="1796B368" w:rsidR="005F7D60" w:rsidRDefault="005F7D60" w:rsidP="00D841FE">
            <w:pPr>
              <w:pStyle w:val="1e"/>
            </w:pPr>
            <w:r w:rsidRPr="005F7D60">
              <w:rPr>
                <w:rFonts w:hint="eastAsia"/>
              </w:rPr>
              <w:t>0x01</w:t>
            </w:r>
          </w:p>
        </w:tc>
        <w:tc>
          <w:tcPr>
            <w:tcW w:w="2857" w:type="dxa"/>
            <w:tcBorders>
              <w:top w:val="single" w:sz="6" w:space="0" w:color="auto"/>
              <w:left w:val="single" w:sz="6" w:space="0" w:color="auto"/>
              <w:bottom w:val="single" w:sz="6" w:space="0" w:color="auto"/>
              <w:right w:val="single" w:sz="6" w:space="0" w:color="auto"/>
            </w:tcBorders>
            <w:shd w:val="clear" w:color="auto" w:fill="auto"/>
          </w:tcPr>
          <w:p w14:paraId="23DF07DB" w14:textId="4A4E8BD9" w:rsidR="005F7D60" w:rsidRDefault="005F7D60" w:rsidP="00D841FE">
            <w:pPr>
              <w:pStyle w:val="1e"/>
              <w:cnfStyle w:val="000000000000" w:firstRow="0" w:lastRow="0" w:firstColumn="0" w:lastColumn="0" w:oddVBand="0" w:evenVBand="0" w:oddHBand="0" w:evenHBand="0" w:firstRowFirstColumn="0" w:firstRowLastColumn="0" w:lastRowFirstColumn="0" w:lastRowLastColumn="0"/>
            </w:pPr>
            <w:r w:rsidRPr="005F7D60">
              <w:t>Configure-Request</w:t>
            </w:r>
          </w:p>
        </w:tc>
        <w:tc>
          <w:tcPr>
            <w:tcW w:w="2887" w:type="dxa"/>
            <w:tcBorders>
              <w:top w:val="single" w:sz="6" w:space="0" w:color="auto"/>
              <w:left w:val="single" w:sz="6" w:space="0" w:color="auto"/>
              <w:bottom w:val="single" w:sz="6" w:space="0" w:color="auto"/>
              <w:right w:val="single" w:sz="12" w:space="0" w:color="auto"/>
            </w:tcBorders>
            <w:shd w:val="clear" w:color="auto" w:fill="auto"/>
          </w:tcPr>
          <w:p w14:paraId="3E3D350D" w14:textId="4257E457" w:rsidR="005F7D60" w:rsidRDefault="005F7D60" w:rsidP="00D841FE">
            <w:pPr>
              <w:pStyle w:val="1e"/>
              <w:cnfStyle w:val="000000000000" w:firstRow="0" w:lastRow="0" w:firstColumn="0" w:lastColumn="0" w:oddVBand="0" w:evenVBand="0" w:oddHBand="0" w:evenHBand="0" w:firstRowFirstColumn="0" w:firstRowLastColumn="0" w:lastRowFirstColumn="0" w:lastRowLastColumn="0"/>
            </w:pPr>
            <w:r w:rsidRPr="005F7D60">
              <w:t>Configuration request packet.</w:t>
            </w:r>
          </w:p>
        </w:tc>
      </w:tr>
      <w:tr w:rsidR="005F7D60" w14:paraId="381D851F" w14:textId="77777777" w:rsidTr="005F7D60">
        <w:tc>
          <w:tcPr>
            <w:cnfStyle w:val="001000000000" w:firstRow="0" w:lastRow="0" w:firstColumn="1" w:lastColumn="0" w:oddVBand="0" w:evenVBand="0" w:oddHBand="0" w:evenHBand="0" w:firstRowFirstColumn="0" w:firstRowLastColumn="0" w:lastRowFirstColumn="0" w:lastRowLastColumn="0"/>
            <w:tcW w:w="2843" w:type="dxa"/>
            <w:tcBorders>
              <w:top w:val="single" w:sz="6" w:space="0" w:color="auto"/>
              <w:left w:val="single" w:sz="12" w:space="0" w:color="auto"/>
              <w:bottom w:val="single" w:sz="6" w:space="0" w:color="auto"/>
              <w:right w:val="single" w:sz="6" w:space="0" w:color="auto"/>
            </w:tcBorders>
            <w:shd w:val="clear" w:color="auto" w:fill="auto"/>
          </w:tcPr>
          <w:p w14:paraId="38341EEE" w14:textId="077AEFA1" w:rsidR="005F7D60" w:rsidRDefault="005F7D60" w:rsidP="00D841FE">
            <w:pPr>
              <w:pStyle w:val="1e"/>
            </w:pPr>
            <w:r w:rsidRPr="005F7D60">
              <w:t>0x02</w:t>
            </w:r>
          </w:p>
        </w:tc>
        <w:tc>
          <w:tcPr>
            <w:tcW w:w="2857" w:type="dxa"/>
            <w:tcBorders>
              <w:top w:val="single" w:sz="6" w:space="0" w:color="auto"/>
              <w:left w:val="single" w:sz="6" w:space="0" w:color="auto"/>
              <w:bottom w:val="single" w:sz="6" w:space="0" w:color="auto"/>
              <w:right w:val="single" w:sz="6" w:space="0" w:color="auto"/>
            </w:tcBorders>
            <w:shd w:val="clear" w:color="auto" w:fill="auto"/>
          </w:tcPr>
          <w:p w14:paraId="429357F1" w14:textId="40DFB5A6" w:rsidR="005F7D60" w:rsidRDefault="005F7D60" w:rsidP="00D841FE">
            <w:pPr>
              <w:pStyle w:val="1e"/>
              <w:cnfStyle w:val="000000000000" w:firstRow="0" w:lastRow="0" w:firstColumn="0" w:lastColumn="0" w:oddVBand="0" w:evenVBand="0" w:oddHBand="0" w:evenHBand="0" w:firstRowFirstColumn="0" w:firstRowLastColumn="0" w:lastRowFirstColumn="0" w:lastRowLastColumn="0"/>
            </w:pPr>
            <w:r w:rsidRPr="005F7D60">
              <w:t>Configure-Ack</w:t>
            </w:r>
          </w:p>
        </w:tc>
        <w:tc>
          <w:tcPr>
            <w:tcW w:w="2887" w:type="dxa"/>
            <w:tcBorders>
              <w:top w:val="single" w:sz="6" w:space="0" w:color="auto"/>
              <w:left w:val="single" w:sz="6" w:space="0" w:color="auto"/>
              <w:bottom w:val="single" w:sz="6" w:space="0" w:color="auto"/>
              <w:right w:val="single" w:sz="12" w:space="0" w:color="auto"/>
            </w:tcBorders>
            <w:shd w:val="clear" w:color="auto" w:fill="auto"/>
          </w:tcPr>
          <w:p w14:paraId="29A19D55" w14:textId="61486530" w:rsidR="005F7D60" w:rsidRDefault="005F7D60" w:rsidP="00D841FE">
            <w:pPr>
              <w:pStyle w:val="1e"/>
              <w:cnfStyle w:val="000000000000" w:firstRow="0" w:lastRow="0" w:firstColumn="0" w:lastColumn="0" w:oddVBand="0" w:evenVBand="0" w:oddHBand="0" w:evenHBand="0" w:firstRowFirstColumn="0" w:firstRowLastColumn="0" w:lastRowFirstColumn="0" w:lastRowLastColumn="0"/>
            </w:pPr>
            <w:r w:rsidRPr="005F7D60">
              <w:t>Configuration success packet.</w:t>
            </w:r>
          </w:p>
        </w:tc>
      </w:tr>
      <w:tr w:rsidR="005F7D60" w14:paraId="3DBC13EC" w14:textId="77777777" w:rsidTr="005F7D60">
        <w:tc>
          <w:tcPr>
            <w:cnfStyle w:val="001000000000" w:firstRow="0" w:lastRow="0" w:firstColumn="1" w:lastColumn="0" w:oddVBand="0" w:evenVBand="0" w:oddHBand="0" w:evenHBand="0" w:firstRowFirstColumn="0" w:firstRowLastColumn="0" w:lastRowFirstColumn="0" w:lastRowLastColumn="0"/>
            <w:tcW w:w="2843" w:type="dxa"/>
            <w:tcBorders>
              <w:top w:val="single" w:sz="6" w:space="0" w:color="auto"/>
              <w:left w:val="single" w:sz="12" w:space="0" w:color="auto"/>
              <w:bottom w:val="single" w:sz="6" w:space="0" w:color="auto"/>
              <w:right w:val="single" w:sz="6" w:space="0" w:color="auto"/>
            </w:tcBorders>
            <w:shd w:val="clear" w:color="auto" w:fill="auto"/>
          </w:tcPr>
          <w:p w14:paraId="5F88B56D" w14:textId="1247A851" w:rsidR="005F7D60" w:rsidRDefault="005F7D60" w:rsidP="00D841FE">
            <w:pPr>
              <w:pStyle w:val="1e"/>
            </w:pPr>
            <w:r w:rsidRPr="005F7D60">
              <w:t>0x03</w:t>
            </w:r>
          </w:p>
        </w:tc>
        <w:tc>
          <w:tcPr>
            <w:tcW w:w="2857" w:type="dxa"/>
            <w:tcBorders>
              <w:top w:val="single" w:sz="6" w:space="0" w:color="auto"/>
              <w:left w:val="single" w:sz="6" w:space="0" w:color="auto"/>
              <w:bottom w:val="single" w:sz="6" w:space="0" w:color="auto"/>
              <w:right w:val="single" w:sz="6" w:space="0" w:color="auto"/>
            </w:tcBorders>
            <w:shd w:val="clear" w:color="auto" w:fill="auto"/>
          </w:tcPr>
          <w:p w14:paraId="1AA4F529" w14:textId="315ED202" w:rsidR="005F7D60" w:rsidRDefault="005F7D60" w:rsidP="00D841FE">
            <w:pPr>
              <w:pStyle w:val="1e"/>
              <w:cnfStyle w:val="000000000000" w:firstRow="0" w:lastRow="0" w:firstColumn="0" w:lastColumn="0" w:oddVBand="0" w:evenVBand="0" w:oddHBand="0" w:evenHBand="0" w:firstRowFirstColumn="0" w:firstRowLastColumn="0" w:lastRowFirstColumn="0" w:lastRowLastColumn="0"/>
            </w:pPr>
            <w:r w:rsidRPr="005F7D60">
              <w:t>Configure-Nak</w:t>
            </w:r>
          </w:p>
        </w:tc>
        <w:tc>
          <w:tcPr>
            <w:tcW w:w="2887" w:type="dxa"/>
            <w:tcBorders>
              <w:top w:val="single" w:sz="6" w:space="0" w:color="auto"/>
              <w:left w:val="single" w:sz="6" w:space="0" w:color="auto"/>
              <w:bottom w:val="single" w:sz="6" w:space="0" w:color="auto"/>
              <w:right w:val="single" w:sz="12" w:space="0" w:color="auto"/>
            </w:tcBorders>
            <w:shd w:val="clear" w:color="auto" w:fill="auto"/>
          </w:tcPr>
          <w:p w14:paraId="455DE236" w14:textId="1DAB5BF6" w:rsidR="005F7D60" w:rsidRDefault="005F7D60" w:rsidP="00D841FE">
            <w:pPr>
              <w:pStyle w:val="1e"/>
              <w:cnfStyle w:val="000000000000" w:firstRow="0" w:lastRow="0" w:firstColumn="0" w:lastColumn="0" w:oddVBand="0" w:evenVBand="0" w:oddHBand="0" w:evenHBand="0" w:firstRowFirstColumn="0" w:firstRowLastColumn="0" w:lastRowFirstColumn="0" w:lastRowLastColumn="0"/>
            </w:pPr>
            <w:r w:rsidRPr="005F7D60">
              <w:t>Configuration parameters need to be negotiated.</w:t>
            </w:r>
          </w:p>
        </w:tc>
      </w:tr>
      <w:tr w:rsidR="005F7D60" w14:paraId="3D9A8CA8" w14:textId="77777777" w:rsidTr="005F7D60">
        <w:tc>
          <w:tcPr>
            <w:cnfStyle w:val="001000000000" w:firstRow="0" w:lastRow="0" w:firstColumn="1" w:lastColumn="0" w:oddVBand="0" w:evenVBand="0" w:oddHBand="0" w:evenHBand="0" w:firstRowFirstColumn="0" w:firstRowLastColumn="0" w:lastRowFirstColumn="0" w:lastRowLastColumn="0"/>
            <w:tcW w:w="2843" w:type="dxa"/>
            <w:tcBorders>
              <w:top w:val="single" w:sz="6" w:space="0" w:color="auto"/>
              <w:left w:val="single" w:sz="12" w:space="0" w:color="auto"/>
              <w:bottom w:val="single" w:sz="12" w:space="0" w:color="auto"/>
              <w:right w:val="single" w:sz="6" w:space="0" w:color="auto"/>
            </w:tcBorders>
            <w:shd w:val="clear" w:color="auto" w:fill="auto"/>
          </w:tcPr>
          <w:p w14:paraId="73552A8F" w14:textId="6210E113" w:rsidR="005F7D60" w:rsidRDefault="005F7D60" w:rsidP="00D841FE">
            <w:pPr>
              <w:pStyle w:val="1e"/>
            </w:pPr>
            <w:r w:rsidRPr="005F7D60">
              <w:t>0x04</w:t>
            </w:r>
          </w:p>
        </w:tc>
        <w:tc>
          <w:tcPr>
            <w:tcW w:w="2857" w:type="dxa"/>
            <w:tcBorders>
              <w:top w:val="single" w:sz="6" w:space="0" w:color="auto"/>
              <w:left w:val="single" w:sz="6" w:space="0" w:color="auto"/>
              <w:bottom w:val="single" w:sz="12" w:space="0" w:color="auto"/>
              <w:right w:val="single" w:sz="6" w:space="0" w:color="auto"/>
            </w:tcBorders>
            <w:shd w:val="clear" w:color="auto" w:fill="auto"/>
          </w:tcPr>
          <w:p w14:paraId="254EAA62" w14:textId="51F3BFE9" w:rsidR="005F7D60" w:rsidRDefault="005F7D60" w:rsidP="00D841FE">
            <w:pPr>
              <w:pStyle w:val="1e"/>
              <w:cnfStyle w:val="000000000000" w:firstRow="0" w:lastRow="0" w:firstColumn="0" w:lastColumn="0" w:oddVBand="0" w:evenVBand="0" w:oddHBand="0" w:evenHBand="0" w:firstRowFirstColumn="0" w:firstRowLastColumn="0" w:lastRowFirstColumn="0" w:lastRowLastColumn="0"/>
            </w:pPr>
            <w:r w:rsidRPr="005F7D60">
              <w:t>Configure-Reject</w:t>
            </w:r>
          </w:p>
        </w:tc>
        <w:tc>
          <w:tcPr>
            <w:tcW w:w="2887" w:type="dxa"/>
            <w:tcBorders>
              <w:top w:val="single" w:sz="6" w:space="0" w:color="auto"/>
              <w:left w:val="single" w:sz="6" w:space="0" w:color="auto"/>
              <w:bottom w:val="single" w:sz="12" w:space="0" w:color="auto"/>
              <w:right w:val="single" w:sz="12" w:space="0" w:color="auto"/>
            </w:tcBorders>
            <w:shd w:val="clear" w:color="auto" w:fill="auto"/>
          </w:tcPr>
          <w:p w14:paraId="55EB43F2" w14:textId="0F163BCB" w:rsidR="005F7D60" w:rsidRDefault="005F7D60" w:rsidP="00D841FE">
            <w:pPr>
              <w:pStyle w:val="1e"/>
              <w:cnfStyle w:val="000000000000" w:firstRow="0" w:lastRow="0" w:firstColumn="0" w:lastColumn="0" w:oddVBand="0" w:evenVBand="0" w:oddHBand="0" w:evenHBand="0" w:firstRowFirstColumn="0" w:firstRowLastColumn="0" w:lastRowFirstColumn="0" w:lastRowLastColumn="0"/>
            </w:pPr>
            <w:r w:rsidRPr="005F7D60">
              <w:t>Configuration parameters cannot be identified.</w:t>
            </w:r>
          </w:p>
        </w:tc>
      </w:tr>
    </w:tbl>
    <w:p w14:paraId="66E516DF" w14:textId="77777777" w:rsidR="005F7D60" w:rsidRPr="005F7D60" w:rsidRDefault="005F7D60" w:rsidP="00D841FE">
      <w:pPr>
        <w:pStyle w:val="1e"/>
      </w:pPr>
      <w:r w:rsidRPr="005F7D60">
        <w:rPr>
          <w:rFonts w:hint="eastAsia"/>
        </w:rPr>
        <w:t>PPP frame format:</w:t>
      </w:r>
    </w:p>
    <w:p w14:paraId="7DAB5880" w14:textId="77777777" w:rsidR="005F7D60" w:rsidRPr="005F7D60" w:rsidRDefault="005F7D60" w:rsidP="00843029">
      <w:pPr>
        <w:pStyle w:val="1e"/>
        <w:numPr>
          <w:ilvl w:val="0"/>
          <w:numId w:val="22"/>
        </w:numPr>
      </w:pPr>
      <w:r w:rsidRPr="005F7D60">
        <w:rPr>
          <w:rFonts w:hint="eastAsia"/>
        </w:rPr>
        <w:t>The Flag field identifies the start and end of a physical frame and is a binary sequence 01111110 (0X7E).</w:t>
      </w:r>
    </w:p>
    <w:p w14:paraId="316F317E" w14:textId="77777777" w:rsidR="005F7D60" w:rsidRPr="005F7D60" w:rsidRDefault="005F7D60" w:rsidP="00843029">
      <w:pPr>
        <w:pStyle w:val="1e"/>
        <w:numPr>
          <w:ilvl w:val="0"/>
          <w:numId w:val="22"/>
        </w:numPr>
      </w:pPr>
      <w:r w:rsidRPr="005F7D60">
        <w:rPr>
          <w:rFonts w:hint="eastAsia"/>
        </w:rPr>
        <w:t>The Address field in a PPP frame represents a broadcast address and has a fixed value of 11111111(0XFF).</w:t>
      </w:r>
    </w:p>
    <w:p w14:paraId="11CA8685" w14:textId="77777777" w:rsidR="005F7D60" w:rsidRPr="005F7D60" w:rsidRDefault="005F7D60" w:rsidP="00843029">
      <w:pPr>
        <w:pStyle w:val="1e"/>
        <w:numPr>
          <w:ilvl w:val="0"/>
          <w:numId w:val="22"/>
        </w:numPr>
      </w:pPr>
      <w:r w:rsidRPr="005F7D60">
        <w:rPr>
          <w:rFonts w:hint="eastAsia"/>
        </w:rPr>
        <w:t>The Control field of a PPP data frame is 00000011 (0X03) by default, indicating that the frame is an unordered frame.</w:t>
      </w:r>
    </w:p>
    <w:p w14:paraId="21974455" w14:textId="77777777" w:rsidR="005F7D60" w:rsidRPr="005F7D60" w:rsidRDefault="005F7D60" w:rsidP="00843029">
      <w:pPr>
        <w:pStyle w:val="1e"/>
        <w:numPr>
          <w:ilvl w:val="0"/>
          <w:numId w:val="22"/>
        </w:numPr>
      </w:pPr>
      <w:r w:rsidRPr="005F7D60">
        <w:rPr>
          <w:rFonts w:hint="eastAsia"/>
        </w:rPr>
        <w:t>The FCS field is a 16-bit checksum used to check the integrity of PPP frames.</w:t>
      </w:r>
    </w:p>
    <w:p w14:paraId="43252434" w14:textId="77777777" w:rsidR="005F7D60" w:rsidRPr="005F7D60" w:rsidRDefault="005F7D60" w:rsidP="00843029">
      <w:pPr>
        <w:pStyle w:val="1e"/>
        <w:numPr>
          <w:ilvl w:val="0"/>
          <w:numId w:val="22"/>
        </w:numPr>
      </w:pPr>
      <w:r w:rsidRPr="005F7D60">
        <w:rPr>
          <w:rFonts w:hint="eastAsia"/>
        </w:rPr>
        <w:t>The Protocol field indicates the type of protocol packets encapsulated using PPP. 0XC021, 0XC023, and 0XC223 indicate LCP, PAP, and CHAP packets, respectively.</w:t>
      </w:r>
    </w:p>
    <w:p w14:paraId="02EAC8FE" w14:textId="77777777" w:rsidR="005F7D60" w:rsidRPr="005F7D60" w:rsidRDefault="005F7D60" w:rsidP="00843029">
      <w:pPr>
        <w:pStyle w:val="1e"/>
        <w:numPr>
          <w:ilvl w:val="0"/>
          <w:numId w:val="22"/>
        </w:numPr>
      </w:pPr>
      <w:r w:rsidRPr="005F7D60">
        <w:rPr>
          <w:rFonts w:hint="eastAsia"/>
        </w:rPr>
        <w:t>The Information field specifies the content of a protocol specified by the Protocol field. The maximum length of this field is called the MRU. The default value is 1500 bytes.</w:t>
      </w:r>
    </w:p>
    <w:p w14:paraId="042D738C" w14:textId="77777777" w:rsidR="005F7D60" w:rsidRPr="005F7D60" w:rsidRDefault="005F7D60" w:rsidP="00843029">
      <w:pPr>
        <w:pStyle w:val="1e"/>
        <w:numPr>
          <w:ilvl w:val="0"/>
          <w:numId w:val="22"/>
        </w:numPr>
      </w:pPr>
      <w:r w:rsidRPr="005F7D60">
        <w:rPr>
          <w:rFonts w:hint="eastAsia"/>
        </w:rPr>
        <w:lastRenderedPageBreak/>
        <w:t>When the Protocol field is 0XC021, the Information field structure is as follows:</w:t>
      </w:r>
    </w:p>
    <w:p w14:paraId="5EB668F9" w14:textId="77777777" w:rsidR="005F7D60" w:rsidRPr="005F7D60" w:rsidRDefault="005F7D60" w:rsidP="00843029">
      <w:pPr>
        <w:pStyle w:val="1e"/>
        <w:numPr>
          <w:ilvl w:val="1"/>
          <w:numId w:val="22"/>
        </w:numPr>
      </w:pPr>
      <w:r w:rsidRPr="005F7D60">
        <w:rPr>
          <w:rFonts w:hint="eastAsia"/>
        </w:rPr>
        <w:t>The Identifier field is one byte and is used to match requests and responses.</w:t>
      </w:r>
    </w:p>
    <w:p w14:paraId="16E60240" w14:textId="77777777" w:rsidR="005F7D60" w:rsidRPr="005F7D60" w:rsidRDefault="005F7D60" w:rsidP="00843029">
      <w:pPr>
        <w:pStyle w:val="1e"/>
        <w:numPr>
          <w:ilvl w:val="1"/>
          <w:numId w:val="22"/>
        </w:numPr>
      </w:pPr>
      <w:r w:rsidRPr="005F7D60">
        <w:rPr>
          <w:rFonts w:hint="eastAsia"/>
        </w:rPr>
        <w:t>The Length field specifies the total number of bytes in the LCP packet.</w:t>
      </w:r>
    </w:p>
    <w:p w14:paraId="7F5DA13A" w14:textId="10F107BA" w:rsidR="005F7D60" w:rsidRDefault="005F7D60" w:rsidP="00843029">
      <w:pPr>
        <w:pStyle w:val="1e"/>
        <w:numPr>
          <w:ilvl w:val="1"/>
          <w:numId w:val="22"/>
        </w:numPr>
      </w:pPr>
      <w:r w:rsidRPr="005F7D60">
        <w:rPr>
          <w:rFonts w:hint="eastAsia"/>
        </w:rPr>
        <w:t>The Data field carries various TLV parameters for negotiating configuration options, including an MRU, authentication protocol, and the like.</w:t>
      </w:r>
    </w:p>
    <w:p w14:paraId="7CF1AD77" w14:textId="77777777" w:rsidR="00863E42" w:rsidRPr="00863E42" w:rsidRDefault="00863E42" w:rsidP="00D841FE">
      <w:pPr>
        <w:pStyle w:val="1e"/>
      </w:pPr>
      <w:r w:rsidRPr="00863E42">
        <w:rPr>
          <w:rFonts w:hint="eastAsia"/>
        </w:rPr>
        <w:t>Common configuration parameters carried by LCP packets include the MRU, authentication protocol, and magic number.</w:t>
      </w:r>
    </w:p>
    <w:p w14:paraId="5E989E52" w14:textId="77777777" w:rsidR="00863E42" w:rsidRPr="00863E42" w:rsidRDefault="00863E42" w:rsidP="00843029">
      <w:pPr>
        <w:pStyle w:val="1e"/>
        <w:numPr>
          <w:ilvl w:val="0"/>
          <w:numId w:val="23"/>
        </w:numPr>
      </w:pPr>
      <w:r w:rsidRPr="00863E42">
        <w:rPr>
          <w:rFonts w:hint="eastAsia"/>
        </w:rPr>
        <w:t>On the versatile routing platform (VRP), the MRU is represented by the maximum transmission unit (MTU) configured on an interface.</w:t>
      </w:r>
    </w:p>
    <w:p w14:paraId="1FFEA5CE" w14:textId="77777777" w:rsidR="00863E42" w:rsidRPr="00863E42" w:rsidRDefault="00863E42" w:rsidP="00843029">
      <w:pPr>
        <w:pStyle w:val="1e"/>
        <w:numPr>
          <w:ilvl w:val="0"/>
          <w:numId w:val="23"/>
        </w:numPr>
      </w:pPr>
      <w:r w:rsidRPr="00863E42">
        <w:rPr>
          <w:rFonts w:hint="eastAsia"/>
        </w:rPr>
        <w:t>The common PPP authentication protocols are PAP and CHAP. The two ends of a PPP link can use different authentication protocols to authenticate each other. However, the authenticated end must support the authentication protocol required by the authenticating end and be configured with correct authentication information such as the username and password.</w:t>
      </w:r>
    </w:p>
    <w:p w14:paraId="072B868A" w14:textId="77777777" w:rsidR="00863E42" w:rsidRPr="00863E42" w:rsidRDefault="00863E42" w:rsidP="00843029">
      <w:pPr>
        <w:pStyle w:val="1e"/>
        <w:numPr>
          <w:ilvl w:val="0"/>
          <w:numId w:val="23"/>
        </w:numPr>
      </w:pPr>
      <w:r w:rsidRPr="00863E42">
        <w:rPr>
          <w:rFonts w:hint="eastAsia"/>
        </w:rPr>
        <w:t>LCP uses magic numbers to detect link loops and other exceptions. A magic number is a random number. The random mechanism must ensure that the probability of generating the same magic number at both ends is almost 0.</w:t>
      </w:r>
    </w:p>
    <w:p w14:paraId="45FF2A14" w14:textId="79AE974A" w:rsidR="005F7D60" w:rsidRPr="00863E42" w:rsidRDefault="00863E42" w:rsidP="00D841FE">
      <w:pPr>
        <w:pStyle w:val="3"/>
      </w:pPr>
      <w:bookmarkStart w:id="20" w:name="_Toc60149311"/>
      <w:r>
        <w:rPr>
          <w:rFonts w:hint="eastAsia"/>
          <w:lang w:eastAsia="en-US"/>
        </w:rPr>
        <w:t>LCP Negotiation Process</w:t>
      </w:r>
      <w:bookmarkEnd w:id="20"/>
    </w:p>
    <w:p w14:paraId="68FE0C6B" w14:textId="089B90C1" w:rsidR="005F7D60" w:rsidRDefault="00863E42" w:rsidP="00D841FE">
      <w:pPr>
        <w:pStyle w:val="1e"/>
      </w:pPr>
      <w:r w:rsidRPr="00863E42">
        <w:rPr>
          <w:rFonts w:hint="eastAsia"/>
        </w:rPr>
        <w:t>Normal Negotiation</w:t>
      </w:r>
    </w:p>
    <w:p w14:paraId="752F45D3" w14:textId="1AAC6B01" w:rsidR="005F7D60" w:rsidRDefault="00863E42" w:rsidP="00843029">
      <w:pPr>
        <w:pStyle w:val="1e"/>
        <w:numPr>
          <w:ilvl w:val="0"/>
          <w:numId w:val="24"/>
        </w:numPr>
      </w:pPr>
      <w:r w:rsidRPr="00863E42">
        <w:rPr>
          <w:rFonts w:hint="eastAsia"/>
        </w:rPr>
        <w:t>LCP negotiation is implemented by exchanging different LCP packets. The negotiation is initiated by sending a Configure-Request packet from either party. If the peer end identifies and accepts all parameters in the packet, the peer end returns a Configure-Ack packet to the local end, indicating that the negotiation is successful.</w:t>
      </w:r>
    </w:p>
    <w:p w14:paraId="3196B181" w14:textId="71838E31" w:rsidR="005F7D60" w:rsidRDefault="00863E42" w:rsidP="00D841FE">
      <w:pPr>
        <w:pStyle w:val="1e"/>
      </w:pPr>
      <w:r>
        <w:rPr>
          <w:noProof/>
        </w:rPr>
        <w:drawing>
          <wp:inline distT="0" distB="0" distL="0" distR="0" wp14:anchorId="5EF2F4BF" wp14:editId="2B4D64E1">
            <wp:extent cx="5441950" cy="193040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BCDC7B.tmp"/>
                    <pic:cNvPicPr/>
                  </pic:nvPicPr>
                  <pic:blipFill rotWithShape="1">
                    <a:blip r:embed="rId26">
                      <a:extLst>
                        <a:ext uri="{28A0092B-C50C-407E-A947-70E740481C1C}">
                          <a14:useLocalDpi xmlns:a14="http://schemas.microsoft.com/office/drawing/2010/main" val="0"/>
                        </a:ext>
                      </a:extLst>
                    </a:blip>
                    <a:srcRect t="1936"/>
                    <a:stretch/>
                  </pic:blipFill>
                  <pic:spPr bwMode="auto">
                    <a:xfrm>
                      <a:off x="0" y="0"/>
                      <a:ext cx="5442230" cy="1930499"/>
                    </a:xfrm>
                    <a:prstGeom prst="rect">
                      <a:avLst/>
                    </a:prstGeom>
                    <a:ln>
                      <a:noFill/>
                    </a:ln>
                    <a:extLst>
                      <a:ext uri="{53640926-AAD7-44D8-BBD7-CCE9431645EC}">
                        <a14:shadowObscured xmlns:a14="http://schemas.microsoft.com/office/drawing/2010/main"/>
                      </a:ext>
                    </a:extLst>
                  </pic:spPr>
                </pic:pic>
              </a:graphicData>
            </a:graphic>
          </wp:inline>
        </w:drawing>
      </w:r>
    </w:p>
    <w:p w14:paraId="7D247375" w14:textId="7C015F8D" w:rsidR="005F7D60" w:rsidRDefault="00863E42" w:rsidP="00361C95">
      <w:pPr>
        <w:pStyle w:val="92"/>
      </w:pPr>
      <w:r w:rsidRPr="00863E42">
        <w:rPr>
          <w:rFonts w:hint="eastAsia"/>
        </w:rPr>
        <w:t>Normal Negotiation</w:t>
      </w:r>
    </w:p>
    <w:p w14:paraId="2F5955EE" w14:textId="77777777" w:rsidR="00863E42" w:rsidRPr="00863E42" w:rsidRDefault="00863E42" w:rsidP="00843029">
      <w:pPr>
        <w:pStyle w:val="1e"/>
        <w:numPr>
          <w:ilvl w:val="0"/>
          <w:numId w:val="24"/>
        </w:numPr>
      </w:pPr>
      <w:r w:rsidRPr="00863E42">
        <w:rPr>
          <w:rFonts w:hint="eastAsia"/>
        </w:rPr>
        <w:t>R1 and R2 are connected through a serial link and run the PPP protocol. After the physical link becomes available, R1 and R2 use LCP to negotiate link parameters.</w:t>
      </w:r>
    </w:p>
    <w:p w14:paraId="1142471B" w14:textId="77777777" w:rsidR="00863E42" w:rsidRPr="00863E42" w:rsidRDefault="00863E42" w:rsidP="00843029">
      <w:pPr>
        <w:pStyle w:val="1e"/>
        <w:numPr>
          <w:ilvl w:val="0"/>
          <w:numId w:val="24"/>
        </w:numPr>
      </w:pPr>
      <w:r w:rsidRPr="00863E42">
        <w:rPr>
          <w:rFonts w:hint="eastAsia"/>
        </w:rPr>
        <w:t>In this example, R1 sends a Configure-Request packet that carries link layer parameters configured on R1. After receiving the Configure-Request packet, R2 returns a Configure-Ack packet to R1 if R2 can identify and accept all parameters in the packet. Similarly, R2 also sends a Configure-Request packet to R1, so that R1 checks whether the parameters on R2 are acceptable.</w:t>
      </w:r>
    </w:p>
    <w:p w14:paraId="055CDEA0" w14:textId="36AEA0C4" w:rsidR="005F7D60" w:rsidRDefault="00863E42" w:rsidP="00843029">
      <w:pPr>
        <w:pStyle w:val="1e"/>
        <w:numPr>
          <w:ilvl w:val="0"/>
          <w:numId w:val="24"/>
        </w:numPr>
      </w:pPr>
      <w:r w:rsidRPr="00863E42">
        <w:rPr>
          <w:rFonts w:hint="eastAsia"/>
        </w:rPr>
        <w:lastRenderedPageBreak/>
        <w:t>If R1 does not receive any Configure-Ack packet, it retransmits a Configure-Request packet every 3s. If R1 does not receive any Configure-Ack packet after sending 10 Configure-Request packets consecutively, it considers the peer end unavailable and stops sending Configure-Request packets.</w:t>
      </w:r>
    </w:p>
    <w:p w14:paraId="56D55912" w14:textId="06125543" w:rsidR="005F7D60" w:rsidRDefault="00863E42" w:rsidP="00D841FE">
      <w:pPr>
        <w:pStyle w:val="1e"/>
      </w:pPr>
      <w:r w:rsidRPr="00863E42">
        <w:rPr>
          <w:rFonts w:hint="eastAsia"/>
        </w:rPr>
        <w:t>Parameter Mismatch</w:t>
      </w:r>
    </w:p>
    <w:p w14:paraId="7ECCB152" w14:textId="3647FBC5" w:rsidR="00863E42" w:rsidRDefault="00863E42" w:rsidP="00843029">
      <w:pPr>
        <w:pStyle w:val="1e"/>
        <w:numPr>
          <w:ilvl w:val="0"/>
          <w:numId w:val="25"/>
        </w:numPr>
      </w:pPr>
      <w:r w:rsidRPr="00863E42">
        <w:rPr>
          <w:rFonts w:hint="eastAsia"/>
        </w:rPr>
        <w:t>If LCP parameters do not match during LCP packet exchange, the receiver responds with a Configure-Nak packet to instruct the peer end to modify parameters and perform renegotiation.</w:t>
      </w:r>
    </w:p>
    <w:p w14:paraId="0DBB9FB0" w14:textId="01092061" w:rsidR="00863E42" w:rsidRDefault="00863E42" w:rsidP="00D841FE">
      <w:pPr>
        <w:pStyle w:val="1e"/>
      </w:pPr>
      <w:r>
        <w:rPr>
          <w:noProof/>
        </w:rPr>
        <w:drawing>
          <wp:inline distT="0" distB="0" distL="0" distR="0" wp14:anchorId="562BDF7C" wp14:editId="440BE6F7">
            <wp:extent cx="5499383" cy="2013053"/>
            <wp:effectExtent l="0" t="0" r="635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BC1182.tmp"/>
                    <pic:cNvPicPr/>
                  </pic:nvPicPr>
                  <pic:blipFill>
                    <a:blip r:embed="rId27">
                      <a:extLst>
                        <a:ext uri="{28A0092B-C50C-407E-A947-70E740481C1C}">
                          <a14:useLocalDpi xmlns:a14="http://schemas.microsoft.com/office/drawing/2010/main" val="0"/>
                        </a:ext>
                      </a:extLst>
                    </a:blip>
                    <a:stretch>
                      <a:fillRect/>
                    </a:stretch>
                  </pic:blipFill>
                  <pic:spPr>
                    <a:xfrm>
                      <a:off x="0" y="0"/>
                      <a:ext cx="5499383" cy="2013053"/>
                    </a:xfrm>
                    <a:prstGeom prst="rect">
                      <a:avLst/>
                    </a:prstGeom>
                  </pic:spPr>
                </pic:pic>
              </a:graphicData>
            </a:graphic>
          </wp:inline>
        </w:drawing>
      </w:r>
    </w:p>
    <w:p w14:paraId="3319B2E0" w14:textId="77777777" w:rsidR="00863E42" w:rsidRDefault="00863E42" w:rsidP="00361C95">
      <w:pPr>
        <w:pStyle w:val="92"/>
      </w:pPr>
      <w:r w:rsidRPr="00863E42">
        <w:rPr>
          <w:rFonts w:hint="eastAsia"/>
        </w:rPr>
        <w:t>Parameter Mismatch</w:t>
      </w:r>
    </w:p>
    <w:p w14:paraId="0B3834EE" w14:textId="77777777" w:rsidR="00863E42" w:rsidRPr="00863E42" w:rsidRDefault="00863E42" w:rsidP="00843029">
      <w:pPr>
        <w:pStyle w:val="1e"/>
        <w:numPr>
          <w:ilvl w:val="0"/>
          <w:numId w:val="25"/>
        </w:numPr>
      </w:pPr>
      <w:r w:rsidRPr="00863E42">
        <w:rPr>
          <w:rFonts w:hint="eastAsia"/>
        </w:rPr>
        <w:t>After R2 receives the Configure-Request packet from R1, if R2 can identify all link layer parameters carried in the packet but considers that some or all parameter values are unacceptable (parameter value negotiation fails), R2 returns a Configure-Nak packet to R1.</w:t>
      </w:r>
    </w:p>
    <w:p w14:paraId="06533C8C" w14:textId="77777777" w:rsidR="00863E42" w:rsidRPr="00863E42" w:rsidRDefault="00863E42" w:rsidP="00843029">
      <w:pPr>
        <w:pStyle w:val="1e"/>
        <w:numPr>
          <w:ilvl w:val="0"/>
          <w:numId w:val="25"/>
        </w:numPr>
      </w:pPr>
      <w:r w:rsidRPr="00863E42">
        <w:rPr>
          <w:rFonts w:hint="eastAsia"/>
        </w:rPr>
        <w:t>The Configure-Nak packet contains only unacceptable link layer parameters, with values (or value ranges) changed to those that can be accepted by R2.</w:t>
      </w:r>
    </w:p>
    <w:p w14:paraId="42466F2C" w14:textId="77777777" w:rsidR="00863E42" w:rsidRPr="00863E42" w:rsidRDefault="00863E42" w:rsidP="00843029">
      <w:pPr>
        <w:pStyle w:val="1e"/>
        <w:numPr>
          <w:ilvl w:val="0"/>
          <w:numId w:val="25"/>
        </w:numPr>
      </w:pPr>
      <w:r w:rsidRPr="00863E42">
        <w:rPr>
          <w:rFonts w:hint="eastAsia"/>
        </w:rPr>
        <w:t>After receiving the Configure-Nak packet, R1 re-selects other locally configured parameters according to the link layer parameters in the packet and resends a Configure-Request packet.</w:t>
      </w:r>
    </w:p>
    <w:p w14:paraId="71E9D104" w14:textId="479E0D38" w:rsidR="00863E42" w:rsidRDefault="00863E42" w:rsidP="00D841FE">
      <w:pPr>
        <w:pStyle w:val="1e"/>
      </w:pPr>
      <w:r w:rsidRPr="00863E42">
        <w:rPr>
          <w:rFonts w:hint="eastAsia"/>
        </w:rPr>
        <w:t>Unrecognized Parameters</w:t>
      </w:r>
    </w:p>
    <w:p w14:paraId="3D67E78B" w14:textId="3BBE091B" w:rsidR="00863E42" w:rsidRDefault="00863E42" w:rsidP="00843029">
      <w:pPr>
        <w:pStyle w:val="1e"/>
        <w:numPr>
          <w:ilvl w:val="0"/>
          <w:numId w:val="26"/>
        </w:numPr>
      </w:pPr>
      <w:r w:rsidRPr="00863E42">
        <w:rPr>
          <w:rFonts w:hint="eastAsia"/>
        </w:rPr>
        <w:t>If LCP parameters cannot be identified during LCP packet exchange, the receiver responds with a Configure-Reject packet to instruct the peer end to delete the unidentifiable parameters and renegotiates with the peer end.</w:t>
      </w:r>
    </w:p>
    <w:p w14:paraId="562AA313" w14:textId="68B0717C" w:rsidR="00863E42" w:rsidRDefault="00863E42" w:rsidP="00D841FE">
      <w:pPr>
        <w:pStyle w:val="1e"/>
      </w:pPr>
      <w:r>
        <w:rPr>
          <w:noProof/>
        </w:rPr>
        <w:drawing>
          <wp:inline distT="0" distB="0" distL="0" distR="0" wp14:anchorId="53FEA120" wp14:editId="1E2AFCC4">
            <wp:extent cx="5524784" cy="198765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BC438B.tmp"/>
                    <pic:cNvPicPr/>
                  </pic:nvPicPr>
                  <pic:blipFill>
                    <a:blip r:embed="rId28">
                      <a:extLst>
                        <a:ext uri="{28A0092B-C50C-407E-A947-70E740481C1C}">
                          <a14:useLocalDpi xmlns:a14="http://schemas.microsoft.com/office/drawing/2010/main" val="0"/>
                        </a:ext>
                      </a:extLst>
                    </a:blip>
                    <a:stretch>
                      <a:fillRect/>
                    </a:stretch>
                  </pic:blipFill>
                  <pic:spPr>
                    <a:xfrm>
                      <a:off x="0" y="0"/>
                      <a:ext cx="5524784" cy="1987652"/>
                    </a:xfrm>
                    <a:prstGeom prst="rect">
                      <a:avLst/>
                    </a:prstGeom>
                  </pic:spPr>
                </pic:pic>
              </a:graphicData>
            </a:graphic>
          </wp:inline>
        </w:drawing>
      </w:r>
    </w:p>
    <w:p w14:paraId="2B11E66A" w14:textId="77777777" w:rsidR="00863E42" w:rsidRDefault="00863E42" w:rsidP="00361C95">
      <w:pPr>
        <w:pStyle w:val="92"/>
      </w:pPr>
      <w:r w:rsidRPr="00863E42">
        <w:rPr>
          <w:rFonts w:hint="eastAsia"/>
        </w:rPr>
        <w:lastRenderedPageBreak/>
        <w:t>Unrecognized Parameters</w:t>
      </w:r>
    </w:p>
    <w:p w14:paraId="0D92ECE0" w14:textId="77777777" w:rsidR="00863E42" w:rsidRPr="00863E42" w:rsidRDefault="00863E42" w:rsidP="00843029">
      <w:pPr>
        <w:pStyle w:val="1e"/>
        <w:numPr>
          <w:ilvl w:val="0"/>
          <w:numId w:val="26"/>
        </w:numPr>
      </w:pPr>
      <w:r w:rsidRPr="00863E42">
        <w:rPr>
          <w:rFonts w:hint="eastAsia"/>
        </w:rPr>
        <w:t>After receiving a Configure-Request packet from R1, R2 returns a Configure-Reject packet to R1 if R2 cannot identify some or all link layer parameters carried in the packet. The Configure-Reject packet contains only the link layer parameters that cannot be identified.</w:t>
      </w:r>
    </w:p>
    <w:p w14:paraId="5895F78F" w14:textId="77777777" w:rsidR="00863E42" w:rsidRPr="00863E42" w:rsidRDefault="00863E42" w:rsidP="00843029">
      <w:pPr>
        <w:pStyle w:val="1e"/>
        <w:numPr>
          <w:ilvl w:val="0"/>
          <w:numId w:val="26"/>
        </w:numPr>
      </w:pPr>
      <w:r w:rsidRPr="00863E42">
        <w:rPr>
          <w:rFonts w:hint="eastAsia"/>
        </w:rPr>
        <w:t>After receiving the Configure-Reject packet, R1 resends a Configure-Request packet to R2. This packet contains only parameters that can be identified by R2.</w:t>
      </w:r>
    </w:p>
    <w:p w14:paraId="3CBEF91A" w14:textId="00123A62" w:rsidR="00863E42" w:rsidRDefault="00863E42" w:rsidP="00863E42">
      <w:pPr>
        <w:pStyle w:val="3"/>
        <w:rPr>
          <w:lang w:eastAsia="en-US"/>
        </w:rPr>
      </w:pPr>
      <w:bookmarkStart w:id="21" w:name="_Toc60149312"/>
      <w:r w:rsidRPr="00863E42">
        <w:rPr>
          <w:rFonts w:hint="eastAsia"/>
          <w:lang w:eastAsia="en-US"/>
        </w:rPr>
        <w:t>PPP Authentication Mode</w:t>
      </w:r>
      <w:bookmarkEnd w:id="21"/>
    </w:p>
    <w:p w14:paraId="7F48E160" w14:textId="2819D434" w:rsidR="00863E42" w:rsidRDefault="00863E42" w:rsidP="00D841FE">
      <w:pPr>
        <w:pStyle w:val="1e"/>
      </w:pPr>
      <w:r>
        <w:rPr>
          <w:rFonts w:hint="eastAsia"/>
        </w:rPr>
        <w:t>P</w:t>
      </w:r>
      <w:r>
        <w:t>AP</w:t>
      </w:r>
    </w:p>
    <w:p w14:paraId="6D7ED3E8" w14:textId="77777777" w:rsidR="00863E42" w:rsidRPr="00863E42" w:rsidRDefault="00863E42" w:rsidP="00843029">
      <w:pPr>
        <w:pStyle w:val="1e"/>
        <w:numPr>
          <w:ilvl w:val="0"/>
          <w:numId w:val="27"/>
        </w:numPr>
      </w:pPr>
      <w:r w:rsidRPr="00863E42">
        <w:rPr>
          <w:rFonts w:hint="eastAsia"/>
        </w:rPr>
        <w:t>After the link negotiation is successful, authentication negotiation can be performed. There are two authentication negotiation modes: PAP and CHAP.</w:t>
      </w:r>
    </w:p>
    <w:p w14:paraId="29FB10A5" w14:textId="35945142" w:rsidR="00863E42" w:rsidRDefault="00863E42" w:rsidP="00843029">
      <w:pPr>
        <w:pStyle w:val="1e"/>
        <w:numPr>
          <w:ilvl w:val="0"/>
          <w:numId w:val="27"/>
        </w:numPr>
      </w:pPr>
      <w:r w:rsidRPr="00863E42">
        <w:rPr>
          <w:rFonts w:hint="eastAsia"/>
        </w:rPr>
        <w:t>PAP authentication requires a two-way handshake. Negotiation packets are transmitted on the link in clear text.</w:t>
      </w:r>
    </w:p>
    <w:p w14:paraId="1FBA4BA8" w14:textId="58AEE3E4" w:rsidR="00863E42" w:rsidRDefault="00863E42" w:rsidP="00D841FE">
      <w:pPr>
        <w:pStyle w:val="1e"/>
      </w:pPr>
      <w:r>
        <w:rPr>
          <w:noProof/>
        </w:rPr>
        <w:drawing>
          <wp:inline distT="0" distB="0" distL="0" distR="0" wp14:anchorId="48697D8A" wp14:editId="27C91A9B">
            <wp:extent cx="5321300" cy="18923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BCA212.tmp"/>
                    <pic:cNvPicPr/>
                  </pic:nvPicPr>
                  <pic:blipFill rotWithShape="1">
                    <a:blip r:embed="rId29">
                      <a:extLst>
                        <a:ext uri="{28A0092B-C50C-407E-A947-70E740481C1C}">
                          <a14:useLocalDpi xmlns:a14="http://schemas.microsoft.com/office/drawing/2010/main" val="0"/>
                        </a:ext>
                      </a:extLst>
                    </a:blip>
                    <a:srcRect t="996"/>
                    <a:stretch/>
                  </pic:blipFill>
                  <pic:spPr bwMode="auto">
                    <a:xfrm>
                      <a:off x="0" y="0"/>
                      <a:ext cx="5321573" cy="1892397"/>
                    </a:xfrm>
                    <a:prstGeom prst="rect">
                      <a:avLst/>
                    </a:prstGeom>
                    <a:ln>
                      <a:noFill/>
                    </a:ln>
                    <a:extLst>
                      <a:ext uri="{53640926-AAD7-44D8-BBD7-CCE9431645EC}">
                        <a14:shadowObscured xmlns:a14="http://schemas.microsoft.com/office/drawing/2010/main"/>
                      </a:ext>
                    </a:extLst>
                  </pic:spPr>
                </pic:pic>
              </a:graphicData>
            </a:graphic>
          </wp:inline>
        </w:drawing>
      </w:r>
    </w:p>
    <w:p w14:paraId="69C21991" w14:textId="77777777" w:rsidR="00863E42" w:rsidRDefault="00863E42" w:rsidP="00361C95">
      <w:pPr>
        <w:pStyle w:val="92"/>
      </w:pPr>
      <w:r>
        <w:rPr>
          <w:rFonts w:hint="eastAsia"/>
        </w:rPr>
        <w:t>P</w:t>
      </w:r>
      <w:r>
        <w:t>AP</w:t>
      </w:r>
    </w:p>
    <w:p w14:paraId="7C61DC89" w14:textId="77777777" w:rsidR="00863E42" w:rsidRPr="00863E42" w:rsidRDefault="00863E42" w:rsidP="00843029">
      <w:pPr>
        <w:pStyle w:val="1e"/>
        <w:numPr>
          <w:ilvl w:val="0"/>
          <w:numId w:val="30"/>
        </w:numPr>
      </w:pPr>
      <w:r w:rsidRPr="00863E42">
        <w:rPr>
          <w:rFonts w:hint="eastAsia"/>
        </w:rPr>
        <w:t>After LCP negotiation is complete, the authenticator requires the peer to use PAP for authentication.</w:t>
      </w:r>
    </w:p>
    <w:p w14:paraId="515671E0" w14:textId="77777777" w:rsidR="00863E42" w:rsidRPr="00863E42" w:rsidRDefault="00863E42" w:rsidP="00843029">
      <w:pPr>
        <w:pStyle w:val="1e"/>
        <w:numPr>
          <w:ilvl w:val="0"/>
          <w:numId w:val="30"/>
        </w:numPr>
      </w:pPr>
      <w:r w:rsidRPr="00863E42">
        <w:rPr>
          <w:rFonts w:hint="eastAsia"/>
        </w:rPr>
        <w:t>PAP is a two-way handshake authentication protocol. The password is transmitted in clear text on the link. The process is as follows:</w:t>
      </w:r>
    </w:p>
    <w:p w14:paraId="7C5B6CD2" w14:textId="77777777" w:rsidR="00863E42" w:rsidRPr="00863E42" w:rsidRDefault="00863E42" w:rsidP="00843029">
      <w:pPr>
        <w:pStyle w:val="1e"/>
        <w:numPr>
          <w:ilvl w:val="0"/>
          <w:numId w:val="28"/>
        </w:numPr>
      </w:pPr>
      <w:r w:rsidRPr="00863E42">
        <w:rPr>
          <w:rFonts w:hint="eastAsia"/>
        </w:rPr>
        <w:t>The peer sends the configured username and password to the authenticator in clear text through an Authenticate-Request packet.</w:t>
      </w:r>
    </w:p>
    <w:p w14:paraId="48F52AF9" w14:textId="5A6ABB4F" w:rsidR="00863E42" w:rsidRDefault="00863E42" w:rsidP="00843029">
      <w:pPr>
        <w:pStyle w:val="1e"/>
        <w:numPr>
          <w:ilvl w:val="0"/>
          <w:numId w:val="28"/>
        </w:numPr>
      </w:pPr>
      <w:r w:rsidRPr="00863E42">
        <w:rPr>
          <w:rFonts w:hint="eastAsia"/>
        </w:rPr>
        <w:t>After receiving the username and password from the peer, the authenticator checks whether the username and password match those in the locally configured database. If they match, the authenticator returns an Authenticate-Ack packet, indicating that the authentication is successful. If they do not match, the authenticator returns an Authenticate-Nak packet, indicating that the authentication is unsuccessful.</w:t>
      </w:r>
    </w:p>
    <w:p w14:paraId="4B981389" w14:textId="604D48BF" w:rsidR="009F3CAE" w:rsidRDefault="00863E42" w:rsidP="00D841FE">
      <w:pPr>
        <w:pStyle w:val="1e"/>
      </w:pPr>
      <w:r>
        <w:rPr>
          <w:rFonts w:hint="eastAsia"/>
        </w:rPr>
        <w:t>C</w:t>
      </w:r>
      <w:r>
        <w:t>HAP</w:t>
      </w:r>
    </w:p>
    <w:p w14:paraId="0AA08D38" w14:textId="33DD859A" w:rsidR="00863E42" w:rsidRPr="00863E42" w:rsidRDefault="00863E42" w:rsidP="00843029">
      <w:pPr>
        <w:pStyle w:val="1e"/>
        <w:numPr>
          <w:ilvl w:val="0"/>
          <w:numId w:val="29"/>
        </w:numPr>
      </w:pPr>
      <w:r w:rsidRPr="00863E42">
        <w:rPr>
          <w:rFonts w:hint="eastAsia"/>
        </w:rPr>
        <w:t>CHAP authentication requires a three-way handshake. Negotiation packets are encrypted before being transmitted on a link.</w:t>
      </w:r>
    </w:p>
    <w:p w14:paraId="05673530" w14:textId="7860DF49" w:rsidR="00863E42" w:rsidRDefault="00863E42" w:rsidP="00D841FE">
      <w:pPr>
        <w:pStyle w:val="1e"/>
      </w:pPr>
      <w:r>
        <w:rPr>
          <w:noProof/>
        </w:rPr>
        <w:lastRenderedPageBreak/>
        <w:drawing>
          <wp:inline distT="0" distB="0" distL="0" distR="0" wp14:anchorId="3762F200" wp14:editId="6C28FAA4">
            <wp:extent cx="5531134" cy="2273417"/>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BCCAF3.tmp"/>
                    <pic:cNvPicPr/>
                  </pic:nvPicPr>
                  <pic:blipFill>
                    <a:blip r:embed="rId30">
                      <a:extLst>
                        <a:ext uri="{28A0092B-C50C-407E-A947-70E740481C1C}">
                          <a14:useLocalDpi xmlns:a14="http://schemas.microsoft.com/office/drawing/2010/main" val="0"/>
                        </a:ext>
                      </a:extLst>
                    </a:blip>
                    <a:stretch>
                      <a:fillRect/>
                    </a:stretch>
                  </pic:blipFill>
                  <pic:spPr>
                    <a:xfrm>
                      <a:off x="0" y="0"/>
                      <a:ext cx="5531134" cy="2273417"/>
                    </a:xfrm>
                    <a:prstGeom prst="rect">
                      <a:avLst/>
                    </a:prstGeom>
                  </pic:spPr>
                </pic:pic>
              </a:graphicData>
            </a:graphic>
          </wp:inline>
        </w:drawing>
      </w:r>
    </w:p>
    <w:p w14:paraId="3B595E52" w14:textId="77777777" w:rsidR="00863E42" w:rsidRDefault="00863E42" w:rsidP="00361C95">
      <w:pPr>
        <w:pStyle w:val="92"/>
      </w:pPr>
      <w:r>
        <w:rPr>
          <w:rFonts w:hint="eastAsia"/>
        </w:rPr>
        <w:t>C</w:t>
      </w:r>
      <w:r>
        <w:t>HAP</w:t>
      </w:r>
    </w:p>
    <w:p w14:paraId="6726C6DA" w14:textId="77777777" w:rsidR="00863E42" w:rsidRPr="00863E42" w:rsidRDefault="00863E42" w:rsidP="00843029">
      <w:pPr>
        <w:pStyle w:val="1e"/>
        <w:numPr>
          <w:ilvl w:val="0"/>
          <w:numId w:val="29"/>
        </w:numPr>
      </w:pPr>
      <w:r w:rsidRPr="00863E42">
        <w:rPr>
          <w:rFonts w:hint="eastAsia"/>
        </w:rPr>
        <w:t>After LCP negotiation is complete, the authenticator requires the peer to use CHAP for authentication.</w:t>
      </w:r>
    </w:p>
    <w:p w14:paraId="55A77B20" w14:textId="77777777" w:rsidR="00863E42" w:rsidRPr="00863E42" w:rsidRDefault="00863E42" w:rsidP="00843029">
      <w:pPr>
        <w:pStyle w:val="1e"/>
        <w:numPr>
          <w:ilvl w:val="0"/>
          <w:numId w:val="29"/>
        </w:numPr>
      </w:pPr>
      <w:r w:rsidRPr="00863E42">
        <w:rPr>
          <w:rFonts w:hint="eastAsia"/>
        </w:rPr>
        <w:t>CHAP authentication requires three packet exchanges. The process is as follows:</w:t>
      </w:r>
    </w:p>
    <w:p w14:paraId="152B63FA" w14:textId="77777777" w:rsidR="00863E42" w:rsidRPr="00863E42" w:rsidRDefault="00863E42" w:rsidP="00843029">
      <w:pPr>
        <w:pStyle w:val="1e"/>
        <w:numPr>
          <w:ilvl w:val="1"/>
          <w:numId w:val="29"/>
        </w:numPr>
      </w:pPr>
      <w:r w:rsidRPr="00863E42">
        <w:rPr>
          <w:rFonts w:hint="eastAsia"/>
        </w:rPr>
        <w:t>The authenticator initiates an authentication request and sends a Challenge packet to the peer. The Challenge packet contains a random number and an ID.</w:t>
      </w:r>
    </w:p>
    <w:p w14:paraId="3CA73022" w14:textId="77777777" w:rsidR="00863E42" w:rsidRPr="00863E42" w:rsidRDefault="00863E42" w:rsidP="00843029">
      <w:pPr>
        <w:pStyle w:val="1e"/>
        <w:numPr>
          <w:ilvl w:val="1"/>
          <w:numId w:val="29"/>
        </w:numPr>
      </w:pPr>
      <w:r w:rsidRPr="00863E42">
        <w:rPr>
          <w:rFonts w:hint="eastAsia"/>
        </w:rPr>
        <w:t>After receiving the Challenge packet, the peer performs encryption calculation using the formula MD5{ID+random number+password}. The formula means that the authenticator combines the identifier, random number, and password into a character string and performs an MD5 operation on the character string to obtain a 16-byte digest. The peer then encapsulates the digest and the CHAP username configured on the interface into a Response packet and sends the Response packet to the authenticator.</w:t>
      </w:r>
    </w:p>
    <w:p w14:paraId="74EE58AC" w14:textId="77777777" w:rsidR="00863E42" w:rsidRPr="00863E42" w:rsidRDefault="00863E42" w:rsidP="00843029">
      <w:pPr>
        <w:pStyle w:val="1e"/>
        <w:numPr>
          <w:ilvl w:val="1"/>
          <w:numId w:val="29"/>
        </w:numPr>
      </w:pPr>
      <w:r w:rsidRPr="00863E42">
        <w:rPr>
          <w:rFonts w:hint="eastAsia"/>
        </w:rPr>
        <w:t>After receiving the Response packet, the authenticator locally searches for the password corresponding to the username in the Response packet. After obtaining the password, the authenticator encrypts the password using the same formula as that used by the peer. Then, the authenticator compares the digest obtained through encryption with that in the Response packet. If they are the same, the authentication succeeds. If they are different, the authentication fails.</w:t>
      </w:r>
    </w:p>
    <w:p w14:paraId="76CCB3E5" w14:textId="77777777" w:rsidR="00863E42" w:rsidRPr="00863E42" w:rsidRDefault="00863E42" w:rsidP="00843029">
      <w:pPr>
        <w:pStyle w:val="1e"/>
        <w:numPr>
          <w:ilvl w:val="0"/>
          <w:numId w:val="31"/>
        </w:numPr>
      </w:pPr>
      <w:r w:rsidRPr="00863E42">
        <w:rPr>
          <w:rFonts w:hint="eastAsia"/>
        </w:rPr>
        <w:t>In CHAP authentication, the password of the peer is encrypted before being transmitted, which greatly improves security.</w:t>
      </w:r>
    </w:p>
    <w:p w14:paraId="261E4A4F" w14:textId="77777777" w:rsidR="00863E42" w:rsidRPr="00863E42" w:rsidRDefault="00863E42" w:rsidP="00843029">
      <w:pPr>
        <w:pStyle w:val="1e"/>
        <w:numPr>
          <w:ilvl w:val="0"/>
          <w:numId w:val="31"/>
        </w:numPr>
      </w:pPr>
      <w:r w:rsidRPr="00863E42">
        <w:rPr>
          <w:rFonts w:hint="eastAsia"/>
        </w:rPr>
        <w:t>Notices About Encryption Algorithms</w:t>
      </w:r>
    </w:p>
    <w:p w14:paraId="731584C0" w14:textId="77777777" w:rsidR="00863E42" w:rsidRPr="00863E42" w:rsidRDefault="00863E42" w:rsidP="00843029">
      <w:pPr>
        <w:pStyle w:val="1e"/>
        <w:numPr>
          <w:ilvl w:val="1"/>
          <w:numId w:val="29"/>
        </w:numPr>
      </w:pPr>
      <w:r w:rsidRPr="00863E42">
        <w:rPr>
          <w:rFonts w:hint="eastAsia"/>
        </w:rPr>
        <w:t>The MD5 (digital signature scenario and password encryption) encryption algorithm has security risks. You are advised to use more secure encryption algorithms, such as AES, RSA (2048 bits or above), SHA2, and HMAC-SHA2.</w:t>
      </w:r>
    </w:p>
    <w:p w14:paraId="1B92A19A" w14:textId="23B96936" w:rsidR="00863E42" w:rsidRPr="009F3CAE" w:rsidRDefault="009F3CAE" w:rsidP="009F3CAE">
      <w:pPr>
        <w:pStyle w:val="3"/>
        <w:rPr>
          <w:lang w:eastAsia="en-US"/>
        </w:rPr>
      </w:pPr>
      <w:bookmarkStart w:id="22" w:name="_Toc60149313"/>
      <w:r w:rsidRPr="009F3CAE">
        <w:rPr>
          <w:rFonts w:hint="eastAsia"/>
          <w:lang w:eastAsia="en-US"/>
        </w:rPr>
        <w:t>NCP Negotiation</w:t>
      </w:r>
      <w:bookmarkEnd w:id="22"/>
    </w:p>
    <w:p w14:paraId="637024A3" w14:textId="4A58DBC3" w:rsidR="00863E42" w:rsidRPr="00863E42" w:rsidRDefault="009F3CAE" w:rsidP="00D841FE">
      <w:pPr>
        <w:pStyle w:val="1e"/>
      </w:pPr>
      <w:r w:rsidRPr="009F3CAE">
        <w:rPr>
          <w:rFonts w:hint="eastAsia"/>
        </w:rPr>
        <w:t>Static IP Address Negotiation</w:t>
      </w:r>
    </w:p>
    <w:p w14:paraId="211750DE" w14:textId="77777777" w:rsidR="009F3CAE" w:rsidRPr="009F3CAE" w:rsidRDefault="009F3CAE" w:rsidP="00843029">
      <w:pPr>
        <w:pStyle w:val="1e"/>
        <w:numPr>
          <w:ilvl w:val="0"/>
          <w:numId w:val="32"/>
        </w:numPr>
      </w:pPr>
      <w:r w:rsidRPr="009F3CAE">
        <w:rPr>
          <w:rFonts w:hint="eastAsia"/>
        </w:rPr>
        <w:t>After PPP authentication negotiation, the two ends enter the NCP negotiation phase to negotiate the format and type of data packets transmitted on the data link. IPCP, for example, is classified into static and dynamic IP address negotiation.</w:t>
      </w:r>
    </w:p>
    <w:p w14:paraId="603A75E0" w14:textId="16860D86" w:rsidR="00863E42" w:rsidRDefault="009F3CAE" w:rsidP="00843029">
      <w:pPr>
        <w:pStyle w:val="1e"/>
        <w:numPr>
          <w:ilvl w:val="0"/>
          <w:numId w:val="32"/>
        </w:numPr>
      </w:pPr>
      <w:r w:rsidRPr="009F3CAE">
        <w:rPr>
          <w:rFonts w:hint="eastAsia"/>
        </w:rPr>
        <w:lastRenderedPageBreak/>
        <w:t>Static IP address negotiation requires manual configuration of IP addresses at both ends of a link.</w:t>
      </w:r>
    </w:p>
    <w:p w14:paraId="3DC90B76" w14:textId="57833ED1" w:rsidR="00863E42" w:rsidRDefault="009F3CAE" w:rsidP="00D841FE">
      <w:pPr>
        <w:pStyle w:val="1e"/>
      </w:pPr>
      <w:r>
        <w:rPr>
          <w:noProof/>
        </w:rPr>
        <w:drawing>
          <wp:inline distT="0" distB="0" distL="0" distR="0" wp14:anchorId="610DCB3D" wp14:editId="10937698">
            <wp:extent cx="5029458" cy="175904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BC582E.tmp"/>
                    <pic:cNvPicPr/>
                  </pic:nvPicPr>
                  <pic:blipFill>
                    <a:blip r:embed="rId31">
                      <a:extLst>
                        <a:ext uri="{28A0092B-C50C-407E-A947-70E740481C1C}">
                          <a14:useLocalDpi xmlns:a14="http://schemas.microsoft.com/office/drawing/2010/main" val="0"/>
                        </a:ext>
                      </a:extLst>
                    </a:blip>
                    <a:stretch>
                      <a:fillRect/>
                    </a:stretch>
                  </pic:blipFill>
                  <pic:spPr>
                    <a:xfrm>
                      <a:off x="0" y="0"/>
                      <a:ext cx="5029458" cy="1759040"/>
                    </a:xfrm>
                    <a:prstGeom prst="rect">
                      <a:avLst/>
                    </a:prstGeom>
                  </pic:spPr>
                </pic:pic>
              </a:graphicData>
            </a:graphic>
          </wp:inline>
        </w:drawing>
      </w:r>
    </w:p>
    <w:p w14:paraId="2726552C" w14:textId="77777777" w:rsidR="009F3CAE" w:rsidRPr="00863E42" w:rsidRDefault="009F3CAE" w:rsidP="00361C95">
      <w:pPr>
        <w:pStyle w:val="92"/>
      </w:pPr>
      <w:r w:rsidRPr="009F3CAE">
        <w:rPr>
          <w:rFonts w:hint="eastAsia"/>
        </w:rPr>
        <w:t>Static IP Address Negotiation</w:t>
      </w:r>
    </w:p>
    <w:p w14:paraId="01DAA457" w14:textId="77777777" w:rsidR="009F3CAE" w:rsidRPr="009F3CAE" w:rsidRDefault="009F3CAE" w:rsidP="00843029">
      <w:pPr>
        <w:pStyle w:val="1e"/>
        <w:numPr>
          <w:ilvl w:val="0"/>
          <w:numId w:val="33"/>
        </w:numPr>
      </w:pPr>
      <w:r w:rsidRPr="009F3CAE">
        <w:rPr>
          <w:rFonts w:hint="eastAsia"/>
        </w:rPr>
        <w:t>NCP is used to establish and configure different network layer protocols and negotiate the format and type of data packets transmitted on a data link. IPCP is a commonly used NCP.</w:t>
      </w:r>
    </w:p>
    <w:p w14:paraId="3BDF6071" w14:textId="77777777" w:rsidR="009F3CAE" w:rsidRPr="009F3CAE" w:rsidRDefault="009F3CAE" w:rsidP="00843029">
      <w:pPr>
        <w:pStyle w:val="1e"/>
        <w:numPr>
          <w:ilvl w:val="0"/>
          <w:numId w:val="33"/>
        </w:numPr>
      </w:pPr>
      <w:r w:rsidRPr="009F3CAE">
        <w:rPr>
          <w:rFonts w:hint="eastAsia"/>
        </w:rPr>
        <w:t>The static IP address negotiation process is as follows:</w:t>
      </w:r>
    </w:p>
    <w:p w14:paraId="0383A9CC" w14:textId="713D6E88" w:rsidR="009F3CAE" w:rsidRPr="009F3CAE" w:rsidRDefault="009F3CAE" w:rsidP="00843029">
      <w:pPr>
        <w:pStyle w:val="1e"/>
        <w:numPr>
          <w:ilvl w:val="1"/>
          <w:numId w:val="33"/>
        </w:numPr>
      </w:pPr>
      <w:r w:rsidRPr="009F3CAE">
        <w:rPr>
          <w:rFonts w:hint="eastAsia"/>
        </w:rPr>
        <w:t>Each end sends a Configure-Request packet carrying the locally configured IP address.</w:t>
      </w:r>
    </w:p>
    <w:p w14:paraId="6D1599F3" w14:textId="5CC63ECE" w:rsidR="009F3CAE" w:rsidRPr="009F3CAE" w:rsidRDefault="009F3CAE" w:rsidP="00843029">
      <w:pPr>
        <w:pStyle w:val="1e"/>
        <w:numPr>
          <w:ilvl w:val="1"/>
          <w:numId w:val="33"/>
        </w:numPr>
      </w:pPr>
      <w:r w:rsidRPr="009F3CAE">
        <w:rPr>
          <w:rFonts w:hint="eastAsia"/>
        </w:rPr>
        <w:t>After receiving the packet from the peer end, the local end checks the IP address in the packet. If the IP address is a valid unicast IP address and is different from the locally configured IP address (no IP address conflict), the local end considers that the peer end can use this address and responds with a Configure-Ack packet.</w:t>
      </w:r>
    </w:p>
    <w:p w14:paraId="64C975B9" w14:textId="1DA61D5F" w:rsidR="00863E42" w:rsidRPr="009F3CAE" w:rsidRDefault="009F3CAE" w:rsidP="00D841FE">
      <w:pPr>
        <w:pStyle w:val="1e"/>
      </w:pPr>
      <w:r w:rsidRPr="009F3CAE">
        <w:rPr>
          <w:rFonts w:hint="eastAsia"/>
        </w:rPr>
        <w:t>Dynamic IP Address Negotiation</w:t>
      </w:r>
    </w:p>
    <w:p w14:paraId="32047B7E" w14:textId="0716662D" w:rsidR="00863E42" w:rsidRDefault="009F3CAE" w:rsidP="00843029">
      <w:pPr>
        <w:pStyle w:val="1e"/>
        <w:numPr>
          <w:ilvl w:val="0"/>
          <w:numId w:val="34"/>
        </w:numPr>
      </w:pPr>
      <w:r w:rsidRPr="009F3CAE">
        <w:rPr>
          <w:rFonts w:hint="eastAsia"/>
        </w:rPr>
        <w:t>In dynamic IP address negotiation, one end of a PPP link can assign an IP address to the other end.</w:t>
      </w:r>
    </w:p>
    <w:p w14:paraId="7102601F" w14:textId="50A26FC4" w:rsidR="00863E42" w:rsidRDefault="009F3CAE" w:rsidP="00D841FE">
      <w:pPr>
        <w:pStyle w:val="1e"/>
      </w:pPr>
      <w:r>
        <w:rPr>
          <w:noProof/>
        </w:rPr>
        <w:drawing>
          <wp:inline distT="0" distB="0" distL="0" distR="0" wp14:anchorId="02A68740" wp14:editId="1ED399D8">
            <wp:extent cx="5569236" cy="2108308"/>
            <wp:effectExtent l="0" t="0" r="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FBC8E00.tmp"/>
                    <pic:cNvPicPr/>
                  </pic:nvPicPr>
                  <pic:blipFill>
                    <a:blip r:embed="rId32">
                      <a:extLst>
                        <a:ext uri="{28A0092B-C50C-407E-A947-70E740481C1C}">
                          <a14:useLocalDpi xmlns:a14="http://schemas.microsoft.com/office/drawing/2010/main" val="0"/>
                        </a:ext>
                      </a:extLst>
                    </a:blip>
                    <a:stretch>
                      <a:fillRect/>
                    </a:stretch>
                  </pic:blipFill>
                  <pic:spPr>
                    <a:xfrm>
                      <a:off x="0" y="0"/>
                      <a:ext cx="5569236" cy="2108308"/>
                    </a:xfrm>
                    <a:prstGeom prst="rect">
                      <a:avLst/>
                    </a:prstGeom>
                  </pic:spPr>
                </pic:pic>
              </a:graphicData>
            </a:graphic>
          </wp:inline>
        </w:drawing>
      </w:r>
    </w:p>
    <w:p w14:paraId="3FBDFD1D" w14:textId="77777777" w:rsidR="009F3CAE" w:rsidRPr="009F3CAE" w:rsidRDefault="009F3CAE" w:rsidP="00361C95">
      <w:pPr>
        <w:pStyle w:val="92"/>
      </w:pPr>
      <w:r w:rsidRPr="009F3CAE">
        <w:rPr>
          <w:rFonts w:hint="eastAsia"/>
        </w:rPr>
        <w:t>Dynamic IP Address Negotiation</w:t>
      </w:r>
    </w:p>
    <w:p w14:paraId="79ECF6DA" w14:textId="77777777" w:rsidR="009F3CAE" w:rsidRPr="009F3CAE" w:rsidRDefault="009F3CAE" w:rsidP="00843029">
      <w:pPr>
        <w:pStyle w:val="1e"/>
        <w:numPr>
          <w:ilvl w:val="0"/>
          <w:numId w:val="34"/>
        </w:numPr>
      </w:pPr>
      <w:r w:rsidRPr="009F3CAE">
        <w:rPr>
          <w:rFonts w:hint="eastAsia"/>
        </w:rPr>
        <w:t>The dynamic IP address negotiation process is as follows:</w:t>
      </w:r>
    </w:p>
    <w:p w14:paraId="12C6FFBC" w14:textId="77777777" w:rsidR="009F3CAE" w:rsidRPr="009F3CAE" w:rsidRDefault="009F3CAE" w:rsidP="00843029">
      <w:pPr>
        <w:pStyle w:val="1e"/>
        <w:numPr>
          <w:ilvl w:val="1"/>
          <w:numId w:val="34"/>
        </w:numPr>
      </w:pPr>
      <w:r w:rsidRPr="009F3CAE">
        <w:rPr>
          <w:rFonts w:hint="eastAsia"/>
        </w:rPr>
        <w:t>R1 sends a Configure-Request packet to R2. The packet contains an IP address 0.0.0.0, indicating that R1 requests an IP address from R2.</w:t>
      </w:r>
    </w:p>
    <w:p w14:paraId="774D908E" w14:textId="77777777" w:rsidR="009F3CAE" w:rsidRPr="009F3CAE" w:rsidRDefault="009F3CAE" w:rsidP="00843029">
      <w:pPr>
        <w:pStyle w:val="1e"/>
        <w:numPr>
          <w:ilvl w:val="1"/>
          <w:numId w:val="34"/>
        </w:numPr>
      </w:pPr>
      <w:r w:rsidRPr="009F3CAE">
        <w:rPr>
          <w:rFonts w:hint="eastAsia"/>
        </w:rPr>
        <w:lastRenderedPageBreak/>
        <w:t>After receiving the Configure-Request packet, R2 considers the IP address 0.0.0.0 invalid and replies with a Configure-Nak packet carrying a new IP address 10.1.1.1.</w:t>
      </w:r>
    </w:p>
    <w:p w14:paraId="75AF9FCD" w14:textId="77777777" w:rsidR="009F3CAE" w:rsidRPr="009F3CAE" w:rsidRDefault="009F3CAE" w:rsidP="00843029">
      <w:pPr>
        <w:pStyle w:val="1e"/>
        <w:numPr>
          <w:ilvl w:val="1"/>
          <w:numId w:val="34"/>
        </w:numPr>
      </w:pPr>
      <w:r w:rsidRPr="009F3CAE">
        <w:rPr>
          <w:rFonts w:hint="eastAsia"/>
        </w:rPr>
        <w:t>After receiving the Configure-Nak packet, R1 updates its local IP address and resends a Configure-Request packet carrying the new IP address 10.1.1.1.</w:t>
      </w:r>
    </w:p>
    <w:p w14:paraId="6D92845D" w14:textId="77777777" w:rsidR="009F3CAE" w:rsidRPr="009F3CAE" w:rsidRDefault="009F3CAE" w:rsidP="00843029">
      <w:pPr>
        <w:pStyle w:val="1e"/>
        <w:numPr>
          <w:ilvl w:val="1"/>
          <w:numId w:val="34"/>
        </w:numPr>
      </w:pPr>
      <w:r w:rsidRPr="009F3CAE">
        <w:rPr>
          <w:rFonts w:hint="eastAsia"/>
        </w:rPr>
        <w:t>After receiving the Configure-Request packet, R2 considers the IP address contained in the packet valid and returns a Configure-Ack packet.</w:t>
      </w:r>
    </w:p>
    <w:p w14:paraId="28ECDE98" w14:textId="77777777" w:rsidR="009F3CAE" w:rsidRPr="009F3CAE" w:rsidRDefault="009F3CAE" w:rsidP="00843029">
      <w:pPr>
        <w:pStyle w:val="1e"/>
        <w:numPr>
          <w:ilvl w:val="1"/>
          <w:numId w:val="34"/>
        </w:numPr>
      </w:pPr>
      <w:r w:rsidRPr="009F3CAE">
        <w:rPr>
          <w:rFonts w:hint="eastAsia"/>
        </w:rPr>
        <w:t>R2 also sends a Configure-Request packet to R1 to request use of IP address 10.1.1.2. R1 considers the IP address valid and replies with a Configure-Ack packet.</w:t>
      </w:r>
    </w:p>
    <w:p w14:paraId="032E6CD1" w14:textId="6EB316B4" w:rsidR="00863E42" w:rsidRDefault="009F3CAE" w:rsidP="009F3CAE">
      <w:pPr>
        <w:pStyle w:val="3"/>
        <w:rPr>
          <w:lang w:eastAsia="en-US"/>
        </w:rPr>
      </w:pPr>
      <w:bookmarkStart w:id="23" w:name="_Toc60149314"/>
      <w:r w:rsidRPr="009F3CAE">
        <w:rPr>
          <w:rFonts w:hint="eastAsia"/>
          <w:lang w:eastAsia="en-US"/>
        </w:rPr>
        <w:t>PPP Configuration</w:t>
      </w:r>
      <w:bookmarkEnd w:id="23"/>
    </w:p>
    <w:p w14:paraId="725242C7" w14:textId="316BE621" w:rsidR="009F3CAE" w:rsidRDefault="009F3CAE" w:rsidP="00D841FE">
      <w:pPr>
        <w:pStyle w:val="1e"/>
      </w:pPr>
      <w:r w:rsidRPr="009F3CAE">
        <w:rPr>
          <w:rFonts w:hint="eastAsia"/>
        </w:rPr>
        <w:t>Configuring Basic PPP Functions</w:t>
      </w:r>
    </w:p>
    <w:p w14:paraId="58D8B8A3" w14:textId="747FD455" w:rsidR="009F3CAE" w:rsidRDefault="009F3CAE" w:rsidP="009709E3">
      <w:pPr>
        <w:pStyle w:val="30"/>
      </w:pPr>
      <w:r w:rsidRPr="009F3CAE">
        <w:rPr>
          <w:rFonts w:hint="eastAsia"/>
        </w:rPr>
        <w:t>Encapsulate an interface with PPP.</w:t>
      </w:r>
    </w:p>
    <w:p w14:paraId="24B75771" w14:textId="77777777" w:rsidR="009F3CAE" w:rsidRPr="009F3CAE" w:rsidRDefault="009F3CAE" w:rsidP="009F3CAE">
      <w:pPr>
        <w:pStyle w:val="2f2"/>
      </w:pPr>
      <w:r w:rsidRPr="009F3CAE">
        <w:t xml:space="preserve">[Huawei-Serial0/0/0] </w:t>
      </w:r>
      <w:r w:rsidRPr="009F3CAE">
        <w:rPr>
          <w:b/>
        </w:rPr>
        <w:t>link-protocol</w:t>
      </w:r>
      <w:r w:rsidRPr="009F3CAE">
        <w:t xml:space="preserve"> </w:t>
      </w:r>
      <w:r w:rsidRPr="009F3CAE">
        <w:rPr>
          <w:b/>
        </w:rPr>
        <w:t>ppp</w:t>
      </w:r>
    </w:p>
    <w:p w14:paraId="0D30383C" w14:textId="5194E2F2" w:rsidR="009F3CAE" w:rsidRDefault="009F3CAE" w:rsidP="00843029">
      <w:pPr>
        <w:pStyle w:val="1e"/>
        <w:numPr>
          <w:ilvl w:val="0"/>
          <w:numId w:val="34"/>
        </w:numPr>
      </w:pPr>
      <w:r w:rsidRPr="009F3CAE">
        <w:rPr>
          <w:rFonts w:hint="eastAsia"/>
        </w:rPr>
        <w:t>In the interface view, change the interface encapsulation protocol to PPP. The default encapsulation protocol of Huawei devices' serial interfaces is PPP.</w:t>
      </w:r>
    </w:p>
    <w:p w14:paraId="0DEA024F" w14:textId="70D032BC" w:rsidR="009F3CAE" w:rsidRDefault="009F3CAE" w:rsidP="009709E3">
      <w:pPr>
        <w:pStyle w:val="30"/>
      </w:pPr>
      <w:r w:rsidRPr="009F3CAE">
        <w:rPr>
          <w:rFonts w:hint="eastAsia"/>
        </w:rPr>
        <w:t>Configure a negotiation timeout period.</w:t>
      </w:r>
    </w:p>
    <w:p w14:paraId="63FF54E3" w14:textId="77777777" w:rsidR="009F3CAE" w:rsidRPr="009F3CAE" w:rsidRDefault="009F3CAE" w:rsidP="009F3CAE">
      <w:pPr>
        <w:pStyle w:val="2f2"/>
      </w:pPr>
      <w:r w:rsidRPr="009F3CAE">
        <w:t xml:space="preserve">[Huawei-Serial0/0/0] </w:t>
      </w:r>
      <w:r w:rsidRPr="009F3CAE">
        <w:rPr>
          <w:b/>
        </w:rPr>
        <w:t>ppp timer negotiate</w:t>
      </w:r>
      <w:r w:rsidRPr="009F3CAE">
        <w:t xml:space="preserve"> </w:t>
      </w:r>
      <w:r w:rsidRPr="009F3CAE">
        <w:rPr>
          <w:i/>
          <w:iCs/>
        </w:rPr>
        <w:t>seconds</w:t>
      </w:r>
    </w:p>
    <w:p w14:paraId="65674020" w14:textId="38C06E24" w:rsidR="009F3CAE" w:rsidRPr="009F3CAE" w:rsidRDefault="009F3CAE" w:rsidP="00843029">
      <w:pPr>
        <w:pStyle w:val="1e"/>
        <w:numPr>
          <w:ilvl w:val="0"/>
          <w:numId w:val="34"/>
        </w:numPr>
      </w:pPr>
      <w:r w:rsidRPr="009F3CAE">
        <w:rPr>
          <w:rFonts w:hint="eastAsia"/>
        </w:rPr>
        <w:t>During LCP negotiation, the local end sends an LCP negotiation packet to the peer end. If the local end does not receive a reply packet from the peer end within the specified negotiation timeout period, the local end resends an LCP negotiation packet.</w:t>
      </w:r>
    </w:p>
    <w:p w14:paraId="45140B01" w14:textId="4DA04D81" w:rsidR="009F3CAE" w:rsidRDefault="009F3CAE" w:rsidP="00D841FE">
      <w:pPr>
        <w:pStyle w:val="1e"/>
      </w:pPr>
      <w:r w:rsidRPr="009F3CAE">
        <w:rPr>
          <w:rFonts w:hint="eastAsia"/>
        </w:rPr>
        <w:t>Configuring PAP Authentication</w:t>
      </w:r>
    </w:p>
    <w:p w14:paraId="2CF6F71D" w14:textId="54FA41CC" w:rsidR="009F3CAE" w:rsidRDefault="009F3CAE" w:rsidP="00843029">
      <w:pPr>
        <w:pStyle w:val="30"/>
        <w:numPr>
          <w:ilvl w:val="5"/>
          <w:numId w:val="35"/>
        </w:numPr>
      </w:pPr>
      <w:r w:rsidRPr="009F3CAE">
        <w:rPr>
          <w:rFonts w:hint="eastAsia"/>
        </w:rPr>
        <w:t>Configure an authenticator to authenticate a peer using the PAP mode.</w:t>
      </w:r>
    </w:p>
    <w:p w14:paraId="418679F9" w14:textId="77777777" w:rsidR="009F3CAE" w:rsidRPr="009F3CAE" w:rsidRDefault="009F3CAE" w:rsidP="009F3CAE">
      <w:pPr>
        <w:pStyle w:val="2f2"/>
      </w:pPr>
      <w:r w:rsidRPr="009F3CAE">
        <w:t xml:space="preserve">[Huawei-aaa] </w:t>
      </w:r>
      <w:r w:rsidRPr="009F3CAE">
        <w:rPr>
          <w:b/>
        </w:rPr>
        <w:t>local-user</w:t>
      </w:r>
      <w:r w:rsidRPr="009F3CAE">
        <w:t xml:space="preserve"> </w:t>
      </w:r>
      <w:r w:rsidRPr="009F3CAE">
        <w:rPr>
          <w:i/>
          <w:iCs/>
        </w:rPr>
        <w:t>user-name</w:t>
      </w:r>
      <w:r w:rsidRPr="009F3CAE">
        <w:t xml:space="preserve">  </w:t>
      </w:r>
      <w:r w:rsidRPr="009F3CAE">
        <w:rPr>
          <w:b/>
        </w:rPr>
        <w:t xml:space="preserve">password { cipher | irreversible-cipher } </w:t>
      </w:r>
      <w:r w:rsidRPr="009F3CAE">
        <w:rPr>
          <w:i/>
          <w:iCs/>
        </w:rPr>
        <w:t>password</w:t>
      </w:r>
    </w:p>
    <w:p w14:paraId="5F022969" w14:textId="77777777" w:rsidR="009F3CAE" w:rsidRPr="009F3CAE" w:rsidRDefault="009F3CAE" w:rsidP="009F3CAE">
      <w:pPr>
        <w:pStyle w:val="2f2"/>
        <w:rPr>
          <w:b/>
        </w:rPr>
      </w:pPr>
      <w:r w:rsidRPr="009F3CAE">
        <w:t xml:space="preserve">[Huawei-aaa] </w:t>
      </w:r>
      <w:r w:rsidRPr="009F3CAE">
        <w:rPr>
          <w:b/>
        </w:rPr>
        <w:t>local-user</w:t>
      </w:r>
      <w:r w:rsidRPr="009F3CAE">
        <w:rPr>
          <w:i/>
          <w:iCs/>
        </w:rPr>
        <w:t xml:space="preserve"> user-name</w:t>
      </w:r>
      <w:r w:rsidRPr="009F3CAE">
        <w:rPr>
          <w:b/>
        </w:rPr>
        <w:t xml:space="preserve"> service-type ppp</w:t>
      </w:r>
    </w:p>
    <w:p w14:paraId="711EE97F" w14:textId="77777777" w:rsidR="009F3CAE" w:rsidRPr="009F3CAE" w:rsidRDefault="009F3CAE" w:rsidP="009F3CAE">
      <w:pPr>
        <w:pStyle w:val="2f2"/>
      </w:pPr>
      <w:r w:rsidRPr="009F3CAE">
        <w:t>[Huawei-Serial0/0/0]</w:t>
      </w:r>
      <w:r w:rsidRPr="009F3CAE">
        <w:rPr>
          <w:b/>
        </w:rPr>
        <w:t xml:space="preserve"> ppp authentication-mode pap</w:t>
      </w:r>
    </w:p>
    <w:p w14:paraId="39219EAA" w14:textId="2EDE28A5" w:rsidR="009F3CAE" w:rsidRPr="009F3CAE" w:rsidRDefault="009F3CAE" w:rsidP="00843029">
      <w:pPr>
        <w:pStyle w:val="1e"/>
        <w:numPr>
          <w:ilvl w:val="0"/>
          <w:numId w:val="34"/>
        </w:numPr>
      </w:pPr>
      <w:r w:rsidRPr="009F3CAE">
        <w:rPr>
          <w:rFonts w:hint="eastAsia"/>
        </w:rPr>
        <w:t>Before configuring the authenticator to authenticate a peer using the PAP mode, add the username and password of the peer to the local user list in the AAA view. Then select the PAP authentication mode.</w:t>
      </w:r>
    </w:p>
    <w:p w14:paraId="59D0AF68" w14:textId="08CC472C" w:rsidR="009F3CAE" w:rsidRDefault="009F3CAE" w:rsidP="009709E3">
      <w:pPr>
        <w:pStyle w:val="30"/>
      </w:pPr>
      <w:r w:rsidRPr="009F3CAE">
        <w:rPr>
          <w:rFonts w:hint="eastAsia"/>
        </w:rPr>
        <w:t>Configure the peer to be authenticated by the authenticator in PAP mode.</w:t>
      </w:r>
    </w:p>
    <w:p w14:paraId="45BE64B9" w14:textId="77777777" w:rsidR="009F3CAE" w:rsidRPr="009F3CAE" w:rsidRDefault="009F3CAE" w:rsidP="009F3CAE">
      <w:pPr>
        <w:pStyle w:val="2f2"/>
      </w:pPr>
      <w:r w:rsidRPr="009F3CAE">
        <w:t xml:space="preserve">[Huawei-Serial0/0/0] </w:t>
      </w:r>
      <w:r w:rsidRPr="009F3CAE">
        <w:rPr>
          <w:b/>
        </w:rPr>
        <w:t>ppp</w:t>
      </w:r>
      <w:r w:rsidRPr="009F3CAE">
        <w:t xml:space="preserve"> </w:t>
      </w:r>
      <w:r w:rsidRPr="009F3CAE">
        <w:rPr>
          <w:b/>
        </w:rPr>
        <w:t>pap</w:t>
      </w:r>
      <w:r w:rsidRPr="009F3CAE">
        <w:t xml:space="preserve"> </w:t>
      </w:r>
      <w:r w:rsidRPr="009F3CAE">
        <w:rPr>
          <w:b/>
        </w:rPr>
        <w:t>local-user</w:t>
      </w:r>
      <w:r w:rsidRPr="009F3CAE">
        <w:t xml:space="preserve"> </w:t>
      </w:r>
      <w:r w:rsidRPr="009F3CAE">
        <w:rPr>
          <w:i/>
          <w:iCs/>
        </w:rPr>
        <w:t>user-name</w:t>
      </w:r>
      <w:r w:rsidRPr="009F3CAE">
        <w:t xml:space="preserve"> </w:t>
      </w:r>
      <w:r w:rsidRPr="009F3CAE">
        <w:rPr>
          <w:b/>
        </w:rPr>
        <w:t xml:space="preserve">password </w:t>
      </w:r>
      <w:r w:rsidRPr="009F3CAE">
        <w:t>{</w:t>
      </w:r>
      <w:r w:rsidRPr="009F3CAE">
        <w:rPr>
          <w:b/>
        </w:rPr>
        <w:t xml:space="preserve"> cipher </w:t>
      </w:r>
      <w:r w:rsidRPr="009F3CAE">
        <w:t xml:space="preserve">| </w:t>
      </w:r>
      <w:r w:rsidRPr="009F3CAE">
        <w:rPr>
          <w:b/>
        </w:rPr>
        <w:t>simple</w:t>
      </w:r>
      <w:r w:rsidRPr="009F3CAE">
        <w:rPr>
          <w:i/>
          <w:iCs/>
        </w:rPr>
        <w:t xml:space="preserve"> </w:t>
      </w:r>
      <w:r w:rsidRPr="009F3CAE">
        <w:t xml:space="preserve">} </w:t>
      </w:r>
      <w:r w:rsidRPr="009F3CAE">
        <w:rPr>
          <w:i/>
          <w:iCs/>
        </w:rPr>
        <w:t>password</w:t>
      </w:r>
    </w:p>
    <w:p w14:paraId="35E605D8" w14:textId="0A8E5D65" w:rsidR="009F3CAE" w:rsidRPr="009F3CAE" w:rsidRDefault="009F3CAE" w:rsidP="00843029">
      <w:pPr>
        <w:pStyle w:val="1e"/>
        <w:numPr>
          <w:ilvl w:val="0"/>
          <w:numId w:val="34"/>
        </w:numPr>
      </w:pPr>
      <w:r w:rsidRPr="009F3CAE">
        <w:rPr>
          <w:rFonts w:hint="eastAsia"/>
        </w:rPr>
        <w:t>This command configures the peer to send its username and password to the authenticator.</w:t>
      </w:r>
    </w:p>
    <w:p w14:paraId="547AF9DF" w14:textId="59826A6D" w:rsidR="009F3CAE" w:rsidRDefault="009F3CAE" w:rsidP="00D841FE">
      <w:pPr>
        <w:pStyle w:val="1e"/>
      </w:pPr>
      <w:r w:rsidRPr="009F3CAE">
        <w:rPr>
          <w:rFonts w:hint="eastAsia"/>
        </w:rPr>
        <w:t>Configuring CHAP Authentication</w:t>
      </w:r>
    </w:p>
    <w:p w14:paraId="0CD0C804" w14:textId="6E5A8720" w:rsidR="009F3CAE" w:rsidRDefault="009F3CAE" w:rsidP="00843029">
      <w:pPr>
        <w:pStyle w:val="30"/>
        <w:numPr>
          <w:ilvl w:val="5"/>
          <w:numId w:val="36"/>
        </w:numPr>
      </w:pPr>
      <w:r w:rsidRPr="009F3CAE">
        <w:rPr>
          <w:rFonts w:hint="eastAsia"/>
        </w:rPr>
        <w:t>Configure an authenticator to authenticate a peer using CHAP mode.</w:t>
      </w:r>
    </w:p>
    <w:p w14:paraId="4542A6F0" w14:textId="77777777" w:rsidR="009F3CAE" w:rsidRPr="009F3CAE" w:rsidRDefault="009F3CAE" w:rsidP="00D841FE">
      <w:pPr>
        <w:pStyle w:val="2f2"/>
      </w:pPr>
      <w:r w:rsidRPr="009F3CAE">
        <w:t xml:space="preserve">[Huawei-aaa] </w:t>
      </w:r>
      <w:r w:rsidRPr="00D841FE">
        <w:rPr>
          <w:b/>
        </w:rPr>
        <w:t>local-user</w:t>
      </w:r>
      <w:r w:rsidRPr="009F3CAE">
        <w:t xml:space="preserve"> </w:t>
      </w:r>
      <w:r w:rsidRPr="009F3CAE">
        <w:rPr>
          <w:i/>
          <w:iCs/>
        </w:rPr>
        <w:t>user-name</w:t>
      </w:r>
      <w:r w:rsidRPr="009F3CAE">
        <w:t xml:space="preserve">  </w:t>
      </w:r>
      <w:r w:rsidRPr="00D841FE">
        <w:rPr>
          <w:b/>
        </w:rPr>
        <w:t>password { cipher | irreversible-cipher }</w:t>
      </w:r>
      <w:r w:rsidRPr="009F3CAE">
        <w:t xml:space="preserve"> </w:t>
      </w:r>
      <w:r w:rsidRPr="009F3CAE">
        <w:rPr>
          <w:i/>
          <w:iCs/>
        </w:rPr>
        <w:t>password</w:t>
      </w:r>
    </w:p>
    <w:p w14:paraId="290B179C" w14:textId="77777777" w:rsidR="009F3CAE" w:rsidRPr="00D841FE" w:rsidRDefault="009F3CAE" w:rsidP="00D841FE">
      <w:pPr>
        <w:pStyle w:val="2f2"/>
        <w:rPr>
          <w:b/>
        </w:rPr>
      </w:pPr>
      <w:r w:rsidRPr="009F3CAE">
        <w:t xml:space="preserve">[Huawei-aaa] </w:t>
      </w:r>
      <w:r w:rsidRPr="00D841FE">
        <w:rPr>
          <w:b/>
        </w:rPr>
        <w:t xml:space="preserve">local-user </w:t>
      </w:r>
      <w:r w:rsidRPr="009F3CAE">
        <w:rPr>
          <w:i/>
          <w:iCs/>
        </w:rPr>
        <w:t xml:space="preserve">user-name </w:t>
      </w:r>
      <w:r w:rsidRPr="00D841FE">
        <w:rPr>
          <w:b/>
        </w:rPr>
        <w:t>service-type ppp</w:t>
      </w:r>
    </w:p>
    <w:p w14:paraId="56B951D7" w14:textId="77777777" w:rsidR="009F3CAE" w:rsidRPr="00D841FE" w:rsidRDefault="009F3CAE" w:rsidP="00D841FE">
      <w:pPr>
        <w:pStyle w:val="2f2"/>
        <w:rPr>
          <w:b/>
        </w:rPr>
      </w:pPr>
      <w:r w:rsidRPr="009F3CAE">
        <w:lastRenderedPageBreak/>
        <w:t xml:space="preserve">[Huawei-Serial0/0/0] </w:t>
      </w:r>
      <w:r w:rsidRPr="00D841FE">
        <w:rPr>
          <w:b/>
        </w:rPr>
        <w:t xml:space="preserve">ppp authentication-mode chap </w:t>
      </w:r>
    </w:p>
    <w:p w14:paraId="4095F96D" w14:textId="69508E53" w:rsidR="009F3CAE" w:rsidRDefault="00D841FE" w:rsidP="009709E3">
      <w:pPr>
        <w:pStyle w:val="30"/>
      </w:pPr>
      <w:r w:rsidRPr="00D841FE">
        <w:rPr>
          <w:rFonts w:hint="eastAsia"/>
        </w:rPr>
        <w:t>Configure the peer to be authenticated by the authenticator in CHAP mode.</w:t>
      </w:r>
    </w:p>
    <w:p w14:paraId="67B5EB78" w14:textId="77777777" w:rsidR="00D841FE" w:rsidRPr="00D841FE" w:rsidRDefault="00D841FE" w:rsidP="00D841FE">
      <w:pPr>
        <w:pStyle w:val="2f2"/>
      </w:pPr>
      <w:r w:rsidRPr="00D841FE">
        <w:t xml:space="preserve">[Huawei-Serial0/0/0] </w:t>
      </w:r>
      <w:r w:rsidRPr="00D841FE">
        <w:rPr>
          <w:b/>
        </w:rPr>
        <w:t xml:space="preserve">ppp chap user </w:t>
      </w:r>
      <w:r w:rsidRPr="00D841FE">
        <w:rPr>
          <w:i/>
          <w:iCs/>
        </w:rPr>
        <w:t>user-name</w:t>
      </w:r>
    </w:p>
    <w:p w14:paraId="186E2189" w14:textId="77777777" w:rsidR="00D841FE" w:rsidRPr="00D841FE" w:rsidRDefault="00D841FE" w:rsidP="00D841FE">
      <w:pPr>
        <w:pStyle w:val="2f2"/>
      </w:pPr>
      <w:r w:rsidRPr="00D841FE">
        <w:t xml:space="preserve">[Huawei-Serial0/0/0] </w:t>
      </w:r>
      <w:r w:rsidRPr="00D841FE">
        <w:rPr>
          <w:b/>
        </w:rPr>
        <w:t xml:space="preserve">ppp chap password </w:t>
      </w:r>
      <w:r w:rsidRPr="00D841FE">
        <w:t xml:space="preserve">{ </w:t>
      </w:r>
      <w:r w:rsidRPr="00D841FE">
        <w:rPr>
          <w:b/>
        </w:rPr>
        <w:t xml:space="preserve">cipher </w:t>
      </w:r>
      <w:r w:rsidRPr="00D841FE">
        <w:t>|</w:t>
      </w:r>
      <w:r w:rsidRPr="00D841FE">
        <w:rPr>
          <w:b/>
        </w:rPr>
        <w:t xml:space="preserve"> simple </w:t>
      </w:r>
      <w:r w:rsidRPr="00D841FE">
        <w:t xml:space="preserve">} </w:t>
      </w:r>
      <w:r w:rsidRPr="00D841FE">
        <w:rPr>
          <w:i/>
          <w:iCs/>
        </w:rPr>
        <w:t>password</w:t>
      </w:r>
    </w:p>
    <w:p w14:paraId="0BD04D34" w14:textId="5B249037" w:rsidR="00D841FE" w:rsidRPr="00D841FE" w:rsidRDefault="00D841FE" w:rsidP="00843029">
      <w:pPr>
        <w:pStyle w:val="1e"/>
        <w:numPr>
          <w:ilvl w:val="0"/>
          <w:numId w:val="34"/>
        </w:numPr>
      </w:pPr>
      <w:r w:rsidRPr="00D841FE">
        <w:rPr>
          <w:rFonts w:hint="eastAsia"/>
        </w:rPr>
        <w:t>This command configures a local username and a password for CHAP authentication.</w:t>
      </w:r>
    </w:p>
    <w:p w14:paraId="512E75B8" w14:textId="01BF03C1" w:rsidR="00D841FE" w:rsidRDefault="00D841FE" w:rsidP="00D841FE">
      <w:pPr>
        <w:pStyle w:val="1e"/>
      </w:pPr>
      <w:r w:rsidRPr="00D841FE">
        <w:rPr>
          <w:rFonts w:hint="eastAsia"/>
        </w:rPr>
        <w:t>Example for Configuring PAP Authentication</w:t>
      </w:r>
    </w:p>
    <w:p w14:paraId="3A98D9AC" w14:textId="18E3398E" w:rsidR="00D841FE" w:rsidRDefault="00D841FE" w:rsidP="00D841FE">
      <w:pPr>
        <w:pStyle w:val="1e"/>
      </w:pPr>
      <w:r>
        <w:rPr>
          <w:noProof/>
        </w:rPr>
        <w:drawing>
          <wp:inline distT="0" distB="0" distL="0" distR="0" wp14:anchorId="6023C723" wp14:editId="65C987C9">
            <wp:extent cx="2999887" cy="1098550"/>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FBCCF7C.tmp"/>
                    <pic:cNvPicPr/>
                  </pic:nvPicPr>
                  <pic:blipFill>
                    <a:blip r:embed="rId33">
                      <a:extLst>
                        <a:ext uri="{28A0092B-C50C-407E-A947-70E740481C1C}">
                          <a14:useLocalDpi xmlns:a14="http://schemas.microsoft.com/office/drawing/2010/main" val="0"/>
                        </a:ext>
                      </a:extLst>
                    </a:blip>
                    <a:stretch>
                      <a:fillRect/>
                    </a:stretch>
                  </pic:blipFill>
                  <pic:spPr>
                    <a:xfrm>
                      <a:off x="0" y="0"/>
                      <a:ext cx="3012099" cy="1103022"/>
                    </a:xfrm>
                    <a:prstGeom prst="rect">
                      <a:avLst/>
                    </a:prstGeom>
                  </pic:spPr>
                </pic:pic>
              </a:graphicData>
            </a:graphic>
          </wp:inline>
        </w:drawing>
      </w:r>
    </w:p>
    <w:p w14:paraId="14E37B3F" w14:textId="4C064C7A" w:rsidR="00D841FE" w:rsidRDefault="00D841FE" w:rsidP="00361C95">
      <w:pPr>
        <w:pStyle w:val="92"/>
      </w:pPr>
      <w:r w:rsidRPr="00D841FE">
        <w:rPr>
          <w:rFonts w:hint="eastAsia"/>
        </w:rPr>
        <w:t>Example for Configuring PAP Authentication</w:t>
      </w:r>
    </w:p>
    <w:p w14:paraId="53585D9D" w14:textId="77777777" w:rsidR="00D841FE" w:rsidRPr="00D841FE" w:rsidRDefault="00D841FE" w:rsidP="00843029">
      <w:pPr>
        <w:pStyle w:val="1e"/>
        <w:numPr>
          <w:ilvl w:val="0"/>
          <w:numId w:val="34"/>
        </w:numPr>
      </w:pPr>
      <w:r w:rsidRPr="00D841FE">
        <w:rPr>
          <w:rFonts w:hint="eastAsia"/>
        </w:rPr>
        <w:t>Experiment requirements:</w:t>
      </w:r>
    </w:p>
    <w:p w14:paraId="000C27DB" w14:textId="77777777" w:rsidR="00D841FE" w:rsidRPr="00D841FE" w:rsidRDefault="00D841FE" w:rsidP="00843029">
      <w:pPr>
        <w:pStyle w:val="1e"/>
        <w:numPr>
          <w:ilvl w:val="1"/>
          <w:numId w:val="34"/>
        </w:numPr>
      </w:pPr>
      <w:r w:rsidRPr="00D841FE">
        <w:rPr>
          <w:rFonts w:hint="eastAsia"/>
        </w:rPr>
        <w:t>Enable PAP authentication on the PPP link between R1 and R2.</w:t>
      </w:r>
    </w:p>
    <w:p w14:paraId="6D61AB89" w14:textId="77777777" w:rsidR="00D841FE" w:rsidRPr="00D841FE" w:rsidRDefault="00D841FE" w:rsidP="00843029">
      <w:pPr>
        <w:pStyle w:val="1e"/>
        <w:numPr>
          <w:ilvl w:val="1"/>
          <w:numId w:val="34"/>
        </w:numPr>
      </w:pPr>
      <w:r w:rsidRPr="00D841FE">
        <w:rPr>
          <w:rFonts w:hint="eastAsia"/>
        </w:rPr>
        <w:t>Configure R1 as the authenticator.</w:t>
      </w:r>
    </w:p>
    <w:p w14:paraId="75FBD89B" w14:textId="56FEA2B4" w:rsidR="00D841FE" w:rsidRDefault="00D841FE" w:rsidP="00843029">
      <w:pPr>
        <w:pStyle w:val="1e"/>
        <w:numPr>
          <w:ilvl w:val="1"/>
          <w:numId w:val="34"/>
        </w:numPr>
      </w:pPr>
      <w:r w:rsidRPr="00D841FE">
        <w:rPr>
          <w:rFonts w:hint="eastAsia"/>
        </w:rPr>
        <w:t>Configure R2 as the peer.</w:t>
      </w:r>
    </w:p>
    <w:p w14:paraId="0E3D1E3E" w14:textId="4A73DFE8" w:rsidR="00D841FE" w:rsidRDefault="00D841FE" w:rsidP="00843029">
      <w:pPr>
        <w:pStyle w:val="1e"/>
        <w:numPr>
          <w:ilvl w:val="0"/>
          <w:numId w:val="37"/>
        </w:numPr>
      </w:pPr>
      <w:r w:rsidRPr="00D841FE">
        <w:rPr>
          <w:rFonts w:hint="eastAsia"/>
        </w:rPr>
        <w:t>Configurations on R1</w:t>
      </w:r>
    </w:p>
    <w:p w14:paraId="5A950438" w14:textId="77777777" w:rsidR="00D841FE" w:rsidRPr="00D841FE" w:rsidRDefault="00D841FE" w:rsidP="00D841FE">
      <w:pPr>
        <w:pStyle w:val="2f2"/>
      </w:pPr>
      <w:r w:rsidRPr="00D841FE">
        <w:t>[R1]aaa # Add information about the user to be authenticated.</w:t>
      </w:r>
    </w:p>
    <w:p w14:paraId="21CFC5E4" w14:textId="77777777" w:rsidR="00D841FE" w:rsidRPr="00D841FE" w:rsidRDefault="00D841FE" w:rsidP="00D841FE">
      <w:pPr>
        <w:pStyle w:val="2f2"/>
        <w:rPr>
          <w:color w:val="EC7061"/>
        </w:rPr>
      </w:pPr>
      <w:r w:rsidRPr="00D841FE">
        <w:rPr>
          <w:color w:val="EC7061"/>
        </w:rPr>
        <w:t>[R1-aaa]local-user huawei password cipher huawei123</w:t>
      </w:r>
    </w:p>
    <w:p w14:paraId="3AE784BC" w14:textId="77777777" w:rsidR="00D841FE" w:rsidRPr="00D841FE" w:rsidRDefault="00D841FE" w:rsidP="00D841FE">
      <w:pPr>
        <w:pStyle w:val="2f2"/>
        <w:rPr>
          <w:color w:val="EC7061"/>
        </w:rPr>
      </w:pPr>
      <w:r w:rsidRPr="00D841FE">
        <w:rPr>
          <w:color w:val="EC7061"/>
        </w:rPr>
        <w:t xml:space="preserve">[R1-aaa]local-user huawei service-type ppp </w:t>
      </w:r>
    </w:p>
    <w:p w14:paraId="5EDBF005" w14:textId="77777777" w:rsidR="00D841FE" w:rsidRPr="00D841FE" w:rsidRDefault="00D841FE" w:rsidP="00D841FE">
      <w:pPr>
        <w:pStyle w:val="2f2"/>
        <w:rPr>
          <w:color w:val="EC7061"/>
        </w:rPr>
      </w:pPr>
      <w:r w:rsidRPr="00D841FE">
        <w:rPr>
          <w:color w:val="EC7061"/>
        </w:rPr>
        <w:t># Specify the service type of the user to be authenticated.</w:t>
      </w:r>
    </w:p>
    <w:p w14:paraId="3693D3D9" w14:textId="77777777" w:rsidR="00D841FE" w:rsidRPr="00D841FE" w:rsidRDefault="00D841FE" w:rsidP="00D841FE">
      <w:pPr>
        <w:pStyle w:val="2f2"/>
      </w:pPr>
      <w:r w:rsidRPr="00D841FE">
        <w:t xml:space="preserve">[R1]interface Serial 1/0/0  </w:t>
      </w:r>
    </w:p>
    <w:p w14:paraId="6032F21D" w14:textId="77777777" w:rsidR="00D841FE" w:rsidRPr="00D841FE" w:rsidRDefault="00D841FE" w:rsidP="00D841FE">
      <w:pPr>
        <w:pStyle w:val="2f2"/>
      </w:pPr>
      <w:r w:rsidRPr="00D841FE">
        <w:t>[R1-Serial1/0/0]link-protocol ppp</w:t>
      </w:r>
    </w:p>
    <w:p w14:paraId="1D7F2AEA" w14:textId="77777777" w:rsidR="00D841FE" w:rsidRPr="00D841FE" w:rsidRDefault="00D841FE" w:rsidP="00D841FE">
      <w:pPr>
        <w:pStyle w:val="2f2"/>
        <w:rPr>
          <w:color w:val="EC7061"/>
        </w:rPr>
      </w:pPr>
      <w:r w:rsidRPr="00D841FE">
        <w:rPr>
          <w:color w:val="EC7061"/>
        </w:rPr>
        <w:t>[R1-Serial1/0/0]ppp authentication-mode pap</w:t>
      </w:r>
    </w:p>
    <w:p w14:paraId="329E0775" w14:textId="77777777" w:rsidR="00D841FE" w:rsidRPr="00D841FE" w:rsidRDefault="00D841FE" w:rsidP="00D841FE">
      <w:pPr>
        <w:pStyle w:val="2f2"/>
        <w:rPr>
          <w:color w:val="EC7061"/>
        </w:rPr>
      </w:pPr>
      <w:r w:rsidRPr="00D841FE">
        <w:rPr>
          <w:color w:val="EC7061"/>
        </w:rPr>
        <w:t># Set the authentication mode to PAP.</w:t>
      </w:r>
    </w:p>
    <w:p w14:paraId="7390F309" w14:textId="77777777" w:rsidR="00D841FE" w:rsidRPr="00D841FE" w:rsidRDefault="00D841FE" w:rsidP="00D841FE">
      <w:pPr>
        <w:pStyle w:val="2f2"/>
      </w:pPr>
      <w:r w:rsidRPr="00D841FE">
        <w:t>[R1-Serial1/0/0]ip address 10.1.1.1 30</w:t>
      </w:r>
    </w:p>
    <w:p w14:paraId="7E66E5A9" w14:textId="2E246C0D" w:rsidR="00D841FE" w:rsidRDefault="00D841FE" w:rsidP="00843029">
      <w:pPr>
        <w:pStyle w:val="1e"/>
        <w:numPr>
          <w:ilvl w:val="0"/>
          <w:numId w:val="37"/>
        </w:numPr>
      </w:pPr>
      <w:r w:rsidRPr="00D841FE">
        <w:rPr>
          <w:rFonts w:hint="eastAsia"/>
        </w:rPr>
        <w:t>Configurations on R2</w:t>
      </w:r>
    </w:p>
    <w:p w14:paraId="23408AB8" w14:textId="77777777" w:rsidR="00D841FE" w:rsidRPr="00D841FE" w:rsidRDefault="00D841FE" w:rsidP="00D841FE">
      <w:pPr>
        <w:pStyle w:val="2f2"/>
      </w:pPr>
      <w:r w:rsidRPr="00D841FE">
        <w:t>[R2]interface Serial 1/0/0</w:t>
      </w:r>
    </w:p>
    <w:p w14:paraId="522254B4" w14:textId="77777777" w:rsidR="00D841FE" w:rsidRPr="00D841FE" w:rsidRDefault="00D841FE" w:rsidP="00D841FE">
      <w:pPr>
        <w:pStyle w:val="2f2"/>
      </w:pPr>
      <w:r w:rsidRPr="00D841FE">
        <w:t>[R2-Serial1/0/0]link-protocol ppp</w:t>
      </w:r>
    </w:p>
    <w:p w14:paraId="0A185F1A" w14:textId="77777777" w:rsidR="00D841FE" w:rsidRPr="00D841FE" w:rsidRDefault="00D841FE" w:rsidP="00D841FE">
      <w:pPr>
        <w:pStyle w:val="2f2"/>
        <w:rPr>
          <w:color w:val="EC7061"/>
        </w:rPr>
      </w:pPr>
      <w:r w:rsidRPr="00D841FE">
        <w:rPr>
          <w:color w:val="EC7061"/>
        </w:rPr>
        <w:t>[R2-Serial1/0/0]ppp pap local-user huawei password cipher huawei123 # Add user information for PPP authentication.</w:t>
      </w:r>
    </w:p>
    <w:p w14:paraId="64051686" w14:textId="77777777" w:rsidR="00D841FE" w:rsidRPr="00D841FE" w:rsidRDefault="00D841FE" w:rsidP="00D841FE">
      <w:pPr>
        <w:pStyle w:val="2f2"/>
      </w:pPr>
      <w:r w:rsidRPr="00D841FE">
        <w:t>[R2-Serial1/0/0]ip address 10.1.1.2 30</w:t>
      </w:r>
    </w:p>
    <w:p w14:paraId="4C859215" w14:textId="28611E88" w:rsidR="00D841FE" w:rsidRDefault="00D841FE" w:rsidP="00D841FE">
      <w:pPr>
        <w:pStyle w:val="1e"/>
      </w:pPr>
      <w:r w:rsidRPr="00D841FE">
        <w:rPr>
          <w:rFonts w:hint="eastAsia"/>
        </w:rPr>
        <w:t>Example for Configuring CHAP Authentication</w:t>
      </w:r>
    </w:p>
    <w:p w14:paraId="3B421C0D" w14:textId="3CDB7886" w:rsidR="00D841FE" w:rsidRDefault="00D841FE" w:rsidP="00D841FE">
      <w:pPr>
        <w:pStyle w:val="1e"/>
        <w:jc w:val="center"/>
      </w:pPr>
      <w:r>
        <w:rPr>
          <w:noProof/>
        </w:rPr>
        <w:drawing>
          <wp:inline distT="0" distB="0" distL="0" distR="0" wp14:anchorId="4AAB712A" wp14:editId="2DA20A89">
            <wp:extent cx="3361084" cy="1060450"/>
            <wp:effectExtent l="0" t="0" r="0" b="635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FBCEFE8.tmp"/>
                    <pic:cNvPicPr/>
                  </pic:nvPicPr>
                  <pic:blipFill>
                    <a:blip r:embed="rId34">
                      <a:extLst>
                        <a:ext uri="{28A0092B-C50C-407E-A947-70E740481C1C}">
                          <a14:useLocalDpi xmlns:a14="http://schemas.microsoft.com/office/drawing/2010/main" val="0"/>
                        </a:ext>
                      </a:extLst>
                    </a:blip>
                    <a:stretch>
                      <a:fillRect/>
                    </a:stretch>
                  </pic:blipFill>
                  <pic:spPr>
                    <a:xfrm>
                      <a:off x="0" y="0"/>
                      <a:ext cx="3370489" cy="1063417"/>
                    </a:xfrm>
                    <a:prstGeom prst="rect">
                      <a:avLst/>
                    </a:prstGeom>
                  </pic:spPr>
                </pic:pic>
              </a:graphicData>
            </a:graphic>
          </wp:inline>
        </w:drawing>
      </w:r>
    </w:p>
    <w:p w14:paraId="4003D6DD" w14:textId="77777777" w:rsidR="00D841FE" w:rsidRDefault="00D841FE" w:rsidP="00361C95">
      <w:pPr>
        <w:pStyle w:val="92"/>
      </w:pPr>
      <w:r w:rsidRPr="00D841FE">
        <w:rPr>
          <w:rFonts w:hint="eastAsia"/>
        </w:rPr>
        <w:lastRenderedPageBreak/>
        <w:t>Example for Configuring CHAP Authentication</w:t>
      </w:r>
    </w:p>
    <w:p w14:paraId="08FEC31B" w14:textId="77777777" w:rsidR="00D841FE" w:rsidRPr="00D841FE" w:rsidRDefault="00D841FE" w:rsidP="00843029">
      <w:pPr>
        <w:pStyle w:val="1e"/>
        <w:numPr>
          <w:ilvl w:val="0"/>
          <w:numId w:val="37"/>
        </w:numPr>
      </w:pPr>
      <w:r w:rsidRPr="00D841FE">
        <w:rPr>
          <w:rFonts w:hint="eastAsia"/>
        </w:rPr>
        <w:t>Experiment requirements:</w:t>
      </w:r>
    </w:p>
    <w:p w14:paraId="308F8BCC" w14:textId="77777777" w:rsidR="00D841FE" w:rsidRPr="00D841FE" w:rsidRDefault="00D841FE" w:rsidP="00843029">
      <w:pPr>
        <w:pStyle w:val="1e"/>
        <w:numPr>
          <w:ilvl w:val="1"/>
          <w:numId w:val="37"/>
        </w:numPr>
      </w:pPr>
      <w:r w:rsidRPr="00D841FE">
        <w:rPr>
          <w:rFonts w:hint="eastAsia"/>
        </w:rPr>
        <w:t>Enable CHAP authentication on the PPP link between R1 and R2.</w:t>
      </w:r>
    </w:p>
    <w:p w14:paraId="0DF2D24D" w14:textId="77777777" w:rsidR="00D841FE" w:rsidRPr="00D841FE" w:rsidRDefault="00D841FE" w:rsidP="00843029">
      <w:pPr>
        <w:pStyle w:val="1e"/>
        <w:numPr>
          <w:ilvl w:val="1"/>
          <w:numId w:val="37"/>
        </w:numPr>
      </w:pPr>
      <w:r w:rsidRPr="00D841FE">
        <w:rPr>
          <w:rFonts w:hint="eastAsia"/>
        </w:rPr>
        <w:t>Configure R1 as the authenticator.</w:t>
      </w:r>
    </w:p>
    <w:p w14:paraId="54A57C18" w14:textId="377A8880" w:rsidR="00D841FE" w:rsidRPr="009F3CAE" w:rsidRDefault="00D841FE" w:rsidP="00843029">
      <w:pPr>
        <w:pStyle w:val="1e"/>
        <w:numPr>
          <w:ilvl w:val="1"/>
          <w:numId w:val="37"/>
        </w:numPr>
      </w:pPr>
      <w:r w:rsidRPr="00D841FE">
        <w:rPr>
          <w:rFonts w:hint="eastAsia"/>
        </w:rPr>
        <w:t>Configure R2 as the peer.</w:t>
      </w:r>
    </w:p>
    <w:p w14:paraId="1972CD88" w14:textId="60B6BABF" w:rsidR="009F3CAE" w:rsidRPr="009F3CAE" w:rsidRDefault="00D841FE" w:rsidP="00843029">
      <w:pPr>
        <w:pStyle w:val="1e"/>
        <w:numPr>
          <w:ilvl w:val="0"/>
          <w:numId w:val="38"/>
        </w:numPr>
      </w:pPr>
      <w:r w:rsidRPr="00D841FE">
        <w:rPr>
          <w:rFonts w:hint="eastAsia"/>
        </w:rPr>
        <w:t>Configurations on R1</w:t>
      </w:r>
    </w:p>
    <w:p w14:paraId="1BBA8DDD" w14:textId="77777777" w:rsidR="00D841FE" w:rsidRPr="00D841FE" w:rsidRDefault="00D841FE" w:rsidP="00D841FE">
      <w:pPr>
        <w:pStyle w:val="2f2"/>
      </w:pPr>
      <w:r w:rsidRPr="00D841FE">
        <w:t>[R1]aaa # Add information about the user to be authenticated.</w:t>
      </w:r>
    </w:p>
    <w:p w14:paraId="5EE1267C" w14:textId="77777777" w:rsidR="00D841FE" w:rsidRPr="00D841FE" w:rsidRDefault="00D841FE" w:rsidP="00D841FE">
      <w:pPr>
        <w:pStyle w:val="2f2"/>
        <w:rPr>
          <w:color w:val="EC7061"/>
        </w:rPr>
      </w:pPr>
      <w:r w:rsidRPr="00D841FE">
        <w:rPr>
          <w:color w:val="EC7061"/>
        </w:rPr>
        <w:t>[R1-aaa]local-user huawei password cipher huawei123</w:t>
      </w:r>
    </w:p>
    <w:p w14:paraId="7E8E3CA8" w14:textId="77777777" w:rsidR="00D841FE" w:rsidRPr="00D841FE" w:rsidRDefault="00D841FE" w:rsidP="00D841FE">
      <w:pPr>
        <w:pStyle w:val="2f2"/>
        <w:rPr>
          <w:color w:val="EC7061"/>
        </w:rPr>
      </w:pPr>
      <w:r w:rsidRPr="00D841FE">
        <w:rPr>
          <w:color w:val="EC7061"/>
        </w:rPr>
        <w:t xml:space="preserve">[R1-aaa]local-user huawei service-type ppp </w:t>
      </w:r>
      <w:r w:rsidRPr="00D841FE">
        <w:rPr>
          <w:color w:val="EC7061"/>
        </w:rPr>
        <w:tab/>
        <w:t xml:space="preserve"> </w:t>
      </w:r>
    </w:p>
    <w:p w14:paraId="31BA0287" w14:textId="77777777" w:rsidR="00D841FE" w:rsidRPr="00D841FE" w:rsidRDefault="00D841FE" w:rsidP="00D841FE">
      <w:pPr>
        <w:pStyle w:val="2f2"/>
        <w:rPr>
          <w:color w:val="EC7061"/>
        </w:rPr>
      </w:pPr>
      <w:r w:rsidRPr="00D841FE">
        <w:rPr>
          <w:color w:val="EC7061"/>
        </w:rPr>
        <w:t># Specify the service type of the user to be authenticated.</w:t>
      </w:r>
    </w:p>
    <w:p w14:paraId="47FFB482" w14:textId="77777777" w:rsidR="00D841FE" w:rsidRPr="00D841FE" w:rsidRDefault="00D841FE" w:rsidP="00D841FE">
      <w:pPr>
        <w:pStyle w:val="2f2"/>
      </w:pPr>
      <w:r w:rsidRPr="00D841FE">
        <w:t xml:space="preserve">[R1]interface Serial 1/0/0  </w:t>
      </w:r>
    </w:p>
    <w:p w14:paraId="37BCB34C" w14:textId="77777777" w:rsidR="00D841FE" w:rsidRPr="00D841FE" w:rsidRDefault="00D841FE" w:rsidP="00D841FE">
      <w:pPr>
        <w:pStyle w:val="2f2"/>
      </w:pPr>
      <w:r w:rsidRPr="00D841FE">
        <w:t>[R1-Serial1/0/0]link-protocol ppp</w:t>
      </w:r>
    </w:p>
    <w:p w14:paraId="5D373CCE" w14:textId="77777777" w:rsidR="00D841FE" w:rsidRPr="00D841FE" w:rsidRDefault="00D841FE" w:rsidP="00D841FE">
      <w:pPr>
        <w:pStyle w:val="2f2"/>
      </w:pPr>
      <w:r w:rsidRPr="00D841FE">
        <w:t>[R1-Serial1/0/0]ppp authentication-mode chap</w:t>
      </w:r>
      <w:r w:rsidRPr="00D841FE">
        <w:tab/>
      </w:r>
    </w:p>
    <w:p w14:paraId="2B248EA4" w14:textId="77777777" w:rsidR="00D841FE" w:rsidRPr="00D841FE" w:rsidRDefault="00D841FE" w:rsidP="00D841FE">
      <w:pPr>
        <w:pStyle w:val="2f2"/>
      </w:pPr>
      <w:r w:rsidRPr="00D841FE">
        <w:t># Set the authentication mode to CHAP.</w:t>
      </w:r>
    </w:p>
    <w:p w14:paraId="1F94DDA3" w14:textId="0E45483B" w:rsidR="00D841FE" w:rsidRDefault="00D841FE" w:rsidP="00843029">
      <w:pPr>
        <w:pStyle w:val="1e"/>
        <w:numPr>
          <w:ilvl w:val="0"/>
          <w:numId w:val="38"/>
        </w:numPr>
      </w:pPr>
      <w:r w:rsidRPr="00D841FE">
        <w:rPr>
          <w:rFonts w:hint="eastAsia"/>
        </w:rPr>
        <w:t>Configurations on R2</w:t>
      </w:r>
    </w:p>
    <w:p w14:paraId="5ADCD9B7" w14:textId="77777777" w:rsidR="00D841FE" w:rsidRPr="00D841FE" w:rsidRDefault="00D841FE" w:rsidP="00D841FE">
      <w:pPr>
        <w:pStyle w:val="2f2"/>
      </w:pPr>
      <w:r w:rsidRPr="00D841FE">
        <w:t xml:space="preserve">[R2]interface Serial 1/0/0  </w:t>
      </w:r>
    </w:p>
    <w:p w14:paraId="65993252" w14:textId="77777777" w:rsidR="00D841FE" w:rsidRPr="00D841FE" w:rsidRDefault="00D841FE" w:rsidP="00D841FE">
      <w:pPr>
        <w:pStyle w:val="2f2"/>
      </w:pPr>
      <w:r w:rsidRPr="00D841FE">
        <w:t>[R2-Serial1/0/0]link-protocol ppp</w:t>
      </w:r>
    </w:p>
    <w:p w14:paraId="412C62C2" w14:textId="77777777" w:rsidR="00D841FE" w:rsidRPr="00D841FE" w:rsidRDefault="00D841FE" w:rsidP="00D841FE">
      <w:pPr>
        <w:pStyle w:val="2f2"/>
        <w:rPr>
          <w:color w:val="EC7061"/>
        </w:rPr>
      </w:pPr>
      <w:r w:rsidRPr="00D841FE">
        <w:rPr>
          <w:color w:val="EC7061"/>
        </w:rPr>
        <w:t>[R2-Serial1/0/0]ppp chap user huawei</w:t>
      </w:r>
    </w:p>
    <w:p w14:paraId="5ED586B0" w14:textId="77777777" w:rsidR="00D841FE" w:rsidRPr="00D841FE" w:rsidRDefault="00D841FE" w:rsidP="00D841FE">
      <w:pPr>
        <w:pStyle w:val="2f2"/>
        <w:rPr>
          <w:color w:val="EC7061"/>
        </w:rPr>
      </w:pPr>
      <w:r w:rsidRPr="00D841FE">
        <w:rPr>
          <w:color w:val="EC7061"/>
        </w:rPr>
        <w:t>[R2-Serial1/0/0]ppp chap password cipher huawei123</w:t>
      </w:r>
    </w:p>
    <w:p w14:paraId="409D0274" w14:textId="77777777" w:rsidR="00D841FE" w:rsidRPr="00D841FE" w:rsidRDefault="00D841FE" w:rsidP="00D841FE">
      <w:pPr>
        <w:pStyle w:val="2f2"/>
        <w:rPr>
          <w:color w:val="EC7061"/>
        </w:rPr>
      </w:pPr>
      <w:r w:rsidRPr="00D841FE">
        <w:rPr>
          <w:color w:val="EC7061"/>
        </w:rPr>
        <w:t># Add user information for PPP authentication.</w:t>
      </w:r>
    </w:p>
    <w:p w14:paraId="2D0785F1" w14:textId="3F41AEBF" w:rsidR="00D841FE" w:rsidRDefault="00D841FE" w:rsidP="00D841FE">
      <w:pPr>
        <w:pStyle w:val="2"/>
      </w:pPr>
      <w:bookmarkStart w:id="24" w:name="_Toc60149315"/>
      <w:r w:rsidRPr="00D841FE">
        <w:rPr>
          <w:rFonts w:hint="eastAsia"/>
        </w:rPr>
        <w:t>PPPoE Implementation and Configuration</w:t>
      </w:r>
      <w:bookmarkEnd w:id="24"/>
    </w:p>
    <w:p w14:paraId="373A40E4" w14:textId="4007738C" w:rsidR="00D841FE" w:rsidRPr="00D841FE" w:rsidRDefault="00D841FE" w:rsidP="00D841FE">
      <w:pPr>
        <w:pStyle w:val="3"/>
        <w:rPr>
          <w:lang w:eastAsia="en-US"/>
        </w:rPr>
      </w:pPr>
      <w:bookmarkStart w:id="25" w:name="_Toc60149316"/>
      <w:r w:rsidRPr="00D841FE">
        <w:rPr>
          <w:rFonts w:hint="eastAsia"/>
          <w:lang w:eastAsia="en-US"/>
        </w:rPr>
        <w:t>What Is PPPoE?</w:t>
      </w:r>
      <w:bookmarkEnd w:id="25"/>
    </w:p>
    <w:p w14:paraId="3C67AB84" w14:textId="77777777" w:rsidR="00D841FE" w:rsidRPr="00D841FE" w:rsidRDefault="00D841FE" w:rsidP="00D841FE">
      <w:pPr>
        <w:pStyle w:val="1e"/>
      </w:pPr>
      <w:r w:rsidRPr="00D841FE">
        <w:rPr>
          <w:rFonts w:hint="eastAsia"/>
        </w:rPr>
        <w:t>PPP over Ethernet (PPPoE) is a link layer protocol that encapsulates PPP frames into Ethernet frames. PPPoE enables multiple hosts on an Ethernet to connect to a broadband remote access server (BRAS).</w:t>
      </w:r>
    </w:p>
    <w:p w14:paraId="14AA2C38" w14:textId="702BCE6D" w:rsidR="00D841FE" w:rsidRDefault="00D841FE" w:rsidP="00D841FE">
      <w:pPr>
        <w:pStyle w:val="1e"/>
      </w:pPr>
      <w:r w:rsidRPr="00D841FE">
        <w:rPr>
          <w:rFonts w:hint="eastAsia"/>
        </w:rPr>
        <w:t>PPPoE integrates the advantages of Ethernet and PPP. It has the flexible networking advantage of Ethernet and can use PPP to implement authentication and accounting.</w:t>
      </w:r>
    </w:p>
    <w:p w14:paraId="5F6F26A0" w14:textId="652015FC" w:rsidR="00D841FE" w:rsidRDefault="00D841FE" w:rsidP="00D841FE">
      <w:pPr>
        <w:pStyle w:val="1e"/>
        <w:jc w:val="center"/>
      </w:pPr>
      <w:r>
        <w:rPr>
          <w:noProof/>
        </w:rPr>
        <w:drawing>
          <wp:inline distT="0" distB="0" distL="0" distR="0" wp14:anchorId="1AF8480E" wp14:editId="06D135B2">
            <wp:extent cx="5099312" cy="1079555"/>
            <wp:effectExtent l="0" t="0" r="635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FBCAD5.tmp"/>
                    <pic:cNvPicPr/>
                  </pic:nvPicPr>
                  <pic:blipFill>
                    <a:blip r:embed="rId35">
                      <a:extLst>
                        <a:ext uri="{28A0092B-C50C-407E-A947-70E740481C1C}">
                          <a14:useLocalDpi xmlns:a14="http://schemas.microsoft.com/office/drawing/2010/main" val="0"/>
                        </a:ext>
                      </a:extLst>
                    </a:blip>
                    <a:stretch>
                      <a:fillRect/>
                    </a:stretch>
                  </pic:blipFill>
                  <pic:spPr>
                    <a:xfrm>
                      <a:off x="0" y="0"/>
                      <a:ext cx="5099312" cy="1079555"/>
                    </a:xfrm>
                    <a:prstGeom prst="rect">
                      <a:avLst/>
                    </a:prstGeom>
                  </pic:spPr>
                </pic:pic>
              </a:graphicData>
            </a:graphic>
          </wp:inline>
        </w:drawing>
      </w:r>
    </w:p>
    <w:p w14:paraId="4629B080" w14:textId="673B6FB2" w:rsidR="00D841FE" w:rsidRDefault="00D841FE" w:rsidP="00361C95">
      <w:pPr>
        <w:pStyle w:val="92"/>
      </w:pPr>
      <w:r w:rsidRPr="00D841FE">
        <w:rPr>
          <w:rFonts w:hint="eastAsia"/>
        </w:rPr>
        <w:t>PPPoE</w:t>
      </w:r>
    </w:p>
    <w:p w14:paraId="103D2E3A" w14:textId="77777777" w:rsidR="00D841FE" w:rsidRPr="00D841FE" w:rsidRDefault="00D841FE" w:rsidP="00D841FE">
      <w:pPr>
        <w:pStyle w:val="1e"/>
      </w:pPr>
      <w:r w:rsidRPr="00D841FE">
        <w:rPr>
          <w:rFonts w:hint="eastAsia"/>
        </w:rPr>
        <w:t>Carriers want to connect multiple hosts at a site to a remote access device, which can provide access control and accounting for these hosts in a manner similar to dial-up access. Ethernet is the most cost-effective technology among all access technologies that connect multiple hosts to an access device. PPP provides good access control and accounting functions. PPPoE therefore was introduced to transmit PPP packets on the Ethernet.</w:t>
      </w:r>
    </w:p>
    <w:p w14:paraId="16231DB2" w14:textId="77777777" w:rsidR="00D841FE" w:rsidRPr="00D841FE" w:rsidRDefault="00D841FE" w:rsidP="00D841FE">
      <w:pPr>
        <w:pStyle w:val="1e"/>
      </w:pPr>
      <w:r w:rsidRPr="00D841FE">
        <w:rPr>
          <w:rFonts w:hint="eastAsia"/>
        </w:rPr>
        <w:lastRenderedPageBreak/>
        <w:t>PPPoE uses Ethernet to connect a large number of hosts to the Internet through a remote access device and uses PPP to control each host. PPPoE applies to various scenarios, and provides high security as well as convenient accounting.</w:t>
      </w:r>
    </w:p>
    <w:p w14:paraId="50D828F1" w14:textId="4CA648E9" w:rsidR="00D841FE" w:rsidRPr="00D841FE" w:rsidRDefault="00D841FE" w:rsidP="00D841FE">
      <w:pPr>
        <w:pStyle w:val="3"/>
      </w:pPr>
      <w:bookmarkStart w:id="26" w:name="_Toc60149317"/>
      <w:r w:rsidRPr="00D841FE">
        <w:rPr>
          <w:rFonts w:hint="eastAsia"/>
          <w:lang w:eastAsia="en-US"/>
        </w:rPr>
        <w:t>PPPoE Application Scenarios</w:t>
      </w:r>
      <w:bookmarkEnd w:id="26"/>
    </w:p>
    <w:p w14:paraId="2DA474DC" w14:textId="77777777" w:rsidR="00D841FE" w:rsidRPr="00D841FE" w:rsidRDefault="00D841FE" w:rsidP="00D841FE">
      <w:pPr>
        <w:pStyle w:val="1e"/>
      </w:pPr>
      <w:r w:rsidRPr="00D841FE">
        <w:rPr>
          <w:rFonts w:hint="eastAsia"/>
        </w:rPr>
        <w:t>PPPoE provides P2P connections on an Ethernet. A PPPoE client and a PPPoE server establish a PPP session to encapsulate PPP data packets and provide access services for hosts on the Ethernet, implementing user control and accounting. PPPoE is widely used on enterprise and carrier networks.</w:t>
      </w:r>
    </w:p>
    <w:p w14:paraId="0FA795A6" w14:textId="1923E607" w:rsidR="00D841FE" w:rsidRDefault="00D841FE" w:rsidP="00D841FE">
      <w:pPr>
        <w:pStyle w:val="1e"/>
      </w:pPr>
      <w:r w:rsidRPr="00D841FE">
        <w:rPr>
          <w:rFonts w:hint="eastAsia"/>
        </w:rPr>
        <w:t>PPPoE is usually used by home users and enterprise users to dial up to access the Internet.</w:t>
      </w:r>
    </w:p>
    <w:p w14:paraId="2B24AA97" w14:textId="35C8CC41" w:rsidR="00D841FE" w:rsidRDefault="00D841FE" w:rsidP="008F2E03">
      <w:pPr>
        <w:pStyle w:val="1e"/>
        <w:jc w:val="center"/>
      </w:pPr>
      <w:r>
        <w:rPr>
          <w:noProof/>
        </w:rPr>
        <w:drawing>
          <wp:inline distT="0" distB="0" distL="0" distR="0" wp14:anchorId="7350B7B8" wp14:editId="0A744CD1">
            <wp:extent cx="4819650" cy="1746249"/>
            <wp:effectExtent l="0" t="0" r="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BC3F7D.tmp"/>
                    <pic:cNvPicPr/>
                  </pic:nvPicPr>
                  <pic:blipFill rotWithShape="1">
                    <a:blip r:embed="rId36">
                      <a:extLst>
                        <a:ext uri="{28A0092B-C50C-407E-A947-70E740481C1C}">
                          <a14:useLocalDpi xmlns:a14="http://schemas.microsoft.com/office/drawing/2010/main" val="0"/>
                        </a:ext>
                      </a:extLst>
                    </a:blip>
                    <a:srcRect t="722" b="-1"/>
                    <a:stretch/>
                  </pic:blipFill>
                  <pic:spPr bwMode="auto">
                    <a:xfrm>
                      <a:off x="0" y="0"/>
                      <a:ext cx="4819898" cy="1746339"/>
                    </a:xfrm>
                    <a:prstGeom prst="rect">
                      <a:avLst/>
                    </a:prstGeom>
                    <a:ln>
                      <a:noFill/>
                    </a:ln>
                    <a:extLst>
                      <a:ext uri="{53640926-AAD7-44D8-BBD7-CCE9431645EC}">
                        <a14:shadowObscured xmlns:a14="http://schemas.microsoft.com/office/drawing/2010/main"/>
                      </a:ext>
                    </a:extLst>
                  </pic:spPr>
                </pic:pic>
              </a:graphicData>
            </a:graphic>
          </wp:inline>
        </w:drawing>
      </w:r>
    </w:p>
    <w:p w14:paraId="38B13FEB" w14:textId="61F3FAA8" w:rsidR="00D841FE" w:rsidRDefault="008F2E03" w:rsidP="00361C95">
      <w:pPr>
        <w:pStyle w:val="92"/>
      </w:pPr>
      <w:r w:rsidRPr="008F2E03">
        <w:rPr>
          <w:rFonts w:hint="eastAsia"/>
        </w:rPr>
        <w:t>PPPoE Application Scenarios</w:t>
      </w:r>
    </w:p>
    <w:p w14:paraId="09225FEF" w14:textId="35981C5A" w:rsidR="00D841FE" w:rsidRDefault="008F2E03" w:rsidP="008F2E03">
      <w:pPr>
        <w:pStyle w:val="3"/>
        <w:rPr>
          <w:lang w:eastAsia="en-US"/>
        </w:rPr>
      </w:pPr>
      <w:bookmarkStart w:id="27" w:name="_Toc60149318"/>
      <w:r w:rsidRPr="008F2E03">
        <w:rPr>
          <w:rFonts w:hint="eastAsia"/>
          <w:lang w:eastAsia="en-US"/>
        </w:rPr>
        <w:t>PPPoE Session Establishment</w:t>
      </w:r>
      <w:bookmarkEnd w:id="27"/>
    </w:p>
    <w:p w14:paraId="06C7111F" w14:textId="5090C192" w:rsidR="00D841FE" w:rsidRDefault="008F2E03" w:rsidP="00D841FE">
      <w:pPr>
        <w:pStyle w:val="1e"/>
      </w:pPr>
      <w:r w:rsidRPr="008F2E03">
        <w:rPr>
          <w:rFonts w:hint="eastAsia"/>
        </w:rPr>
        <w:t>PPPoE session establishment involves three stages: PPPoE discovery, session, and termination stages.</w:t>
      </w:r>
    </w:p>
    <w:p w14:paraId="1DE875B5" w14:textId="0DADD0D7" w:rsidR="00D841FE" w:rsidRDefault="008F2E03" w:rsidP="008F2E03">
      <w:pPr>
        <w:pStyle w:val="1e"/>
        <w:jc w:val="center"/>
      </w:pPr>
      <w:r>
        <w:rPr>
          <w:noProof/>
        </w:rPr>
        <w:drawing>
          <wp:inline distT="0" distB="0" distL="0" distR="0" wp14:anchorId="60318DCA" wp14:editId="2EED194B">
            <wp:extent cx="4476980" cy="184794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BC2318.tmp"/>
                    <pic:cNvPicPr/>
                  </pic:nvPicPr>
                  <pic:blipFill>
                    <a:blip r:embed="rId37">
                      <a:extLst>
                        <a:ext uri="{28A0092B-C50C-407E-A947-70E740481C1C}">
                          <a14:useLocalDpi xmlns:a14="http://schemas.microsoft.com/office/drawing/2010/main" val="0"/>
                        </a:ext>
                      </a:extLst>
                    </a:blip>
                    <a:stretch>
                      <a:fillRect/>
                    </a:stretch>
                  </pic:blipFill>
                  <pic:spPr>
                    <a:xfrm>
                      <a:off x="0" y="0"/>
                      <a:ext cx="4476980" cy="1847945"/>
                    </a:xfrm>
                    <a:prstGeom prst="rect">
                      <a:avLst/>
                    </a:prstGeom>
                  </pic:spPr>
                </pic:pic>
              </a:graphicData>
            </a:graphic>
          </wp:inline>
        </w:drawing>
      </w:r>
    </w:p>
    <w:p w14:paraId="79F85101" w14:textId="6272E671" w:rsidR="00D841FE" w:rsidRDefault="008F2E03" w:rsidP="00361C95">
      <w:pPr>
        <w:pStyle w:val="92"/>
      </w:pPr>
      <w:r w:rsidRPr="008F2E03">
        <w:rPr>
          <w:rFonts w:hint="eastAsia"/>
        </w:rPr>
        <w:t>PPPoE Session Establishment</w:t>
      </w:r>
    </w:p>
    <w:p w14:paraId="02EDE4C7" w14:textId="761FF584" w:rsidR="00D841FE" w:rsidRDefault="008F2E03" w:rsidP="008F2E03">
      <w:pPr>
        <w:pStyle w:val="3"/>
        <w:rPr>
          <w:lang w:eastAsia="en-US"/>
        </w:rPr>
      </w:pPr>
      <w:bookmarkStart w:id="28" w:name="_Toc60149319"/>
      <w:r w:rsidRPr="008F2E03">
        <w:rPr>
          <w:rFonts w:hint="eastAsia"/>
          <w:lang w:eastAsia="en-US"/>
        </w:rPr>
        <w:t>PPPoE Packets</w:t>
      </w:r>
      <w:bookmarkEnd w:id="28"/>
    </w:p>
    <w:p w14:paraId="7B6E67ED" w14:textId="2CD7939B" w:rsidR="00D841FE" w:rsidRDefault="008F2E03" w:rsidP="00D841FE">
      <w:pPr>
        <w:pStyle w:val="1e"/>
      </w:pPr>
      <w:r w:rsidRPr="008F2E03">
        <w:rPr>
          <w:rFonts w:hint="eastAsia"/>
        </w:rPr>
        <w:t>A PPPoE session is established by exchanging different PPPoE packets. The PPPoE packet structure and common packet types are as follows.</w:t>
      </w:r>
    </w:p>
    <w:p w14:paraId="5595F3CC" w14:textId="3BC9FD68" w:rsidR="00D841FE" w:rsidRDefault="008F2E03" w:rsidP="008F2E03">
      <w:pPr>
        <w:pStyle w:val="1e"/>
        <w:jc w:val="center"/>
      </w:pPr>
      <w:r>
        <w:rPr>
          <w:rFonts w:hint="eastAsia"/>
          <w:noProof/>
        </w:rPr>
        <w:lastRenderedPageBreak/>
        <w:drawing>
          <wp:inline distT="0" distB="0" distL="0" distR="0" wp14:anchorId="4F0B5AB8" wp14:editId="173192A8">
            <wp:extent cx="4316772" cy="1238250"/>
            <wp:effectExtent l="0" t="0" r="762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FBCF415.tmp"/>
                    <pic:cNvPicPr/>
                  </pic:nvPicPr>
                  <pic:blipFill>
                    <a:blip r:embed="rId38">
                      <a:extLst>
                        <a:ext uri="{28A0092B-C50C-407E-A947-70E740481C1C}">
                          <a14:useLocalDpi xmlns:a14="http://schemas.microsoft.com/office/drawing/2010/main" val="0"/>
                        </a:ext>
                      </a:extLst>
                    </a:blip>
                    <a:stretch>
                      <a:fillRect/>
                    </a:stretch>
                  </pic:blipFill>
                  <pic:spPr>
                    <a:xfrm>
                      <a:off x="0" y="0"/>
                      <a:ext cx="4322610" cy="1239925"/>
                    </a:xfrm>
                    <a:prstGeom prst="rect">
                      <a:avLst/>
                    </a:prstGeom>
                  </pic:spPr>
                </pic:pic>
              </a:graphicData>
            </a:graphic>
          </wp:inline>
        </w:drawing>
      </w:r>
    </w:p>
    <w:p w14:paraId="4864F950" w14:textId="75F4D1EB" w:rsidR="00D841FE" w:rsidRDefault="008F2E03" w:rsidP="00361C95">
      <w:pPr>
        <w:pStyle w:val="92"/>
      </w:pPr>
      <w:r w:rsidRPr="008F2E03">
        <w:rPr>
          <w:rFonts w:hint="eastAsia"/>
        </w:rPr>
        <w:t>PPPoE Packets</w:t>
      </w:r>
    </w:p>
    <w:p w14:paraId="4E42B928" w14:textId="42F27B25" w:rsidR="008F2E03" w:rsidRDefault="008F2E03" w:rsidP="008F2E03">
      <w:pPr>
        <w:pStyle w:val="5b"/>
      </w:pPr>
      <w:r w:rsidRPr="008F2E03">
        <w:rPr>
          <w:rFonts w:hint="eastAsia"/>
        </w:rPr>
        <w:t>PPPoE Packets</w:t>
      </w:r>
    </w:p>
    <w:tbl>
      <w:tblPr>
        <w:tblStyle w:val="V30"/>
        <w:tblW w:w="0" w:type="auto"/>
        <w:tblLook w:val="04A0" w:firstRow="1" w:lastRow="0" w:firstColumn="1" w:lastColumn="0" w:noHBand="0" w:noVBand="1"/>
      </w:tblPr>
      <w:tblGrid>
        <w:gridCol w:w="1091"/>
        <w:gridCol w:w="1134"/>
        <w:gridCol w:w="6362"/>
      </w:tblGrid>
      <w:tr w:rsidR="008F2E03" w14:paraId="6F492862" w14:textId="77777777" w:rsidTr="008F2E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tcPr>
          <w:p w14:paraId="5A697268" w14:textId="705A575A" w:rsidR="008F2E03" w:rsidRDefault="008F2E03" w:rsidP="008F2E03">
            <w:pPr>
              <w:pStyle w:val="1e"/>
              <w:ind w:left="0"/>
              <w:jc w:val="center"/>
            </w:pPr>
            <w:r>
              <w:rPr>
                <w:rFonts w:hint="eastAsia"/>
              </w:rPr>
              <w:t>C</w:t>
            </w:r>
            <w:r>
              <w:t>ode</w:t>
            </w:r>
          </w:p>
        </w:tc>
        <w:tc>
          <w:tcPr>
            <w:tcW w:w="1134" w:type="dxa"/>
            <w:tcBorders>
              <w:bottom w:val="single" w:sz="6" w:space="0" w:color="auto"/>
            </w:tcBorders>
          </w:tcPr>
          <w:p w14:paraId="1A56F5F2" w14:textId="69224BEE" w:rsidR="008F2E03" w:rsidRDefault="008F2E03" w:rsidP="008F2E03">
            <w:pPr>
              <w:pStyle w:val="1e"/>
              <w:ind w:left="0"/>
              <w:jc w:val="center"/>
              <w:cnfStyle w:val="100000000000" w:firstRow="1" w:lastRow="0" w:firstColumn="0" w:lastColumn="0" w:oddVBand="0" w:evenVBand="0" w:oddHBand="0" w:evenHBand="0" w:firstRowFirstColumn="0" w:firstRowLastColumn="0" w:lastRowFirstColumn="0" w:lastRowLastColumn="0"/>
            </w:pPr>
            <w:r>
              <w:t>Name</w:t>
            </w:r>
          </w:p>
        </w:tc>
        <w:tc>
          <w:tcPr>
            <w:tcW w:w="6362" w:type="dxa"/>
            <w:tcBorders>
              <w:bottom w:val="single" w:sz="6" w:space="0" w:color="auto"/>
            </w:tcBorders>
          </w:tcPr>
          <w:p w14:paraId="1526098D" w14:textId="57A6EC75" w:rsidR="008F2E03" w:rsidRDefault="008F2E03" w:rsidP="008F2E03">
            <w:pPr>
              <w:pStyle w:val="1e"/>
              <w:ind w:left="0"/>
              <w:jc w:val="center"/>
              <w:cnfStyle w:val="100000000000" w:firstRow="1" w:lastRow="0" w:firstColumn="0" w:lastColumn="0" w:oddVBand="0" w:evenVBand="0" w:oddHBand="0" w:evenHBand="0" w:firstRowFirstColumn="0" w:firstRowLastColumn="0" w:lastRowFirstColumn="0" w:lastRowLastColumn="0"/>
            </w:pPr>
            <w:r>
              <w:rPr>
                <w:rFonts w:hint="eastAsia"/>
              </w:rPr>
              <w:t>C</w:t>
            </w:r>
            <w:r>
              <w:t>ontent</w:t>
            </w:r>
          </w:p>
        </w:tc>
      </w:tr>
      <w:tr w:rsidR="008F2E03" w14:paraId="2BEB06F1" w14:textId="77777777" w:rsidTr="008F2E03">
        <w:tc>
          <w:tcPr>
            <w:cnfStyle w:val="001000000000" w:firstRow="0" w:lastRow="0" w:firstColumn="1" w:lastColumn="0" w:oddVBand="0" w:evenVBand="0" w:oddHBand="0" w:evenHBand="0" w:firstRowFirstColumn="0" w:firstRowLastColumn="0" w:lastRowFirstColumn="0" w:lastRowLastColumn="0"/>
            <w:tcW w:w="1091" w:type="dxa"/>
            <w:tcBorders>
              <w:bottom w:val="single" w:sz="6" w:space="0" w:color="auto"/>
              <w:right w:val="single" w:sz="6" w:space="0" w:color="auto"/>
            </w:tcBorders>
          </w:tcPr>
          <w:p w14:paraId="649F2059" w14:textId="5FBE2CE6" w:rsidR="008F2E03" w:rsidRDefault="008F2E03" w:rsidP="008F2E03">
            <w:pPr>
              <w:pStyle w:val="1e"/>
              <w:ind w:left="0"/>
            </w:pPr>
            <w:r w:rsidRPr="008F2E03">
              <w:rPr>
                <w:rFonts w:hint="eastAsia"/>
              </w:rPr>
              <w:t>0x09</w:t>
            </w: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47A8F423" w14:textId="54E13D07" w:rsidR="008F2E03" w:rsidRDefault="008F2E03" w:rsidP="008F2E03">
            <w:pPr>
              <w:pStyle w:val="1e"/>
              <w:ind w:left="0"/>
              <w:cnfStyle w:val="000000000000" w:firstRow="0" w:lastRow="0" w:firstColumn="0" w:lastColumn="0" w:oddVBand="0" w:evenVBand="0" w:oddHBand="0" w:evenHBand="0" w:firstRowFirstColumn="0" w:firstRowLastColumn="0" w:lastRowFirstColumn="0" w:lastRowLastColumn="0"/>
            </w:pPr>
            <w:r w:rsidRPr="008F2E03">
              <w:t>PADI</w:t>
            </w:r>
          </w:p>
        </w:tc>
        <w:tc>
          <w:tcPr>
            <w:tcW w:w="6362" w:type="dxa"/>
            <w:tcBorders>
              <w:top w:val="single" w:sz="6" w:space="0" w:color="auto"/>
              <w:left w:val="single" w:sz="6" w:space="0" w:color="auto"/>
              <w:bottom w:val="single" w:sz="6" w:space="0" w:color="auto"/>
              <w:right w:val="single" w:sz="12" w:space="0" w:color="auto"/>
            </w:tcBorders>
            <w:shd w:val="clear" w:color="auto" w:fill="auto"/>
          </w:tcPr>
          <w:p w14:paraId="37AABB95" w14:textId="5FEF2436" w:rsidR="008F2E03" w:rsidRDefault="008F2E03" w:rsidP="008F2E03">
            <w:pPr>
              <w:pStyle w:val="1e"/>
              <w:ind w:left="0"/>
              <w:cnfStyle w:val="000000000000" w:firstRow="0" w:lastRow="0" w:firstColumn="0" w:lastColumn="0" w:oddVBand="0" w:evenVBand="0" w:oddHBand="0" w:evenHBand="0" w:firstRowFirstColumn="0" w:firstRowLastColumn="0" w:lastRowFirstColumn="0" w:lastRowLastColumn="0"/>
            </w:pPr>
            <w:r w:rsidRPr="008F2E03">
              <w:t>PPPoE Active Discovery Initiation packet</w:t>
            </w:r>
          </w:p>
        </w:tc>
      </w:tr>
      <w:tr w:rsidR="008F2E03" w14:paraId="523A468D" w14:textId="77777777" w:rsidTr="008F2E03">
        <w:tc>
          <w:tcPr>
            <w:cnfStyle w:val="001000000000" w:firstRow="0" w:lastRow="0" w:firstColumn="1" w:lastColumn="0" w:oddVBand="0" w:evenVBand="0" w:oddHBand="0" w:evenHBand="0" w:firstRowFirstColumn="0" w:firstRowLastColumn="0" w:lastRowFirstColumn="0" w:lastRowLastColumn="0"/>
            <w:tcW w:w="1091" w:type="dxa"/>
            <w:tcBorders>
              <w:top w:val="single" w:sz="6" w:space="0" w:color="auto"/>
              <w:left w:val="single" w:sz="12" w:space="0" w:color="auto"/>
              <w:bottom w:val="single" w:sz="6" w:space="0" w:color="auto"/>
              <w:right w:val="single" w:sz="6" w:space="0" w:color="auto"/>
            </w:tcBorders>
            <w:shd w:val="clear" w:color="auto" w:fill="auto"/>
          </w:tcPr>
          <w:p w14:paraId="72760DC9" w14:textId="36FF37E6" w:rsidR="008F2E03" w:rsidRDefault="008F2E03" w:rsidP="008F2E03">
            <w:pPr>
              <w:pStyle w:val="1e"/>
              <w:ind w:left="0"/>
            </w:pPr>
            <w:r w:rsidRPr="008F2E03">
              <w:t>0x07</w:t>
            </w: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35FBC7BD" w14:textId="744D1051" w:rsidR="008F2E03" w:rsidRDefault="008F2E03" w:rsidP="008F2E03">
            <w:pPr>
              <w:pStyle w:val="1e"/>
              <w:ind w:left="0"/>
              <w:cnfStyle w:val="000000000000" w:firstRow="0" w:lastRow="0" w:firstColumn="0" w:lastColumn="0" w:oddVBand="0" w:evenVBand="0" w:oddHBand="0" w:evenHBand="0" w:firstRowFirstColumn="0" w:firstRowLastColumn="0" w:lastRowFirstColumn="0" w:lastRowLastColumn="0"/>
            </w:pPr>
            <w:r w:rsidRPr="008F2E03">
              <w:t>PADO</w:t>
            </w:r>
          </w:p>
        </w:tc>
        <w:tc>
          <w:tcPr>
            <w:tcW w:w="6362" w:type="dxa"/>
            <w:tcBorders>
              <w:top w:val="single" w:sz="6" w:space="0" w:color="auto"/>
              <w:left w:val="single" w:sz="6" w:space="0" w:color="auto"/>
              <w:bottom w:val="single" w:sz="6" w:space="0" w:color="auto"/>
              <w:right w:val="single" w:sz="12" w:space="0" w:color="auto"/>
            </w:tcBorders>
            <w:shd w:val="clear" w:color="auto" w:fill="auto"/>
          </w:tcPr>
          <w:p w14:paraId="172A70E9" w14:textId="4B77F86C" w:rsidR="008F2E03" w:rsidRDefault="008F2E03" w:rsidP="008F2E03">
            <w:pPr>
              <w:pStyle w:val="1e"/>
              <w:ind w:left="0"/>
              <w:cnfStyle w:val="000000000000" w:firstRow="0" w:lastRow="0" w:firstColumn="0" w:lastColumn="0" w:oddVBand="0" w:evenVBand="0" w:oddHBand="0" w:evenHBand="0" w:firstRowFirstColumn="0" w:firstRowLastColumn="0" w:lastRowFirstColumn="0" w:lastRowLastColumn="0"/>
            </w:pPr>
            <w:r w:rsidRPr="008F2E03">
              <w:t>PPPoE Active Discovery Offer packet</w:t>
            </w:r>
          </w:p>
        </w:tc>
      </w:tr>
      <w:tr w:rsidR="008F2E03" w14:paraId="554796BD" w14:textId="77777777" w:rsidTr="008F2E03">
        <w:tc>
          <w:tcPr>
            <w:cnfStyle w:val="001000000000" w:firstRow="0" w:lastRow="0" w:firstColumn="1" w:lastColumn="0" w:oddVBand="0" w:evenVBand="0" w:oddHBand="0" w:evenHBand="0" w:firstRowFirstColumn="0" w:firstRowLastColumn="0" w:lastRowFirstColumn="0" w:lastRowLastColumn="0"/>
            <w:tcW w:w="1091" w:type="dxa"/>
            <w:tcBorders>
              <w:top w:val="single" w:sz="6" w:space="0" w:color="auto"/>
              <w:left w:val="single" w:sz="12" w:space="0" w:color="auto"/>
              <w:bottom w:val="single" w:sz="6" w:space="0" w:color="auto"/>
              <w:right w:val="single" w:sz="6" w:space="0" w:color="auto"/>
            </w:tcBorders>
            <w:shd w:val="clear" w:color="auto" w:fill="auto"/>
          </w:tcPr>
          <w:p w14:paraId="20B179FF" w14:textId="78105648" w:rsidR="008F2E03" w:rsidRDefault="008F2E03" w:rsidP="008F2E03">
            <w:pPr>
              <w:pStyle w:val="1e"/>
              <w:ind w:left="0"/>
            </w:pPr>
            <w:r w:rsidRPr="008F2E03">
              <w:t>0x19</w:t>
            </w: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53A1FF41" w14:textId="548230F5" w:rsidR="008F2E03" w:rsidRDefault="008F2E03" w:rsidP="008F2E03">
            <w:pPr>
              <w:pStyle w:val="1e"/>
              <w:ind w:left="0"/>
              <w:cnfStyle w:val="000000000000" w:firstRow="0" w:lastRow="0" w:firstColumn="0" w:lastColumn="0" w:oddVBand="0" w:evenVBand="0" w:oddHBand="0" w:evenHBand="0" w:firstRowFirstColumn="0" w:firstRowLastColumn="0" w:lastRowFirstColumn="0" w:lastRowLastColumn="0"/>
            </w:pPr>
            <w:r w:rsidRPr="008F2E03">
              <w:t>PADR</w:t>
            </w:r>
          </w:p>
        </w:tc>
        <w:tc>
          <w:tcPr>
            <w:tcW w:w="6362" w:type="dxa"/>
            <w:tcBorders>
              <w:top w:val="single" w:sz="6" w:space="0" w:color="auto"/>
              <w:left w:val="single" w:sz="6" w:space="0" w:color="auto"/>
              <w:bottom w:val="single" w:sz="6" w:space="0" w:color="auto"/>
              <w:right w:val="single" w:sz="12" w:space="0" w:color="auto"/>
            </w:tcBorders>
            <w:shd w:val="clear" w:color="auto" w:fill="auto"/>
          </w:tcPr>
          <w:p w14:paraId="08CA55BB" w14:textId="219D0C29" w:rsidR="008F2E03" w:rsidRDefault="008F2E03" w:rsidP="008F2E03">
            <w:pPr>
              <w:pStyle w:val="1e"/>
              <w:ind w:left="0"/>
              <w:cnfStyle w:val="000000000000" w:firstRow="0" w:lastRow="0" w:firstColumn="0" w:lastColumn="0" w:oddVBand="0" w:evenVBand="0" w:oddHBand="0" w:evenHBand="0" w:firstRowFirstColumn="0" w:firstRowLastColumn="0" w:lastRowFirstColumn="0" w:lastRowLastColumn="0"/>
            </w:pPr>
            <w:r w:rsidRPr="008F2E03">
              <w:t>PPPoE Active Discovery Request packet</w:t>
            </w:r>
          </w:p>
        </w:tc>
      </w:tr>
      <w:tr w:rsidR="008F2E03" w14:paraId="23C06457" w14:textId="77777777" w:rsidTr="008F2E03">
        <w:tc>
          <w:tcPr>
            <w:cnfStyle w:val="001000000000" w:firstRow="0" w:lastRow="0" w:firstColumn="1" w:lastColumn="0" w:oddVBand="0" w:evenVBand="0" w:oddHBand="0" w:evenHBand="0" w:firstRowFirstColumn="0" w:firstRowLastColumn="0" w:lastRowFirstColumn="0" w:lastRowLastColumn="0"/>
            <w:tcW w:w="1091" w:type="dxa"/>
            <w:tcBorders>
              <w:top w:val="single" w:sz="6" w:space="0" w:color="auto"/>
              <w:left w:val="single" w:sz="12" w:space="0" w:color="auto"/>
              <w:bottom w:val="single" w:sz="6" w:space="0" w:color="auto"/>
              <w:right w:val="single" w:sz="6" w:space="0" w:color="auto"/>
            </w:tcBorders>
            <w:shd w:val="clear" w:color="auto" w:fill="auto"/>
          </w:tcPr>
          <w:p w14:paraId="366EA627" w14:textId="25CAFF4B" w:rsidR="008F2E03" w:rsidRDefault="008F2E03" w:rsidP="008F2E03">
            <w:pPr>
              <w:pStyle w:val="1e"/>
              <w:ind w:left="0"/>
            </w:pPr>
            <w:r w:rsidRPr="008F2E03">
              <w:t>0x65</w:t>
            </w: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4DE909AC" w14:textId="20E83C9D" w:rsidR="008F2E03" w:rsidRDefault="008F2E03" w:rsidP="008F2E03">
            <w:pPr>
              <w:pStyle w:val="1e"/>
              <w:ind w:left="0"/>
              <w:cnfStyle w:val="000000000000" w:firstRow="0" w:lastRow="0" w:firstColumn="0" w:lastColumn="0" w:oddVBand="0" w:evenVBand="0" w:oddHBand="0" w:evenHBand="0" w:firstRowFirstColumn="0" w:firstRowLastColumn="0" w:lastRowFirstColumn="0" w:lastRowLastColumn="0"/>
            </w:pPr>
            <w:r w:rsidRPr="008F2E03">
              <w:t>PADS</w:t>
            </w:r>
          </w:p>
        </w:tc>
        <w:tc>
          <w:tcPr>
            <w:tcW w:w="6362" w:type="dxa"/>
            <w:tcBorders>
              <w:top w:val="single" w:sz="6" w:space="0" w:color="auto"/>
              <w:left w:val="single" w:sz="6" w:space="0" w:color="auto"/>
              <w:bottom w:val="single" w:sz="6" w:space="0" w:color="auto"/>
              <w:right w:val="single" w:sz="12" w:space="0" w:color="auto"/>
            </w:tcBorders>
            <w:shd w:val="clear" w:color="auto" w:fill="auto"/>
          </w:tcPr>
          <w:p w14:paraId="0024EDB8" w14:textId="086A23F6" w:rsidR="008F2E03" w:rsidRDefault="008F2E03" w:rsidP="008F2E03">
            <w:pPr>
              <w:pStyle w:val="1e"/>
              <w:ind w:left="0"/>
              <w:cnfStyle w:val="000000000000" w:firstRow="0" w:lastRow="0" w:firstColumn="0" w:lastColumn="0" w:oddVBand="0" w:evenVBand="0" w:oddHBand="0" w:evenHBand="0" w:firstRowFirstColumn="0" w:firstRowLastColumn="0" w:lastRowFirstColumn="0" w:lastRowLastColumn="0"/>
            </w:pPr>
            <w:r w:rsidRPr="008F2E03">
              <w:t>PPPoE Active Discovery Session-confirmation packet</w:t>
            </w:r>
          </w:p>
        </w:tc>
      </w:tr>
      <w:tr w:rsidR="008F2E03" w14:paraId="6AE3E760" w14:textId="77777777" w:rsidTr="008F2E03">
        <w:tc>
          <w:tcPr>
            <w:cnfStyle w:val="001000000000" w:firstRow="0" w:lastRow="0" w:firstColumn="1" w:lastColumn="0" w:oddVBand="0" w:evenVBand="0" w:oddHBand="0" w:evenHBand="0" w:firstRowFirstColumn="0" w:firstRowLastColumn="0" w:lastRowFirstColumn="0" w:lastRowLastColumn="0"/>
            <w:tcW w:w="1091" w:type="dxa"/>
            <w:tcBorders>
              <w:top w:val="single" w:sz="6" w:space="0" w:color="auto"/>
              <w:left w:val="single" w:sz="12" w:space="0" w:color="auto"/>
              <w:bottom w:val="single" w:sz="12" w:space="0" w:color="auto"/>
              <w:right w:val="single" w:sz="6" w:space="0" w:color="auto"/>
            </w:tcBorders>
            <w:shd w:val="clear" w:color="auto" w:fill="auto"/>
          </w:tcPr>
          <w:p w14:paraId="26D635CD" w14:textId="77B0B2E4" w:rsidR="008F2E03" w:rsidRDefault="008F2E03" w:rsidP="008F2E03">
            <w:pPr>
              <w:pStyle w:val="1e"/>
              <w:ind w:left="0"/>
            </w:pPr>
            <w:r w:rsidRPr="008F2E03">
              <w:t>0xa7</w:t>
            </w:r>
          </w:p>
        </w:tc>
        <w:tc>
          <w:tcPr>
            <w:tcW w:w="1134" w:type="dxa"/>
            <w:tcBorders>
              <w:top w:val="single" w:sz="6" w:space="0" w:color="auto"/>
              <w:left w:val="single" w:sz="6" w:space="0" w:color="auto"/>
              <w:bottom w:val="single" w:sz="12" w:space="0" w:color="auto"/>
              <w:right w:val="single" w:sz="6" w:space="0" w:color="auto"/>
            </w:tcBorders>
            <w:shd w:val="clear" w:color="auto" w:fill="auto"/>
          </w:tcPr>
          <w:p w14:paraId="02DAB352" w14:textId="6AF24E6F" w:rsidR="008F2E03" w:rsidRDefault="008F2E03" w:rsidP="008F2E03">
            <w:pPr>
              <w:pStyle w:val="1e"/>
              <w:ind w:left="0"/>
              <w:cnfStyle w:val="000000000000" w:firstRow="0" w:lastRow="0" w:firstColumn="0" w:lastColumn="0" w:oddVBand="0" w:evenVBand="0" w:oddHBand="0" w:evenHBand="0" w:firstRowFirstColumn="0" w:firstRowLastColumn="0" w:lastRowFirstColumn="0" w:lastRowLastColumn="0"/>
            </w:pPr>
            <w:r w:rsidRPr="008F2E03">
              <w:t>PADT</w:t>
            </w:r>
          </w:p>
        </w:tc>
        <w:tc>
          <w:tcPr>
            <w:tcW w:w="6362" w:type="dxa"/>
            <w:tcBorders>
              <w:top w:val="single" w:sz="6" w:space="0" w:color="auto"/>
              <w:left w:val="single" w:sz="6" w:space="0" w:color="auto"/>
              <w:bottom w:val="single" w:sz="12" w:space="0" w:color="auto"/>
              <w:right w:val="single" w:sz="12" w:space="0" w:color="auto"/>
            </w:tcBorders>
            <w:shd w:val="clear" w:color="auto" w:fill="auto"/>
          </w:tcPr>
          <w:p w14:paraId="1B1E0CF6" w14:textId="6CB7EFC2" w:rsidR="008F2E03" w:rsidRDefault="008F2E03" w:rsidP="008F2E03">
            <w:pPr>
              <w:pStyle w:val="1e"/>
              <w:ind w:left="0"/>
              <w:cnfStyle w:val="000000000000" w:firstRow="0" w:lastRow="0" w:firstColumn="0" w:lastColumn="0" w:oddVBand="0" w:evenVBand="0" w:oddHBand="0" w:evenHBand="0" w:firstRowFirstColumn="0" w:firstRowLastColumn="0" w:lastRowFirstColumn="0" w:lastRowLastColumn="0"/>
            </w:pPr>
            <w:r w:rsidRPr="008F2E03">
              <w:t>PPPoE Active Discovery Terminate packet</w:t>
            </w:r>
          </w:p>
        </w:tc>
      </w:tr>
    </w:tbl>
    <w:p w14:paraId="007E9F91" w14:textId="77777777" w:rsidR="008F2E03" w:rsidRPr="008F2E03" w:rsidRDefault="008F2E03" w:rsidP="008F2E03">
      <w:pPr>
        <w:pStyle w:val="1e"/>
      </w:pPr>
      <w:r w:rsidRPr="008F2E03">
        <w:rPr>
          <w:rFonts w:hint="eastAsia"/>
        </w:rPr>
        <w:t>PPPoE packets are encapsulated in Ethernet frames. The fields in an Ethernet frame are described as follows:</w:t>
      </w:r>
    </w:p>
    <w:p w14:paraId="14BC2BB0" w14:textId="77777777" w:rsidR="008F2E03" w:rsidRPr="008F2E03" w:rsidRDefault="008F2E03" w:rsidP="008F2E03">
      <w:pPr>
        <w:pStyle w:val="1e"/>
      </w:pPr>
      <w:r w:rsidRPr="008F2E03">
        <w:rPr>
          <w:rFonts w:hint="eastAsia"/>
        </w:rPr>
        <w:t>DMAC: indicates the MAC address of a destination device, which is usually an Ethernet unicast or broadcast address (0xFFFFFFFF).</w:t>
      </w:r>
    </w:p>
    <w:p w14:paraId="11E4B748" w14:textId="77777777" w:rsidR="008F2E03" w:rsidRPr="008F2E03" w:rsidRDefault="008F2E03" w:rsidP="008F2E03">
      <w:pPr>
        <w:pStyle w:val="1e"/>
      </w:pPr>
      <w:r w:rsidRPr="008F2E03">
        <w:rPr>
          <w:rFonts w:hint="eastAsia"/>
        </w:rPr>
        <w:t>SMAC: indicates the MAC address of a source device.</w:t>
      </w:r>
    </w:p>
    <w:p w14:paraId="0E57FC4A" w14:textId="77777777" w:rsidR="008F2E03" w:rsidRPr="008F2E03" w:rsidRDefault="008F2E03" w:rsidP="008F2E03">
      <w:pPr>
        <w:pStyle w:val="1e"/>
      </w:pPr>
      <w:r w:rsidRPr="008F2E03">
        <w:rPr>
          <w:rFonts w:hint="eastAsia"/>
        </w:rPr>
        <w:t>Eth-Type: indicates the protocol type. The value 0x8863 indicates that PPPoE discovery packets are carried. The value 0x8864 indicates that PPPoE session packets are carried.</w:t>
      </w:r>
    </w:p>
    <w:p w14:paraId="60765238" w14:textId="77777777" w:rsidR="008F2E03" w:rsidRPr="008F2E03" w:rsidRDefault="008F2E03" w:rsidP="008F2E03">
      <w:pPr>
        <w:pStyle w:val="1e"/>
      </w:pPr>
      <w:r w:rsidRPr="008F2E03">
        <w:rPr>
          <w:rFonts w:hint="eastAsia"/>
        </w:rPr>
        <w:t>The fields in a PPPoE packet are described as follows:</w:t>
      </w:r>
    </w:p>
    <w:p w14:paraId="363D083D" w14:textId="77777777" w:rsidR="008F2E03" w:rsidRPr="008F2E03" w:rsidRDefault="008F2E03" w:rsidP="00843029">
      <w:pPr>
        <w:pStyle w:val="1e"/>
        <w:numPr>
          <w:ilvl w:val="0"/>
          <w:numId w:val="38"/>
        </w:numPr>
      </w:pPr>
      <w:r w:rsidRPr="008F2E03">
        <w:rPr>
          <w:rFonts w:hint="eastAsia"/>
        </w:rPr>
        <w:t>VER: indicates a PPPoE version. The value is 0x01.</w:t>
      </w:r>
    </w:p>
    <w:p w14:paraId="5E71ECAB" w14:textId="77777777" w:rsidR="008F2E03" w:rsidRPr="008F2E03" w:rsidRDefault="008F2E03" w:rsidP="00843029">
      <w:pPr>
        <w:pStyle w:val="1e"/>
        <w:numPr>
          <w:ilvl w:val="0"/>
          <w:numId w:val="38"/>
        </w:numPr>
      </w:pPr>
      <w:r w:rsidRPr="008F2E03">
        <w:rPr>
          <w:rFonts w:hint="eastAsia"/>
        </w:rPr>
        <w:t>Type: indicates the PPPoE type. The value is 0x01.</w:t>
      </w:r>
    </w:p>
    <w:p w14:paraId="53913429" w14:textId="77777777" w:rsidR="008F2E03" w:rsidRPr="008F2E03" w:rsidRDefault="008F2E03" w:rsidP="00843029">
      <w:pPr>
        <w:pStyle w:val="1e"/>
        <w:numPr>
          <w:ilvl w:val="0"/>
          <w:numId w:val="38"/>
        </w:numPr>
      </w:pPr>
      <w:r w:rsidRPr="008F2E03">
        <w:rPr>
          <w:rFonts w:hint="eastAsia"/>
        </w:rPr>
        <w:t>Code: indicates a PPPoE packet type. Different values indicate different PPPoE packet types.</w:t>
      </w:r>
    </w:p>
    <w:p w14:paraId="048AF326" w14:textId="77777777" w:rsidR="008F2E03" w:rsidRPr="008F2E03" w:rsidRDefault="008F2E03" w:rsidP="00843029">
      <w:pPr>
        <w:pStyle w:val="1e"/>
        <w:numPr>
          <w:ilvl w:val="0"/>
          <w:numId w:val="38"/>
        </w:numPr>
      </w:pPr>
      <w:r w:rsidRPr="008F2E03">
        <w:rPr>
          <w:rFonts w:hint="eastAsia"/>
        </w:rPr>
        <w:t>Session ID: indicates a PPPoE session ID. This field defines a PPPoE session, together with the Ethernet SMAC and DMAC fields.</w:t>
      </w:r>
    </w:p>
    <w:p w14:paraId="619E9BA5" w14:textId="77777777" w:rsidR="008F2E03" w:rsidRPr="008F2E03" w:rsidRDefault="008F2E03" w:rsidP="00843029">
      <w:pPr>
        <w:pStyle w:val="1e"/>
        <w:numPr>
          <w:ilvl w:val="0"/>
          <w:numId w:val="38"/>
        </w:numPr>
      </w:pPr>
      <w:r w:rsidRPr="008F2E03">
        <w:rPr>
          <w:rFonts w:hint="eastAsia"/>
        </w:rPr>
        <w:t>Length: indicates the length of a PPPoE packet.</w:t>
      </w:r>
    </w:p>
    <w:p w14:paraId="70C61A8E" w14:textId="3E85B345" w:rsidR="008F2E03" w:rsidRPr="008F2E03" w:rsidRDefault="008F2E03" w:rsidP="008F2E03">
      <w:pPr>
        <w:pStyle w:val="3"/>
        <w:rPr>
          <w:lang w:eastAsia="en-US"/>
        </w:rPr>
      </w:pPr>
      <w:bookmarkStart w:id="29" w:name="_Toc60149320"/>
      <w:r w:rsidRPr="008F2E03">
        <w:rPr>
          <w:rFonts w:hint="eastAsia"/>
          <w:lang w:eastAsia="en-US"/>
        </w:rPr>
        <w:t>PPPoE Discovery Stage</w:t>
      </w:r>
      <w:bookmarkEnd w:id="29"/>
    </w:p>
    <w:p w14:paraId="7AF5B06B" w14:textId="71F321D6" w:rsidR="008F2E03" w:rsidRDefault="008F2E03" w:rsidP="00D841FE">
      <w:pPr>
        <w:pStyle w:val="1e"/>
      </w:pPr>
      <w:r w:rsidRPr="008F2E03">
        <w:rPr>
          <w:rFonts w:hint="eastAsia"/>
        </w:rPr>
        <w:t>PPPoE discovery involves four steps: 1) the client sends a request, 2) the servers respond to the request, 3) the client confirms a response and 4) establishes a session.</w:t>
      </w:r>
    </w:p>
    <w:p w14:paraId="1DF8AF8D" w14:textId="6DB81A5C" w:rsidR="008F2E03" w:rsidRDefault="008F2E03" w:rsidP="008F2E03">
      <w:pPr>
        <w:pStyle w:val="1e"/>
        <w:ind w:left="0"/>
        <w:jc w:val="center"/>
      </w:pPr>
      <w:r>
        <w:rPr>
          <w:noProof/>
        </w:rPr>
        <w:lastRenderedPageBreak/>
        <w:drawing>
          <wp:inline distT="0" distB="0" distL="0" distR="0" wp14:anchorId="4AD83D7F" wp14:editId="1EE0D4C5">
            <wp:extent cx="5493032" cy="2267067"/>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BCA5D3.tmp"/>
                    <pic:cNvPicPr/>
                  </pic:nvPicPr>
                  <pic:blipFill>
                    <a:blip r:embed="rId39">
                      <a:extLst>
                        <a:ext uri="{28A0092B-C50C-407E-A947-70E740481C1C}">
                          <a14:useLocalDpi xmlns:a14="http://schemas.microsoft.com/office/drawing/2010/main" val="0"/>
                        </a:ext>
                      </a:extLst>
                    </a:blip>
                    <a:stretch>
                      <a:fillRect/>
                    </a:stretch>
                  </pic:blipFill>
                  <pic:spPr>
                    <a:xfrm>
                      <a:off x="0" y="0"/>
                      <a:ext cx="5493032" cy="2267067"/>
                    </a:xfrm>
                    <a:prstGeom prst="rect">
                      <a:avLst/>
                    </a:prstGeom>
                  </pic:spPr>
                </pic:pic>
              </a:graphicData>
            </a:graphic>
          </wp:inline>
        </w:drawing>
      </w:r>
    </w:p>
    <w:p w14:paraId="68736B71" w14:textId="6AF050B0" w:rsidR="008F2E03" w:rsidRDefault="008F2E03" w:rsidP="00361C95">
      <w:pPr>
        <w:pStyle w:val="92"/>
      </w:pPr>
      <w:r w:rsidRPr="008F2E03">
        <w:rPr>
          <w:rFonts w:hint="eastAsia"/>
        </w:rPr>
        <w:t>PPPoE Discovery Stage</w:t>
      </w:r>
    </w:p>
    <w:p w14:paraId="4EB86FFB" w14:textId="4F6769ED" w:rsidR="008F2E03" w:rsidRPr="008F2E03" w:rsidRDefault="008F2E03" w:rsidP="00843029">
      <w:pPr>
        <w:pStyle w:val="1e"/>
        <w:numPr>
          <w:ilvl w:val="0"/>
          <w:numId w:val="39"/>
        </w:numPr>
      </w:pPr>
      <w:r w:rsidRPr="008F2E03">
        <w:rPr>
          <w:rFonts w:hint="eastAsia"/>
        </w:rPr>
        <w:t xml:space="preserve">The PPPoE client broadcasts a PADI packet that contains the required service information on the local Ethernet. </w:t>
      </w:r>
    </w:p>
    <w:p w14:paraId="14ACCA66" w14:textId="77777777" w:rsidR="008F2E03" w:rsidRPr="008F2E03" w:rsidRDefault="008F2E03" w:rsidP="00843029">
      <w:pPr>
        <w:pStyle w:val="1e"/>
        <w:numPr>
          <w:ilvl w:val="0"/>
          <w:numId w:val="40"/>
        </w:numPr>
      </w:pPr>
      <w:r w:rsidRPr="008F2E03">
        <w:rPr>
          <w:rFonts w:hint="eastAsia"/>
        </w:rPr>
        <w:t>The destination MAC address of the PADI packet is a broadcast address, the Code field is set to 0x09, and the Session ID field is set to 0x0000.</w:t>
      </w:r>
    </w:p>
    <w:p w14:paraId="43DD7934" w14:textId="77777777" w:rsidR="008F2E03" w:rsidRPr="008F2E03" w:rsidRDefault="008F2E03" w:rsidP="00843029">
      <w:pPr>
        <w:pStyle w:val="1e"/>
        <w:numPr>
          <w:ilvl w:val="0"/>
          <w:numId w:val="40"/>
        </w:numPr>
      </w:pPr>
      <w:r w:rsidRPr="008F2E03">
        <w:rPr>
          <w:rFonts w:hint="eastAsia"/>
        </w:rPr>
        <w:t>After receiving the PADI packet, all PPPoE servers compare the requested services with the services that they can provide.</w:t>
      </w:r>
    </w:p>
    <w:p w14:paraId="227FAB0A" w14:textId="59D8A1AA" w:rsidR="008F2E03" w:rsidRPr="008F2E03" w:rsidRDefault="008F2E03" w:rsidP="00843029">
      <w:pPr>
        <w:pStyle w:val="1e"/>
        <w:numPr>
          <w:ilvl w:val="0"/>
          <w:numId w:val="39"/>
        </w:numPr>
      </w:pPr>
      <w:r w:rsidRPr="008F2E03">
        <w:rPr>
          <w:rFonts w:hint="eastAsia"/>
        </w:rPr>
        <w:t>If a server can provide the requested service, it replies with a PADO packet.</w:t>
      </w:r>
    </w:p>
    <w:p w14:paraId="66BEE8CC" w14:textId="50896193" w:rsidR="008F2E03" w:rsidRPr="008F2E03" w:rsidRDefault="008F2E03" w:rsidP="00843029">
      <w:pPr>
        <w:pStyle w:val="1e"/>
        <w:numPr>
          <w:ilvl w:val="0"/>
          <w:numId w:val="41"/>
        </w:numPr>
      </w:pPr>
      <w:r w:rsidRPr="008F2E03">
        <w:rPr>
          <w:rFonts w:hint="eastAsia"/>
        </w:rPr>
        <w:t>The destination address of the PADO packet is the MAC address of the client that sends the PADI packet. The Code field is set to 0x07 and the Session ID field is set to 0x0000.</w:t>
      </w:r>
    </w:p>
    <w:p w14:paraId="7B91DC70" w14:textId="44EC0200" w:rsidR="008F2E03" w:rsidRPr="008F2E03" w:rsidRDefault="008F2E03" w:rsidP="00843029">
      <w:pPr>
        <w:pStyle w:val="1e"/>
        <w:numPr>
          <w:ilvl w:val="0"/>
          <w:numId w:val="39"/>
        </w:numPr>
      </w:pPr>
      <w:r w:rsidRPr="008F2E03">
        <w:rPr>
          <w:rFonts w:hint="eastAsia"/>
        </w:rPr>
        <w:t>The PPPoE client may receive multiple PADO packets. In this case, the PPPoE client selects the PPPoE server whose PADO packet is first received by the client and sends a PADR packet to the PPPoE server.</w:t>
      </w:r>
    </w:p>
    <w:p w14:paraId="2D1593D7" w14:textId="0B51A4D2" w:rsidR="008F2E03" w:rsidRPr="008F2E03" w:rsidRDefault="008F2E03" w:rsidP="00843029">
      <w:pPr>
        <w:pStyle w:val="1e"/>
        <w:numPr>
          <w:ilvl w:val="0"/>
          <w:numId w:val="41"/>
        </w:numPr>
      </w:pPr>
      <w:r w:rsidRPr="008F2E03">
        <w:rPr>
          <w:rFonts w:hint="eastAsia"/>
        </w:rPr>
        <w:t>The destination address of the PADR packet is the MAC address of the selected server, the Code field is set to 0x19, and the Session ID field is set to 0x0000.</w:t>
      </w:r>
    </w:p>
    <w:p w14:paraId="395D63AE" w14:textId="2D4E10C5" w:rsidR="008F2E03" w:rsidRPr="008F2E03" w:rsidRDefault="008F2E03" w:rsidP="00843029">
      <w:pPr>
        <w:pStyle w:val="1e"/>
        <w:numPr>
          <w:ilvl w:val="0"/>
          <w:numId w:val="39"/>
        </w:numPr>
      </w:pPr>
      <w:r w:rsidRPr="008F2E03">
        <w:rPr>
          <w:rFonts w:hint="eastAsia"/>
        </w:rPr>
        <w:t>After receiving the PADR packet, the PPPoE server generates a unique session ID to identify the session with the PPPoE client and sends a PADS packet.</w:t>
      </w:r>
    </w:p>
    <w:p w14:paraId="26E6309B" w14:textId="35C4B199" w:rsidR="008F2E03" w:rsidRPr="008F2E03" w:rsidRDefault="008F2E03" w:rsidP="00843029">
      <w:pPr>
        <w:pStyle w:val="1e"/>
        <w:numPr>
          <w:ilvl w:val="0"/>
          <w:numId w:val="41"/>
        </w:numPr>
      </w:pPr>
      <w:r w:rsidRPr="008F2E03">
        <w:rPr>
          <w:rFonts w:hint="eastAsia"/>
        </w:rPr>
        <w:t>The destination address of the PADS packet is the MAC address of the PPPoE client, the Code field is set to 0x65, and the Session ID field is set to the uniquely generated session ID.</w:t>
      </w:r>
    </w:p>
    <w:p w14:paraId="2EEDC93C" w14:textId="1757C915" w:rsidR="008F2E03" w:rsidRDefault="008F2E03" w:rsidP="008F2E03">
      <w:pPr>
        <w:pStyle w:val="1e"/>
      </w:pPr>
      <w:r w:rsidRPr="008F2E03">
        <w:rPr>
          <w:rFonts w:hint="eastAsia"/>
        </w:rPr>
        <w:t>After a PPPoE session is established, the PPPoE client and server enter the PPPoE session stage.</w:t>
      </w:r>
    </w:p>
    <w:p w14:paraId="734DCDF2" w14:textId="1974B01C" w:rsidR="008F2E03" w:rsidRPr="008F2E03" w:rsidRDefault="008F2E03" w:rsidP="008F2E03">
      <w:pPr>
        <w:pStyle w:val="3"/>
        <w:rPr>
          <w:lang w:eastAsia="en-US"/>
        </w:rPr>
      </w:pPr>
      <w:bookmarkStart w:id="30" w:name="_Toc60149321"/>
      <w:r w:rsidRPr="008F2E03">
        <w:rPr>
          <w:rFonts w:hint="eastAsia"/>
          <w:lang w:eastAsia="en-US"/>
        </w:rPr>
        <w:t>PPPoE Session Stage</w:t>
      </w:r>
      <w:bookmarkEnd w:id="30"/>
    </w:p>
    <w:p w14:paraId="0AE2C43D" w14:textId="2C2BC88B" w:rsidR="008F2E03" w:rsidRDefault="008F2E03" w:rsidP="00D841FE">
      <w:pPr>
        <w:pStyle w:val="1e"/>
      </w:pPr>
      <w:r w:rsidRPr="008F2E03">
        <w:rPr>
          <w:rFonts w:hint="eastAsia"/>
        </w:rPr>
        <w:t>In the PPPoE session stage, PPP negotiation, including LCP, authentication, and NCP negotiation, is performed.</w:t>
      </w:r>
    </w:p>
    <w:p w14:paraId="3E7DFC5F" w14:textId="1F71B45F" w:rsidR="008F2E03" w:rsidRDefault="008F2E03" w:rsidP="008F2E03">
      <w:pPr>
        <w:pStyle w:val="1e"/>
        <w:jc w:val="center"/>
      </w:pPr>
      <w:r>
        <w:rPr>
          <w:noProof/>
        </w:rPr>
        <w:lastRenderedPageBreak/>
        <w:drawing>
          <wp:inline distT="0" distB="0" distL="0" distR="0" wp14:anchorId="68215449" wp14:editId="0B29C85B">
            <wp:extent cx="4959605" cy="1670136"/>
            <wp:effectExtent l="0" t="0" r="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FBCAD0E.tmp"/>
                    <pic:cNvPicPr/>
                  </pic:nvPicPr>
                  <pic:blipFill>
                    <a:blip r:embed="rId40">
                      <a:extLst>
                        <a:ext uri="{28A0092B-C50C-407E-A947-70E740481C1C}">
                          <a14:useLocalDpi xmlns:a14="http://schemas.microsoft.com/office/drawing/2010/main" val="0"/>
                        </a:ext>
                      </a:extLst>
                    </a:blip>
                    <a:stretch>
                      <a:fillRect/>
                    </a:stretch>
                  </pic:blipFill>
                  <pic:spPr>
                    <a:xfrm>
                      <a:off x="0" y="0"/>
                      <a:ext cx="4959605" cy="1670136"/>
                    </a:xfrm>
                    <a:prstGeom prst="rect">
                      <a:avLst/>
                    </a:prstGeom>
                  </pic:spPr>
                </pic:pic>
              </a:graphicData>
            </a:graphic>
          </wp:inline>
        </w:drawing>
      </w:r>
    </w:p>
    <w:p w14:paraId="024799F6" w14:textId="17A83330" w:rsidR="008F2E03" w:rsidRDefault="008F2E03" w:rsidP="00361C95">
      <w:pPr>
        <w:pStyle w:val="92"/>
      </w:pPr>
      <w:r w:rsidRPr="008F2E03">
        <w:rPr>
          <w:rFonts w:hint="eastAsia"/>
        </w:rPr>
        <w:t>PPPoE Session Stage</w:t>
      </w:r>
    </w:p>
    <w:p w14:paraId="760ECA7C" w14:textId="77777777" w:rsidR="008F2E03" w:rsidRPr="008F2E03" w:rsidRDefault="008F2E03" w:rsidP="008F2E03">
      <w:pPr>
        <w:pStyle w:val="1e"/>
      </w:pPr>
      <w:r w:rsidRPr="008F2E03">
        <w:rPr>
          <w:rFonts w:hint="eastAsia"/>
        </w:rPr>
        <w:t>In the PPPoE session stage, PPP negotiation and PPP packet transmission are performed.</w:t>
      </w:r>
    </w:p>
    <w:p w14:paraId="307ADFF3" w14:textId="77777777" w:rsidR="008F2E03" w:rsidRPr="008F2E03" w:rsidRDefault="008F2E03" w:rsidP="008F2E03">
      <w:pPr>
        <w:pStyle w:val="1e"/>
      </w:pPr>
      <w:r w:rsidRPr="008F2E03">
        <w:rPr>
          <w:rFonts w:hint="eastAsia"/>
        </w:rPr>
        <w:t>PPP negotiation in the PPPoE session stage is the same as common PPP negotiation, which includes the LCP, authentication, and NCP negotiation phases.</w:t>
      </w:r>
    </w:p>
    <w:p w14:paraId="74EE2C24" w14:textId="77777777" w:rsidR="008F2E03" w:rsidRPr="008F2E03" w:rsidRDefault="008F2E03" w:rsidP="00843029">
      <w:pPr>
        <w:pStyle w:val="1e"/>
        <w:numPr>
          <w:ilvl w:val="0"/>
          <w:numId w:val="41"/>
        </w:numPr>
      </w:pPr>
      <w:r w:rsidRPr="008F2E03">
        <w:rPr>
          <w:rFonts w:hint="eastAsia"/>
        </w:rPr>
        <w:t>In the LCP phase, the PPPoE server and PPPoE client establish and configure a data link, and verify the data link status.</w:t>
      </w:r>
    </w:p>
    <w:p w14:paraId="70204A20" w14:textId="77777777" w:rsidR="008F2E03" w:rsidRPr="008F2E03" w:rsidRDefault="008F2E03" w:rsidP="00843029">
      <w:pPr>
        <w:pStyle w:val="1e"/>
        <w:numPr>
          <w:ilvl w:val="0"/>
          <w:numId w:val="41"/>
        </w:numPr>
      </w:pPr>
      <w:r w:rsidRPr="008F2E03">
        <w:rPr>
          <w:rFonts w:hint="eastAsia"/>
        </w:rPr>
        <w:t>After LCP negotiation succeeds, authentication starts. The authentication protocol type is determined by the LCP negotiation result.</w:t>
      </w:r>
    </w:p>
    <w:p w14:paraId="21C8A0F1" w14:textId="77777777" w:rsidR="008F2E03" w:rsidRPr="008F2E03" w:rsidRDefault="008F2E03" w:rsidP="00843029">
      <w:pPr>
        <w:pStyle w:val="1e"/>
        <w:numPr>
          <w:ilvl w:val="0"/>
          <w:numId w:val="41"/>
        </w:numPr>
      </w:pPr>
      <w:r w:rsidRPr="008F2E03">
        <w:rPr>
          <w:rFonts w:hint="eastAsia"/>
        </w:rPr>
        <w:t>After authentication succeeds, PPP enters the NCP negotiation phase. NCP is a protocol suite used to configure different network layer protocols. A commonly used network-layer protocol is IPCP, which is responsible for configuring IP addresses for users and domain name servers (DNSs).</w:t>
      </w:r>
    </w:p>
    <w:p w14:paraId="0FEA36DB" w14:textId="28D30602" w:rsidR="008F2E03" w:rsidRDefault="008F2E03" w:rsidP="008F2E03">
      <w:pPr>
        <w:pStyle w:val="1e"/>
      </w:pPr>
      <w:r w:rsidRPr="008F2E03">
        <w:rPr>
          <w:rFonts w:hint="eastAsia"/>
        </w:rPr>
        <w:t>After PPP negotiation succeeds, PPP data packets can be forwarded over the established PPP link. The data packets transmitted in this phase must contain the session ID determined in the discovery stage, and the session ID must remain unchanged.</w:t>
      </w:r>
    </w:p>
    <w:p w14:paraId="274723CA" w14:textId="314C919D" w:rsidR="008F2E03" w:rsidRDefault="008F2E03" w:rsidP="008F2E03">
      <w:pPr>
        <w:pStyle w:val="3"/>
        <w:rPr>
          <w:lang w:eastAsia="en-US"/>
        </w:rPr>
      </w:pPr>
      <w:bookmarkStart w:id="31" w:name="_Toc60149322"/>
      <w:r w:rsidRPr="008F2E03">
        <w:rPr>
          <w:rFonts w:hint="eastAsia"/>
          <w:lang w:eastAsia="en-US"/>
        </w:rPr>
        <w:t>PPPoE Session Termination Stage</w:t>
      </w:r>
      <w:bookmarkEnd w:id="31"/>
    </w:p>
    <w:p w14:paraId="6A970B26" w14:textId="77777777" w:rsidR="008F2E03" w:rsidRPr="008F2E03" w:rsidRDefault="008F2E03" w:rsidP="008F2E03">
      <w:pPr>
        <w:pStyle w:val="1e"/>
      </w:pPr>
      <w:r w:rsidRPr="008F2E03">
        <w:rPr>
          <w:rFonts w:hint="eastAsia"/>
        </w:rPr>
        <w:t>If the PPPoE client wants to terminate the session, it sends a PADT packet to the PPPoE server.</w:t>
      </w:r>
    </w:p>
    <w:p w14:paraId="40268505" w14:textId="3F939549" w:rsidR="008F2E03" w:rsidRDefault="008F2E03" w:rsidP="008F2E03">
      <w:pPr>
        <w:pStyle w:val="1e"/>
      </w:pPr>
      <w:r w:rsidRPr="008F2E03">
        <w:rPr>
          <w:rFonts w:hint="eastAsia"/>
        </w:rPr>
        <w:t>Similarly, if the PPPoE server wants to terminate the session, it sends a PADT packet to the PPPoE client.</w:t>
      </w:r>
    </w:p>
    <w:p w14:paraId="20C9E6FC" w14:textId="39765F75" w:rsidR="008F2E03" w:rsidRDefault="008F2E03" w:rsidP="008F2E03">
      <w:pPr>
        <w:pStyle w:val="1e"/>
        <w:jc w:val="center"/>
      </w:pPr>
      <w:r>
        <w:rPr>
          <w:noProof/>
        </w:rPr>
        <w:drawing>
          <wp:inline distT="0" distB="0" distL="0" distR="0" wp14:anchorId="0D38D3BD" wp14:editId="2BF0D6AC">
            <wp:extent cx="4889751" cy="1543129"/>
            <wp:effectExtent l="0" t="0" r="635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BCCB12.tmp"/>
                    <pic:cNvPicPr/>
                  </pic:nvPicPr>
                  <pic:blipFill>
                    <a:blip r:embed="rId41">
                      <a:extLst>
                        <a:ext uri="{28A0092B-C50C-407E-A947-70E740481C1C}">
                          <a14:useLocalDpi xmlns:a14="http://schemas.microsoft.com/office/drawing/2010/main" val="0"/>
                        </a:ext>
                      </a:extLst>
                    </a:blip>
                    <a:stretch>
                      <a:fillRect/>
                    </a:stretch>
                  </pic:blipFill>
                  <pic:spPr>
                    <a:xfrm>
                      <a:off x="0" y="0"/>
                      <a:ext cx="4889751" cy="1543129"/>
                    </a:xfrm>
                    <a:prstGeom prst="rect">
                      <a:avLst/>
                    </a:prstGeom>
                  </pic:spPr>
                </pic:pic>
              </a:graphicData>
            </a:graphic>
          </wp:inline>
        </w:drawing>
      </w:r>
    </w:p>
    <w:p w14:paraId="7CAF2709" w14:textId="5E7BEBCA" w:rsidR="008F2E03" w:rsidRDefault="008F2E03" w:rsidP="00361C95">
      <w:pPr>
        <w:pStyle w:val="92"/>
      </w:pPr>
      <w:r w:rsidRPr="008F2E03">
        <w:rPr>
          <w:rFonts w:hint="eastAsia"/>
        </w:rPr>
        <w:t>PPPoE Session Termination Stage</w:t>
      </w:r>
    </w:p>
    <w:p w14:paraId="66798E23" w14:textId="6796E18B" w:rsidR="008F2E03" w:rsidRDefault="008F2E03" w:rsidP="00D841FE">
      <w:pPr>
        <w:pStyle w:val="1e"/>
      </w:pPr>
      <w:r w:rsidRPr="008F2E03">
        <w:rPr>
          <w:rFonts w:hint="eastAsia"/>
        </w:rPr>
        <w:t>In a PADT packet, the destination MAC address is a unicast address, and the session ID is the ID of the session to be closed. Once a PADT packet is received, the session is closed.</w:t>
      </w:r>
    </w:p>
    <w:p w14:paraId="604EB6F2" w14:textId="601357DB" w:rsidR="008F2E03" w:rsidRDefault="008F2E03" w:rsidP="008F2E03">
      <w:pPr>
        <w:pStyle w:val="3"/>
        <w:rPr>
          <w:lang w:eastAsia="en-US"/>
        </w:rPr>
      </w:pPr>
      <w:bookmarkStart w:id="32" w:name="_Toc60149323"/>
      <w:r w:rsidRPr="008F2E03">
        <w:rPr>
          <w:rFonts w:hint="eastAsia"/>
          <w:lang w:eastAsia="en-US"/>
        </w:rPr>
        <w:lastRenderedPageBreak/>
        <w:t>Basic PPPoE Configuration</w:t>
      </w:r>
      <w:bookmarkEnd w:id="32"/>
    </w:p>
    <w:p w14:paraId="46CD40C6" w14:textId="75C8A240" w:rsidR="008F2E03" w:rsidRDefault="008F2E03" w:rsidP="00D841FE">
      <w:pPr>
        <w:pStyle w:val="1e"/>
      </w:pPr>
      <w:r w:rsidRPr="008F2E03">
        <w:rPr>
          <w:rFonts w:hint="eastAsia"/>
        </w:rPr>
        <w:t>Configuring Basic PPPoE Functions</w:t>
      </w:r>
    </w:p>
    <w:p w14:paraId="332EDD67" w14:textId="67BD675D" w:rsidR="008F2E03" w:rsidRDefault="008F2E03" w:rsidP="009709E3">
      <w:pPr>
        <w:pStyle w:val="30"/>
      </w:pPr>
      <w:r w:rsidRPr="008F2E03">
        <w:rPr>
          <w:rFonts w:hint="eastAsia"/>
        </w:rPr>
        <w:t>Configure a dialer rule and set conditions for initiating a PPPoE session under the rule.</w:t>
      </w:r>
    </w:p>
    <w:p w14:paraId="4D2588F2" w14:textId="77777777" w:rsidR="008F2E03" w:rsidRPr="009709E3" w:rsidRDefault="008F2E03" w:rsidP="009709E3">
      <w:pPr>
        <w:pStyle w:val="2f2"/>
        <w:rPr>
          <w:b/>
        </w:rPr>
      </w:pPr>
      <w:r w:rsidRPr="008F2E03">
        <w:t xml:space="preserve">[Huawei] </w:t>
      </w:r>
      <w:r w:rsidRPr="009709E3">
        <w:rPr>
          <w:b/>
        </w:rPr>
        <w:t>dialer-rule</w:t>
      </w:r>
    </w:p>
    <w:p w14:paraId="49AD1F7E" w14:textId="6C10AE6B" w:rsidR="009709E3" w:rsidRDefault="009709E3" w:rsidP="009709E3">
      <w:pPr>
        <w:pStyle w:val="30"/>
      </w:pPr>
      <w:r w:rsidRPr="009709E3">
        <w:rPr>
          <w:rFonts w:hint="eastAsia"/>
        </w:rPr>
        <w:t>Configure a username on the dialer interface. The username must be the same as that of the peer server.</w:t>
      </w:r>
    </w:p>
    <w:p w14:paraId="7DBD7987" w14:textId="77777777" w:rsidR="009709E3" w:rsidRPr="009709E3" w:rsidRDefault="009709E3" w:rsidP="009709E3">
      <w:pPr>
        <w:pStyle w:val="2f2"/>
      </w:pPr>
      <w:r w:rsidRPr="009709E3">
        <w:t>[Huawei-Dialer1]</w:t>
      </w:r>
      <w:r w:rsidRPr="009709E3">
        <w:rPr>
          <w:b/>
        </w:rPr>
        <w:t xml:space="preserve">dialer user </w:t>
      </w:r>
      <w:r w:rsidRPr="009709E3">
        <w:rPr>
          <w:i/>
          <w:iCs/>
        </w:rPr>
        <w:t>username</w:t>
      </w:r>
    </w:p>
    <w:p w14:paraId="53D9F7A1" w14:textId="37BE84E2" w:rsidR="008F2E03" w:rsidRDefault="009709E3" w:rsidP="009709E3">
      <w:pPr>
        <w:pStyle w:val="30"/>
      </w:pPr>
      <w:r w:rsidRPr="009709E3">
        <w:rPr>
          <w:rFonts w:hint="eastAsia"/>
        </w:rPr>
        <w:t>Add the interface to a dialer group.</w:t>
      </w:r>
    </w:p>
    <w:p w14:paraId="1ED169B8" w14:textId="77777777" w:rsidR="009709E3" w:rsidRPr="009709E3" w:rsidRDefault="009709E3" w:rsidP="009709E3">
      <w:pPr>
        <w:pStyle w:val="2f2"/>
      </w:pPr>
      <w:r w:rsidRPr="009709E3">
        <w:t>[Huawei-Dialer1]</w:t>
      </w:r>
      <w:r w:rsidRPr="009709E3">
        <w:rPr>
          <w:b/>
        </w:rPr>
        <w:t>dialer-group</w:t>
      </w:r>
      <w:r w:rsidRPr="009709E3">
        <w:t xml:space="preserve"> </w:t>
      </w:r>
      <w:r w:rsidRPr="009709E3">
        <w:rPr>
          <w:i/>
          <w:iCs/>
        </w:rPr>
        <w:t xml:space="preserve">group-number </w:t>
      </w:r>
      <w:r w:rsidRPr="009709E3">
        <w:t xml:space="preserve"> </w:t>
      </w:r>
    </w:p>
    <w:p w14:paraId="6BFDC1EA" w14:textId="09DA0A50" w:rsidR="008F2E03" w:rsidRPr="009709E3" w:rsidRDefault="009709E3" w:rsidP="009709E3">
      <w:pPr>
        <w:pStyle w:val="30"/>
      </w:pPr>
      <w:r w:rsidRPr="009709E3">
        <w:rPr>
          <w:rFonts w:hint="eastAsia"/>
        </w:rPr>
        <w:t>Specify a dialer bundle for the interface.</w:t>
      </w:r>
    </w:p>
    <w:p w14:paraId="4B0C501D" w14:textId="77777777" w:rsidR="009709E3" w:rsidRPr="009709E3" w:rsidRDefault="009709E3" w:rsidP="009709E3">
      <w:pPr>
        <w:pStyle w:val="2f2"/>
      </w:pPr>
      <w:r w:rsidRPr="009709E3">
        <w:t>[Huawei-Dialer1]</w:t>
      </w:r>
      <w:r w:rsidRPr="009709E3">
        <w:rPr>
          <w:b/>
        </w:rPr>
        <w:t>dialer-bundle</w:t>
      </w:r>
      <w:r w:rsidRPr="009709E3">
        <w:t xml:space="preserve"> </w:t>
      </w:r>
      <w:r w:rsidRPr="009709E3">
        <w:rPr>
          <w:i/>
          <w:iCs/>
        </w:rPr>
        <w:t>number</w:t>
      </w:r>
      <w:r w:rsidRPr="009709E3">
        <w:t xml:space="preserve">   </w:t>
      </w:r>
    </w:p>
    <w:p w14:paraId="01051377" w14:textId="52B6AF17" w:rsidR="008F2E03" w:rsidRDefault="009709E3" w:rsidP="009709E3">
      <w:pPr>
        <w:pStyle w:val="30"/>
      </w:pPr>
      <w:r w:rsidRPr="009709E3">
        <w:rPr>
          <w:rFonts w:hint="eastAsia"/>
        </w:rPr>
        <w:t>Bind a physical interface to the dialer bundle.</w:t>
      </w:r>
    </w:p>
    <w:p w14:paraId="5FB974F9" w14:textId="77777777" w:rsidR="009709E3" w:rsidRPr="009709E3" w:rsidRDefault="009709E3" w:rsidP="009709E3">
      <w:pPr>
        <w:pStyle w:val="2f2"/>
      </w:pPr>
      <w:r w:rsidRPr="009709E3">
        <w:t>[Huawei-Ethernet0/0/0]</w:t>
      </w:r>
      <w:r w:rsidRPr="009709E3">
        <w:rPr>
          <w:b/>
        </w:rPr>
        <w:t>pppoe-client</w:t>
      </w:r>
      <w:r w:rsidRPr="009709E3">
        <w:t xml:space="preserve"> </w:t>
      </w:r>
      <w:r w:rsidRPr="009709E3">
        <w:rPr>
          <w:b/>
        </w:rPr>
        <w:t>dial-bundle-number</w:t>
      </w:r>
      <w:r w:rsidRPr="009709E3">
        <w:t xml:space="preserve"> </w:t>
      </w:r>
      <w:r w:rsidRPr="009709E3">
        <w:rPr>
          <w:i/>
          <w:iCs/>
        </w:rPr>
        <w:t>number</w:t>
      </w:r>
    </w:p>
    <w:p w14:paraId="3AC86D9C" w14:textId="2DB56B12" w:rsidR="008F2E03" w:rsidRPr="009709E3" w:rsidRDefault="009709E3" w:rsidP="00D841FE">
      <w:pPr>
        <w:pStyle w:val="1e"/>
      </w:pPr>
      <w:r w:rsidRPr="009709E3">
        <w:rPr>
          <w:rFonts w:hint="eastAsia"/>
        </w:rPr>
        <w:t>Example for Configuring a PPPoE Client</w:t>
      </w:r>
    </w:p>
    <w:p w14:paraId="3621C80D" w14:textId="6E569462" w:rsidR="008F2E03" w:rsidRDefault="009709E3" w:rsidP="009709E3">
      <w:pPr>
        <w:pStyle w:val="1e"/>
        <w:jc w:val="center"/>
      </w:pPr>
      <w:r>
        <w:rPr>
          <w:noProof/>
        </w:rPr>
        <w:drawing>
          <wp:inline distT="0" distB="0" distL="0" distR="0" wp14:anchorId="0A875922" wp14:editId="7A9CD422">
            <wp:extent cx="3220176" cy="1098550"/>
            <wp:effectExtent l="0" t="0" r="0"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BC1C9F.tmp"/>
                    <pic:cNvPicPr/>
                  </pic:nvPicPr>
                  <pic:blipFill>
                    <a:blip r:embed="rId42">
                      <a:extLst>
                        <a:ext uri="{28A0092B-C50C-407E-A947-70E740481C1C}">
                          <a14:useLocalDpi xmlns:a14="http://schemas.microsoft.com/office/drawing/2010/main" val="0"/>
                        </a:ext>
                      </a:extLst>
                    </a:blip>
                    <a:stretch>
                      <a:fillRect/>
                    </a:stretch>
                  </pic:blipFill>
                  <pic:spPr>
                    <a:xfrm>
                      <a:off x="0" y="0"/>
                      <a:ext cx="3233176" cy="1102985"/>
                    </a:xfrm>
                    <a:prstGeom prst="rect">
                      <a:avLst/>
                    </a:prstGeom>
                  </pic:spPr>
                </pic:pic>
              </a:graphicData>
            </a:graphic>
          </wp:inline>
        </w:drawing>
      </w:r>
    </w:p>
    <w:p w14:paraId="49045983" w14:textId="223218F9" w:rsidR="008F2E03" w:rsidRDefault="009709E3" w:rsidP="00361C95">
      <w:pPr>
        <w:pStyle w:val="92"/>
      </w:pPr>
      <w:r w:rsidRPr="009709E3">
        <w:rPr>
          <w:rFonts w:hint="eastAsia"/>
        </w:rPr>
        <w:t>Example for Configuring a PPPoE Client</w:t>
      </w:r>
    </w:p>
    <w:p w14:paraId="72BF4D2E" w14:textId="77777777" w:rsidR="009709E3" w:rsidRPr="009709E3" w:rsidRDefault="009709E3" w:rsidP="00843029">
      <w:pPr>
        <w:pStyle w:val="1e"/>
        <w:numPr>
          <w:ilvl w:val="0"/>
          <w:numId w:val="42"/>
        </w:numPr>
      </w:pPr>
      <w:r w:rsidRPr="009709E3">
        <w:rPr>
          <w:rFonts w:hint="eastAsia"/>
        </w:rPr>
        <w:t>Experiment requirements:</w:t>
      </w:r>
    </w:p>
    <w:p w14:paraId="3000D06D" w14:textId="77777777" w:rsidR="009709E3" w:rsidRPr="009709E3" w:rsidRDefault="009709E3" w:rsidP="00843029">
      <w:pPr>
        <w:pStyle w:val="1e"/>
        <w:numPr>
          <w:ilvl w:val="1"/>
          <w:numId w:val="42"/>
        </w:numPr>
      </w:pPr>
      <w:r w:rsidRPr="009709E3">
        <w:rPr>
          <w:rFonts w:hint="eastAsia"/>
        </w:rPr>
        <w:t>Configure R1 as a PPPoE client and R2 as a PPPoE server.</w:t>
      </w:r>
    </w:p>
    <w:p w14:paraId="2A48C309" w14:textId="77777777" w:rsidR="009709E3" w:rsidRPr="009709E3" w:rsidRDefault="009709E3" w:rsidP="00843029">
      <w:pPr>
        <w:pStyle w:val="1e"/>
        <w:numPr>
          <w:ilvl w:val="1"/>
          <w:numId w:val="42"/>
        </w:numPr>
      </w:pPr>
      <w:r w:rsidRPr="009709E3">
        <w:rPr>
          <w:rFonts w:hint="eastAsia"/>
        </w:rPr>
        <w:t>Configure a dialer interface for the PPPoE client on R1.</w:t>
      </w:r>
    </w:p>
    <w:p w14:paraId="446EF727" w14:textId="77777777" w:rsidR="009709E3" w:rsidRPr="009709E3" w:rsidRDefault="009709E3" w:rsidP="00843029">
      <w:pPr>
        <w:pStyle w:val="1e"/>
        <w:numPr>
          <w:ilvl w:val="1"/>
          <w:numId w:val="42"/>
        </w:numPr>
      </w:pPr>
      <w:r w:rsidRPr="009709E3">
        <w:rPr>
          <w:rFonts w:hint="eastAsia"/>
        </w:rPr>
        <w:t>Configure the authentication function on the dialer interface on R1.</w:t>
      </w:r>
    </w:p>
    <w:p w14:paraId="700C6690" w14:textId="77777777" w:rsidR="009709E3" w:rsidRPr="009709E3" w:rsidRDefault="009709E3" w:rsidP="00843029">
      <w:pPr>
        <w:pStyle w:val="1e"/>
        <w:numPr>
          <w:ilvl w:val="1"/>
          <w:numId w:val="42"/>
        </w:numPr>
      </w:pPr>
      <w:r w:rsidRPr="009709E3">
        <w:rPr>
          <w:rFonts w:hint="eastAsia"/>
        </w:rPr>
        <w:t>The dialer interface on R1 can obtain the IP address allocated by the PPPoE server.</w:t>
      </w:r>
    </w:p>
    <w:p w14:paraId="6D831249" w14:textId="26C78286" w:rsidR="009709E3" w:rsidRDefault="009709E3" w:rsidP="00843029">
      <w:pPr>
        <w:pStyle w:val="1e"/>
        <w:numPr>
          <w:ilvl w:val="1"/>
          <w:numId w:val="42"/>
        </w:numPr>
      </w:pPr>
      <w:r w:rsidRPr="009709E3">
        <w:rPr>
          <w:rFonts w:hint="eastAsia"/>
        </w:rPr>
        <w:t>R1 can access the server through the dialer interface.</w:t>
      </w:r>
    </w:p>
    <w:p w14:paraId="58617720" w14:textId="55BCDC68" w:rsidR="009709E3" w:rsidRDefault="009709E3" w:rsidP="00843029">
      <w:pPr>
        <w:pStyle w:val="30"/>
        <w:numPr>
          <w:ilvl w:val="5"/>
          <w:numId w:val="44"/>
        </w:numPr>
      </w:pPr>
      <w:r w:rsidRPr="009709E3">
        <w:rPr>
          <w:rFonts w:hint="eastAsia"/>
        </w:rPr>
        <w:t>Create a dialer interface and configure a username and password for authentication.</w:t>
      </w:r>
    </w:p>
    <w:p w14:paraId="4D29931E" w14:textId="77777777" w:rsidR="009709E3" w:rsidRPr="009709E3" w:rsidRDefault="009709E3" w:rsidP="009709E3">
      <w:pPr>
        <w:pStyle w:val="2f2"/>
        <w:rPr>
          <w:color w:val="EC7061"/>
        </w:rPr>
      </w:pPr>
      <w:r w:rsidRPr="009709E3">
        <w:rPr>
          <w:color w:val="EC7061"/>
        </w:rPr>
        <w:t xml:space="preserve">[R1]dialer-rule </w:t>
      </w:r>
    </w:p>
    <w:p w14:paraId="4EFDB2C6" w14:textId="77777777" w:rsidR="009709E3" w:rsidRPr="009709E3" w:rsidRDefault="009709E3" w:rsidP="009709E3">
      <w:pPr>
        <w:pStyle w:val="2f2"/>
      </w:pPr>
      <w:r w:rsidRPr="009709E3">
        <w:t>[R1-dialer-rule]dialer-rule 1 ip permit</w:t>
      </w:r>
    </w:p>
    <w:p w14:paraId="75C03DB4" w14:textId="77777777" w:rsidR="009709E3" w:rsidRPr="009709E3" w:rsidRDefault="009709E3" w:rsidP="009709E3">
      <w:pPr>
        <w:pStyle w:val="2f2"/>
      </w:pPr>
      <w:r w:rsidRPr="009709E3">
        <w:t>[R1-dialer-rule]quit</w:t>
      </w:r>
    </w:p>
    <w:p w14:paraId="6B0C122E" w14:textId="77777777" w:rsidR="009709E3" w:rsidRPr="009709E3" w:rsidRDefault="009709E3" w:rsidP="009709E3">
      <w:pPr>
        <w:pStyle w:val="2f2"/>
      </w:pPr>
      <w:r w:rsidRPr="009709E3">
        <w:t xml:space="preserve">[R1]interface dialer 1 </w:t>
      </w:r>
    </w:p>
    <w:p w14:paraId="49226F36" w14:textId="77777777" w:rsidR="009709E3" w:rsidRPr="009709E3" w:rsidRDefault="009709E3" w:rsidP="009709E3">
      <w:pPr>
        <w:pStyle w:val="2f2"/>
      </w:pPr>
      <w:r w:rsidRPr="009709E3">
        <w:lastRenderedPageBreak/>
        <w:t>[R1-Dialer1] dialer user enterprise</w:t>
      </w:r>
    </w:p>
    <w:p w14:paraId="4911583D" w14:textId="77777777" w:rsidR="009709E3" w:rsidRPr="009709E3" w:rsidRDefault="009709E3" w:rsidP="009709E3">
      <w:pPr>
        <w:pStyle w:val="2f2"/>
        <w:rPr>
          <w:color w:val="EC7061"/>
        </w:rPr>
      </w:pPr>
      <w:r w:rsidRPr="009709E3">
        <w:rPr>
          <w:color w:val="EC7061"/>
        </w:rPr>
        <w:t xml:space="preserve">[R1-Dialer1] dialer-group 1 </w:t>
      </w:r>
    </w:p>
    <w:p w14:paraId="3972EC09" w14:textId="77777777" w:rsidR="009709E3" w:rsidRPr="009709E3" w:rsidRDefault="009709E3" w:rsidP="009709E3">
      <w:pPr>
        <w:pStyle w:val="2f2"/>
        <w:rPr>
          <w:color w:val="EC7061"/>
        </w:rPr>
      </w:pPr>
      <w:r w:rsidRPr="009709E3">
        <w:rPr>
          <w:color w:val="EC7061"/>
        </w:rPr>
        <w:t>[R1-Dialer1] dialer bundle 1</w:t>
      </w:r>
    </w:p>
    <w:p w14:paraId="08D5E0E0" w14:textId="77777777" w:rsidR="009709E3" w:rsidRPr="009709E3" w:rsidRDefault="009709E3" w:rsidP="009709E3">
      <w:pPr>
        <w:pStyle w:val="2f2"/>
      </w:pPr>
      <w:r w:rsidRPr="009709E3">
        <w:t>[R1-Dialer1] ppp chap user huawei1</w:t>
      </w:r>
    </w:p>
    <w:p w14:paraId="1020AF6B" w14:textId="77777777" w:rsidR="009709E3" w:rsidRPr="009709E3" w:rsidRDefault="009709E3" w:rsidP="009709E3">
      <w:pPr>
        <w:pStyle w:val="2f2"/>
      </w:pPr>
      <w:r w:rsidRPr="009709E3">
        <w:t>[R1-Dialer1] ppp chap password cipher huawei123</w:t>
      </w:r>
    </w:p>
    <w:p w14:paraId="50F65EA2" w14:textId="77777777" w:rsidR="009709E3" w:rsidRPr="009709E3" w:rsidRDefault="009709E3" w:rsidP="009709E3">
      <w:pPr>
        <w:pStyle w:val="2f2"/>
        <w:rPr>
          <w:color w:val="EC7061"/>
        </w:rPr>
      </w:pPr>
      <w:r w:rsidRPr="009709E3">
        <w:rPr>
          <w:color w:val="EC7061"/>
        </w:rPr>
        <w:t>[R1-Dialer1] ip address ppp-negotiate</w:t>
      </w:r>
    </w:p>
    <w:p w14:paraId="7CEFF5CB" w14:textId="77777777" w:rsidR="009709E3" w:rsidRPr="009709E3" w:rsidRDefault="009709E3" w:rsidP="00843029">
      <w:pPr>
        <w:pStyle w:val="1e"/>
        <w:numPr>
          <w:ilvl w:val="0"/>
          <w:numId w:val="42"/>
        </w:numPr>
      </w:pPr>
      <w:r w:rsidRPr="009709E3">
        <w:rPr>
          <w:rFonts w:hint="eastAsia"/>
        </w:rPr>
        <w:t xml:space="preserve">The </w:t>
      </w:r>
      <w:r w:rsidRPr="009709E3">
        <w:rPr>
          <w:rFonts w:hint="eastAsia"/>
          <w:b/>
        </w:rPr>
        <w:t>dialer-rule</w:t>
      </w:r>
      <w:r w:rsidRPr="009709E3">
        <w:rPr>
          <w:rFonts w:hint="eastAsia"/>
        </w:rPr>
        <w:t xml:space="preserve"> command displays the dialer rule view. In this view, you can configure the conditions for initiating a PPPoE session.</w:t>
      </w:r>
    </w:p>
    <w:p w14:paraId="1CB56EC0" w14:textId="77777777" w:rsidR="009709E3" w:rsidRPr="009709E3" w:rsidRDefault="009709E3" w:rsidP="00843029">
      <w:pPr>
        <w:pStyle w:val="1e"/>
        <w:numPr>
          <w:ilvl w:val="0"/>
          <w:numId w:val="42"/>
        </w:numPr>
      </w:pPr>
      <w:r w:rsidRPr="009709E3">
        <w:rPr>
          <w:rFonts w:hint="eastAsia"/>
        </w:rPr>
        <w:t xml:space="preserve">The </w:t>
      </w:r>
      <w:r w:rsidRPr="009709E3">
        <w:rPr>
          <w:rFonts w:hint="eastAsia"/>
          <w:b/>
        </w:rPr>
        <w:t>interface dialer</w:t>
      </w:r>
      <w:r w:rsidRPr="009709E3">
        <w:rPr>
          <w:rFonts w:hint="eastAsia"/>
        </w:rPr>
        <w:t xml:space="preserve"> number command creates a dialer interface and displays the dialer interface view.</w:t>
      </w:r>
    </w:p>
    <w:p w14:paraId="776674EB" w14:textId="77777777" w:rsidR="009709E3" w:rsidRPr="009709E3" w:rsidRDefault="009709E3" w:rsidP="00843029">
      <w:pPr>
        <w:pStyle w:val="1e"/>
        <w:numPr>
          <w:ilvl w:val="0"/>
          <w:numId w:val="42"/>
        </w:numPr>
      </w:pPr>
      <w:r w:rsidRPr="009709E3">
        <w:rPr>
          <w:rFonts w:hint="eastAsia"/>
        </w:rPr>
        <w:t xml:space="preserve">The </w:t>
      </w:r>
      <w:r w:rsidRPr="009709E3">
        <w:rPr>
          <w:rFonts w:hint="eastAsia"/>
          <w:b/>
        </w:rPr>
        <w:t xml:space="preserve">dialer user </w:t>
      </w:r>
      <w:r w:rsidRPr="009709E3">
        <w:rPr>
          <w:rFonts w:hint="eastAsia"/>
        </w:rPr>
        <w:t>user-name command configures a username for the peer end. This username must be the same as the PPP username on the peer server.</w:t>
      </w:r>
    </w:p>
    <w:p w14:paraId="30A04BEA" w14:textId="77777777" w:rsidR="009709E3" w:rsidRPr="009709E3" w:rsidRDefault="009709E3" w:rsidP="00843029">
      <w:pPr>
        <w:pStyle w:val="1e"/>
        <w:numPr>
          <w:ilvl w:val="0"/>
          <w:numId w:val="42"/>
        </w:numPr>
      </w:pPr>
      <w:r w:rsidRPr="009709E3">
        <w:rPr>
          <w:rFonts w:hint="eastAsia"/>
        </w:rPr>
        <w:t xml:space="preserve">The </w:t>
      </w:r>
      <w:r w:rsidRPr="009709E3">
        <w:rPr>
          <w:rFonts w:hint="eastAsia"/>
          <w:b/>
        </w:rPr>
        <w:t>dialer-group</w:t>
      </w:r>
      <w:r w:rsidRPr="009709E3">
        <w:rPr>
          <w:rFonts w:hint="eastAsia"/>
        </w:rPr>
        <w:t xml:space="preserve"> group-number command adds an interface to a dialer group.</w:t>
      </w:r>
    </w:p>
    <w:p w14:paraId="2E23E32A" w14:textId="108D2342" w:rsidR="009709E3" w:rsidRPr="009709E3" w:rsidRDefault="009709E3" w:rsidP="00843029">
      <w:pPr>
        <w:pStyle w:val="1e"/>
        <w:numPr>
          <w:ilvl w:val="0"/>
          <w:numId w:val="42"/>
        </w:numPr>
      </w:pPr>
      <w:r w:rsidRPr="009709E3">
        <w:rPr>
          <w:rFonts w:hint="eastAsia"/>
        </w:rPr>
        <w:t xml:space="preserve">The </w:t>
      </w:r>
      <w:r w:rsidRPr="009709E3">
        <w:rPr>
          <w:rFonts w:hint="eastAsia"/>
          <w:b/>
        </w:rPr>
        <w:t xml:space="preserve">dialer bundle </w:t>
      </w:r>
      <w:r w:rsidRPr="009709E3">
        <w:rPr>
          <w:rFonts w:hint="eastAsia"/>
        </w:rPr>
        <w:t>number command specifies a dialer bundle for the dialer interface. The device associates a physical interface with the dialer interface through the dialer bundle.</w:t>
      </w:r>
    </w:p>
    <w:p w14:paraId="31CE823F" w14:textId="4175EF5B" w:rsidR="009709E3" w:rsidRDefault="009709E3" w:rsidP="00843029">
      <w:pPr>
        <w:pStyle w:val="1e"/>
        <w:numPr>
          <w:ilvl w:val="0"/>
          <w:numId w:val="42"/>
        </w:numPr>
      </w:pPr>
      <w:r w:rsidRPr="009709E3">
        <w:rPr>
          <w:rFonts w:hint="eastAsia"/>
        </w:rPr>
        <w:t xml:space="preserve">Note: Ensure that the </w:t>
      </w:r>
      <w:r w:rsidRPr="009709E3">
        <w:rPr>
          <w:rFonts w:hint="eastAsia"/>
          <w:i/>
        </w:rPr>
        <w:t>group-number</w:t>
      </w:r>
      <w:r w:rsidRPr="009709E3">
        <w:rPr>
          <w:rFonts w:hint="eastAsia"/>
        </w:rPr>
        <w:t xml:space="preserve"> parameter in the </w:t>
      </w:r>
      <w:r w:rsidRPr="009709E3">
        <w:rPr>
          <w:rFonts w:hint="eastAsia"/>
          <w:b/>
        </w:rPr>
        <w:t>dialer-group</w:t>
      </w:r>
      <w:r w:rsidRPr="009709E3">
        <w:rPr>
          <w:rFonts w:hint="eastAsia"/>
        </w:rPr>
        <w:t xml:space="preserve"> command is the same as the </w:t>
      </w:r>
      <w:r w:rsidRPr="009709E3">
        <w:rPr>
          <w:rFonts w:hint="eastAsia"/>
          <w:i/>
        </w:rPr>
        <w:t>dialer-rule-number</w:t>
      </w:r>
      <w:r w:rsidRPr="009709E3">
        <w:rPr>
          <w:rFonts w:hint="eastAsia"/>
        </w:rPr>
        <w:t xml:space="preserve"> parameter in the </w:t>
      </w:r>
      <w:r w:rsidRPr="009709E3">
        <w:rPr>
          <w:rFonts w:hint="eastAsia"/>
          <w:b/>
        </w:rPr>
        <w:t>dialer-rule</w:t>
      </w:r>
      <w:r w:rsidRPr="009709E3">
        <w:rPr>
          <w:rFonts w:hint="eastAsia"/>
        </w:rPr>
        <w:t xml:space="preserve"> command.</w:t>
      </w:r>
    </w:p>
    <w:p w14:paraId="6F34B7A6" w14:textId="34ED1CD5" w:rsidR="008F2E03" w:rsidRPr="00D841FE" w:rsidRDefault="009709E3" w:rsidP="009709E3">
      <w:pPr>
        <w:pStyle w:val="30"/>
      </w:pPr>
      <w:r w:rsidRPr="009709E3">
        <w:rPr>
          <w:rFonts w:hint="eastAsia"/>
        </w:rPr>
        <w:t>Bind the dialer interface to an outbound interface.</w:t>
      </w:r>
    </w:p>
    <w:p w14:paraId="338D85B2" w14:textId="77777777" w:rsidR="009709E3" w:rsidRPr="009709E3" w:rsidRDefault="009709E3" w:rsidP="009709E3">
      <w:pPr>
        <w:pStyle w:val="2f2"/>
      </w:pPr>
      <w:r w:rsidRPr="009709E3">
        <w:t xml:space="preserve">[R1]interface GigabitEthernet 0/0/1 </w:t>
      </w:r>
    </w:p>
    <w:p w14:paraId="574EBD64" w14:textId="77777777" w:rsidR="009709E3" w:rsidRPr="009709E3" w:rsidRDefault="009709E3" w:rsidP="009709E3">
      <w:pPr>
        <w:pStyle w:val="2f2"/>
        <w:rPr>
          <w:color w:val="EC7061"/>
        </w:rPr>
      </w:pPr>
      <w:r w:rsidRPr="009709E3">
        <w:rPr>
          <w:color w:val="EC7061"/>
        </w:rPr>
        <w:t xml:space="preserve">[R1-GigabitEthernet0/0/1]pppoe-client dial-bundle-number 1 </w:t>
      </w:r>
    </w:p>
    <w:p w14:paraId="02C47E9C" w14:textId="77777777" w:rsidR="009709E3" w:rsidRPr="009709E3" w:rsidRDefault="009709E3" w:rsidP="009709E3">
      <w:pPr>
        <w:pStyle w:val="2f2"/>
      </w:pPr>
      <w:r w:rsidRPr="009709E3">
        <w:t>[R1-GigabitEthernet0/0/1]quit</w:t>
      </w:r>
    </w:p>
    <w:p w14:paraId="1885BF38" w14:textId="75C70B30" w:rsidR="004E3B3B" w:rsidRDefault="009709E3" w:rsidP="00843029">
      <w:pPr>
        <w:pStyle w:val="1e"/>
        <w:numPr>
          <w:ilvl w:val="0"/>
          <w:numId w:val="43"/>
        </w:numPr>
      </w:pPr>
      <w:r w:rsidRPr="009709E3">
        <w:rPr>
          <w:rFonts w:hint="eastAsia"/>
        </w:rPr>
        <w:t xml:space="preserve">The </w:t>
      </w:r>
      <w:r w:rsidRPr="009709E3">
        <w:rPr>
          <w:rFonts w:hint="eastAsia"/>
          <w:b/>
        </w:rPr>
        <w:t>pppoe-client dial-bundle-number</w:t>
      </w:r>
      <w:r w:rsidRPr="009709E3">
        <w:rPr>
          <w:rFonts w:hint="eastAsia"/>
        </w:rPr>
        <w:t xml:space="preserve"> </w:t>
      </w:r>
      <w:r w:rsidRPr="009709E3">
        <w:rPr>
          <w:rFonts w:hint="eastAsia"/>
          <w:i/>
        </w:rPr>
        <w:t>number</w:t>
      </w:r>
      <w:r w:rsidRPr="009709E3">
        <w:rPr>
          <w:rFonts w:hint="eastAsia"/>
        </w:rPr>
        <w:t xml:space="preserve"> command binds the dialer bundle to a physical interface and specifies the dialer bundle for the PPPoE session. number specifies the dialer bundle number corresponding to the PPPoE session.</w:t>
      </w:r>
    </w:p>
    <w:p w14:paraId="04E06EBC" w14:textId="42C88616" w:rsidR="009709E3" w:rsidRDefault="009709E3" w:rsidP="009709E3">
      <w:pPr>
        <w:pStyle w:val="30"/>
      </w:pPr>
      <w:r w:rsidRPr="009709E3">
        <w:rPr>
          <w:rFonts w:hint="eastAsia"/>
        </w:rPr>
        <w:t>Configure a default route from the PPPoE client to the server.</w:t>
      </w:r>
    </w:p>
    <w:p w14:paraId="08EF8F1B" w14:textId="77777777" w:rsidR="009709E3" w:rsidRPr="009709E3" w:rsidRDefault="009709E3" w:rsidP="009709E3">
      <w:pPr>
        <w:pStyle w:val="2f2"/>
      </w:pPr>
      <w:r w:rsidRPr="009709E3">
        <w:t>[R1]ip route-static 0.0.0.0  0.0.0.0  dialer 1</w:t>
      </w:r>
    </w:p>
    <w:p w14:paraId="3104DEC4" w14:textId="52655CAF" w:rsidR="009709E3" w:rsidRPr="009709E3" w:rsidRDefault="009709E3" w:rsidP="00843029">
      <w:pPr>
        <w:pStyle w:val="1e"/>
        <w:numPr>
          <w:ilvl w:val="0"/>
          <w:numId w:val="43"/>
        </w:numPr>
      </w:pPr>
      <w:r w:rsidRPr="009709E3">
        <w:rPr>
          <w:rFonts w:hint="eastAsia"/>
        </w:rPr>
        <w:t>This route allows the traffic that does not match any entry in the routing table to initiate a PPPoE session through the dialer interface.</w:t>
      </w:r>
    </w:p>
    <w:p w14:paraId="22E2CF16" w14:textId="7288E041" w:rsidR="009709E3" w:rsidRDefault="009709E3" w:rsidP="00D841FE">
      <w:pPr>
        <w:pStyle w:val="1e"/>
      </w:pPr>
      <w:r w:rsidRPr="009709E3">
        <w:rPr>
          <w:rFonts w:hint="eastAsia"/>
        </w:rPr>
        <w:t>Verifying the Configuration</w:t>
      </w:r>
    </w:p>
    <w:p w14:paraId="44CBBEC0" w14:textId="22F3D653" w:rsidR="009709E3" w:rsidRDefault="009709E3" w:rsidP="00843029">
      <w:pPr>
        <w:pStyle w:val="30"/>
        <w:numPr>
          <w:ilvl w:val="5"/>
          <w:numId w:val="45"/>
        </w:numPr>
      </w:pPr>
      <w:r w:rsidRPr="009709E3">
        <w:rPr>
          <w:rFonts w:hint="eastAsia"/>
        </w:rPr>
        <w:t>Check detailed information about the dialer interface.</w:t>
      </w:r>
    </w:p>
    <w:p w14:paraId="304AB863" w14:textId="77777777" w:rsidR="009709E3" w:rsidRPr="009709E3" w:rsidRDefault="009709E3" w:rsidP="009709E3">
      <w:pPr>
        <w:pStyle w:val="2f2"/>
      </w:pPr>
      <w:r w:rsidRPr="009709E3">
        <w:t>&lt;R1&gt;display interface Dialer 1</w:t>
      </w:r>
    </w:p>
    <w:p w14:paraId="3D907945" w14:textId="77777777" w:rsidR="009709E3" w:rsidRPr="00D81AFE" w:rsidRDefault="009709E3" w:rsidP="009709E3">
      <w:pPr>
        <w:pStyle w:val="2f2"/>
        <w:rPr>
          <w:color w:val="EC7061"/>
        </w:rPr>
      </w:pPr>
      <w:r w:rsidRPr="009709E3">
        <w:t xml:space="preserve">Dialer1 current state: </w:t>
      </w:r>
      <w:r w:rsidRPr="00D81AFE">
        <w:rPr>
          <w:color w:val="EC7061"/>
        </w:rPr>
        <w:t>UP</w:t>
      </w:r>
    </w:p>
    <w:p w14:paraId="6A891498" w14:textId="77777777" w:rsidR="009709E3" w:rsidRPr="009709E3" w:rsidRDefault="009709E3" w:rsidP="009709E3">
      <w:pPr>
        <w:pStyle w:val="2f2"/>
      </w:pPr>
      <w:r w:rsidRPr="009709E3">
        <w:t xml:space="preserve">Line protocol current state: </w:t>
      </w:r>
      <w:r w:rsidRPr="00D81AFE">
        <w:rPr>
          <w:color w:val="EC7061"/>
        </w:rPr>
        <w:t>UP</w:t>
      </w:r>
      <w:r w:rsidRPr="009709E3">
        <w:t xml:space="preserve"> (spoofing)</w:t>
      </w:r>
    </w:p>
    <w:p w14:paraId="27E804D4" w14:textId="77777777" w:rsidR="009709E3" w:rsidRPr="009709E3" w:rsidRDefault="009709E3" w:rsidP="009709E3">
      <w:pPr>
        <w:pStyle w:val="2f2"/>
      </w:pPr>
      <w:r w:rsidRPr="009709E3">
        <w:t>Description: HUAWEI, AR Series, Dialer1 Interface</w:t>
      </w:r>
    </w:p>
    <w:p w14:paraId="0B0E0B4A" w14:textId="77777777" w:rsidR="009709E3" w:rsidRPr="009709E3" w:rsidRDefault="009709E3" w:rsidP="009709E3">
      <w:pPr>
        <w:pStyle w:val="2f2"/>
      </w:pPr>
      <w:r w:rsidRPr="009709E3">
        <w:t>Route Port, The Maximum Transmit Unit is 1500, Hold timer is 10(sec)</w:t>
      </w:r>
    </w:p>
    <w:p w14:paraId="34D3DA4B" w14:textId="77777777" w:rsidR="009709E3" w:rsidRPr="009709E3" w:rsidRDefault="009709E3" w:rsidP="009709E3">
      <w:pPr>
        <w:pStyle w:val="2f2"/>
      </w:pPr>
      <w:r w:rsidRPr="009709E3">
        <w:t>Internet Address is negotiated, 192.168.10.254/32</w:t>
      </w:r>
    </w:p>
    <w:p w14:paraId="3E6A42DE" w14:textId="77777777" w:rsidR="009709E3" w:rsidRPr="009709E3" w:rsidRDefault="009709E3" w:rsidP="009709E3">
      <w:pPr>
        <w:pStyle w:val="2f2"/>
      </w:pPr>
      <w:r w:rsidRPr="009709E3">
        <w:t>Link layer protocol is PPP</w:t>
      </w:r>
    </w:p>
    <w:p w14:paraId="0D940D67" w14:textId="77777777" w:rsidR="009709E3" w:rsidRPr="009709E3" w:rsidRDefault="009709E3" w:rsidP="009709E3">
      <w:pPr>
        <w:pStyle w:val="2f2"/>
      </w:pPr>
      <w:r w:rsidRPr="009709E3">
        <w:t>LCP initial</w:t>
      </w:r>
    </w:p>
    <w:p w14:paraId="03D2D83A" w14:textId="77777777" w:rsidR="009709E3" w:rsidRPr="009709E3" w:rsidRDefault="009709E3" w:rsidP="009709E3">
      <w:pPr>
        <w:pStyle w:val="2f2"/>
      </w:pPr>
      <w:r w:rsidRPr="009709E3">
        <w:t>Physical is Dialer</w:t>
      </w:r>
    </w:p>
    <w:p w14:paraId="4ABDD833" w14:textId="77777777" w:rsidR="009709E3" w:rsidRPr="009709E3" w:rsidRDefault="009709E3" w:rsidP="009709E3">
      <w:pPr>
        <w:pStyle w:val="2f2"/>
      </w:pPr>
      <w:r w:rsidRPr="009709E3">
        <w:t>Bound to Dialer1:0:</w:t>
      </w:r>
    </w:p>
    <w:p w14:paraId="701C0008" w14:textId="77777777" w:rsidR="009709E3" w:rsidRPr="009709E3" w:rsidRDefault="009709E3" w:rsidP="009709E3">
      <w:pPr>
        <w:pStyle w:val="2f2"/>
      </w:pPr>
      <w:r w:rsidRPr="009709E3">
        <w:t xml:space="preserve">Dialer1:0 current state : UP </w:t>
      </w:r>
    </w:p>
    <w:p w14:paraId="7D3A1522" w14:textId="77777777" w:rsidR="009709E3" w:rsidRPr="009709E3" w:rsidRDefault="009709E3" w:rsidP="009709E3">
      <w:pPr>
        <w:pStyle w:val="2f2"/>
      </w:pPr>
      <w:r w:rsidRPr="009709E3">
        <w:lastRenderedPageBreak/>
        <w:t>Line protocol current state : UP</w:t>
      </w:r>
    </w:p>
    <w:p w14:paraId="3849BEA6" w14:textId="77777777" w:rsidR="009709E3" w:rsidRPr="009709E3" w:rsidRDefault="009709E3" w:rsidP="009709E3">
      <w:pPr>
        <w:pStyle w:val="2f2"/>
      </w:pPr>
      <w:r w:rsidRPr="009709E3">
        <w:t>Link layer protocol is PPP</w:t>
      </w:r>
    </w:p>
    <w:p w14:paraId="0023C58B" w14:textId="77777777" w:rsidR="009709E3" w:rsidRPr="00D81AFE" w:rsidRDefault="009709E3" w:rsidP="009709E3">
      <w:pPr>
        <w:pStyle w:val="2f2"/>
        <w:rPr>
          <w:color w:val="EC7061"/>
        </w:rPr>
      </w:pPr>
      <w:r w:rsidRPr="00D81AFE">
        <w:rPr>
          <w:color w:val="EC7061"/>
        </w:rPr>
        <w:t>LCP opened, IPCP opened</w:t>
      </w:r>
    </w:p>
    <w:p w14:paraId="5761B194" w14:textId="09218A64" w:rsidR="009709E3" w:rsidRPr="009709E3" w:rsidRDefault="009709E3" w:rsidP="009709E3">
      <w:pPr>
        <w:pStyle w:val="30"/>
      </w:pPr>
      <w:r w:rsidRPr="009709E3">
        <w:rPr>
          <w:rFonts w:hint="eastAsia"/>
        </w:rPr>
        <w:t>Check the initial status of the PPPoE session on the client.</w:t>
      </w:r>
    </w:p>
    <w:p w14:paraId="4FAD4E00" w14:textId="77777777" w:rsidR="009709E3" w:rsidRPr="009709E3" w:rsidRDefault="009709E3" w:rsidP="009709E3">
      <w:pPr>
        <w:pStyle w:val="2f2"/>
      </w:pPr>
      <w:r w:rsidRPr="009709E3">
        <w:t xml:space="preserve">[R1]display pppoe-client session summary </w:t>
      </w:r>
    </w:p>
    <w:p w14:paraId="4696311D" w14:textId="77777777" w:rsidR="009709E3" w:rsidRPr="009709E3" w:rsidRDefault="009709E3" w:rsidP="009709E3">
      <w:pPr>
        <w:pStyle w:val="2f2"/>
      </w:pPr>
      <w:r w:rsidRPr="009709E3">
        <w:t>PPPoE Client Session:</w:t>
      </w:r>
    </w:p>
    <w:p w14:paraId="0AE6FA95" w14:textId="77777777" w:rsidR="009709E3" w:rsidRPr="009709E3" w:rsidRDefault="009709E3" w:rsidP="009709E3">
      <w:pPr>
        <w:pStyle w:val="2f2"/>
      </w:pPr>
      <w:r w:rsidRPr="009709E3">
        <w:t>ID   Bundle  Dialer  Intf        Client-MAC       Server-MAC    State</w:t>
      </w:r>
    </w:p>
    <w:p w14:paraId="5A27DFD3" w14:textId="77777777" w:rsidR="009709E3" w:rsidRPr="009709E3" w:rsidRDefault="009709E3" w:rsidP="009709E3">
      <w:pPr>
        <w:pStyle w:val="2f2"/>
      </w:pPr>
      <w:r w:rsidRPr="009709E3">
        <w:t xml:space="preserve">0        1          1    GE0/0/1  54899876830c  000000000000 </w:t>
      </w:r>
      <w:r w:rsidRPr="00D81AFE">
        <w:rPr>
          <w:color w:val="EC7061"/>
        </w:rPr>
        <w:t xml:space="preserve"> IDLE </w:t>
      </w:r>
    </w:p>
    <w:p w14:paraId="59E64ED5" w14:textId="1C3F1D3C" w:rsidR="009709E3" w:rsidRDefault="009709E3" w:rsidP="009709E3">
      <w:pPr>
        <w:pStyle w:val="30"/>
      </w:pPr>
      <w:r w:rsidRPr="009709E3">
        <w:rPr>
          <w:rFonts w:hint="eastAsia"/>
        </w:rPr>
        <w:t>Check the establishment status of the PPPoE session on the client.</w:t>
      </w:r>
    </w:p>
    <w:p w14:paraId="0C8956FE" w14:textId="77777777" w:rsidR="009709E3" w:rsidRPr="009709E3" w:rsidRDefault="009709E3" w:rsidP="009709E3">
      <w:pPr>
        <w:pStyle w:val="2f2"/>
      </w:pPr>
      <w:r w:rsidRPr="009709E3">
        <w:t xml:space="preserve">[R1]display pppoe-client session summary </w:t>
      </w:r>
    </w:p>
    <w:p w14:paraId="0BDAF59D" w14:textId="77777777" w:rsidR="009709E3" w:rsidRPr="009709E3" w:rsidRDefault="009709E3" w:rsidP="009709E3">
      <w:pPr>
        <w:pStyle w:val="2f2"/>
      </w:pPr>
      <w:r w:rsidRPr="009709E3">
        <w:t>PPPoE Client Session:</w:t>
      </w:r>
    </w:p>
    <w:p w14:paraId="6A0D495F" w14:textId="77777777" w:rsidR="009709E3" w:rsidRPr="009709E3" w:rsidRDefault="009709E3" w:rsidP="009709E3">
      <w:pPr>
        <w:pStyle w:val="2f2"/>
      </w:pPr>
      <w:r w:rsidRPr="009709E3">
        <w:t>ID   Bundle  Dialer  Intf         Client-MAC     Server-MAC      State</w:t>
      </w:r>
    </w:p>
    <w:p w14:paraId="1AC4AA57" w14:textId="77777777" w:rsidR="009709E3" w:rsidRPr="00D81AFE" w:rsidRDefault="009709E3" w:rsidP="009709E3">
      <w:pPr>
        <w:pStyle w:val="2f2"/>
        <w:rPr>
          <w:color w:val="EC7061"/>
        </w:rPr>
      </w:pPr>
      <w:r w:rsidRPr="009709E3">
        <w:t xml:space="preserve">1       1          1     GE0/0/1   00e0fc0308f6   00e0fc036781    </w:t>
      </w:r>
      <w:r w:rsidRPr="00D81AFE">
        <w:rPr>
          <w:color w:val="EC7061"/>
        </w:rPr>
        <w:t>UP</w:t>
      </w:r>
    </w:p>
    <w:p w14:paraId="66EBDAFE" w14:textId="77777777" w:rsidR="00D81AFE" w:rsidRPr="00D81AFE" w:rsidRDefault="00D81AFE" w:rsidP="00843029">
      <w:pPr>
        <w:pStyle w:val="1e"/>
        <w:numPr>
          <w:ilvl w:val="0"/>
          <w:numId w:val="43"/>
        </w:numPr>
      </w:pPr>
      <w:r w:rsidRPr="00D81AFE">
        <w:rPr>
          <w:rFonts w:hint="eastAsia"/>
        </w:rPr>
        <w:t xml:space="preserve">The </w:t>
      </w:r>
      <w:r w:rsidRPr="00D81AFE">
        <w:rPr>
          <w:rFonts w:hint="eastAsia"/>
          <w:b/>
        </w:rPr>
        <w:t>display interface dialer</w:t>
      </w:r>
      <w:r w:rsidRPr="00D81AFE">
        <w:rPr>
          <w:rFonts w:hint="eastAsia"/>
        </w:rPr>
        <w:t xml:space="preserve"> </w:t>
      </w:r>
      <w:r w:rsidRPr="00D81AFE">
        <w:rPr>
          <w:rFonts w:hint="eastAsia"/>
          <w:i/>
        </w:rPr>
        <w:t xml:space="preserve">number </w:t>
      </w:r>
      <w:r w:rsidRPr="00D81AFE">
        <w:rPr>
          <w:rFonts w:hint="eastAsia"/>
        </w:rPr>
        <w:t>command displays the configuration of the dialer interface. The command output helps locate faults on the dialer interface.</w:t>
      </w:r>
    </w:p>
    <w:p w14:paraId="013D41F5" w14:textId="77777777" w:rsidR="00D81AFE" w:rsidRPr="00D81AFE" w:rsidRDefault="00D81AFE" w:rsidP="00843029">
      <w:pPr>
        <w:pStyle w:val="1e"/>
        <w:numPr>
          <w:ilvl w:val="0"/>
          <w:numId w:val="43"/>
        </w:numPr>
      </w:pPr>
      <w:r w:rsidRPr="00D81AFE">
        <w:rPr>
          <w:rFonts w:hint="eastAsia"/>
        </w:rPr>
        <w:t>LCP opened, IPCP opened indicates that the link is working properly.</w:t>
      </w:r>
    </w:p>
    <w:p w14:paraId="2617F4E6" w14:textId="77777777" w:rsidR="00D81AFE" w:rsidRPr="00D81AFE" w:rsidRDefault="00D81AFE" w:rsidP="00843029">
      <w:pPr>
        <w:pStyle w:val="1e"/>
        <w:numPr>
          <w:ilvl w:val="0"/>
          <w:numId w:val="43"/>
        </w:numPr>
      </w:pPr>
      <w:r w:rsidRPr="00D81AFE">
        <w:rPr>
          <w:rFonts w:hint="eastAsia"/>
        </w:rPr>
        <w:t xml:space="preserve">The </w:t>
      </w:r>
      <w:r w:rsidRPr="00D81AFE">
        <w:rPr>
          <w:rFonts w:hint="eastAsia"/>
          <w:b/>
        </w:rPr>
        <w:t>display pppoe-client session summary</w:t>
      </w:r>
      <w:r w:rsidRPr="00D81AFE">
        <w:rPr>
          <w:rFonts w:hint="eastAsia"/>
        </w:rPr>
        <w:t xml:space="preserve"> command displays the PPPoE session status and statistics on the PPPoE client.</w:t>
      </w:r>
    </w:p>
    <w:p w14:paraId="001AEB6F" w14:textId="77777777" w:rsidR="00D81AFE" w:rsidRPr="00D81AFE" w:rsidRDefault="00D81AFE" w:rsidP="00843029">
      <w:pPr>
        <w:pStyle w:val="1e"/>
        <w:numPr>
          <w:ilvl w:val="1"/>
          <w:numId w:val="43"/>
        </w:numPr>
      </w:pPr>
      <w:r w:rsidRPr="00D81AFE">
        <w:rPr>
          <w:rFonts w:hint="eastAsia"/>
          <w:b/>
        </w:rPr>
        <w:t>ID</w:t>
      </w:r>
      <w:r w:rsidRPr="00D81AFE">
        <w:rPr>
          <w:rFonts w:hint="eastAsia"/>
        </w:rPr>
        <w:t xml:space="preserve"> indicates a PPPoE session ID. The values of the bundle ID and dialer ID are determined by the configured dialer parameters.</w:t>
      </w:r>
    </w:p>
    <w:p w14:paraId="23C6B211" w14:textId="77777777" w:rsidR="00D81AFE" w:rsidRPr="00D81AFE" w:rsidRDefault="00D81AFE" w:rsidP="00843029">
      <w:pPr>
        <w:pStyle w:val="1e"/>
        <w:numPr>
          <w:ilvl w:val="1"/>
          <w:numId w:val="43"/>
        </w:numPr>
      </w:pPr>
      <w:r w:rsidRPr="00D81AFE">
        <w:rPr>
          <w:rFonts w:hint="eastAsia"/>
          <w:b/>
        </w:rPr>
        <w:t>Intf</w:t>
      </w:r>
      <w:r w:rsidRPr="00D81AFE">
        <w:rPr>
          <w:rFonts w:hint="eastAsia"/>
        </w:rPr>
        <w:t xml:space="preserve"> indicates the physical interface used for negotiation on the PPPoE client.</w:t>
      </w:r>
    </w:p>
    <w:p w14:paraId="18AA02DE" w14:textId="77777777" w:rsidR="00D81AFE" w:rsidRPr="00D81AFE" w:rsidRDefault="00D81AFE" w:rsidP="00843029">
      <w:pPr>
        <w:pStyle w:val="1e"/>
        <w:numPr>
          <w:ilvl w:val="1"/>
          <w:numId w:val="43"/>
        </w:numPr>
      </w:pPr>
      <w:r w:rsidRPr="00D81AFE">
        <w:rPr>
          <w:rFonts w:hint="eastAsia"/>
          <w:b/>
        </w:rPr>
        <w:t>State</w:t>
      </w:r>
      <w:r w:rsidRPr="00D81AFE">
        <w:rPr>
          <w:rFonts w:hint="eastAsia"/>
        </w:rPr>
        <w:t xml:space="preserve"> indicates the status of a PPPoE session, which can be:</w:t>
      </w:r>
    </w:p>
    <w:p w14:paraId="4D3CD035" w14:textId="77777777" w:rsidR="00D81AFE" w:rsidRPr="00D81AFE" w:rsidRDefault="00D81AFE" w:rsidP="00843029">
      <w:pPr>
        <w:pStyle w:val="1e"/>
        <w:numPr>
          <w:ilvl w:val="2"/>
          <w:numId w:val="43"/>
        </w:numPr>
      </w:pPr>
      <w:r w:rsidRPr="00D81AFE">
        <w:rPr>
          <w:rFonts w:hint="eastAsia"/>
        </w:rPr>
        <w:t>IDLE: The current session is idle.</w:t>
      </w:r>
    </w:p>
    <w:p w14:paraId="310C6360" w14:textId="77777777" w:rsidR="00D81AFE" w:rsidRPr="00D81AFE" w:rsidRDefault="00D81AFE" w:rsidP="00843029">
      <w:pPr>
        <w:pStyle w:val="1e"/>
        <w:numPr>
          <w:ilvl w:val="2"/>
          <w:numId w:val="43"/>
        </w:numPr>
      </w:pPr>
      <w:r w:rsidRPr="00D81AFE">
        <w:rPr>
          <w:rFonts w:hint="eastAsia"/>
        </w:rPr>
        <w:t>PADI: The current session is in the discovery stage, and a PADI packet has been sent.</w:t>
      </w:r>
    </w:p>
    <w:p w14:paraId="434D1B10" w14:textId="77777777" w:rsidR="00D81AFE" w:rsidRPr="00D81AFE" w:rsidRDefault="00D81AFE" w:rsidP="00843029">
      <w:pPr>
        <w:pStyle w:val="1e"/>
        <w:numPr>
          <w:ilvl w:val="2"/>
          <w:numId w:val="43"/>
        </w:numPr>
      </w:pPr>
      <w:r w:rsidRPr="00D81AFE">
        <w:rPr>
          <w:rFonts w:hint="eastAsia"/>
        </w:rPr>
        <w:t>PADR: The current session is in the discovery stage, and a PADR packet has been sent.</w:t>
      </w:r>
    </w:p>
    <w:p w14:paraId="736B39F0" w14:textId="00140FB4" w:rsidR="009709E3" w:rsidRDefault="00D81AFE" w:rsidP="00843029">
      <w:pPr>
        <w:pStyle w:val="1e"/>
        <w:numPr>
          <w:ilvl w:val="2"/>
          <w:numId w:val="43"/>
        </w:numPr>
      </w:pPr>
      <w:r w:rsidRPr="00D81AFE">
        <w:rPr>
          <w:rFonts w:hint="eastAsia"/>
        </w:rPr>
        <w:t>UP: The current session is set up successfully.</w:t>
      </w:r>
    </w:p>
    <w:p w14:paraId="739A8FFD" w14:textId="24FE4D64" w:rsidR="009709E3" w:rsidRDefault="00D81AFE" w:rsidP="00D81AFE">
      <w:pPr>
        <w:pStyle w:val="2"/>
      </w:pPr>
      <w:bookmarkStart w:id="33" w:name="_Toc60149324"/>
      <w:r w:rsidRPr="00D81AFE">
        <w:rPr>
          <w:rFonts w:hint="eastAsia"/>
        </w:rPr>
        <w:t>Development of WAN Technologies</w:t>
      </w:r>
      <w:bookmarkEnd w:id="33"/>
    </w:p>
    <w:p w14:paraId="4E983EF9" w14:textId="570C6597" w:rsidR="00D81AFE" w:rsidRPr="00D81AFE" w:rsidRDefault="00D81AFE" w:rsidP="00D81AFE">
      <w:pPr>
        <w:pStyle w:val="3"/>
        <w:rPr>
          <w:lang w:eastAsia="en-US"/>
        </w:rPr>
      </w:pPr>
      <w:bookmarkStart w:id="34" w:name="_Toc60149325"/>
      <w:r w:rsidRPr="00D81AFE">
        <w:rPr>
          <w:rFonts w:hint="eastAsia"/>
          <w:lang w:eastAsia="en-US"/>
        </w:rPr>
        <w:t>Evolution of WAN Technologies</w:t>
      </w:r>
      <w:bookmarkEnd w:id="34"/>
    </w:p>
    <w:p w14:paraId="07E2F680" w14:textId="77777777" w:rsidR="00D81AFE" w:rsidRPr="00D81AFE" w:rsidRDefault="00D81AFE" w:rsidP="00D81AFE">
      <w:pPr>
        <w:pStyle w:val="1e"/>
      </w:pPr>
      <w:r w:rsidRPr="00D81AFE">
        <w:rPr>
          <w:rFonts w:hint="eastAsia"/>
        </w:rPr>
        <w:t>The data link layer protocols commonly used on early WANs include PPP, HDLC, and ATM. With the network evolution towards all-IP, the IP-based Internet becomes popular. However, the IP technology based on the longest match rule must use software to search for routes, resulting in low forwarding performance, which has become the bottleneck that restricts the network development.</w:t>
      </w:r>
    </w:p>
    <w:p w14:paraId="29172ED2" w14:textId="77777777" w:rsidR="00D81AFE" w:rsidRPr="00D81AFE" w:rsidRDefault="00D81AFE" w:rsidP="00D81AFE">
      <w:pPr>
        <w:pStyle w:val="1e"/>
      </w:pPr>
      <w:r w:rsidRPr="00D81AFE">
        <w:rPr>
          <w:rFonts w:hint="eastAsia"/>
        </w:rPr>
        <w:t xml:space="preserve">Multiprotocol Label Switching (MPLS) was originally proposed to improve the forwarding speeds of routers. Compared with the traditional IP routing mode, MPLS parses IP packet headers only at the network edges during data forwarding. Transit nodes forward packets </w:t>
      </w:r>
      <w:r w:rsidRPr="00D81AFE">
        <w:rPr>
          <w:rFonts w:hint="eastAsia"/>
        </w:rPr>
        <w:lastRenderedPageBreak/>
        <w:t>based on labels, without the need to parse IP packet headers. This speeds up software processing.</w:t>
      </w:r>
    </w:p>
    <w:p w14:paraId="796BE91B" w14:textId="77777777" w:rsidR="00D81AFE" w:rsidRPr="00D81AFE" w:rsidRDefault="00D81AFE" w:rsidP="00D81AFE">
      <w:pPr>
        <w:pStyle w:val="1e"/>
      </w:pPr>
      <w:r w:rsidRPr="00D81AFE">
        <w:rPr>
          <w:rFonts w:hint="eastAsia"/>
        </w:rPr>
        <w:t>With the improvement of router performance, the route search speed is no longer a bottleneck for network development. Thus, MPLS loses its advantage in fast forwarding speed. However, leveraging support for multi-layer labels and a connection-oriented forwarding plane, MPLS is widely applied in various scenarios, such as virtual private network (VPN), traffic engineering (TE), and quality of service (QoS) scenarios.</w:t>
      </w:r>
    </w:p>
    <w:p w14:paraId="722F3636" w14:textId="75723923" w:rsidR="009709E3" w:rsidRDefault="00D81AFE" w:rsidP="00D81AFE">
      <w:pPr>
        <w:pStyle w:val="3"/>
        <w:rPr>
          <w:lang w:eastAsia="en-US"/>
        </w:rPr>
      </w:pPr>
      <w:bookmarkStart w:id="35" w:name="_Toc60149326"/>
      <w:r w:rsidRPr="00D81AFE">
        <w:rPr>
          <w:rFonts w:hint="eastAsia"/>
          <w:lang w:eastAsia="en-US"/>
        </w:rPr>
        <w:t>Traditional IP Routing and Forwarding</w:t>
      </w:r>
      <w:bookmarkEnd w:id="35"/>
    </w:p>
    <w:p w14:paraId="61BEC4AB" w14:textId="430FA0B5" w:rsidR="00D81AFE" w:rsidRDefault="00D81AFE" w:rsidP="00D841FE">
      <w:pPr>
        <w:pStyle w:val="1e"/>
      </w:pPr>
      <w:r w:rsidRPr="00D81AFE">
        <w:rPr>
          <w:rFonts w:hint="eastAsia"/>
        </w:rPr>
        <w:t>Traditional IP forwarding uses hop-by-hop forwarding. Each time a data packet passes through a router, the router decapsulates the packet to check the network layer information and searches its routing table based on the longest match rule to guide packet forwarding. The repeat process of decapsulating packets, searching routing tables, and re-encapsulating the packets on routers lead to low forwarding performance.</w:t>
      </w:r>
    </w:p>
    <w:p w14:paraId="6E8BCCFA" w14:textId="44F84091" w:rsidR="00D81AFE" w:rsidRDefault="00D81AFE" w:rsidP="00D81AFE">
      <w:pPr>
        <w:pStyle w:val="1e"/>
        <w:jc w:val="center"/>
      </w:pPr>
      <w:r>
        <w:rPr>
          <w:noProof/>
        </w:rPr>
        <w:drawing>
          <wp:inline distT="0" distB="0" distL="0" distR="0" wp14:anchorId="02D1D63E" wp14:editId="480E1201">
            <wp:extent cx="3349700" cy="1797050"/>
            <wp:effectExtent l="0" t="0" r="317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BCF31A.tmp"/>
                    <pic:cNvPicPr/>
                  </pic:nvPicPr>
                  <pic:blipFill>
                    <a:blip r:embed="rId43">
                      <a:extLst>
                        <a:ext uri="{28A0092B-C50C-407E-A947-70E740481C1C}">
                          <a14:useLocalDpi xmlns:a14="http://schemas.microsoft.com/office/drawing/2010/main" val="0"/>
                        </a:ext>
                      </a:extLst>
                    </a:blip>
                    <a:stretch>
                      <a:fillRect/>
                    </a:stretch>
                  </pic:blipFill>
                  <pic:spPr>
                    <a:xfrm>
                      <a:off x="0" y="0"/>
                      <a:ext cx="3356405" cy="1800647"/>
                    </a:xfrm>
                    <a:prstGeom prst="rect">
                      <a:avLst/>
                    </a:prstGeom>
                  </pic:spPr>
                </pic:pic>
              </a:graphicData>
            </a:graphic>
          </wp:inline>
        </w:drawing>
      </w:r>
    </w:p>
    <w:p w14:paraId="04439281" w14:textId="198B02B6" w:rsidR="00D81AFE" w:rsidRDefault="00D81AFE" w:rsidP="00361C95">
      <w:pPr>
        <w:pStyle w:val="92"/>
      </w:pPr>
      <w:r w:rsidRPr="00D81AFE">
        <w:rPr>
          <w:rFonts w:hint="eastAsia"/>
        </w:rPr>
        <w:t>Traditional IP Routing and Forwarding</w:t>
      </w:r>
    </w:p>
    <w:p w14:paraId="798065C5" w14:textId="77777777" w:rsidR="00D81AFE" w:rsidRPr="00D81AFE" w:rsidRDefault="00D81AFE" w:rsidP="00D81AFE">
      <w:pPr>
        <w:pStyle w:val="1e"/>
      </w:pPr>
      <w:r w:rsidRPr="00D81AFE">
        <w:rPr>
          <w:rFonts w:hint="eastAsia"/>
        </w:rPr>
        <w:t>Characteristics of traditional IP routing and forwarding:</w:t>
      </w:r>
    </w:p>
    <w:p w14:paraId="4DCD33D9" w14:textId="77777777" w:rsidR="00D81AFE" w:rsidRPr="00D81AFE" w:rsidRDefault="00D81AFE" w:rsidP="00843029">
      <w:pPr>
        <w:pStyle w:val="1e"/>
        <w:numPr>
          <w:ilvl w:val="0"/>
          <w:numId w:val="46"/>
        </w:numPr>
      </w:pPr>
      <w:r w:rsidRPr="00D81AFE">
        <w:rPr>
          <w:rFonts w:hint="eastAsia"/>
        </w:rPr>
        <w:t>All routers need to know the network-wide routes.</w:t>
      </w:r>
    </w:p>
    <w:p w14:paraId="2F57FFC2" w14:textId="544ADA48" w:rsidR="00D81AFE" w:rsidRDefault="00D81AFE" w:rsidP="00843029">
      <w:pPr>
        <w:pStyle w:val="1e"/>
        <w:numPr>
          <w:ilvl w:val="0"/>
          <w:numId w:val="46"/>
        </w:numPr>
      </w:pPr>
      <w:r w:rsidRPr="00D81AFE">
        <w:rPr>
          <w:rFonts w:hint="eastAsia"/>
        </w:rPr>
        <w:t>Traditional IP forwarding is connectionless-oriented and cannot provide good end-to-end QoS guarantee.</w:t>
      </w:r>
    </w:p>
    <w:p w14:paraId="5DFB8559" w14:textId="61CF3D30" w:rsidR="00D81AFE" w:rsidRDefault="00D81AFE" w:rsidP="00D81AFE">
      <w:pPr>
        <w:pStyle w:val="5b"/>
      </w:pPr>
      <w:r w:rsidRPr="00D81AFE">
        <w:rPr>
          <w:rFonts w:hint="eastAsia"/>
        </w:rPr>
        <w:t>R1 routing table</w:t>
      </w:r>
    </w:p>
    <w:tbl>
      <w:tblPr>
        <w:tblStyle w:val="V30"/>
        <w:tblW w:w="0" w:type="auto"/>
        <w:tblLook w:val="04A0" w:firstRow="1" w:lastRow="0" w:firstColumn="1" w:lastColumn="0" w:noHBand="0" w:noVBand="1"/>
      </w:tblPr>
      <w:tblGrid>
        <w:gridCol w:w="2012"/>
        <w:gridCol w:w="1274"/>
        <w:gridCol w:w="1419"/>
        <w:gridCol w:w="1031"/>
        <w:gridCol w:w="1536"/>
        <w:gridCol w:w="1315"/>
      </w:tblGrid>
      <w:tr w:rsidR="00D81AFE" w14:paraId="15D04A0E" w14:textId="77777777" w:rsidTr="00D81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2" w:type="dxa"/>
            <w:tcBorders>
              <w:bottom w:val="single" w:sz="6" w:space="0" w:color="auto"/>
            </w:tcBorders>
          </w:tcPr>
          <w:p w14:paraId="1A5D070F" w14:textId="151A5D64" w:rsidR="00D81AFE" w:rsidRDefault="00D81AFE" w:rsidP="00D841FE">
            <w:pPr>
              <w:pStyle w:val="1e"/>
              <w:ind w:left="0"/>
            </w:pPr>
            <w:r>
              <w:t>D</w:t>
            </w:r>
            <w:r w:rsidRPr="00D81AFE">
              <w:rPr>
                <w:rFonts w:hint="eastAsia"/>
              </w:rPr>
              <w:t>estination/Mask</w:t>
            </w:r>
          </w:p>
        </w:tc>
        <w:tc>
          <w:tcPr>
            <w:tcW w:w="1274" w:type="dxa"/>
            <w:tcBorders>
              <w:bottom w:val="single" w:sz="6" w:space="0" w:color="auto"/>
            </w:tcBorders>
          </w:tcPr>
          <w:p w14:paraId="7DE48EC8" w14:textId="1A9DBEEA" w:rsidR="00D81AFE" w:rsidRDefault="00D81AFE" w:rsidP="00D841FE">
            <w:pPr>
              <w:pStyle w:val="1e"/>
              <w:ind w:left="0"/>
              <w:cnfStyle w:val="100000000000" w:firstRow="1" w:lastRow="0" w:firstColumn="0" w:lastColumn="0" w:oddVBand="0" w:evenVBand="0" w:oddHBand="0" w:evenHBand="0" w:firstRowFirstColumn="0" w:firstRowLastColumn="0" w:lastRowFirstColumn="0" w:lastRowLastColumn="0"/>
            </w:pPr>
            <w:r w:rsidRPr="00D81AFE">
              <w:rPr>
                <w:rFonts w:hint="eastAsia"/>
              </w:rPr>
              <w:t>Protocol</w:t>
            </w:r>
          </w:p>
        </w:tc>
        <w:tc>
          <w:tcPr>
            <w:tcW w:w="1419" w:type="dxa"/>
            <w:tcBorders>
              <w:bottom w:val="single" w:sz="6" w:space="0" w:color="auto"/>
            </w:tcBorders>
          </w:tcPr>
          <w:p w14:paraId="444698AD" w14:textId="5A722CEE" w:rsidR="00D81AFE" w:rsidRDefault="00D81AFE" w:rsidP="00D841FE">
            <w:pPr>
              <w:pStyle w:val="1e"/>
              <w:ind w:left="0"/>
              <w:cnfStyle w:val="100000000000" w:firstRow="1" w:lastRow="0" w:firstColumn="0" w:lastColumn="0" w:oddVBand="0" w:evenVBand="0" w:oddHBand="0" w:evenHBand="0" w:firstRowFirstColumn="0" w:firstRowLastColumn="0" w:lastRowFirstColumn="0" w:lastRowLastColumn="0"/>
            </w:pPr>
            <w:r w:rsidRPr="00D81AFE">
              <w:rPr>
                <w:rFonts w:hint="eastAsia"/>
              </w:rPr>
              <w:t>Preference</w:t>
            </w:r>
          </w:p>
        </w:tc>
        <w:tc>
          <w:tcPr>
            <w:tcW w:w="1031" w:type="dxa"/>
            <w:tcBorders>
              <w:bottom w:val="single" w:sz="6" w:space="0" w:color="auto"/>
            </w:tcBorders>
          </w:tcPr>
          <w:p w14:paraId="635BEECD" w14:textId="3EC067FE" w:rsidR="00D81AFE" w:rsidRDefault="00D81AFE" w:rsidP="00D841FE">
            <w:pPr>
              <w:pStyle w:val="1e"/>
              <w:ind w:left="0"/>
              <w:cnfStyle w:val="100000000000" w:firstRow="1" w:lastRow="0" w:firstColumn="0" w:lastColumn="0" w:oddVBand="0" w:evenVBand="0" w:oddHBand="0" w:evenHBand="0" w:firstRowFirstColumn="0" w:firstRowLastColumn="0" w:lastRowFirstColumn="0" w:lastRowLastColumn="0"/>
            </w:pPr>
            <w:r w:rsidRPr="00D81AFE">
              <w:rPr>
                <w:rFonts w:hint="eastAsia"/>
              </w:rPr>
              <w:t>Cost</w:t>
            </w:r>
          </w:p>
        </w:tc>
        <w:tc>
          <w:tcPr>
            <w:tcW w:w="1536" w:type="dxa"/>
            <w:tcBorders>
              <w:bottom w:val="single" w:sz="6" w:space="0" w:color="auto"/>
            </w:tcBorders>
          </w:tcPr>
          <w:p w14:paraId="58E51306" w14:textId="04B494C9" w:rsidR="00D81AFE" w:rsidRDefault="00D81AFE" w:rsidP="00D841FE">
            <w:pPr>
              <w:pStyle w:val="1e"/>
              <w:ind w:left="0"/>
              <w:cnfStyle w:val="100000000000" w:firstRow="1" w:lastRow="0" w:firstColumn="0" w:lastColumn="0" w:oddVBand="0" w:evenVBand="0" w:oddHBand="0" w:evenHBand="0" w:firstRowFirstColumn="0" w:firstRowLastColumn="0" w:lastRowFirstColumn="0" w:lastRowLastColumn="0"/>
            </w:pPr>
            <w:r w:rsidRPr="00D81AFE">
              <w:rPr>
                <w:rFonts w:hint="eastAsia"/>
              </w:rPr>
              <w:t>NextHop</w:t>
            </w:r>
          </w:p>
        </w:tc>
        <w:tc>
          <w:tcPr>
            <w:tcW w:w="1315" w:type="dxa"/>
            <w:tcBorders>
              <w:bottom w:val="single" w:sz="6" w:space="0" w:color="auto"/>
            </w:tcBorders>
          </w:tcPr>
          <w:p w14:paraId="6717C43D" w14:textId="02612717" w:rsidR="00D81AFE" w:rsidRDefault="00D81AFE" w:rsidP="00D841FE">
            <w:pPr>
              <w:pStyle w:val="1e"/>
              <w:ind w:left="0"/>
              <w:cnfStyle w:val="100000000000" w:firstRow="1" w:lastRow="0" w:firstColumn="0" w:lastColumn="0" w:oddVBand="0" w:evenVBand="0" w:oddHBand="0" w:evenHBand="0" w:firstRowFirstColumn="0" w:firstRowLastColumn="0" w:lastRowFirstColumn="0" w:lastRowLastColumn="0"/>
            </w:pPr>
            <w:r w:rsidRPr="00D81AFE">
              <w:rPr>
                <w:rFonts w:hint="eastAsia"/>
              </w:rPr>
              <w:t>Interface</w:t>
            </w:r>
          </w:p>
        </w:tc>
      </w:tr>
      <w:tr w:rsidR="00D81AFE" w14:paraId="0F5BCA77" w14:textId="77777777" w:rsidTr="00D81AFE">
        <w:tc>
          <w:tcPr>
            <w:cnfStyle w:val="001000000000" w:firstRow="0" w:lastRow="0" w:firstColumn="1" w:lastColumn="0" w:oddVBand="0" w:evenVBand="0" w:oddHBand="0" w:evenHBand="0" w:firstRowFirstColumn="0" w:firstRowLastColumn="0" w:lastRowFirstColumn="0" w:lastRowLastColumn="0"/>
            <w:tcW w:w="2012" w:type="dxa"/>
            <w:tcBorders>
              <w:top w:val="single" w:sz="6" w:space="0" w:color="auto"/>
              <w:left w:val="single" w:sz="12" w:space="0" w:color="auto"/>
              <w:bottom w:val="single" w:sz="6" w:space="0" w:color="auto"/>
              <w:right w:val="single" w:sz="6" w:space="0" w:color="auto"/>
            </w:tcBorders>
            <w:shd w:val="clear" w:color="auto" w:fill="auto"/>
          </w:tcPr>
          <w:p w14:paraId="72B5B228" w14:textId="0D98E8D0" w:rsidR="00D81AFE" w:rsidRDefault="00D81AFE" w:rsidP="00D81AFE">
            <w:pPr>
              <w:pStyle w:val="1e"/>
              <w:ind w:left="0"/>
              <w:jc w:val="center"/>
            </w:pPr>
            <w:r w:rsidRPr="00D81AFE">
              <w:t>192.168.1.0/24</w:t>
            </w:r>
          </w:p>
        </w:tc>
        <w:tc>
          <w:tcPr>
            <w:tcW w:w="1274" w:type="dxa"/>
            <w:tcBorders>
              <w:top w:val="single" w:sz="6" w:space="0" w:color="auto"/>
              <w:left w:val="single" w:sz="6" w:space="0" w:color="auto"/>
              <w:bottom w:val="single" w:sz="6" w:space="0" w:color="auto"/>
              <w:right w:val="single" w:sz="6" w:space="0" w:color="auto"/>
            </w:tcBorders>
            <w:shd w:val="clear" w:color="auto" w:fill="auto"/>
          </w:tcPr>
          <w:p w14:paraId="3F8095C7" w14:textId="3E2819B4" w:rsidR="00D81AFE" w:rsidRDefault="00D81AFE" w:rsidP="00D81AFE">
            <w:pPr>
              <w:pStyle w:val="1e"/>
              <w:ind w:left="0"/>
              <w:jc w:val="center"/>
              <w:cnfStyle w:val="000000000000" w:firstRow="0" w:lastRow="0" w:firstColumn="0" w:lastColumn="0" w:oddVBand="0" w:evenVBand="0" w:oddHBand="0" w:evenHBand="0" w:firstRowFirstColumn="0" w:firstRowLastColumn="0" w:lastRowFirstColumn="0" w:lastRowLastColumn="0"/>
            </w:pPr>
            <w:r w:rsidRPr="00D81AFE">
              <w:t>Direct</w:t>
            </w:r>
          </w:p>
        </w:tc>
        <w:tc>
          <w:tcPr>
            <w:tcW w:w="1419" w:type="dxa"/>
            <w:tcBorders>
              <w:top w:val="single" w:sz="6" w:space="0" w:color="auto"/>
              <w:left w:val="single" w:sz="6" w:space="0" w:color="auto"/>
              <w:bottom w:val="single" w:sz="6" w:space="0" w:color="auto"/>
            </w:tcBorders>
          </w:tcPr>
          <w:p w14:paraId="42FEC6D7" w14:textId="64255699" w:rsidR="00D81AFE" w:rsidRDefault="00D81AFE" w:rsidP="00D81AFE">
            <w:pPr>
              <w:pStyle w:val="1e"/>
              <w:ind w:left="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031" w:type="dxa"/>
            <w:tcBorders>
              <w:top w:val="single" w:sz="6" w:space="0" w:color="auto"/>
              <w:bottom w:val="single" w:sz="6" w:space="0" w:color="auto"/>
              <w:right w:val="single" w:sz="6" w:space="0" w:color="auto"/>
            </w:tcBorders>
          </w:tcPr>
          <w:p w14:paraId="431EEDE3" w14:textId="2042C371" w:rsidR="00D81AFE" w:rsidRDefault="00D81AFE" w:rsidP="00D81AFE">
            <w:pPr>
              <w:pStyle w:val="1e"/>
              <w:ind w:left="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536" w:type="dxa"/>
            <w:tcBorders>
              <w:top w:val="single" w:sz="6" w:space="0" w:color="auto"/>
              <w:left w:val="single" w:sz="6" w:space="0" w:color="auto"/>
              <w:bottom w:val="single" w:sz="6" w:space="0" w:color="auto"/>
              <w:right w:val="single" w:sz="6" w:space="0" w:color="auto"/>
            </w:tcBorders>
            <w:shd w:val="clear" w:color="auto" w:fill="auto"/>
          </w:tcPr>
          <w:p w14:paraId="1498F7C2" w14:textId="5F0CEB88" w:rsidR="00D81AFE" w:rsidRDefault="00D81AFE" w:rsidP="00D81AFE">
            <w:pPr>
              <w:pStyle w:val="1e"/>
              <w:ind w:left="0"/>
              <w:jc w:val="center"/>
              <w:cnfStyle w:val="000000000000" w:firstRow="0" w:lastRow="0" w:firstColumn="0" w:lastColumn="0" w:oddVBand="0" w:evenVBand="0" w:oddHBand="0" w:evenHBand="0" w:firstRowFirstColumn="0" w:firstRowLastColumn="0" w:lastRowFirstColumn="0" w:lastRowLastColumn="0"/>
            </w:pPr>
            <w:r w:rsidRPr="00D81AFE">
              <w:t>192.168.1.254</w:t>
            </w:r>
          </w:p>
        </w:tc>
        <w:tc>
          <w:tcPr>
            <w:tcW w:w="1315" w:type="dxa"/>
            <w:tcBorders>
              <w:top w:val="single" w:sz="6" w:space="0" w:color="auto"/>
              <w:left w:val="single" w:sz="6" w:space="0" w:color="auto"/>
              <w:bottom w:val="single" w:sz="6" w:space="0" w:color="auto"/>
              <w:right w:val="single" w:sz="12" w:space="0" w:color="auto"/>
            </w:tcBorders>
            <w:shd w:val="clear" w:color="auto" w:fill="auto"/>
          </w:tcPr>
          <w:p w14:paraId="4B657C3B" w14:textId="0DB49C32" w:rsidR="00D81AFE" w:rsidRDefault="00D81AFE" w:rsidP="00D81AFE">
            <w:pPr>
              <w:pStyle w:val="1e"/>
              <w:ind w:left="0"/>
              <w:jc w:val="center"/>
              <w:cnfStyle w:val="000000000000" w:firstRow="0" w:lastRow="0" w:firstColumn="0" w:lastColumn="0" w:oddVBand="0" w:evenVBand="0" w:oddHBand="0" w:evenHBand="0" w:firstRowFirstColumn="0" w:firstRowLastColumn="0" w:lastRowFirstColumn="0" w:lastRowLastColumn="0"/>
            </w:pPr>
            <w:r w:rsidRPr="00D81AFE">
              <w:t>GE 0/0/0</w:t>
            </w:r>
          </w:p>
        </w:tc>
      </w:tr>
      <w:tr w:rsidR="00D81AFE" w14:paraId="5FABF05B" w14:textId="77777777" w:rsidTr="00D81AFE">
        <w:tc>
          <w:tcPr>
            <w:cnfStyle w:val="001000000000" w:firstRow="0" w:lastRow="0" w:firstColumn="1" w:lastColumn="0" w:oddVBand="0" w:evenVBand="0" w:oddHBand="0" w:evenHBand="0" w:firstRowFirstColumn="0" w:firstRowLastColumn="0" w:lastRowFirstColumn="0" w:lastRowLastColumn="0"/>
            <w:tcW w:w="2012" w:type="dxa"/>
            <w:tcBorders>
              <w:top w:val="single" w:sz="6" w:space="0" w:color="auto"/>
              <w:left w:val="single" w:sz="12" w:space="0" w:color="auto"/>
              <w:bottom w:val="single" w:sz="6" w:space="0" w:color="auto"/>
              <w:right w:val="single" w:sz="6" w:space="0" w:color="auto"/>
            </w:tcBorders>
            <w:shd w:val="clear" w:color="auto" w:fill="auto"/>
          </w:tcPr>
          <w:p w14:paraId="4F72E157" w14:textId="236ED354" w:rsidR="00D81AFE" w:rsidRDefault="00D81AFE" w:rsidP="00D81AFE">
            <w:pPr>
              <w:pStyle w:val="1e"/>
              <w:ind w:left="0"/>
              <w:jc w:val="center"/>
            </w:pPr>
            <w:r w:rsidRPr="00D81AFE">
              <w:t>192.168.12.0/24</w:t>
            </w:r>
          </w:p>
        </w:tc>
        <w:tc>
          <w:tcPr>
            <w:tcW w:w="1274" w:type="dxa"/>
            <w:tcBorders>
              <w:top w:val="single" w:sz="6" w:space="0" w:color="auto"/>
              <w:left w:val="single" w:sz="6" w:space="0" w:color="auto"/>
              <w:bottom w:val="single" w:sz="6" w:space="0" w:color="auto"/>
              <w:right w:val="single" w:sz="6" w:space="0" w:color="auto"/>
            </w:tcBorders>
            <w:shd w:val="clear" w:color="auto" w:fill="auto"/>
          </w:tcPr>
          <w:p w14:paraId="053BA398" w14:textId="6DADF52F" w:rsidR="00D81AFE" w:rsidRDefault="00D81AFE" w:rsidP="00D81AFE">
            <w:pPr>
              <w:pStyle w:val="1e"/>
              <w:ind w:left="0"/>
              <w:jc w:val="center"/>
              <w:cnfStyle w:val="000000000000" w:firstRow="0" w:lastRow="0" w:firstColumn="0" w:lastColumn="0" w:oddVBand="0" w:evenVBand="0" w:oddHBand="0" w:evenHBand="0" w:firstRowFirstColumn="0" w:firstRowLastColumn="0" w:lastRowFirstColumn="0" w:lastRowLastColumn="0"/>
            </w:pPr>
            <w:r w:rsidRPr="00D81AFE">
              <w:t>Direct</w:t>
            </w:r>
          </w:p>
        </w:tc>
        <w:tc>
          <w:tcPr>
            <w:tcW w:w="1419" w:type="dxa"/>
            <w:tcBorders>
              <w:top w:val="single" w:sz="6" w:space="0" w:color="auto"/>
              <w:left w:val="single" w:sz="6" w:space="0" w:color="auto"/>
              <w:bottom w:val="single" w:sz="6" w:space="0" w:color="auto"/>
            </w:tcBorders>
          </w:tcPr>
          <w:p w14:paraId="5BFFC1A7" w14:textId="07782319" w:rsidR="00D81AFE" w:rsidRDefault="00D81AFE" w:rsidP="00D81AFE">
            <w:pPr>
              <w:pStyle w:val="1e"/>
              <w:ind w:left="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031" w:type="dxa"/>
            <w:tcBorders>
              <w:top w:val="single" w:sz="6" w:space="0" w:color="auto"/>
              <w:bottom w:val="single" w:sz="6" w:space="0" w:color="auto"/>
              <w:right w:val="single" w:sz="6" w:space="0" w:color="auto"/>
            </w:tcBorders>
          </w:tcPr>
          <w:p w14:paraId="7DB50FC9" w14:textId="3C50843E" w:rsidR="00D81AFE" w:rsidRDefault="00D81AFE" w:rsidP="00D81AFE">
            <w:pPr>
              <w:pStyle w:val="1e"/>
              <w:ind w:left="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536" w:type="dxa"/>
            <w:tcBorders>
              <w:top w:val="single" w:sz="6" w:space="0" w:color="auto"/>
              <w:left w:val="single" w:sz="6" w:space="0" w:color="auto"/>
              <w:bottom w:val="single" w:sz="6" w:space="0" w:color="auto"/>
              <w:right w:val="single" w:sz="6" w:space="0" w:color="auto"/>
            </w:tcBorders>
            <w:shd w:val="clear" w:color="auto" w:fill="auto"/>
          </w:tcPr>
          <w:p w14:paraId="262B9658" w14:textId="64D8F132" w:rsidR="00D81AFE" w:rsidRDefault="00D81AFE" w:rsidP="00D81AFE">
            <w:pPr>
              <w:pStyle w:val="1e"/>
              <w:ind w:left="0"/>
              <w:jc w:val="center"/>
              <w:cnfStyle w:val="000000000000" w:firstRow="0" w:lastRow="0" w:firstColumn="0" w:lastColumn="0" w:oddVBand="0" w:evenVBand="0" w:oddHBand="0" w:evenHBand="0" w:firstRowFirstColumn="0" w:firstRowLastColumn="0" w:lastRowFirstColumn="0" w:lastRowLastColumn="0"/>
            </w:pPr>
            <w:r w:rsidRPr="00D81AFE">
              <w:t>192.168.12.1</w:t>
            </w:r>
          </w:p>
        </w:tc>
        <w:tc>
          <w:tcPr>
            <w:tcW w:w="1315" w:type="dxa"/>
            <w:tcBorders>
              <w:top w:val="single" w:sz="6" w:space="0" w:color="auto"/>
              <w:left w:val="single" w:sz="6" w:space="0" w:color="auto"/>
              <w:bottom w:val="single" w:sz="6" w:space="0" w:color="auto"/>
              <w:right w:val="single" w:sz="12" w:space="0" w:color="auto"/>
            </w:tcBorders>
            <w:shd w:val="clear" w:color="auto" w:fill="auto"/>
          </w:tcPr>
          <w:p w14:paraId="71337F6A" w14:textId="71A9EC7E" w:rsidR="00D81AFE" w:rsidRDefault="00D81AFE" w:rsidP="00D81AFE">
            <w:pPr>
              <w:pStyle w:val="1e"/>
              <w:ind w:left="0"/>
              <w:jc w:val="center"/>
              <w:cnfStyle w:val="000000000000" w:firstRow="0" w:lastRow="0" w:firstColumn="0" w:lastColumn="0" w:oddVBand="0" w:evenVBand="0" w:oddHBand="0" w:evenHBand="0" w:firstRowFirstColumn="0" w:firstRowLastColumn="0" w:lastRowFirstColumn="0" w:lastRowLastColumn="0"/>
            </w:pPr>
            <w:r w:rsidRPr="00D81AFE">
              <w:t>GE 0/0/2</w:t>
            </w:r>
          </w:p>
        </w:tc>
      </w:tr>
      <w:tr w:rsidR="00D81AFE" w14:paraId="47DACA1E" w14:textId="77777777" w:rsidTr="00D81AFE">
        <w:tc>
          <w:tcPr>
            <w:cnfStyle w:val="001000000000" w:firstRow="0" w:lastRow="0" w:firstColumn="1" w:lastColumn="0" w:oddVBand="0" w:evenVBand="0" w:oddHBand="0" w:evenHBand="0" w:firstRowFirstColumn="0" w:firstRowLastColumn="0" w:lastRowFirstColumn="0" w:lastRowLastColumn="0"/>
            <w:tcW w:w="2012" w:type="dxa"/>
            <w:tcBorders>
              <w:top w:val="single" w:sz="6" w:space="0" w:color="auto"/>
              <w:left w:val="single" w:sz="12" w:space="0" w:color="auto"/>
              <w:bottom w:val="single" w:sz="12" w:space="0" w:color="auto"/>
              <w:right w:val="single" w:sz="6" w:space="0" w:color="auto"/>
            </w:tcBorders>
            <w:shd w:val="clear" w:color="auto" w:fill="auto"/>
          </w:tcPr>
          <w:p w14:paraId="6230ADCC" w14:textId="45A40AB4" w:rsidR="00D81AFE" w:rsidRDefault="00D81AFE" w:rsidP="00D81AFE">
            <w:pPr>
              <w:pStyle w:val="1e"/>
              <w:ind w:left="0"/>
              <w:jc w:val="center"/>
            </w:pPr>
            <w:r w:rsidRPr="00D81AFE">
              <w:t>192.168.2.0/24</w:t>
            </w:r>
          </w:p>
        </w:tc>
        <w:tc>
          <w:tcPr>
            <w:tcW w:w="1274" w:type="dxa"/>
            <w:tcBorders>
              <w:top w:val="single" w:sz="6" w:space="0" w:color="auto"/>
              <w:left w:val="single" w:sz="6" w:space="0" w:color="auto"/>
              <w:bottom w:val="single" w:sz="12" w:space="0" w:color="auto"/>
              <w:right w:val="single" w:sz="6" w:space="0" w:color="auto"/>
            </w:tcBorders>
            <w:shd w:val="clear" w:color="auto" w:fill="auto"/>
          </w:tcPr>
          <w:p w14:paraId="008843AE" w14:textId="413B7455" w:rsidR="00D81AFE" w:rsidRDefault="00D81AFE" w:rsidP="00D81AFE">
            <w:pPr>
              <w:pStyle w:val="1e"/>
              <w:ind w:left="0"/>
              <w:jc w:val="center"/>
              <w:cnfStyle w:val="000000000000" w:firstRow="0" w:lastRow="0" w:firstColumn="0" w:lastColumn="0" w:oddVBand="0" w:evenVBand="0" w:oddHBand="0" w:evenHBand="0" w:firstRowFirstColumn="0" w:firstRowLastColumn="0" w:lastRowFirstColumn="0" w:lastRowLastColumn="0"/>
            </w:pPr>
            <w:r w:rsidRPr="00D81AFE">
              <w:t>OSPF</w:t>
            </w:r>
          </w:p>
        </w:tc>
        <w:tc>
          <w:tcPr>
            <w:tcW w:w="1419" w:type="dxa"/>
            <w:tcBorders>
              <w:top w:val="single" w:sz="6" w:space="0" w:color="auto"/>
              <w:left w:val="single" w:sz="6" w:space="0" w:color="auto"/>
              <w:bottom w:val="single" w:sz="12" w:space="0" w:color="auto"/>
            </w:tcBorders>
          </w:tcPr>
          <w:p w14:paraId="06991227" w14:textId="0F03CFAC" w:rsidR="00D81AFE" w:rsidRDefault="00D81AFE" w:rsidP="00D81AFE">
            <w:pPr>
              <w:pStyle w:val="1e"/>
              <w:ind w:left="0"/>
              <w:jc w:val="center"/>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031" w:type="dxa"/>
            <w:tcBorders>
              <w:top w:val="single" w:sz="6" w:space="0" w:color="auto"/>
              <w:bottom w:val="single" w:sz="12" w:space="0" w:color="auto"/>
              <w:right w:val="single" w:sz="6" w:space="0" w:color="auto"/>
            </w:tcBorders>
          </w:tcPr>
          <w:p w14:paraId="395A0E87" w14:textId="77EE0F38" w:rsidR="00D81AFE" w:rsidRDefault="00D81AFE" w:rsidP="00D81AFE">
            <w:pPr>
              <w:pStyle w:val="1e"/>
              <w:ind w:left="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1536" w:type="dxa"/>
            <w:tcBorders>
              <w:top w:val="single" w:sz="6" w:space="0" w:color="auto"/>
              <w:left w:val="single" w:sz="6" w:space="0" w:color="auto"/>
              <w:bottom w:val="single" w:sz="12" w:space="0" w:color="auto"/>
              <w:right w:val="single" w:sz="6" w:space="0" w:color="auto"/>
            </w:tcBorders>
            <w:shd w:val="clear" w:color="auto" w:fill="auto"/>
          </w:tcPr>
          <w:p w14:paraId="4EEC2465" w14:textId="1EE29C1B" w:rsidR="00D81AFE" w:rsidRDefault="00D81AFE" w:rsidP="00D81AFE">
            <w:pPr>
              <w:pStyle w:val="1e"/>
              <w:ind w:left="0"/>
              <w:jc w:val="center"/>
              <w:cnfStyle w:val="000000000000" w:firstRow="0" w:lastRow="0" w:firstColumn="0" w:lastColumn="0" w:oddVBand="0" w:evenVBand="0" w:oddHBand="0" w:evenHBand="0" w:firstRowFirstColumn="0" w:firstRowLastColumn="0" w:lastRowFirstColumn="0" w:lastRowLastColumn="0"/>
            </w:pPr>
            <w:r w:rsidRPr="00D81AFE">
              <w:t>192.168.12.2</w:t>
            </w:r>
          </w:p>
        </w:tc>
        <w:tc>
          <w:tcPr>
            <w:tcW w:w="1315" w:type="dxa"/>
            <w:tcBorders>
              <w:top w:val="single" w:sz="6" w:space="0" w:color="auto"/>
              <w:left w:val="single" w:sz="6" w:space="0" w:color="auto"/>
              <w:bottom w:val="single" w:sz="12" w:space="0" w:color="auto"/>
              <w:right w:val="single" w:sz="12" w:space="0" w:color="auto"/>
            </w:tcBorders>
            <w:shd w:val="clear" w:color="auto" w:fill="auto"/>
          </w:tcPr>
          <w:p w14:paraId="543D1EFE" w14:textId="768B74DF" w:rsidR="00D81AFE" w:rsidRDefault="00D81AFE" w:rsidP="00D81AFE">
            <w:pPr>
              <w:pStyle w:val="1e"/>
              <w:ind w:left="0"/>
              <w:jc w:val="center"/>
              <w:cnfStyle w:val="000000000000" w:firstRow="0" w:lastRow="0" w:firstColumn="0" w:lastColumn="0" w:oddVBand="0" w:evenVBand="0" w:oddHBand="0" w:evenHBand="0" w:firstRowFirstColumn="0" w:firstRowLastColumn="0" w:lastRowFirstColumn="0" w:lastRowLastColumn="0"/>
            </w:pPr>
            <w:r w:rsidRPr="00D81AFE">
              <w:t>GE 0/0/2</w:t>
            </w:r>
          </w:p>
        </w:tc>
      </w:tr>
    </w:tbl>
    <w:p w14:paraId="1537994D" w14:textId="26D4D1E8" w:rsidR="00D81AFE" w:rsidRPr="00D81AFE" w:rsidRDefault="00D81AFE" w:rsidP="00D81AFE">
      <w:pPr>
        <w:pStyle w:val="3"/>
        <w:rPr>
          <w:lang w:eastAsia="en-US"/>
        </w:rPr>
      </w:pPr>
      <w:bookmarkStart w:id="36" w:name="_Toc60149327"/>
      <w:r w:rsidRPr="00D81AFE">
        <w:rPr>
          <w:rFonts w:hint="eastAsia"/>
          <w:lang w:eastAsia="en-US"/>
        </w:rPr>
        <w:lastRenderedPageBreak/>
        <w:t>MPLS Label-based Forwarding</w:t>
      </w:r>
      <w:bookmarkEnd w:id="36"/>
    </w:p>
    <w:p w14:paraId="183FB0CD" w14:textId="133E7FF2" w:rsidR="009709E3" w:rsidRDefault="00D81AFE" w:rsidP="00D81AFE">
      <w:pPr>
        <w:pStyle w:val="1e"/>
        <w:jc w:val="center"/>
      </w:pPr>
      <w:r>
        <w:rPr>
          <w:noProof/>
        </w:rPr>
        <w:drawing>
          <wp:inline distT="0" distB="0" distL="0" distR="0" wp14:anchorId="5FBF10CC" wp14:editId="6CAC059C">
            <wp:extent cx="3143647" cy="2260600"/>
            <wp:effectExtent l="0" t="0" r="0" b="635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FBCDB98.tmp"/>
                    <pic:cNvPicPr/>
                  </pic:nvPicPr>
                  <pic:blipFill>
                    <a:blip r:embed="rId44">
                      <a:extLst>
                        <a:ext uri="{28A0092B-C50C-407E-A947-70E740481C1C}">
                          <a14:useLocalDpi xmlns:a14="http://schemas.microsoft.com/office/drawing/2010/main" val="0"/>
                        </a:ext>
                      </a:extLst>
                    </a:blip>
                    <a:stretch>
                      <a:fillRect/>
                    </a:stretch>
                  </pic:blipFill>
                  <pic:spPr>
                    <a:xfrm>
                      <a:off x="0" y="0"/>
                      <a:ext cx="3152325" cy="2266840"/>
                    </a:xfrm>
                    <a:prstGeom prst="rect">
                      <a:avLst/>
                    </a:prstGeom>
                  </pic:spPr>
                </pic:pic>
              </a:graphicData>
            </a:graphic>
          </wp:inline>
        </w:drawing>
      </w:r>
    </w:p>
    <w:p w14:paraId="5E6E73A0" w14:textId="11C88C43" w:rsidR="009709E3" w:rsidRDefault="00D81AFE" w:rsidP="00361C95">
      <w:pPr>
        <w:pStyle w:val="92"/>
      </w:pPr>
      <w:r w:rsidRPr="00D81AFE">
        <w:rPr>
          <w:rFonts w:hint="eastAsia"/>
        </w:rPr>
        <w:t>MPLS Label-based Forwarding</w:t>
      </w:r>
    </w:p>
    <w:p w14:paraId="34EB6220" w14:textId="77777777" w:rsidR="00D81AFE" w:rsidRPr="00D81AFE" w:rsidRDefault="00D81AFE" w:rsidP="00D81AFE">
      <w:pPr>
        <w:pStyle w:val="1e"/>
      </w:pPr>
      <w:r w:rsidRPr="00D81AFE">
        <w:rPr>
          <w:rFonts w:hint="eastAsia"/>
        </w:rPr>
        <w:t>MPLS is used on IP backbone networks.</w:t>
      </w:r>
    </w:p>
    <w:p w14:paraId="45203AD2" w14:textId="77777777" w:rsidR="00D81AFE" w:rsidRPr="00D81AFE" w:rsidRDefault="00D81AFE" w:rsidP="00D81AFE">
      <w:pPr>
        <w:pStyle w:val="1e"/>
      </w:pPr>
      <w:r w:rsidRPr="00D81AFE">
        <w:rPr>
          <w:rFonts w:hint="eastAsia"/>
        </w:rPr>
        <w:t>MPLS is a tunneling technology that provides connection-oriented switching for the network layer based on IP routing and control protocols. It provides better QoS guarantee.</w:t>
      </w:r>
    </w:p>
    <w:p w14:paraId="007D51ED" w14:textId="77777777" w:rsidR="00D81AFE" w:rsidRPr="00D81AFE" w:rsidRDefault="00D81AFE" w:rsidP="00D81AFE">
      <w:pPr>
        <w:pStyle w:val="1e"/>
      </w:pPr>
      <w:r w:rsidRPr="00D81AFE">
        <w:rPr>
          <w:rFonts w:hint="eastAsia"/>
        </w:rPr>
        <w:t>MPLS labels, instead of IP routes, are searched for to forward packets, which greatly improves forwarding efficiency.</w:t>
      </w:r>
    </w:p>
    <w:p w14:paraId="6F4D07B0" w14:textId="62BC9716" w:rsidR="00D81AFE" w:rsidRDefault="00D81AFE" w:rsidP="00D81AFE">
      <w:pPr>
        <w:pStyle w:val="1e"/>
      </w:pPr>
      <w:r w:rsidRPr="00D81AFE">
        <w:rPr>
          <w:rFonts w:hint="eastAsia"/>
        </w:rPr>
        <w:t>Labels used in MPLS forwarding can be manually configured or dynamically allocated using a label distribution protocol.</w:t>
      </w:r>
    </w:p>
    <w:p w14:paraId="792CEAC3" w14:textId="1C447A60" w:rsidR="00D81AFE" w:rsidRDefault="00D81AFE" w:rsidP="00D81AFE">
      <w:pPr>
        <w:pStyle w:val="3"/>
        <w:rPr>
          <w:lang w:eastAsia="en-US"/>
        </w:rPr>
      </w:pPr>
      <w:bookmarkStart w:id="37" w:name="_Toc60149328"/>
      <w:r w:rsidRPr="00D81AFE">
        <w:rPr>
          <w:rFonts w:hint="eastAsia"/>
          <w:lang w:eastAsia="en-US"/>
        </w:rPr>
        <w:t>MPLS Forwarding Problems</w:t>
      </w:r>
      <w:bookmarkEnd w:id="37"/>
    </w:p>
    <w:p w14:paraId="50A1CB01" w14:textId="77777777" w:rsidR="00D81AFE" w:rsidRPr="00D81AFE" w:rsidRDefault="00D81AFE" w:rsidP="00D81AFE">
      <w:pPr>
        <w:pStyle w:val="1e"/>
      </w:pPr>
      <w:r w:rsidRPr="00D81AFE">
        <w:rPr>
          <w:rFonts w:hint="eastAsia"/>
        </w:rPr>
        <w:t>MPLS labels can be statically or dynamically distributed. The involved problems are as follows:</w:t>
      </w:r>
    </w:p>
    <w:p w14:paraId="69F5B310" w14:textId="77777777" w:rsidR="00D81AFE" w:rsidRPr="00D81AFE" w:rsidRDefault="00D81AFE" w:rsidP="00843029">
      <w:pPr>
        <w:pStyle w:val="1e"/>
        <w:numPr>
          <w:ilvl w:val="0"/>
          <w:numId w:val="47"/>
        </w:numPr>
      </w:pPr>
      <w:r w:rsidRPr="00D81AFE">
        <w:rPr>
          <w:rFonts w:hint="eastAsia"/>
        </w:rPr>
        <w:t>Static label distribution requires manual configuration. As the network scale expands, network topologies are prone to change. Static label configuration cannot meet the requirements of large-scale networks.</w:t>
      </w:r>
    </w:p>
    <w:p w14:paraId="11E35484" w14:textId="77777777" w:rsidR="00D81AFE" w:rsidRPr="00D81AFE" w:rsidRDefault="00D81AFE" w:rsidP="00843029">
      <w:pPr>
        <w:pStyle w:val="1e"/>
        <w:numPr>
          <w:ilvl w:val="0"/>
          <w:numId w:val="47"/>
        </w:numPr>
      </w:pPr>
      <w:r w:rsidRPr="00D81AFE">
        <w:rPr>
          <w:rFonts w:hint="eastAsia"/>
        </w:rPr>
        <w:t>Some dynamic label distribution protocols do not have the path computation capability and need to use IGPs to compute paths. In addition, the control planes of these protocols are complex, requiring devices to send a large number of messages to maintain peer and path status, wasting link bandwidth and device resources. What is more, despite supporting TE, some label distribution protocols require complex configurations and do not support load balancing. Devices have to send a large number of protocol packets to maintain proper paths. In addition, as devices are independent and know only their own status, they need to exchange signaling packets, which also waste link bandwidth and device resources.</w:t>
      </w:r>
    </w:p>
    <w:p w14:paraId="4B37368C" w14:textId="7B4EC02B" w:rsidR="00D81AFE" w:rsidRPr="00D81AFE" w:rsidRDefault="00D81AFE" w:rsidP="00D81AFE">
      <w:pPr>
        <w:pStyle w:val="1e"/>
        <w:jc w:val="center"/>
      </w:pPr>
      <w:r>
        <w:rPr>
          <w:noProof/>
        </w:rPr>
        <w:lastRenderedPageBreak/>
        <w:drawing>
          <wp:inline distT="0" distB="0" distL="0" distR="0" wp14:anchorId="172F1C79" wp14:editId="68BA4F71">
            <wp:extent cx="4845299" cy="1295467"/>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BCE316.tmp"/>
                    <pic:cNvPicPr/>
                  </pic:nvPicPr>
                  <pic:blipFill>
                    <a:blip r:embed="rId45">
                      <a:extLst>
                        <a:ext uri="{28A0092B-C50C-407E-A947-70E740481C1C}">
                          <a14:useLocalDpi xmlns:a14="http://schemas.microsoft.com/office/drawing/2010/main" val="0"/>
                        </a:ext>
                      </a:extLst>
                    </a:blip>
                    <a:stretch>
                      <a:fillRect/>
                    </a:stretch>
                  </pic:blipFill>
                  <pic:spPr>
                    <a:xfrm>
                      <a:off x="0" y="0"/>
                      <a:ext cx="4845299" cy="1295467"/>
                    </a:xfrm>
                    <a:prstGeom prst="rect">
                      <a:avLst/>
                    </a:prstGeom>
                  </pic:spPr>
                </pic:pic>
              </a:graphicData>
            </a:graphic>
          </wp:inline>
        </w:drawing>
      </w:r>
    </w:p>
    <w:p w14:paraId="20346E81" w14:textId="391F8595" w:rsidR="00D81AFE" w:rsidRDefault="00D81AFE" w:rsidP="00361C95">
      <w:pPr>
        <w:pStyle w:val="92"/>
      </w:pPr>
      <w:r w:rsidRPr="00D81AFE">
        <w:rPr>
          <w:rFonts w:hint="eastAsia"/>
        </w:rPr>
        <w:t>MPLS Forwarding Problems</w:t>
      </w:r>
    </w:p>
    <w:p w14:paraId="168015F2" w14:textId="3817E2F7" w:rsidR="00D81AFE" w:rsidRDefault="00D81AFE" w:rsidP="00D81AFE">
      <w:pPr>
        <w:pStyle w:val="3"/>
      </w:pPr>
      <w:bookmarkStart w:id="38" w:name="_Toc60149329"/>
      <w:r w:rsidRPr="00D81AFE">
        <w:rPr>
          <w:rFonts w:hint="eastAsia"/>
          <w:lang w:eastAsia="en-US"/>
        </w:rPr>
        <w:t>Introduction to Segment Routing</w:t>
      </w:r>
      <w:bookmarkEnd w:id="38"/>
    </w:p>
    <w:p w14:paraId="7751D921" w14:textId="77777777" w:rsidR="00D81AFE" w:rsidRPr="00D81AFE" w:rsidRDefault="00D81AFE" w:rsidP="00D81AFE">
      <w:pPr>
        <w:pStyle w:val="1e"/>
      </w:pPr>
      <w:r w:rsidRPr="00D81AFE">
        <w:rPr>
          <w:rFonts w:hint="eastAsia"/>
        </w:rPr>
        <w:t>To solve the problems facing traditional IP forwarding and MPLS forwarding, the industry proposed Segment Routing (SR). SR makes the following improvements:</w:t>
      </w:r>
    </w:p>
    <w:p w14:paraId="1A03B177" w14:textId="77777777" w:rsidR="00D81AFE" w:rsidRPr="00D81AFE" w:rsidRDefault="00D81AFE" w:rsidP="00843029">
      <w:pPr>
        <w:pStyle w:val="1e"/>
        <w:numPr>
          <w:ilvl w:val="0"/>
          <w:numId w:val="48"/>
        </w:numPr>
      </w:pPr>
      <w:r w:rsidRPr="00D81AFE">
        <w:rPr>
          <w:rFonts w:hint="eastAsia"/>
        </w:rPr>
        <w:t>Extends the existing protocols.</w:t>
      </w:r>
    </w:p>
    <w:p w14:paraId="1ABBDA0E" w14:textId="77777777" w:rsidR="00D81AFE" w:rsidRPr="00D81AFE" w:rsidRDefault="00D81AFE" w:rsidP="00843029">
      <w:pPr>
        <w:pStyle w:val="1e"/>
        <w:numPr>
          <w:ilvl w:val="1"/>
          <w:numId w:val="48"/>
        </w:numPr>
      </w:pPr>
      <w:r w:rsidRPr="00D81AFE">
        <w:rPr>
          <w:rFonts w:hint="eastAsia"/>
        </w:rPr>
        <w:t>The extended IGPs and BGP have the label distribution capability, eliminating the need for other label distribution protocols on networks, and thereby simplifying protocols.</w:t>
      </w:r>
    </w:p>
    <w:p w14:paraId="33A90AED" w14:textId="77777777" w:rsidR="00D81AFE" w:rsidRPr="00D81AFE" w:rsidRDefault="00D81AFE" w:rsidP="00843029">
      <w:pPr>
        <w:pStyle w:val="1e"/>
        <w:numPr>
          <w:ilvl w:val="0"/>
          <w:numId w:val="48"/>
        </w:numPr>
      </w:pPr>
      <w:r w:rsidRPr="00D81AFE">
        <w:rPr>
          <w:rFonts w:hint="eastAsia"/>
        </w:rPr>
        <w:t>Introduces the source routing mechanism.</w:t>
      </w:r>
    </w:p>
    <w:p w14:paraId="7714F6A4" w14:textId="77777777" w:rsidR="00D81AFE" w:rsidRPr="00D81AFE" w:rsidRDefault="00D81AFE" w:rsidP="00843029">
      <w:pPr>
        <w:pStyle w:val="1e"/>
        <w:numPr>
          <w:ilvl w:val="1"/>
          <w:numId w:val="48"/>
        </w:numPr>
      </w:pPr>
      <w:r w:rsidRPr="00D81AFE">
        <w:rPr>
          <w:rFonts w:hint="eastAsia"/>
        </w:rPr>
        <w:t>Using the source routing mechanism, controllers can centrally calculate paths.</w:t>
      </w:r>
    </w:p>
    <w:p w14:paraId="7A46FBE4" w14:textId="77777777" w:rsidR="00D81AFE" w:rsidRPr="00D81AFE" w:rsidRDefault="00D81AFE" w:rsidP="00843029">
      <w:pPr>
        <w:pStyle w:val="1e"/>
        <w:numPr>
          <w:ilvl w:val="0"/>
          <w:numId w:val="48"/>
        </w:numPr>
      </w:pPr>
      <w:r w:rsidRPr="00D81AFE">
        <w:rPr>
          <w:rFonts w:hint="eastAsia"/>
        </w:rPr>
        <w:t>Allows networks to be defined by services.</w:t>
      </w:r>
    </w:p>
    <w:p w14:paraId="4AD6988A" w14:textId="103A6606" w:rsidR="00D81AFE" w:rsidRDefault="00D81AFE" w:rsidP="00843029">
      <w:pPr>
        <w:pStyle w:val="1e"/>
        <w:numPr>
          <w:ilvl w:val="1"/>
          <w:numId w:val="48"/>
        </w:numPr>
      </w:pPr>
      <w:r w:rsidRPr="00D81AFE">
        <w:rPr>
          <w:rFonts w:hint="eastAsia"/>
        </w:rPr>
        <w:t>Networks are driven by services. After service requirements, such as latency, bandwidth, and packet loss rate requirements, are raised by applications, a controller can collect information such as the network topology, bandwidth usage, and latency, and calculate explicit paths based on these requirements.</w:t>
      </w:r>
    </w:p>
    <w:p w14:paraId="4E56A215" w14:textId="24636B43" w:rsidR="009709E3" w:rsidRDefault="00D81AFE" w:rsidP="00D81AFE">
      <w:pPr>
        <w:pStyle w:val="3"/>
        <w:rPr>
          <w:lang w:eastAsia="en-US"/>
        </w:rPr>
      </w:pPr>
      <w:bookmarkStart w:id="39" w:name="_Toc60149330"/>
      <w:r w:rsidRPr="00D81AFE">
        <w:rPr>
          <w:rFonts w:hint="eastAsia"/>
          <w:lang w:eastAsia="en-US"/>
        </w:rPr>
        <w:t>SR Forwarding Implementation</w:t>
      </w:r>
      <w:bookmarkEnd w:id="39"/>
    </w:p>
    <w:p w14:paraId="4C4220CD" w14:textId="77777777" w:rsidR="00D81AFE" w:rsidRPr="00D81AFE" w:rsidRDefault="00D81AFE" w:rsidP="00D81AFE">
      <w:pPr>
        <w:pStyle w:val="1e"/>
      </w:pPr>
      <w:r w:rsidRPr="00D81AFE">
        <w:rPr>
          <w:rFonts w:hint="eastAsia"/>
        </w:rPr>
        <w:t>SR divides a network path into segments and assigns segment IDs (SIDs) to these segments.</w:t>
      </w:r>
    </w:p>
    <w:p w14:paraId="403F3C10" w14:textId="1FF147AB" w:rsidR="00D81AFE" w:rsidRDefault="00D81AFE" w:rsidP="00D81AFE">
      <w:pPr>
        <w:pStyle w:val="1e"/>
      </w:pPr>
      <w:r w:rsidRPr="00D81AFE">
        <w:rPr>
          <w:rFonts w:hint="eastAsia"/>
        </w:rPr>
        <w:t>SIDs are allocated to forwarding nodes or adjacency links. In this example, SIDs of the forwarding nodes are expressed in 1600X, where X is a node ID; SIDs of the adjacency links are expressed in 160XX, where XX indicates the node IDs at both ends of a link.</w:t>
      </w:r>
    </w:p>
    <w:p w14:paraId="54F0043C" w14:textId="2CD2C567" w:rsidR="00D81AFE" w:rsidRDefault="00D81AFE" w:rsidP="00D841FE">
      <w:pPr>
        <w:pStyle w:val="1e"/>
      </w:pPr>
      <w:r>
        <w:rPr>
          <w:noProof/>
        </w:rPr>
        <w:drawing>
          <wp:inline distT="0" distB="0" distL="0" distR="0" wp14:anchorId="2CEBDE14" wp14:editId="546ABD1E">
            <wp:extent cx="5219968" cy="1663786"/>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BC7BD8.tmp"/>
                    <pic:cNvPicPr/>
                  </pic:nvPicPr>
                  <pic:blipFill>
                    <a:blip r:embed="rId46">
                      <a:extLst>
                        <a:ext uri="{28A0092B-C50C-407E-A947-70E740481C1C}">
                          <a14:useLocalDpi xmlns:a14="http://schemas.microsoft.com/office/drawing/2010/main" val="0"/>
                        </a:ext>
                      </a:extLst>
                    </a:blip>
                    <a:stretch>
                      <a:fillRect/>
                    </a:stretch>
                  </pic:blipFill>
                  <pic:spPr>
                    <a:xfrm>
                      <a:off x="0" y="0"/>
                      <a:ext cx="5219968" cy="1663786"/>
                    </a:xfrm>
                    <a:prstGeom prst="rect">
                      <a:avLst/>
                    </a:prstGeom>
                  </pic:spPr>
                </pic:pic>
              </a:graphicData>
            </a:graphic>
          </wp:inline>
        </w:drawing>
      </w:r>
    </w:p>
    <w:p w14:paraId="16DF4425" w14:textId="3DFCF0F6" w:rsidR="00D81AFE" w:rsidRDefault="00D81AFE" w:rsidP="00361C95">
      <w:pPr>
        <w:pStyle w:val="92"/>
      </w:pPr>
      <w:r w:rsidRPr="00D81AFE">
        <w:rPr>
          <w:rFonts w:hint="eastAsia"/>
        </w:rPr>
        <w:t>SR Forwarding Implementation (1)</w:t>
      </w:r>
    </w:p>
    <w:p w14:paraId="0E460AD3" w14:textId="6B43EA1D" w:rsidR="00D81AFE" w:rsidRDefault="00D81AFE" w:rsidP="00D841FE">
      <w:pPr>
        <w:pStyle w:val="1e"/>
      </w:pPr>
      <w:r w:rsidRPr="00D81AFE">
        <w:rPr>
          <w:rFonts w:hint="eastAsia"/>
        </w:rPr>
        <w:t>SIDs are used to identify segments. The format of SIDs depends on the implementation of technologies. For example, SIDs can be MPLS labels, indexes in an MPLS label space, or IPv6 packet headers. SR using MPLS labels is called SR-MPLS and using IPv6 is called SRv6.</w:t>
      </w:r>
    </w:p>
    <w:p w14:paraId="5E0587EE" w14:textId="6E62E29B" w:rsidR="004E3B3B" w:rsidRDefault="00D81AFE" w:rsidP="00D841FE">
      <w:pPr>
        <w:pStyle w:val="1e"/>
      </w:pPr>
      <w:r w:rsidRPr="00D81AFE">
        <w:rPr>
          <w:rFonts w:hint="eastAsia"/>
        </w:rPr>
        <w:lastRenderedPageBreak/>
        <w:t>SIDs of adjacency links and network nodes are arranged in order to form a segment list, which represents a forwarding path. The segment list is encoded by the source node in a header of a data packet, and is transmitted with the data packet. The essence of SR is instructions, which guide where and how packets go.</w:t>
      </w:r>
    </w:p>
    <w:p w14:paraId="2C1F8CFF" w14:textId="2CB1E4DD" w:rsidR="00D81AFE" w:rsidRDefault="00D81AFE" w:rsidP="00D841FE">
      <w:pPr>
        <w:pStyle w:val="1e"/>
      </w:pPr>
      <w:r>
        <w:rPr>
          <w:noProof/>
        </w:rPr>
        <w:drawing>
          <wp:inline distT="0" distB="0" distL="0" distR="0" wp14:anchorId="3FA5B054" wp14:editId="511BF96F">
            <wp:extent cx="5169166" cy="1879697"/>
            <wp:effectExtent l="0" t="0" r="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BC393D.tmp"/>
                    <pic:cNvPicPr/>
                  </pic:nvPicPr>
                  <pic:blipFill>
                    <a:blip r:embed="rId47">
                      <a:extLst>
                        <a:ext uri="{28A0092B-C50C-407E-A947-70E740481C1C}">
                          <a14:useLocalDpi xmlns:a14="http://schemas.microsoft.com/office/drawing/2010/main" val="0"/>
                        </a:ext>
                      </a:extLst>
                    </a:blip>
                    <a:stretch>
                      <a:fillRect/>
                    </a:stretch>
                  </pic:blipFill>
                  <pic:spPr>
                    <a:xfrm>
                      <a:off x="0" y="0"/>
                      <a:ext cx="5169166" cy="1879697"/>
                    </a:xfrm>
                    <a:prstGeom prst="rect">
                      <a:avLst/>
                    </a:prstGeom>
                  </pic:spPr>
                </pic:pic>
              </a:graphicData>
            </a:graphic>
          </wp:inline>
        </w:drawing>
      </w:r>
    </w:p>
    <w:p w14:paraId="7030BE9F" w14:textId="65D95CD1" w:rsidR="00D81AFE" w:rsidRDefault="00D81AFE" w:rsidP="00361C95">
      <w:pPr>
        <w:pStyle w:val="92"/>
      </w:pPr>
      <w:r>
        <w:rPr>
          <w:rFonts w:hint="eastAsia"/>
        </w:rPr>
        <w:t>SR Forwarding Implementation (</w:t>
      </w:r>
      <w:r>
        <w:t>2</w:t>
      </w:r>
      <w:r w:rsidRPr="00D81AFE">
        <w:rPr>
          <w:rFonts w:hint="eastAsia"/>
        </w:rPr>
        <w:t>)</w:t>
      </w:r>
    </w:p>
    <w:p w14:paraId="5170E103" w14:textId="4AD29A76" w:rsidR="00D81AFE" w:rsidRPr="00D81AFE" w:rsidRDefault="00D81AFE" w:rsidP="00D841FE">
      <w:pPr>
        <w:pStyle w:val="1e"/>
      </w:pPr>
      <w:r w:rsidRPr="00D81AFE">
        <w:rPr>
          <w:rFonts w:hint="eastAsia"/>
        </w:rPr>
        <w:t>After receiving a packet, the receive end parses the segment list. If the top SID in the segment list identifies the local node, the node removes the SID and proceeds with the follow-up procedures. If the top SID does not identify the local node, the node forwards the packet to a next node in equal cost multiple path (ECMP) mode.</w:t>
      </w:r>
    </w:p>
    <w:p w14:paraId="727509C7" w14:textId="41D3B4BD" w:rsidR="00D81AFE" w:rsidRDefault="00D81AFE" w:rsidP="00D81AFE">
      <w:pPr>
        <w:pStyle w:val="3"/>
        <w:rPr>
          <w:lang w:eastAsia="en-US"/>
        </w:rPr>
      </w:pPr>
      <w:bookmarkStart w:id="40" w:name="_Toc60149331"/>
      <w:r w:rsidRPr="00D81AFE">
        <w:rPr>
          <w:rFonts w:hint="eastAsia"/>
          <w:lang w:eastAsia="en-US"/>
        </w:rPr>
        <w:t>SR Deployment Modes</w:t>
      </w:r>
      <w:bookmarkEnd w:id="40"/>
    </w:p>
    <w:p w14:paraId="5ECAA9BF" w14:textId="25516C50" w:rsidR="00D81AFE" w:rsidRDefault="00D81AFE" w:rsidP="00D841FE">
      <w:pPr>
        <w:pStyle w:val="1e"/>
      </w:pPr>
      <w:r w:rsidRPr="00D81AFE">
        <w:rPr>
          <w:rFonts w:hint="eastAsia"/>
        </w:rPr>
        <w:t>SR can be deployed with or without a controller. If a controller is used, the controller collects information, reserves path resources, computes paths, and delivers the results to the source node. This mode is preferred.</w:t>
      </w:r>
    </w:p>
    <w:p w14:paraId="1FDEECD7" w14:textId="4FEF1135" w:rsidR="00D81AFE" w:rsidRDefault="00D81AFE" w:rsidP="00D81AFE">
      <w:pPr>
        <w:pStyle w:val="1e"/>
        <w:jc w:val="center"/>
      </w:pPr>
      <w:r>
        <w:rPr>
          <w:noProof/>
        </w:rPr>
        <w:drawing>
          <wp:inline distT="0" distB="0" distL="0" distR="0" wp14:anchorId="21740210" wp14:editId="69B17F2F">
            <wp:extent cx="5042159" cy="1905098"/>
            <wp:effectExtent l="0" t="0" r="635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BC3419.tmp"/>
                    <pic:cNvPicPr/>
                  </pic:nvPicPr>
                  <pic:blipFill>
                    <a:blip r:embed="rId48">
                      <a:extLst>
                        <a:ext uri="{28A0092B-C50C-407E-A947-70E740481C1C}">
                          <a14:useLocalDpi xmlns:a14="http://schemas.microsoft.com/office/drawing/2010/main" val="0"/>
                        </a:ext>
                      </a:extLst>
                    </a:blip>
                    <a:stretch>
                      <a:fillRect/>
                    </a:stretch>
                  </pic:blipFill>
                  <pic:spPr>
                    <a:xfrm>
                      <a:off x="0" y="0"/>
                      <a:ext cx="5042159" cy="1905098"/>
                    </a:xfrm>
                    <a:prstGeom prst="rect">
                      <a:avLst/>
                    </a:prstGeom>
                  </pic:spPr>
                </pic:pic>
              </a:graphicData>
            </a:graphic>
          </wp:inline>
        </w:drawing>
      </w:r>
    </w:p>
    <w:p w14:paraId="4630AF86" w14:textId="31AC419D" w:rsidR="00D81AFE" w:rsidRDefault="00D81AFE" w:rsidP="00361C95">
      <w:pPr>
        <w:pStyle w:val="92"/>
      </w:pPr>
      <w:r w:rsidRPr="00D81AFE">
        <w:rPr>
          <w:rFonts w:hint="eastAsia"/>
        </w:rPr>
        <w:t>SR Deployment Modes</w:t>
      </w:r>
    </w:p>
    <w:p w14:paraId="67CEC600" w14:textId="77777777" w:rsidR="00D81AFE" w:rsidRPr="00D81AFE" w:rsidRDefault="00D81AFE" w:rsidP="00D81AFE">
      <w:pPr>
        <w:pStyle w:val="1e"/>
      </w:pPr>
      <w:r w:rsidRPr="00D81AFE">
        <w:rPr>
          <w:rFonts w:hint="eastAsia"/>
        </w:rPr>
        <w:t>PCEP: Path Computation Element Communication Protocol</w:t>
      </w:r>
    </w:p>
    <w:p w14:paraId="5C1EC3E7" w14:textId="028EE54A" w:rsidR="00D81AFE" w:rsidRDefault="00D81AFE" w:rsidP="00D81AFE">
      <w:pPr>
        <w:pStyle w:val="1e"/>
      </w:pPr>
      <w:r w:rsidRPr="00D81AFE">
        <w:rPr>
          <w:rFonts w:hint="eastAsia"/>
        </w:rPr>
        <w:t>NETCONF: Network Configuration Protocol</w:t>
      </w:r>
    </w:p>
    <w:p w14:paraId="234E5414" w14:textId="708C63D3" w:rsidR="00D81AFE" w:rsidRDefault="00D81AFE" w:rsidP="00D81AFE">
      <w:pPr>
        <w:pStyle w:val="3"/>
        <w:rPr>
          <w:lang w:eastAsia="en-US"/>
        </w:rPr>
      </w:pPr>
      <w:bookmarkStart w:id="41" w:name="_Toc60149332"/>
      <w:r w:rsidRPr="00D81AFE">
        <w:rPr>
          <w:rFonts w:hint="eastAsia"/>
          <w:lang w:eastAsia="en-US"/>
        </w:rPr>
        <w:t>SR Application</w:t>
      </w:r>
      <w:bookmarkEnd w:id="41"/>
    </w:p>
    <w:p w14:paraId="0EFC50F8" w14:textId="598D93CA" w:rsidR="00D81AFE" w:rsidRDefault="00D81AFE" w:rsidP="00D841FE">
      <w:pPr>
        <w:pStyle w:val="1e"/>
      </w:pPr>
      <w:r w:rsidRPr="00D81AFE">
        <w:rPr>
          <w:rFonts w:hint="eastAsia"/>
        </w:rPr>
        <w:t xml:space="preserve">SR can be used to easily specify packet forwarding paths. On a live network, different paths can be defined for different services. In this example, three explicit paths are defined to implement the service-driven network: one each for data download, video, and voice </w:t>
      </w:r>
      <w:r w:rsidRPr="00D81AFE">
        <w:rPr>
          <w:rFonts w:hint="eastAsia"/>
        </w:rPr>
        <w:lastRenderedPageBreak/>
        <w:t>services. Devices are managed by the controller, which can quickly provision paths in real time.</w:t>
      </w:r>
    </w:p>
    <w:p w14:paraId="00BAFB6F" w14:textId="3B9237C8" w:rsidR="00D81AFE" w:rsidRDefault="00D81AFE" w:rsidP="00D81AFE">
      <w:pPr>
        <w:pStyle w:val="1e"/>
        <w:jc w:val="center"/>
      </w:pPr>
      <w:r>
        <w:rPr>
          <w:rFonts w:hint="eastAsia"/>
          <w:noProof/>
        </w:rPr>
        <w:drawing>
          <wp:inline distT="0" distB="0" distL="0" distR="0" wp14:anchorId="7372DA74" wp14:editId="56388A07">
            <wp:extent cx="4927853" cy="2057506"/>
            <wp:effectExtent l="0" t="0" r="635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FBC17A4.tmp"/>
                    <pic:cNvPicPr/>
                  </pic:nvPicPr>
                  <pic:blipFill>
                    <a:blip r:embed="rId49">
                      <a:extLst>
                        <a:ext uri="{28A0092B-C50C-407E-A947-70E740481C1C}">
                          <a14:useLocalDpi xmlns:a14="http://schemas.microsoft.com/office/drawing/2010/main" val="0"/>
                        </a:ext>
                      </a:extLst>
                    </a:blip>
                    <a:stretch>
                      <a:fillRect/>
                    </a:stretch>
                  </pic:blipFill>
                  <pic:spPr>
                    <a:xfrm>
                      <a:off x="0" y="0"/>
                      <a:ext cx="4927853" cy="2057506"/>
                    </a:xfrm>
                    <a:prstGeom prst="rect">
                      <a:avLst/>
                    </a:prstGeom>
                  </pic:spPr>
                </pic:pic>
              </a:graphicData>
            </a:graphic>
          </wp:inline>
        </w:drawing>
      </w:r>
    </w:p>
    <w:p w14:paraId="54CA8317" w14:textId="69600424" w:rsidR="00D81AFE" w:rsidRDefault="00D81AFE" w:rsidP="00361C95">
      <w:pPr>
        <w:pStyle w:val="92"/>
      </w:pPr>
      <w:r w:rsidRPr="00D81AFE">
        <w:rPr>
          <w:rFonts w:hint="eastAsia"/>
        </w:rPr>
        <w:t>SR Application</w:t>
      </w:r>
    </w:p>
    <w:p w14:paraId="1E7CCD44" w14:textId="24D1CD52" w:rsidR="00D81AFE" w:rsidRDefault="00D81AFE" w:rsidP="00D81AFE">
      <w:pPr>
        <w:pStyle w:val="2"/>
      </w:pPr>
      <w:bookmarkStart w:id="42" w:name="_Toc60149333"/>
      <w:r>
        <w:rPr>
          <w:rFonts w:hint="eastAsia"/>
        </w:rPr>
        <w:t>Q</w:t>
      </w:r>
      <w:r>
        <w:t>uiz</w:t>
      </w:r>
      <w:bookmarkEnd w:id="42"/>
    </w:p>
    <w:p w14:paraId="4D44F74D" w14:textId="77777777" w:rsidR="004F02A4" w:rsidRPr="00C17143" w:rsidRDefault="004F02A4" w:rsidP="00757243">
      <w:pPr>
        <w:pStyle w:val="1e"/>
        <w:numPr>
          <w:ilvl w:val="0"/>
          <w:numId w:val="49"/>
        </w:numPr>
        <w:spacing w:line="288" w:lineRule="auto"/>
        <w:ind w:left="360"/>
        <w:jc w:val="left"/>
        <w:rPr>
          <w:rFonts w:cs="Huawei Sans"/>
        </w:rPr>
      </w:pPr>
      <w:r w:rsidRPr="00C17143">
        <w:rPr>
          <w:rFonts w:cs="Huawei Sans"/>
        </w:rPr>
        <w:t>(Multiple) Which of the following statements about PPP are true?</w:t>
      </w:r>
    </w:p>
    <w:p w14:paraId="69D017D7" w14:textId="346B7B34" w:rsidR="004F02A4" w:rsidRPr="00C17143" w:rsidRDefault="004F02A4" w:rsidP="00757243">
      <w:pPr>
        <w:pStyle w:val="1e"/>
        <w:numPr>
          <w:ilvl w:val="0"/>
          <w:numId w:val="50"/>
        </w:numPr>
        <w:spacing w:line="288" w:lineRule="auto"/>
        <w:ind w:left="845"/>
        <w:jc w:val="left"/>
        <w:rPr>
          <w:rFonts w:cs="Huawei Sans"/>
        </w:rPr>
      </w:pPr>
      <w:r w:rsidRPr="00C17143">
        <w:rPr>
          <w:rFonts w:cs="Huawei Sans"/>
        </w:rPr>
        <w:t>PPP supports the bundling of multiple physical links into a logical link to increase the bandwidth.</w:t>
      </w:r>
      <w:r w:rsidR="00A41F88" w:rsidRPr="00271B8D">
        <w:rPr>
          <w:rFonts w:eastAsia="微软雅黑" w:cs="Huawei Sans"/>
        </w:rPr>
        <w:t xml:space="preserve"> </w:t>
      </w:r>
      <w:r w:rsidR="00A41F88" w:rsidRPr="00403A67">
        <w:rPr>
          <w:rFonts w:eastAsia="微软雅黑" w:cs="Huawei Sans"/>
        </w:rPr>
        <w:t>(</w:t>
      </w:r>
      <w:r w:rsidR="00A41F88">
        <w:rPr>
          <w:rFonts w:eastAsia="微软雅黑" w:cs="Huawei Sans"/>
        </w:rPr>
        <w:t xml:space="preserve">   </w:t>
      </w:r>
      <w:r w:rsidR="00A41F88" w:rsidRPr="00403A67">
        <w:rPr>
          <w:rFonts w:eastAsia="微软雅黑" w:cs="Huawei Sans"/>
        </w:rPr>
        <w:t>)</w:t>
      </w:r>
    </w:p>
    <w:p w14:paraId="6F2F8F42" w14:textId="77777777" w:rsidR="004F02A4" w:rsidRPr="00C17143" w:rsidRDefault="004F02A4" w:rsidP="00757243">
      <w:pPr>
        <w:pStyle w:val="1e"/>
        <w:numPr>
          <w:ilvl w:val="0"/>
          <w:numId w:val="50"/>
        </w:numPr>
        <w:spacing w:line="288" w:lineRule="auto"/>
        <w:ind w:left="845"/>
        <w:jc w:val="left"/>
        <w:rPr>
          <w:rFonts w:cs="Huawei Sans"/>
        </w:rPr>
      </w:pPr>
      <w:r w:rsidRPr="00C17143">
        <w:rPr>
          <w:rFonts w:cs="Huawei Sans"/>
        </w:rPr>
        <w:t>PPP supports cleartext and ciphertext authentication.</w:t>
      </w:r>
    </w:p>
    <w:p w14:paraId="0E97D65C" w14:textId="77777777" w:rsidR="004F02A4" w:rsidRPr="00C17143" w:rsidRDefault="004F02A4" w:rsidP="00757243">
      <w:pPr>
        <w:pStyle w:val="1e"/>
        <w:numPr>
          <w:ilvl w:val="0"/>
          <w:numId w:val="50"/>
        </w:numPr>
        <w:spacing w:line="288" w:lineRule="auto"/>
        <w:ind w:left="845"/>
        <w:jc w:val="left"/>
        <w:rPr>
          <w:rFonts w:cs="Huawei Sans"/>
        </w:rPr>
      </w:pPr>
      <w:r w:rsidRPr="00C17143">
        <w:rPr>
          <w:rFonts w:cs="Huawei Sans"/>
        </w:rPr>
        <w:t>PPP cannot be deployed on Ethernet links because of its poor scalability.</w:t>
      </w:r>
    </w:p>
    <w:p w14:paraId="720732CD" w14:textId="77777777" w:rsidR="004F02A4" w:rsidRPr="00C17143" w:rsidRDefault="004F02A4" w:rsidP="00757243">
      <w:pPr>
        <w:pStyle w:val="1e"/>
        <w:numPr>
          <w:ilvl w:val="0"/>
          <w:numId w:val="50"/>
        </w:numPr>
        <w:spacing w:line="288" w:lineRule="auto"/>
        <w:ind w:left="845"/>
        <w:jc w:val="left"/>
        <w:rPr>
          <w:rFonts w:cs="Huawei Sans"/>
        </w:rPr>
      </w:pPr>
      <w:r w:rsidRPr="00C17143">
        <w:rPr>
          <w:rFonts w:cs="Huawei Sans"/>
        </w:rPr>
        <w:t>PPP supports asynchronous and synchronous links for the physical layer.</w:t>
      </w:r>
    </w:p>
    <w:p w14:paraId="1934E932" w14:textId="77777777" w:rsidR="004F02A4" w:rsidRPr="00C17143" w:rsidRDefault="004F02A4" w:rsidP="00757243">
      <w:pPr>
        <w:pStyle w:val="1e"/>
        <w:numPr>
          <w:ilvl w:val="0"/>
          <w:numId w:val="50"/>
        </w:numPr>
        <w:spacing w:line="288" w:lineRule="auto"/>
        <w:ind w:left="845"/>
        <w:jc w:val="left"/>
        <w:rPr>
          <w:rFonts w:cs="Huawei Sans"/>
        </w:rPr>
      </w:pPr>
      <w:r w:rsidRPr="00C17143">
        <w:rPr>
          <w:rFonts w:cs="Huawei Sans"/>
        </w:rPr>
        <w:t>PPP supports multiple network layer protocols, such as IPCP.</w:t>
      </w:r>
    </w:p>
    <w:p w14:paraId="1DE2ED6C" w14:textId="45A98758" w:rsidR="004F02A4" w:rsidRPr="00C17143" w:rsidRDefault="004F02A4" w:rsidP="00757243">
      <w:pPr>
        <w:pStyle w:val="1e"/>
        <w:numPr>
          <w:ilvl w:val="0"/>
          <w:numId w:val="49"/>
        </w:numPr>
        <w:spacing w:line="288" w:lineRule="auto"/>
        <w:ind w:left="360"/>
        <w:jc w:val="left"/>
        <w:rPr>
          <w:rFonts w:cs="Huawei Sans"/>
        </w:rPr>
      </w:pPr>
      <w:r w:rsidRPr="00C17143">
        <w:rPr>
          <w:rFonts w:cs="Huawei Sans"/>
        </w:rPr>
        <w:t>(Single) After a PPPoE client sends a PADI packet to PPPoE servers, the PPPoE servers reply with a PADO packet. Which kind of frame is the PADO packet?</w:t>
      </w:r>
      <w:r w:rsidR="00A41F88" w:rsidRPr="00271B8D">
        <w:rPr>
          <w:rFonts w:eastAsia="微软雅黑" w:cs="Huawei Sans"/>
        </w:rPr>
        <w:t xml:space="preserve"> </w:t>
      </w:r>
      <w:r w:rsidR="00A41F88" w:rsidRPr="00403A67">
        <w:rPr>
          <w:rFonts w:eastAsia="微软雅黑" w:cs="Huawei Sans"/>
        </w:rPr>
        <w:t>(</w:t>
      </w:r>
      <w:r w:rsidR="00A41F88">
        <w:rPr>
          <w:rFonts w:eastAsia="微软雅黑" w:cs="Huawei Sans"/>
        </w:rPr>
        <w:t xml:space="preserve">   </w:t>
      </w:r>
      <w:r w:rsidR="00A41F88" w:rsidRPr="00403A67">
        <w:rPr>
          <w:rFonts w:eastAsia="微软雅黑" w:cs="Huawei Sans"/>
        </w:rPr>
        <w:t>)</w:t>
      </w:r>
    </w:p>
    <w:p w14:paraId="25BAFBF0" w14:textId="77777777" w:rsidR="004F02A4" w:rsidRPr="00C17143" w:rsidRDefault="004F02A4" w:rsidP="00757243">
      <w:pPr>
        <w:pStyle w:val="1e"/>
        <w:numPr>
          <w:ilvl w:val="0"/>
          <w:numId w:val="51"/>
        </w:numPr>
        <w:spacing w:line="288" w:lineRule="auto"/>
        <w:ind w:left="845"/>
        <w:jc w:val="left"/>
        <w:rPr>
          <w:rFonts w:cs="Huawei Sans"/>
        </w:rPr>
      </w:pPr>
      <w:r w:rsidRPr="00C17143">
        <w:rPr>
          <w:rFonts w:cs="Huawei Sans"/>
        </w:rPr>
        <w:t>Multicast</w:t>
      </w:r>
      <w:r w:rsidRPr="00C17143">
        <w:rPr>
          <w:rFonts w:cs="Huawei Sans"/>
        </w:rPr>
        <w:tab/>
      </w:r>
    </w:p>
    <w:p w14:paraId="115FE667" w14:textId="77777777" w:rsidR="004F02A4" w:rsidRPr="00C17143" w:rsidRDefault="004F02A4" w:rsidP="00757243">
      <w:pPr>
        <w:pStyle w:val="1e"/>
        <w:numPr>
          <w:ilvl w:val="0"/>
          <w:numId w:val="51"/>
        </w:numPr>
        <w:spacing w:line="288" w:lineRule="auto"/>
        <w:ind w:left="845"/>
        <w:jc w:val="left"/>
        <w:rPr>
          <w:rFonts w:cs="Huawei Sans"/>
        </w:rPr>
      </w:pPr>
      <w:r w:rsidRPr="00C17143">
        <w:rPr>
          <w:rFonts w:cs="Huawei Sans"/>
        </w:rPr>
        <w:t xml:space="preserve">Broadcast </w:t>
      </w:r>
    </w:p>
    <w:p w14:paraId="2716CA72" w14:textId="77777777" w:rsidR="004F02A4" w:rsidRPr="00C17143" w:rsidRDefault="004F02A4" w:rsidP="00757243">
      <w:pPr>
        <w:pStyle w:val="1e"/>
        <w:numPr>
          <w:ilvl w:val="0"/>
          <w:numId w:val="51"/>
        </w:numPr>
        <w:spacing w:line="288" w:lineRule="auto"/>
        <w:ind w:left="845"/>
        <w:jc w:val="left"/>
        <w:rPr>
          <w:rFonts w:cs="Huawei Sans"/>
        </w:rPr>
      </w:pPr>
      <w:r w:rsidRPr="00C17143">
        <w:rPr>
          <w:rFonts w:cs="Huawei Sans"/>
        </w:rPr>
        <w:t>Unicast</w:t>
      </w:r>
      <w:r w:rsidRPr="00C17143">
        <w:rPr>
          <w:rFonts w:cs="Huawei Sans"/>
        </w:rPr>
        <w:tab/>
      </w:r>
    </w:p>
    <w:p w14:paraId="306146C4" w14:textId="77777777" w:rsidR="004F02A4" w:rsidRPr="00C17143" w:rsidRDefault="004F02A4" w:rsidP="00757243">
      <w:pPr>
        <w:pStyle w:val="1e"/>
        <w:numPr>
          <w:ilvl w:val="0"/>
          <w:numId w:val="51"/>
        </w:numPr>
        <w:spacing w:line="288" w:lineRule="auto"/>
        <w:ind w:left="845"/>
        <w:jc w:val="left"/>
        <w:rPr>
          <w:rFonts w:cs="Huawei Sans"/>
        </w:rPr>
      </w:pPr>
      <w:r w:rsidRPr="00C17143">
        <w:rPr>
          <w:rFonts w:cs="Huawei Sans"/>
        </w:rPr>
        <w:t>Anycast</w:t>
      </w:r>
    </w:p>
    <w:p w14:paraId="1EE48E65" w14:textId="63BD4661" w:rsidR="004F02A4" w:rsidRPr="00C17143" w:rsidRDefault="004F02A4" w:rsidP="00757243">
      <w:pPr>
        <w:pStyle w:val="1e"/>
        <w:numPr>
          <w:ilvl w:val="0"/>
          <w:numId w:val="49"/>
        </w:numPr>
        <w:spacing w:line="288" w:lineRule="auto"/>
        <w:ind w:left="360"/>
        <w:jc w:val="left"/>
        <w:rPr>
          <w:rFonts w:cs="Huawei Sans"/>
        </w:rPr>
      </w:pPr>
      <w:r w:rsidRPr="00C17143">
        <w:rPr>
          <w:rFonts w:cs="Huawei Sans"/>
        </w:rPr>
        <w:t>(Single) Which of the following values of the Length/Type field in an Ethernet data frame indicates that the Ethernet data frame carries PPPoE discovery packets?</w:t>
      </w:r>
      <w:r w:rsidR="00A41F88" w:rsidRPr="00271B8D">
        <w:rPr>
          <w:rFonts w:eastAsia="微软雅黑" w:cs="Huawei Sans"/>
        </w:rPr>
        <w:t xml:space="preserve"> </w:t>
      </w:r>
      <w:r w:rsidR="00A41F88" w:rsidRPr="00403A67">
        <w:rPr>
          <w:rFonts w:eastAsia="微软雅黑" w:cs="Huawei Sans"/>
        </w:rPr>
        <w:t>(</w:t>
      </w:r>
      <w:r w:rsidR="00A41F88">
        <w:rPr>
          <w:rFonts w:eastAsia="微软雅黑" w:cs="Huawei Sans"/>
        </w:rPr>
        <w:t xml:space="preserve">   </w:t>
      </w:r>
      <w:r w:rsidR="00A41F88" w:rsidRPr="00403A67">
        <w:rPr>
          <w:rFonts w:eastAsia="微软雅黑" w:cs="Huawei Sans"/>
        </w:rPr>
        <w:t>)</w:t>
      </w:r>
    </w:p>
    <w:p w14:paraId="41376D37" w14:textId="77777777" w:rsidR="004F02A4" w:rsidRPr="00C17143" w:rsidRDefault="004F02A4" w:rsidP="00757243">
      <w:pPr>
        <w:pStyle w:val="1e"/>
        <w:numPr>
          <w:ilvl w:val="0"/>
          <w:numId w:val="52"/>
        </w:numPr>
        <w:spacing w:line="288" w:lineRule="auto"/>
        <w:ind w:left="845"/>
        <w:jc w:val="left"/>
        <w:rPr>
          <w:rFonts w:cs="Huawei Sans"/>
        </w:rPr>
      </w:pPr>
      <w:r w:rsidRPr="00C17143">
        <w:rPr>
          <w:rFonts w:cs="Huawei Sans"/>
        </w:rPr>
        <w:t>0x0800</w:t>
      </w:r>
      <w:r w:rsidRPr="00C17143">
        <w:rPr>
          <w:rFonts w:cs="Huawei Sans"/>
        </w:rPr>
        <w:tab/>
      </w:r>
      <w:r w:rsidRPr="00C17143">
        <w:rPr>
          <w:rFonts w:cs="Huawei Sans"/>
        </w:rPr>
        <w:tab/>
      </w:r>
    </w:p>
    <w:p w14:paraId="0665BD7C" w14:textId="77777777" w:rsidR="004F02A4" w:rsidRPr="00C17143" w:rsidRDefault="004F02A4" w:rsidP="00757243">
      <w:pPr>
        <w:pStyle w:val="1e"/>
        <w:numPr>
          <w:ilvl w:val="0"/>
          <w:numId w:val="52"/>
        </w:numPr>
        <w:spacing w:line="288" w:lineRule="auto"/>
        <w:ind w:left="845"/>
        <w:jc w:val="left"/>
        <w:rPr>
          <w:rFonts w:cs="Huawei Sans"/>
        </w:rPr>
      </w:pPr>
      <w:r w:rsidRPr="00C17143">
        <w:rPr>
          <w:rFonts w:cs="Huawei Sans"/>
        </w:rPr>
        <w:t xml:space="preserve">0x8864 </w:t>
      </w:r>
      <w:r w:rsidRPr="00C17143">
        <w:rPr>
          <w:rFonts w:cs="Huawei Sans"/>
        </w:rPr>
        <w:tab/>
      </w:r>
    </w:p>
    <w:p w14:paraId="0823041C" w14:textId="77777777" w:rsidR="004F02A4" w:rsidRPr="00C17143" w:rsidRDefault="004F02A4" w:rsidP="00757243">
      <w:pPr>
        <w:pStyle w:val="1e"/>
        <w:numPr>
          <w:ilvl w:val="0"/>
          <w:numId w:val="52"/>
        </w:numPr>
        <w:spacing w:line="288" w:lineRule="auto"/>
        <w:ind w:left="845"/>
        <w:jc w:val="left"/>
        <w:rPr>
          <w:rFonts w:cs="Huawei Sans"/>
        </w:rPr>
      </w:pPr>
      <w:r w:rsidRPr="00C17143">
        <w:rPr>
          <w:rFonts w:cs="Huawei Sans"/>
        </w:rPr>
        <w:t xml:space="preserve">0x8863 </w:t>
      </w:r>
      <w:r w:rsidRPr="00C17143">
        <w:rPr>
          <w:rFonts w:cs="Huawei Sans"/>
        </w:rPr>
        <w:tab/>
      </w:r>
    </w:p>
    <w:p w14:paraId="42615347" w14:textId="77777777" w:rsidR="004F02A4" w:rsidRPr="00C17143" w:rsidRDefault="004F02A4" w:rsidP="00757243">
      <w:pPr>
        <w:pStyle w:val="1e"/>
        <w:numPr>
          <w:ilvl w:val="0"/>
          <w:numId w:val="52"/>
        </w:numPr>
        <w:spacing w:line="288" w:lineRule="auto"/>
        <w:ind w:left="845"/>
        <w:jc w:val="left"/>
        <w:rPr>
          <w:rFonts w:cs="Huawei Sans"/>
        </w:rPr>
      </w:pPr>
      <w:r w:rsidRPr="00C17143">
        <w:rPr>
          <w:rFonts w:cs="Huawei Sans"/>
        </w:rPr>
        <w:t>0x0806</w:t>
      </w:r>
    </w:p>
    <w:p w14:paraId="2AC4B1F9" w14:textId="4E267999" w:rsidR="004F02A4" w:rsidRPr="00C17143" w:rsidRDefault="004F02A4" w:rsidP="00757243">
      <w:pPr>
        <w:pStyle w:val="1e"/>
        <w:numPr>
          <w:ilvl w:val="0"/>
          <w:numId w:val="49"/>
        </w:numPr>
        <w:spacing w:line="288" w:lineRule="auto"/>
        <w:ind w:left="360"/>
        <w:jc w:val="left"/>
        <w:rPr>
          <w:rFonts w:eastAsia="微软雅黑" w:cs="Huawei Sans"/>
        </w:rPr>
      </w:pPr>
      <w:r w:rsidRPr="00C17143">
        <w:rPr>
          <w:rFonts w:eastAsia="微软雅黑" w:cs="Huawei Sans"/>
        </w:rPr>
        <w:lastRenderedPageBreak/>
        <w:t>(Single) Before establishing a PPP link, a PPP link needs to go through a series of negotiation processes. Which of the following is the correct negotiation sequence?</w:t>
      </w:r>
      <w:r w:rsidR="00A41F88" w:rsidRPr="00271B8D">
        <w:rPr>
          <w:rFonts w:eastAsia="微软雅黑" w:cs="Huawei Sans"/>
        </w:rPr>
        <w:t xml:space="preserve"> </w:t>
      </w:r>
      <w:r w:rsidR="00A41F88" w:rsidRPr="00403A67">
        <w:rPr>
          <w:rFonts w:eastAsia="微软雅黑" w:cs="Huawei Sans"/>
        </w:rPr>
        <w:t>(</w:t>
      </w:r>
      <w:r w:rsidR="00A41F88">
        <w:rPr>
          <w:rFonts w:eastAsia="微软雅黑" w:cs="Huawei Sans"/>
        </w:rPr>
        <w:t xml:space="preserve">   </w:t>
      </w:r>
      <w:r w:rsidR="00A41F88" w:rsidRPr="00403A67">
        <w:rPr>
          <w:rFonts w:eastAsia="微软雅黑" w:cs="Huawei Sans"/>
        </w:rPr>
        <w:t>)</w:t>
      </w:r>
    </w:p>
    <w:p w14:paraId="56EC5581" w14:textId="77777777" w:rsidR="004F02A4" w:rsidRPr="00C17143" w:rsidRDefault="004F02A4" w:rsidP="00757243">
      <w:pPr>
        <w:pStyle w:val="affff0"/>
        <w:numPr>
          <w:ilvl w:val="0"/>
          <w:numId w:val="53"/>
        </w:numPr>
        <w:spacing w:beforeLines="0" w:afterLines="0"/>
        <w:ind w:leftChars="0" w:firstLineChars="0"/>
        <w:contextualSpacing w:val="0"/>
        <w:rPr>
          <w:rFonts w:ascii="Huawei Sans" w:eastAsia="微软雅黑" w:hAnsi="Huawei Sans" w:cs="Huawei Sans"/>
        </w:rPr>
      </w:pPr>
      <w:r w:rsidRPr="00C17143">
        <w:rPr>
          <w:rFonts w:ascii="Huawei Sans" w:eastAsia="微软雅黑" w:hAnsi="Huawei Sans" w:cs="Huawei Sans"/>
        </w:rPr>
        <w:t>LCP&gt;PAP/Chap&gt;NCP</w:t>
      </w:r>
    </w:p>
    <w:p w14:paraId="43990A9B" w14:textId="77777777" w:rsidR="004F02A4" w:rsidRPr="00C17143" w:rsidRDefault="004F02A4" w:rsidP="00757243">
      <w:pPr>
        <w:pStyle w:val="affff0"/>
        <w:numPr>
          <w:ilvl w:val="0"/>
          <w:numId w:val="53"/>
        </w:numPr>
        <w:spacing w:beforeLines="0" w:afterLines="0"/>
        <w:ind w:leftChars="0" w:firstLineChars="0"/>
        <w:contextualSpacing w:val="0"/>
        <w:rPr>
          <w:rFonts w:ascii="Huawei Sans" w:eastAsia="微软雅黑" w:hAnsi="Huawei Sans" w:cs="Huawei Sans"/>
        </w:rPr>
      </w:pPr>
      <w:r w:rsidRPr="00C17143">
        <w:rPr>
          <w:rFonts w:ascii="Huawei Sans" w:eastAsia="微软雅黑" w:hAnsi="Huawei Sans" w:cs="Huawei Sans"/>
        </w:rPr>
        <w:t>PAP/CHAP&gt;LCP&gt;NCP</w:t>
      </w:r>
    </w:p>
    <w:p w14:paraId="6138C6DB" w14:textId="77777777" w:rsidR="004F02A4" w:rsidRPr="00C17143" w:rsidRDefault="004F02A4" w:rsidP="00757243">
      <w:pPr>
        <w:pStyle w:val="affff0"/>
        <w:numPr>
          <w:ilvl w:val="0"/>
          <w:numId w:val="53"/>
        </w:numPr>
        <w:spacing w:beforeLines="0" w:afterLines="0"/>
        <w:ind w:leftChars="0" w:firstLineChars="0"/>
        <w:contextualSpacing w:val="0"/>
        <w:rPr>
          <w:rFonts w:ascii="Huawei Sans" w:eastAsia="微软雅黑" w:hAnsi="Huawei Sans" w:cs="Huawei Sans"/>
        </w:rPr>
      </w:pPr>
      <w:r w:rsidRPr="00C17143">
        <w:rPr>
          <w:rFonts w:ascii="Huawei Sans" w:eastAsia="微软雅黑" w:hAnsi="Huawei Sans" w:cs="Huawei Sans"/>
        </w:rPr>
        <w:t>LCP&gt; NCP&gt;PAP/CHAP</w:t>
      </w:r>
    </w:p>
    <w:p w14:paraId="5A31A4A3" w14:textId="77777777" w:rsidR="004F02A4" w:rsidRPr="00C17143" w:rsidRDefault="004F02A4" w:rsidP="00757243">
      <w:pPr>
        <w:pStyle w:val="affff0"/>
        <w:numPr>
          <w:ilvl w:val="0"/>
          <w:numId w:val="53"/>
        </w:numPr>
        <w:spacing w:beforeLines="0" w:afterLines="0"/>
        <w:ind w:leftChars="0" w:firstLineChars="0"/>
        <w:contextualSpacing w:val="0"/>
        <w:rPr>
          <w:rFonts w:ascii="Huawei Sans" w:eastAsia="微软雅黑" w:hAnsi="Huawei Sans" w:cs="Huawei Sans"/>
        </w:rPr>
      </w:pPr>
      <w:r w:rsidRPr="00C17143">
        <w:rPr>
          <w:rFonts w:ascii="Huawei Sans" w:eastAsia="微软雅黑" w:hAnsi="Huawei Sans" w:cs="Huawei Sans"/>
        </w:rPr>
        <w:t>NCP&gt;LCP&gt;PAP/CHAP</w:t>
      </w:r>
    </w:p>
    <w:p w14:paraId="3D85DC54" w14:textId="5010D9D7" w:rsidR="004F02A4" w:rsidRPr="00C17143" w:rsidRDefault="004F02A4" w:rsidP="00757243">
      <w:pPr>
        <w:pStyle w:val="1e"/>
        <w:numPr>
          <w:ilvl w:val="0"/>
          <w:numId w:val="49"/>
        </w:numPr>
        <w:spacing w:line="288" w:lineRule="auto"/>
        <w:ind w:left="360"/>
        <w:jc w:val="left"/>
        <w:rPr>
          <w:rFonts w:eastAsia="微软雅黑" w:cs="Huawei Sans"/>
        </w:rPr>
      </w:pPr>
      <w:r w:rsidRPr="00C17143">
        <w:rPr>
          <w:rFonts w:eastAsia="微软雅黑" w:cs="Huawei Sans"/>
        </w:rPr>
        <w:t>(Single) During the establishment of a PPP session, if authentication is set and the authentication is successful, what phase does the PPP link enter?</w:t>
      </w:r>
      <w:r w:rsidR="00A41F88" w:rsidRPr="00271B8D">
        <w:rPr>
          <w:rFonts w:eastAsia="微软雅黑" w:cs="Huawei Sans"/>
        </w:rPr>
        <w:t xml:space="preserve"> </w:t>
      </w:r>
      <w:r w:rsidR="00A41F88" w:rsidRPr="00403A67">
        <w:rPr>
          <w:rFonts w:eastAsia="微软雅黑" w:cs="Huawei Sans"/>
        </w:rPr>
        <w:t>(</w:t>
      </w:r>
      <w:r w:rsidR="00A41F88">
        <w:rPr>
          <w:rFonts w:eastAsia="微软雅黑" w:cs="Huawei Sans"/>
        </w:rPr>
        <w:t xml:space="preserve">   </w:t>
      </w:r>
      <w:r w:rsidR="00A41F88" w:rsidRPr="00403A67">
        <w:rPr>
          <w:rFonts w:eastAsia="微软雅黑" w:cs="Huawei Sans"/>
        </w:rPr>
        <w:t>)</w:t>
      </w:r>
    </w:p>
    <w:p w14:paraId="5362578F" w14:textId="77777777" w:rsidR="004F02A4" w:rsidRPr="00C17143" w:rsidRDefault="004F02A4" w:rsidP="00757243">
      <w:pPr>
        <w:pStyle w:val="affff0"/>
        <w:numPr>
          <w:ilvl w:val="0"/>
          <w:numId w:val="54"/>
        </w:numPr>
        <w:spacing w:beforeLines="0" w:afterLines="0"/>
        <w:ind w:leftChars="0" w:firstLineChars="0"/>
        <w:contextualSpacing w:val="0"/>
        <w:rPr>
          <w:rFonts w:ascii="Huawei Sans" w:eastAsia="微软雅黑" w:hAnsi="Huawei Sans" w:cs="Huawei Sans"/>
        </w:rPr>
      </w:pPr>
      <w:r w:rsidRPr="00C17143">
        <w:rPr>
          <w:rFonts w:ascii="Huawei Sans" w:eastAsia="微软雅黑" w:hAnsi="Huawei Sans" w:cs="Huawei Sans"/>
        </w:rPr>
        <w:t>Establish</w:t>
      </w:r>
    </w:p>
    <w:p w14:paraId="7EC5E901" w14:textId="77777777" w:rsidR="004F02A4" w:rsidRPr="00C17143" w:rsidRDefault="004F02A4" w:rsidP="00757243">
      <w:pPr>
        <w:pStyle w:val="affff0"/>
        <w:numPr>
          <w:ilvl w:val="0"/>
          <w:numId w:val="54"/>
        </w:numPr>
        <w:spacing w:beforeLines="0" w:afterLines="0"/>
        <w:ind w:leftChars="0" w:firstLineChars="0"/>
        <w:contextualSpacing w:val="0"/>
        <w:rPr>
          <w:rFonts w:ascii="Huawei Sans" w:eastAsia="微软雅黑" w:hAnsi="Huawei Sans" w:cs="Huawei Sans"/>
        </w:rPr>
      </w:pPr>
      <w:r w:rsidRPr="00C17143">
        <w:rPr>
          <w:rFonts w:ascii="Huawei Sans" w:eastAsia="微软雅黑" w:hAnsi="Huawei Sans" w:cs="Huawei Sans"/>
        </w:rPr>
        <w:t>Network</w:t>
      </w:r>
    </w:p>
    <w:p w14:paraId="0988C653" w14:textId="77777777" w:rsidR="004F02A4" w:rsidRPr="00C17143" w:rsidRDefault="004F02A4" w:rsidP="00757243">
      <w:pPr>
        <w:pStyle w:val="affff0"/>
        <w:numPr>
          <w:ilvl w:val="0"/>
          <w:numId w:val="54"/>
        </w:numPr>
        <w:spacing w:beforeLines="0" w:afterLines="0"/>
        <w:ind w:leftChars="0" w:firstLineChars="0"/>
        <w:contextualSpacing w:val="0"/>
        <w:rPr>
          <w:rFonts w:ascii="Huawei Sans" w:eastAsia="微软雅黑" w:hAnsi="Huawei Sans" w:cs="Huawei Sans"/>
        </w:rPr>
      </w:pPr>
      <w:r w:rsidRPr="00C17143">
        <w:rPr>
          <w:rFonts w:ascii="Huawei Sans" w:eastAsia="微软雅黑" w:hAnsi="Huawei Sans" w:cs="Huawei Sans"/>
        </w:rPr>
        <w:t>Authentication</w:t>
      </w:r>
    </w:p>
    <w:p w14:paraId="5F2D1479" w14:textId="77777777" w:rsidR="004F02A4" w:rsidRPr="00C17143" w:rsidRDefault="004F02A4" w:rsidP="00757243">
      <w:pPr>
        <w:pStyle w:val="affff0"/>
        <w:numPr>
          <w:ilvl w:val="0"/>
          <w:numId w:val="54"/>
        </w:numPr>
        <w:spacing w:beforeLines="0" w:afterLines="0"/>
        <w:ind w:leftChars="0" w:firstLineChars="0"/>
        <w:contextualSpacing w:val="0"/>
        <w:rPr>
          <w:rFonts w:ascii="Huawei Sans" w:eastAsia="微软雅黑" w:hAnsi="Huawei Sans" w:cs="Huawei Sans"/>
        </w:rPr>
      </w:pPr>
      <w:r w:rsidRPr="00C17143">
        <w:rPr>
          <w:rFonts w:ascii="Huawei Sans" w:eastAsia="微软雅黑" w:hAnsi="Huawei Sans" w:cs="Huawei Sans"/>
        </w:rPr>
        <w:t>Dead</w:t>
      </w:r>
    </w:p>
    <w:p w14:paraId="5F775A3F" w14:textId="5DF8F56E" w:rsidR="004F02A4" w:rsidRPr="00C17143" w:rsidRDefault="004F02A4" w:rsidP="00757243">
      <w:pPr>
        <w:pStyle w:val="1e"/>
        <w:numPr>
          <w:ilvl w:val="0"/>
          <w:numId w:val="49"/>
        </w:numPr>
        <w:spacing w:line="288" w:lineRule="auto"/>
        <w:ind w:left="360"/>
        <w:jc w:val="left"/>
        <w:rPr>
          <w:rFonts w:eastAsia="微软雅黑" w:cs="Huawei Sans"/>
        </w:rPr>
      </w:pPr>
      <w:r w:rsidRPr="00C17143">
        <w:rPr>
          <w:rFonts w:eastAsia="微软雅黑" w:cs="Huawei Sans"/>
        </w:rPr>
        <w:t>(Multiple) If a serial interface of a router dynamically obtains an IP address through PPP, which of the following commands should be available in the interface view?</w:t>
      </w:r>
      <w:r w:rsidR="00A41F88" w:rsidRPr="00271B8D">
        <w:rPr>
          <w:rFonts w:eastAsia="微软雅黑" w:cs="Huawei Sans"/>
        </w:rPr>
        <w:t xml:space="preserve"> </w:t>
      </w:r>
      <w:r w:rsidR="00A41F88" w:rsidRPr="00403A67">
        <w:rPr>
          <w:rFonts w:eastAsia="微软雅黑" w:cs="Huawei Sans"/>
        </w:rPr>
        <w:t>(</w:t>
      </w:r>
      <w:r w:rsidR="00A41F88">
        <w:rPr>
          <w:rFonts w:eastAsia="微软雅黑" w:cs="Huawei Sans"/>
        </w:rPr>
        <w:t xml:space="preserve">   </w:t>
      </w:r>
      <w:r w:rsidR="00A41F88" w:rsidRPr="00403A67">
        <w:rPr>
          <w:rFonts w:eastAsia="微软雅黑" w:cs="Huawei Sans"/>
        </w:rPr>
        <w:t>)</w:t>
      </w:r>
    </w:p>
    <w:p w14:paraId="00CDF922" w14:textId="77777777" w:rsidR="004F02A4" w:rsidRPr="00C17143" w:rsidRDefault="004F02A4" w:rsidP="00757243">
      <w:pPr>
        <w:pStyle w:val="affff0"/>
        <w:numPr>
          <w:ilvl w:val="0"/>
          <w:numId w:val="55"/>
        </w:numPr>
        <w:spacing w:beforeLines="0" w:afterLines="0"/>
        <w:ind w:leftChars="0" w:firstLineChars="0"/>
        <w:contextualSpacing w:val="0"/>
        <w:rPr>
          <w:rFonts w:ascii="Huawei Sans" w:eastAsia="微软雅黑" w:hAnsi="Huawei Sans" w:cs="Huawei Sans"/>
        </w:rPr>
      </w:pPr>
      <w:r w:rsidRPr="00C17143">
        <w:rPr>
          <w:rFonts w:ascii="Huawei Sans" w:eastAsia="微软雅黑" w:hAnsi="Huawei Sans" w:cs="Huawei Sans"/>
        </w:rPr>
        <w:t>Ip address ppp-negotiate</w:t>
      </w:r>
    </w:p>
    <w:p w14:paraId="78DB4372" w14:textId="77777777" w:rsidR="004F02A4" w:rsidRPr="00C17143" w:rsidRDefault="004F02A4" w:rsidP="00757243">
      <w:pPr>
        <w:pStyle w:val="affff0"/>
        <w:numPr>
          <w:ilvl w:val="0"/>
          <w:numId w:val="55"/>
        </w:numPr>
        <w:spacing w:beforeLines="0" w:afterLines="0"/>
        <w:ind w:leftChars="0" w:firstLineChars="0"/>
        <w:contextualSpacing w:val="0"/>
        <w:rPr>
          <w:rFonts w:ascii="Huawei Sans" w:eastAsia="微软雅黑" w:hAnsi="Huawei Sans" w:cs="Huawei Sans"/>
        </w:rPr>
      </w:pPr>
      <w:r w:rsidRPr="00C17143">
        <w:rPr>
          <w:rFonts w:ascii="Huawei Sans" w:eastAsia="微软雅黑" w:hAnsi="Huawei Sans" w:cs="Huawei Sans"/>
        </w:rPr>
        <w:t>Link-protocol ppp</w:t>
      </w:r>
    </w:p>
    <w:p w14:paraId="0EB7722A" w14:textId="77777777" w:rsidR="004F02A4" w:rsidRPr="00C17143" w:rsidRDefault="004F02A4" w:rsidP="00757243">
      <w:pPr>
        <w:pStyle w:val="affff0"/>
        <w:numPr>
          <w:ilvl w:val="0"/>
          <w:numId w:val="55"/>
        </w:numPr>
        <w:spacing w:beforeLines="0" w:afterLines="0"/>
        <w:ind w:leftChars="0" w:firstLineChars="0"/>
        <w:contextualSpacing w:val="0"/>
        <w:rPr>
          <w:rFonts w:ascii="Huawei Sans" w:eastAsia="微软雅黑" w:hAnsi="Huawei Sans" w:cs="Huawei Sans"/>
        </w:rPr>
      </w:pPr>
      <w:r w:rsidRPr="00C17143">
        <w:rPr>
          <w:rFonts w:ascii="Huawei Sans" w:eastAsia="微软雅黑" w:hAnsi="Huawei Sans" w:cs="Huawei Sans"/>
        </w:rPr>
        <w:t>Ip address 10.1.1.2 30</w:t>
      </w:r>
    </w:p>
    <w:p w14:paraId="2EA37D1E" w14:textId="77777777" w:rsidR="004F02A4" w:rsidRPr="00C17143" w:rsidRDefault="004F02A4" w:rsidP="00757243">
      <w:pPr>
        <w:pStyle w:val="affff0"/>
        <w:numPr>
          <w:ilvl w:val="0"/>
          <w:numId w:val="55"/>
        </w:numPr>
        <w:spacing w:beforeLines="0" w:afterLines="0"/>
        <w:ind w:leftChars="0" w:firstLineChars="0"/>
        <w:contextualSpacing w:val="0"/>
        <w:rPr>
          <w:rFonts w:ascii="Huawei Sans" w:eastAsia="微软雅黑" w:hAnsi="Huawei Sans" w:cs="Huawei Sans"/>
        </w:rPr>
      </w:pPr>
      <w:r w:rsidRPr="00C17143">
        <w:rPr>
          <w:rFonts w:ascii="Huawei Sans" w:eastAsia="微软雅黑" w:hAnsi="Huawei Sans" w:cs="Huawei Sans"/>
        </w:rPr>
        <w:t>Remote address 10.1.1.1</w:t>
      </w:r>
    </w:p>
    <w:p w14:paraId="5103A2CB" w14:textId="34769259" w:rsidR="004F02A4" w:rsidRPr="00C17143" w:rsidRDefault="004F02A4" w:rsidP="00757243">
      <w:pPr>
        <w:pStyle w:val="1e"/>
        <w:numPr>
          <w:ilvl w:val="0"/>
          <w:numId w:val="49"/>
        </w:numPr>
        <w:spacing w:line="288" w:lineRule="auto"/>
        <w:ind w:left="360"/>
        <w:jc w:val="left"/>
        <w:rPr>
          <w:rFonts w:eastAsia="微软雅黑" w:cs="Huawei Sans"/>
        </w:rPr>
      </w:pPr>
      <w:r w:rsidRPr="00C17143">
        <w:rPr>
          <w:rFonts w:eastAsia="微软雅黑" w:cs="Huawei Sans"/>
        </w:rPr>
        <w:t>(True or false) Two routers are connected through serial ports and the link layer protocol is PPP. However, the MRU values of the interfaces at both ends of the PPP link are different. In this case, the LCP uses the smaller MRU value.</w:t>
      </w:r>
      <w:r w:rsidR="00A41F88" w:rsidRPr="00271B8D">
        <w:rPr>
          <w:rFonts w:eastAsia="微软雅黑" w:cs="Huawei Sans"/>
        </w:rPr>
        <w:t xml:space="preserve"> </w:t>
      </w:r>
      <w:r w:rsidR="00A41F88" w:rsidRPr="00403A67">
        <w:rPr>
          <w:rFonts w:eastAsia="微软雅黑" w:cs="Huawei Sans"/>
        </w:rPr>
        <w:t>(</w:t>
      </w:r>
      <w:r w:rsidR="00A41F88">
        <w:rPr>
          <w:rFonts w:eastAsia="微软雅黑" w:cs="Huawei Sans"/>
        </w:rPr>
        <w:t xml:space="preserve">   </w:t>
      </w:r>
      <w:r w:rsidR="00A41F88" w:rsidRPr="00403A67">
        <w:rPr>
          <w:rFonts w:eastAsia="微软雅黑" w:cs="Huawei Sans"/>
        </w:rPr>
        <w:t>)</w:t>
      </w:r>
    </w:p>
    <w:p w14:paraId="138916BF" w14:textId="77777777" w:rsidR="004F02A4" w:rsidRPr="00C17143" w:rsidRDefault="004F02A4" w:rsidP="00757243">
      <w:pPr>
        <w:pStyle w:val="affff0"/>
        <w:numPr>
          <w:ilvl w:val="0"/>
          <w:numId w:val="56"/>
        </w:numPr>
        <w:spacing w:beforeLines="0" w:afterLines="0"/>
        <w:ind w:leftChars="0" w:firstLineChars="0"/>
        <w:contextualSpacing w:val="0"/>
        <w:rPr>
          <w:rFonts w:ascii="Huawei Sans" w:eastAsia="微软雅黑" w:hAnsi="Huawei Sans" w:cs="Huawei Sans"/>
        </w:rPr>
      </w:pPr>
      <w:r w:rsidRPr="00C17143">
        <w:rPr>
          <w:rFonts w:ascii="Huawei Sans" w:eastAsia="微软雅黑" w:hAnsi="Huawei Sans" w:cs="Huawei Sans"/>
        </w:rPr>
        <w:t>True</w:t>
      </w:r>
    </w:p>
    <w:p w14:paraId="0D3A5E6E" w14:textId="77777777" w:rsidR="004F02A4" w:rsidRPr="00C17143" w:rsidRDefault="004F02A4" w:rsidP="00757243">
      <w:pPr>
        <w:pStyle w:val="affff0"/>
        <w:numPr>
          <w:ilvl w:val="0"/>
          <w:numId w:val="56"/>
        </w:numPr>
        <w:spacing w:beforeLines="0" w:afterLines="0"/>
        <w:ind w:leftChars="0" w:firstLineChars="0"/>
        <w:contextualSpacing w:val="0"/>
        <w:rPr>
          <w:rFonts w:ascii="Huawei Sans" w:eastAsia="微软雅黑" w:hAnsi="Huawei Sans" w:cs="Huawei Sans"/>
        </w:rPr>
      </w:pPr>
      <w:r w:rsidRPr="00C17143">
        <w:rPr>
          <w:rFonts w:ascii="Huawei Sans" w:eastAsia="微软雅黑" w:hAnsi="Huawei Sans" w:cs="Huawei Sans"/>
        </w:rPr>
        <w:t>False</w:t>
      </w:r>
    </w:p>
    <w:p w14:paraId="1345488D" w14:textId="7B9469F4" w:rsidR="004F02A4" w:rsidRPr="00C17143" w:rsidRDefault="004F02A4" w:rsidP="00757243">
      <w:pPr>
        <w:pStyle w:val="1e"/>
        <w:numPr>
          <w:ilvl w:val="0"/>
          <w:numId w:val="49"/>
        </w:numPr>
        <w:spacing w:line="288" w:lineRule="auto"/>
        <w:ind w:left="360"/>
        <w:jc w:val="left"/>
        <w:rPr>
          <w:rFonts w:eastAsia="微软雅黑" w:cs="Huawei Sans"/>
        </w:rPr>
      </w:pPr>
      <w:r w:rsidRPr="00C17143">
        <w:rPr>
          <w:rFonts w:eastAsia="微软雅黑" w:cs="Huawei Sans"/>
        </w:rPr>
        <w:t>(True or false) The PPPoE session ID can be changed during the whole process.</w:t>
      </w:r>
      <w:r w:rsidR="00A41F88" w:rsidRPr="00271B8D">
        <w:rPr>
          <w:rFonts w:eastAsia="微软雅黑" w:cs="Huawei Sans"/>
        </w:rPr>
        <w:t xml:space="preserve"> </w:t>
      </w:r>
      <w:r w:rsidR="00A41F88" w:rsidRPr="00403A67">
        <w:rPr>
          <w:rFonts w:eastAsia="微软雅黑" w:cs="Huawei Sans"/>
        </w:rPr>
        <w:t>(</w:t>
      </w:r>
      <w:r w:rsidR="00A41F88">
        <w:rPr>
          <w:rFonts w:eastAsia="微软雅黑" w:cs="Huawei Sans"/>
        </w:rPr>
        <w:t xml:space="preserve">   </w:t>
      </w:r>
      <w:r w:rsidR="00A41F88" w:rsidRPr="00403A67">
        <w:rPr>
          <w:rFonts w:eastAsia="微软雅黑" w:cs="Huawei Sans"/>
        </w:rPr>
        <w:t>)</w:t>
      </w:r>
    </w:p>
    <w:p w14:paraId="63FD119A" w14:textId="77777777" w:rsidR="004F02A4" w:rsidRPr="00C17143" w:rsidRDefault="004F02A4" w:rsidP="00757243">
      <w:pPr>
        <w:pStyle w:val="affff0"/>
        <w:numPr>
          <w:ilvl w:val="0"/>
          <w:numId w:val="57"/>
        </w:numPr>
        <w:spacing w:beforeLines="0" w:afterLines="0"/>
        <w:ind w:leftChars="0" w:firstLineChars="0"/>
        <w:contextualSpacing w:val="0"/>
        <w:rPr>
          <w:rFonts w:ascii="Huawei Sans" w:eastAsia="微软雅黑" w:hAnsi="Huawei Sans" w:cs="Huawei Sans"/>
        </w:rPr>
      </w:pPr>
      <w:r w:rsidRPr="00C17143">
        <w:rPr>
          <w:rFonts w:ascii="Huawei Sans" w:eastAsia="微软雅黑" w:hAnsi="Huawei Sans" w:cs="Huawei Sans"/>
        </w:rPr>
        <w:t>True</w:t>
      </w:r>
    </w:p>
    <w:p w14:paraId="7E992C9D" w14:textId="77777777" w:rsidR="004F02A4" w:rsidRPr="00C17143" w:rsidRDefault="004F02A4" w:rsidP="00757243">
      <w:pPr>
        <w:pStyle w:val="affff0"/>
        <w:numPr>
          <w:ilvl w:val="0"/>
          <w:numId w:val="57"/>
        </w:numPr>
        <w:spacing w:beforeLines="0" w:afterLines="0"/>
        <w:ind w:leftChars="0" w:firstLineChars="0"/>
        <w:contextualSpacing w:val="0"/>
        <w:rPr>
          <w:rFonts w:ascii="Huawei Sans" w:eastAsia="微软雅黑" w:hAnsi="Huawei Sans" w:cs="Huawei Sans"/>
        </w:rPr>
      </w:pPr>
      <w:r w:rsidRPr="00C17143">
        <w:rPr>
          <w:rFonts w:ascii="Huawei Sans" w:eastAsia="微软雅黑" w:hAnsi="Huawei Sans" w:cs="Huawei Sans"/>
        </w:rPr>
        <w:t>False</w:t>
      </w:r>
    </w:p>
    <w:p w14:paraId="5E088597" w14:textId="448C8FCA" w:rsidR="00D81AFE" w:rsidRDefault="00D81AFE" w:rsidP="00D81AFE">
      <w:pPr>
        <w:pStyle w:val="2"/>
      </w:pPr>
      <w:bookmarkStart w:id="43" w:name="_Toc60149334"/>
      <w:r>
        <w:t>Summary</w:t>
      </w:r>
      <w:bookmarkEnd w:id="43"/>
    </w:p>
    <w:p w14:paraId="0175E521" w14:textId="77777777" w:rsidR="00D81AFE" w:rsidRPr="00D81AFE" w:rsidRDefault="00D81AFE" w:rsidP="00D81AFE">
      <w:pPr>
        <w:pStyle w:val="1e"/>
      </w:pPr>
      <w:r w:rsidRPr="00D81AFE">
        <w:rPr>
          <w:rFonts w:hint="eastAsia"/>
        </w:rPr>
        <w:t>This course reviews the types and applications of early WAN technologies and describes the evolution of WANs from the early circuit switching networks to IP networks, MPLS label switching network, and finally to SR networks. With the development of network technologies, networks become more efficient and intelligent.</w:t>
      </w:r>
    </w:p>
    <w:p w14:paraId="22E3E53A" w14:textId="77777777" w:rsidR="00D81AFE" w:rsidRPr="00D81AFE" w:rsidRDefault="00D81AFE" w:rsidP="00D81AFE">
      <w:pPr>
        <w:pStyle w:val="1e"/>
      </w:pPr>
      <w:r w:rsidRPr="00D81AFE">
        <w:rPr>
          <w:rFonts w:hint="eastAsia"/>
        </w:rPr>
        <w:t xml:space="preserve">The course also describes the implementation of PPP, including parameter negotiation during PPP link establishment, authentication negotiation, and network layer negotiation. It analyzes in detail two PPP authentication protocols </w:t>
      </w:r>
      <w:r w:rsidRPr="00D81AFE">
        <w:rPr>
          <w:rFonts w:ascii="宋体" w:eastAsia="宋体" w:hAnsi="宋体" w:cs="宋体" w:hint="eastAsia"/>
        </w:rPr>
        <w:t>–</w:t>
      </w:r>
      <w:r w:rsidRPr="00D81AFE">
        <w:rPr>
          <w:rFonts w:hint="eastAsia"/>
        </w:rPr>
        <w:t xml:space="preserve"> PAP and CHAP, and describes their working processes and differences.</w:t>
      </w:r>
    </w:p>
    <w:p w14:paraId="1BDDAB6E" w14:textId="77777777" w:rsidR="00D81AFE" w:rsidRPr="00D81AFE" w:rsidRDefault="00D81AFE" w:rsidP="00D81AFE">
      <w:pPr>
        <w:pStyle w:val="1e"/>
      </w:pPr>
      <w:r w:rsidRPr="00D81AFE">
        <w:rPr>
          <w:rFonts w:hint="eastAsia"/>
        </w:rPr>
        <w:t>PPPoE is the most widely used PPP application. By analyzing how a PPPoE session is discovered, negotiated, established, and torn down, this course help you better understand the working mechanism and configuration of PPPoE.</w:t>
      </w:r>
    </w:p>
    <w:p w14:paraId="07F9D13E" w14:textId="77777777" w:rsidR="00D81AFE" w:rsidRPr="00D81AFE" w:rsidRDefault="00D81AFE" w:rsidP="00D841FE">
      <w:pPr>
        <w:pStyle w:val="1e"/>
      </w:pPr>
    </w:p>
    <w:p w14:paraId="15DCF3C5" w14:textId="77777777" w:rsidR="00D81AFE" w:rsidRDefault="00D81AFE" w:rsidP="00D841FE">
      <w:pPr>
        <w:pStyle w:val="1e"/>
      </w:pPr>
    </w:p>
    <w:p w14:paraId="7813FA45" w14:textId="77777777" w:rsidR="00D81AFE" w:rsidRDefault="00D81AFE" w:rsidP="00D841FE">
      <w:pPr>
        <w:pStyle w:val="1e"/>
      </w:pPr>
    </w:p>
    <w:bookmarkEnd w:id="7"/>
    <w:bookmarkEnd w:id="8"/>
    <w:p w14:paraId="0F050165" w14:textId="77777777" w:rsidR="00D81AFE" w:rsidRDefault="00D81AFE" w:rsidP="00D841FE">
      <w:pPr>
        <w:pStyle w:val="1e"/>
      </w:pPr>
    </w:p>
    <w:sectPr w:rsidR="00D81AFE" w:rsidSect="0020153C">
      <w:headerReference w:type="default" r:id="rId50"/>
      <w:footerReference w:type="default" r:id="rId51"/>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0"/>
    </wne:keymap>
    <wne:keymap wne:kcmPrimary="0437">
      <wne:acd wne:acdName="acd31"/>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rgValue="AgA5AC4A/lZHcgdomJg="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rgValue="AgA5AC4A/lZHcgdomJg="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rgValue="AgA5AC4A/lZHcgdomJg=" wne:acdName="acd13" wne:fciIndexBasedOn="0065"/>
    <wne:acd wne:argValue="AgA5AC4A/lZHcgdomJg=" wne:acdName="acd14" wne:fciIndexBasedOn="0065"/>
    <wne:acd wne:argValue="AgA5AC4A/lZHcgdomJg=" wne:acdName="acd15" wne:fciIndexBasedOn="0065"/>
    <wne:acd wne:argValue="AgA5AC4A/lZHcgdomJg=" wne:acdName="acd16" wne:fciIndexBasedOn="0065"/>
    <wne:acd wne:argValue="AgA5AC4A/lZHcgdomJg=" wne:acdName="acd17" wne:fciIndexBasedOn="0065"/>
    <wne:acd wne:argValue="AgA5AC4A/lZHcgdomJg=" wne:acdName="acd18" wne:fciIndexBasedOn="0065"/>
    <wne:acd wne:argValue="AgA5AC4A/lZHcgdomJg=" wne:acdName="acd19" wne:fciIndexBasedOn="0065"/>
    <wne:acd wne:argValue="AgA5AC4A/lZHcgdomJg=" wne:acdName="acd20" wne:fciIndexBasedOn="0065"/>
    <wne:acd wne:argValue="AgA5AC4A/lZHcgdomJg="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1AC4AaIg8aAdomJg=" wne:acdName="acd30" wne:fciIndexBasedOn="0065"/>
    <wne:acd wne:argValue="AgA5AC4A/lZHcg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0EA179" w14:textId="77777777" w:rsidR="00194D46" w:rsidRDefault="00194D46" w:rsidP="00940D2A">
      <w:pPr>
        <w:spacing w:before="0" w:after="0" w:line="240" w:lineRule="auto"/>
        <w:rPr>
          <w:rFonts w:hint="eastAsia"/>
        </w:rPr>
      </w:pPr>
      <w:r>
        <w:separator/>
      </w:r>
    </w:p>
  </w:endnote>
  <w:endnote w:type="continuationSeparator" w:id="0">
    <w:p w14:paraId="1D63A0B3" w14:textId="77777777" w:rsidR="00194D46" w:rsidRDefault="00194D46"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altName w:val="Arial Unicode MS"/>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Calibri"/>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475E3" w14:textId="77777777" w:rsidR="000A6F32" w:rsidRPr="0009296F" w:rsidRDefault="000A6F32" w:rsidP="0009296F">
    <w:pPr>
      <w:pStyle w:val="ac"/>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748D09" w14:textId="77777777" w:rsidR="00194D46" w:rsidRDefault="00194D46" w:rsidP="00940D2A">
      <w:pPr>
        <w:spacing w:before="0" w:after="0" w:line="240" w:lineRule="auto"/>
        <w:rPr>
          <w:rFonts w:hint="eastAsia"/>
        </w:rPr>
      </w:pPr>
      <w:r>
        <w:separator/>
      </w:r>
    </w:p>
  </w:footnote>
  <w:footnote w:type="continuationSeparator" w:id="0">
    <w:p w14:paraId="51EB79E5" w14:textId="77777777" w:rsidR="00194D46" w:rsidRDefault="00194D46"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151EC" w14:textId="77777777" w:rsidR="000A6F32" w:rsidRPr="008D4C04" w:rsidRDefault="000A6F32" w:rsidP="007F08A4">
    <w:pPr>
      <w:pStyle w:val="a6"/>
      <w:rPr>
        <w:rFonts w:ascii="Huawei Sans" w:hAnsi="Huawei Sans" w:cs="Huawei Sans"/>
      </w:rPr>
    </w:pPr>
  </w:p>
  <w:p w14:paraId="2A50B3A3" w14:textId="77777777" w:rsidR="000A6F32" w:rsidRPr="008D4C04" w:rsidRDefault="000A6F32" w:rsidP="007F08A4">
    <w:pPr>
      <w:pStyle w:val="a6"/>
      <w:rPr>
        <w:rFonts w:ascii="Huawei Sans" w:hAnsi="Huawei Sans" w:cs="Huawei Sans"/>
      </w:rPr>
    </w:pPr>
  </w:p>
  <w:tbl>
    <w:tblPr>
      <w:tblW w:w="9639" w:type="dxa"/>
      <w:tblInd w:w="-15" w:type="dxa"/>
      <w:tblCellMar>
        <w:left w:w="57" w:type="dxa"/>
        <w:right w:w="57" w:type="dxa"/>
      </w:tblCellMar>
      <w:tblLook w:val="04A0" w:firstRow="1" w:lastRow="0" w:firstColumn="1" w:lastColumn="0" w:noHBand="0" w:noVBand="1"/>
    </w:tblPr>
    <w:tblGrid>
      <w:gridCol w:w="1133"/>
      <w:gridCol w:w="7373"/>
      <w:gridCol w:w="1133"/>
    </w:tblGrid>
    <w:tr w:rsidR="000A6F32" w:rsidRPr="008D4C04" w14:paraId="26A1A113" w14:textId="77777777" w:rsidTr="00343B82">
      <w:trPr>
        <w:cantSplit/>
        <w:trHeight w:hRule="exact" w:val="738"/>
      </w:trPr>
      <w:tc>
        <w:tcPr>
          <w:tcW w:w="1134" w:type="dxa"/>
        </w:tcPr>
        <w:p w14:paraId="75083314" w14:textId="77777777" w:rsidR="000A6F32" w:rsidRPr="008D4C04" w:rsidRDefault="000A6F32" w:rsidP="007F08A4">
          <w:pPr>
            <w:pStyle w:val="afff9"/>
            <w:jc w:val="left"/>
            <w:rPr>
              <w:rFonts w:ascii="Huawei Sans" w:hAnsi="Huawei Sans" w:cs="Huawei Sans"/>
            </w:rPr>
          </w:pPr>
          <w:r w:rsidRPr="008D4C04">
            <w:rPr>
              <w:rFonts w:ascii="Huawei Sans" w:hAnsi="Huawei Sans" w:cs="Huawei Sans"/>
              <w:noProof/>
            </w:rPr>
            <w:drawing>
              <wp:inline distT="0" distB="0" distL="0" distR="0" wp14:anchorId="15D05486" wp14:editId="74476794">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569C6F50" w14:textId="77777777" w:rsidR="000A6F32" w:rsidRPr="008D4C04" w:rsidRDefault="000A6F32" w:rsidP="007F08A4">
          <w:pPr>
            <w:spacing w:before="120"/>
            <w:rPr>
              <w:rFonts w:ascii="Huawei Sans" w:hAnsi="Huawei Sans" w:cs="Huawei Sans"/>
            </w:rPr>
          </w:pPr>
        </w:p>
      </w:tc>
      <w:tc>
        <w:tcPr>
          <w:tcW w:w="7386" w:type="dxa"/>
          <w:vAlign w:val="bottom"/>
        </w:tcPr>
        <w:p w14:paraId="4A674360" w14:textId="6285D802" w:rsidR="000A6F32" w:rsidRPr="008D4C04" w:rsidRDefault="000A6F32" w:rsidP="0014253B">
          <w:pPr>
            <w:pStyle w:val="TableNote"/>
            <w:ind w:left="0"/>
            <w:jc w:val="center"/>
            <w:rPr>
              <w:rFonts w:ascii="Huawei Sans" w:hAnsi="Huawei Sans" w:cs="Huawei Sans"/>
              <w:noProof/>
            </w:rPr>
          </w:pPr>
          <w:r w:rsidRPr="00D81AFE">
            <w:rPr>
              <w:rFonts w:ascii="Huawei Sans" w:hAnsi="Huawei Sans" w:cs="Huawei Sans" w:hint="eastAsia"/>
              <w:noProof/>
            </w:rPr>
            <w:t>WAN Technologies</w:t>
          </w:r>
        </w:p>
      </w:tc>
      <w:tc>
        <w:tcPr>
          <w:tcW w:w="1134" w:type="dxa"/>
          <w:vAlign w:val="bottom"/>
        </w:tcPr>
        <w:p w14:paraId="7690A89E" w14:textId="77777777" w:rsidR="000A6F32" w:rsidRPr="008D4C04" w:rsidRDefault="000A6F32" w:rsidP="007F08A4">
          <w:pPr>
            <w:pStyle w:val="TableNote"/>
            <w:ind w:left="0"/>
            <w:jc w:val="right"/>
            <w:rPr>
              <w:rFonts w:ascii="Huawei Sans" w:hAnsi="Huawei Sans" w:cs="Huawei Sans"/>
              <w:noProof/>
            </w:rPr>
          </w:pPr>
          <w:r w:rsidRPr="008D4C04">
            <w:rPr>
              <w:rFonts w:ascii="Huawei Sans" w:hAnsi="Huawei Sans" w:cs="Huawei Sans"/>
            </w:rPr>
            <w:t xml:space="preserve">Page </w:t>
          </w:r>
          <w:r w:rsidRPr="008D4C04">
            <w:rPr>
              <w:rFonts w:ascii="Huawei Sans" w:hAnsi="Huawei Sans" w:cs="Huawei Sans"/>
            </w:rPr>
            <w:fldChar w:fldCharType="begin"/>
          </w:r>
          <w:r w:rsidRPr="008D4C04">
            <w:rPr>
              <w:rFonts w:ascii="Huawei Sans" w:hAnsi="Huawei Sans" w:cs="Huawei Sans"/>
            </w:rPr>
            <w:instrText xml:space="preserve"> PAGE </w:instrText>
          </w:r>
          <w:r w:rsidRPr="008D4C04">
            <w:rPr>
              <w:rFonts w:ascii="Huawei Sans" w:hAnsi="Huawei Sans" w:cs="Huawei Sans"/>
            </w:rPr>
            <w:fldChar w:fldCharType="separate"/>
          </w:r>
          <w:r w:rsidR="000C5650">
            <w:rPr>
              <w:rFonts w:ascii="Huawei Sans" w:hAnsi="Huawei Sans" w:cs="Huawei Sans"/>
              <w:noProof/>
            </w:rPr>
            <w:t>1</w:t>
          </w:r>
          <w:r w:rsidRPr="008D4C04">
            <w:rPr>
              <w:rFonts w:ascii="Huawei Sans" w:hAnsi="Huawei Sans" w:cs="Huawei Sans"/>
              <w:noProof/>
            </w:rPr>
            <w:fldChar w:fldCharType="end"/>
          </w:r>
        </w:p>
      </w:tc>
    </w:tr>
  </w:tbl>
  <w:p w14:paraId="21AD0A21" w14:textId="77777777" w:rsidR="000A6F32" w:rsidRPr="008D4C04" w:rsidRDefault="000A6F32" w:rsidP="007F08A4">
    <w:pPr>
      <w:pStyle w:val="a6"/>
      <w:rPr>
        <w:rFonts w:ascii="Huawei Sans" w:hAnsi="Huawei Sans" w:cs="Huawei Sans"/>
      </w:rPr>
    </w:pPr>
  </w:p>
  <w:p w14:paraId="066A5E9F" w14:textId="77777777" w:rsidR="000A6F32" w:rsidRPr="008D4C04" w:rsidRDefault="000A6F32" w:rsidP="007F08A4">
    <w:pPr>
      <w:pStyle w:val="a6"/>
      <w:rPr>
        <w:rFonts w:ascii="Huawei Sans" w:hAnsi="Huawei Sans" w:cs="Huawei Sans"/>
      </w:rPr>
    </w:pPr>
  </w:p>
  <w:p w14:paraId="39BCA9F1" w14:textId="77777777" w:rsidR="000A6F32" w:rsidRPr="008D4C04" w:rsidRDefault="000A6F32" w:rsidP="007F08A4">
    <w:pPr>
      <w:pStyle w:val="a6"/>
      <w:rPr>
        <w:rFonts w:ascii="Huawei Sans" w:hAnsi="Huawei Sans" w:cs="Huawei Sans"/>
      </w:rPr>
    </w:pPr>
  </w:p>
  <w:p w14:paraId="37FF17CB" w14:textId="77777777" w:rsidR="000A6F32" w:rsidRPr="007F08A4" w:rsidRDefault="000A6F32" w:rsidP="007F08A4">
    <w:pPr>
      <w:pStyle w:val="a6"/>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E393C"/>
    <w:multiLevelType w:val="hybridMultilevel"/>
    <w:tmpl w:val="C12E73A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 w15:restartNumberingAfterBreak="0">
    <w:nsid w:val="06F17320"/>
    <w:multiLevelType w:val="hybridMultilevel"/>
    <w:tmpl w:val="ECF8AF9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 w15:restartNumberingAfterBreak="0">
    <w:nsid w:val="09510965"/>
    <w:multiLevelType w:val="hybridMultilevel"/>
    <w:tmpl w:val="0D6EB21C"/>
    <w:lvl w:ilvl="0" w:tplc="04090015">
      <w:start w:val="1"/>
      <w:numFmt w:val="upp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9EE1C76"/>
    <w:multiLevelType w:val="hybridMultilevel"/>
    <w:tmpl w:val="794E3FA2"/>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 w15:restartNumberingAfterBreak="0">
    <w:nsid w:val="0B027A2E"/>
    <w:multiLevelType w:val="hybridMultilevel"/>
    <w:tmpl w:val="0220DF78"/>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5"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7" w15:restartNumberingAfterBreak="0">
    <w:nsid w:val="14CF70B6"/>
    <w:multiLevelType w:val="hybridMultilevel"/>
    <w:tmpl w:val="74B6FD0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8" w15:restartNumberingAfterBreak="0">
    <w:nsid w:val="171657A1"/>
    <w:multiLevelType w:val="multilevel"/>
    <w:tmpl w:val="720EF848"/>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Step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4"/>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4"/>
        <w:szCs w:val="21"/>
      </w:rPr>
    </w:lvl>
  </w:abstractNum>
  <w:abstractNum w:abstractNumId="9"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0" w15:restartNumberingAfterBreak="0">
    <w:nsid w:val="1BF95BD8"/>
    <w:multiLevelType w:val="hybridMultilevel"/>
    <w:tmpl w:val="78E2D326"/>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1" w15:restartNumberingAfterBreak="0">
    <w:nsid w:val="1D1A1D35"/>
    <w:multiLevelType w:val="hybridMultilevel"/>
    <w:tmpl w:val="5B6E0F1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2" w15:restartNumberingAfterBreak="0">
    <w:nsid w:val="1D5755D3"/>
    <w:multiLevelType w:val="hybridMultilevel"/>
    <w:tmpl w:val="6C36F220"/>
    <w:lvl w:ilvl="0" w:tplc="4C4C8B2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1E462931"/>
    <w:multiLevelType w:val="hybridMultilevel"/>
    <w:tmpl w:val="D4F66D26"/>
    <w:lvl w:ilvl="0" w:tplc="04090015">
      <w:start w:val="1"/>
      <w:numFmt w:val="upp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1FCE476B"/>
    <w:multiLevelType w:val="hybridMultilevel"/>
    <w:tmpl w:val="36082B1C"/>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5" w15:restartNumberingAfterBreak="0">
    <w:nsid w:val="20453EF0"/>
    <w:multiLevelType w:val="multilevel"/>
    <w:tmpl w:val="F126062C"/>
    <w:lvl w:ilvl="0">
      <w:start w:val="1"/>
      <w:numFmt w:val="upperLetter"/>
      <w:pStyle w:val="5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6" w15:restartNumberingAfterBreak="0">
    <w:nsid w:val="20ED5A1F"/>
    <w:multiLevelType w:val="hybridMultilevel"/>
    <w:tmpl w:val="5D26096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7" w15:restartNumberingAfterBreak="0">
    <w:nsid w:val="239A0514"/>
    <w:multiLevelType w:val="hybridMultilevel"/>
    <w:tmpl w:val="CC08F98A"/>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8" w15:restartNumberingAfterBreak="0">
    <w:nsid w:val="28377FD2"/>
    <w:multiLevelType w:val="hybridMultilevel"/>
    <w:tmpl w:val="35CC5222"/>
    <w:lvl w:ilvl="0" w:tplc="74AE9B2C">
      <w:start w:val="1"/>
      <w:numFmt w:val="decimal"/>
      <w:lvlText w:val="%1."/>
      <w:lvlJc w:val="left"/>
      <w:pPr>
        <w:ind w:left="927"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15:restartNumberingAfterBreak="0">
    <w:nsid w:val="2F6573EE"/>
    <w:multiLevelType w:val="hybridMultilevel"/>
    <w:tmpl w:val="A8CC4BEE"/>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30F03027"/>
    <w:multiLevelType w:val="hybridMultilevel"/>
    <w:tmpl w:val="FA98661C"/>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1" w15:restartNumberingAfterBreak="0">
    <w:nsid w:val="318C0FC8"/>
    <w:multiLevelType w:val="hybridMultilevel"/>
    <w:tmpl w:val="634CB12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2" w15:restartNumberingAfterBreak="0">
    <w:nsid w:val="34EA4058"/>
    <w:multiLevelType w:val="hybridMultilevel"/>
    <w:tmpl w:val="28F81EF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3" w15:restartNumberingAfterBreak="0">
    <w:nsid w:val="3C637095"/>
    <w:multiLevelType w:val="hybridMultilevel"/>
    <w:tmpl w:val="B8CCF614"/>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4" w15:restartNumberingAfterBreak="0">
    <w:nsid w:val="3DFD5C29"/>
    <w:multiLevelType w:val="hybridMultilevel"/>
    <w:tmpl w:val="11E626E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5" w15:restartNumberingAfterBreak="0">
    <w:nsid w:val="41B57FE9"/>
    <w:multiLevelType w:val="hybridMultilevel"/>
    <w:tmpl w:val="1FD80F4C"/>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6"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28" w15:restartNumberingAfterBreak="0">
    <w:nsid w:val="44F523A5"/>
    <w:multiLevelType w:val="hybridMultilevel"/>
    <w:tmpl w:val="C036885C"/>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9" w15:restartNumberingAfterBreak="0">
    <w:nsid w:val="45AE726A"/>
    <w:multiLevelType w:val="hybridMultilevel"/>
    <w:tmpl w:val="8270A6C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0"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31" w15:restartNumberingAfterBreak="0">
    <w:nsid w:val="46E9130F"/>
    <w:multiLevelType w:val="hybridMultilevel"/>
    <w:tmpl w:val="9E5A8A6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2" w15:restartNumberingAfterBreak="0">
    <w:nsid w:val="4D0D2011"/>
    <w:multiLevelType w:val="hybridMultilevel"/>
    <w:tmpl w:val="ABE4FD0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3" w15:restartNumberingAfterBreak="0">
    <w:nsid w:val="4D562FCB"/>
    <w:multiLevelType w:val="hybridMultilevel"/>
    <w:tmpl w:val="477CCEE0"/>
    <w:lvl w:ilvl="0" w:tplc="CB08ABDA">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4"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50034ADC"/>
    <w:multiLevelType w:val="hybridMultilevel"/>
    <w:tmpl w:val="5D0C316E"/>
    <w:lvl w:ilvl="0" w:tplc="04090015">
      <w:start w:val="1"/>
      <w:numFmt w:val="upp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6" w15:restartNumberingAfterBreak="0">
    <w:nsid w:val="529C015D"/>
    <w:multiLevelType w:val="hybridMultilevel"/>
    <w:tmpl w:val="0FE045E2"/>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7" w15:restartNumberingAfterBreak="0">
    <w:nsid w:val="5568363C"/>
    <w:multiLevelType w:val="hybridMultilevel"/>
    <w:tmpl w:val="94F2722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8"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5314699"/>
    <w:multiLevelType w:val="hybridMultilevel"/>
    <w:tmpl w:val="337A1CD4"/>
    <w:lvl w:ilvl="0" w:tplc="04090015">
      <w:start w:val="1"/>
      <w:numFmt w:val="upp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0"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1"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42" w15:restartNumberingAfterBreak="0">
    <w:nsid w:val="69FA657D"/>
    <w:multiLevelType w:val="hybridMultilevel"/>
    <w:tmpl w:val="4F3071EA"/>
    <w:lvl w:ilvl="0" w:tplc="04090015">
      <w:start w:val="1"/>
      <w:numFmt w:val="upp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3" w15:restartNumberingAfterBreak="0">
    <w:nsid w:val="6A754DA3"/>
    <w:multiLevelType w:val="hybridMultilevel"/>
    <w:tmpl w:val="DB7E0BE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4" w15:restartNumberingAfterBreak="0">
    <w:nsid w:val="6C6A6009"/>
    <w:multiLevelType w:val="hybridMultilevel"/>
    <w:tmpl w:val="B2A60544"/>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5" w15:restartNumberingAfterBreak="0">
    <w:nsid w:val="6E172E91"/>
    <w:multiLevelType w:val="hybridMultilevel"/>
    <w:tmpl w:val="7DAEF89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6" w15:restartNumberingAfterBreak="0">
    <w:nsid w:val="6E2438BA"/>
    <w:multiLevelType w:val="hybridMultilevel"/>
    <w:tmpl w:val="046CE13E"/>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7" w15:restartNumberingAfterBreak="0">
    <w:nsid w:val="6E4B04CB"/>
    <w:multiLevelType w:val="hybridMultilevel"/>
    <w:tmpl w:val="204ECCC6"/>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4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0" w15:restartNumberingAfterBreak="0">
    <w:nsid w:val="736234D6"/>
    <w:multiLevelType w:val="hybridMultilevel"/>
    <w:tmpl w:val="69E611A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51" w15:restartNumberingAfterBreak="0">
    <w:nsid w:val="78F35A66"/>
    <w:multiLevelType w:val="hybridMultilevel"/>
    <w:tmpl w:val="78887746"/>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52" w15:restartNumberingAfterBreak="0">
    <w:nsid w:val="7F38598F"/>
    <w:multiLevelType w:val="hybridMultilevel"/>
    <w:tmpl w:val="0214F1BA"/>
    <w:lvl w:ilvl="0" w:tplc="04090015">
      <w:start w:val="1"/>
      <w:numFmt w:val="upp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49"/>
  </w:num>
  <w:num w:numId="2">
    <w:abstractNumId w:val="27"/>
  </w:num>
  <w:num w:numId="3">
    <w:abstractNumId w:val="15"/>
  </w:num>
  <w:num w:numId="4">
    <w:abstractNumId w:val="8"/>
  </w:num>
  <w:num w:numId="5">
    <w:abstractNumId w:val="34"/>
  </w:num>
  <w:num w:numId="6">
    <w:abstractNumId w:val="12"/>
  </w:num>
  <w:num w:numId="7">
    <w:abstractNumId w:val="6"/>
  </w:num>
  <w:num w:numId="8">
    <w:abstractNumId w:val="26"/>
  </w:num>
  <w:num w:numId="9">
    <w:abstractNumId w:val="38"/>
  </w:num>
  <w:num w:numId="10">
    <w:abstractNumId w:val="30"/>
  </w:num>
  <w:num w:numId="11">
    <w:abstractNumId w:val="40"/>
  </w:num>
  <w:num w:numId="12">
    <w:abstractNumId w:val="5"/>
  </w:num>
  <w:num w:numId="13">
    <w:abstractNumId w:val="9"/>
  </w:num>
  <w:num w:numId="14">
    <w:abstractNumId w:val="48"/>
  </w:num>
  <w:num w:numId="15">
    <w:abstractNumId w:val="41"/>
  </w:num>
  <w:num w:numId="16">
    <w:abstractNumId w:val="1"/>
  </w:num>
  <w:num w:numId="17">
    <w:abstractNumId w:val="4"/>
  </w:num>
  <w:num w:numId="18">
    <w:abstractNumId w:val="16"/>
  </w:num>
  <w:num w:numId="19">
    <w:abstractNumId w:val="37"/>
  </w:num>
  <w:num w:numId="20">
    <w:abstractNumId w:val="32"/>
  </w:num>
  <w:num w:numId="21">
    <w:abstractNumId w:val="20"/>
  </w:num>
  <w:num w:numId="22">
    <w:abstractNumId w:val="51"/>
  </w:num>
  <w:num w:numId="23">
    <w:abstractNumId w:val="50"/>
  </w:num>
  <w:num w:numId="24">
    <w:abstractNumId w:val="24"/>
  </w:num>
  <w:num w:numId="25">
    <w:abstractNumId w:val="29"/>
  </w:num>
  <w:num w:numId="26">
    <w:abstractNumId w:val="22"/>
  </w:num>
  <w:num w:numId="27">
    <w:abstractNumId w:val="0"/>
  </w:num>
  <w:num w:numId="28">
    <w:abstractNumId w:val="14"/>
  </w:num>
  <w:num w:numId="29">
    <w:abstractNumId w:val="25"/>
  </w:num>
  <w:num w:numId="30">
    <w:abstractNumId w:val="11"/>
  </w:num>
  <w:num w:numId="31">
    <w:abstractNumId w:val="7"/>
  </w:num>
  <w:num w:numId="32">
    <w:abstractNumId w:val="10"/>
  </w:num>
  <w:num w:numId="33">
    <w:abstractNumId w:val="23"/>
  </w:num>
  <w:num w:numId="34">
    <w:abstractNumId w:val="44"/>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43"/>
  </w:num>
  <w:num w:numId="39">
    <w:abstractNumId w:val="33"/>
  </w:num>
  <w:num w:numId="40">
    <w:abstractNumId w:val="45"/>
  </w:num>
  <w:num w:numId="41">
    <w:abstractNumId w:val="28"/>
  </w:num>
  <w:num w:numId="42">
    <w:abstractNumId w:val="3"/>
  </w:num>
  <w:num w:numId="43">
    <w:abstractNumId w:val="36"/>
  </w:num>
  <w:num w:numId="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1"/>
  </w:num>
  <w:num w:numId="47">
    <w:abstractNumId w:val="31"/>
  </w:num>
  <w:num w:numId="48">
    <w:abstractNumId w:val="46"/>
  </w:num>
  <w:num w:numId="49">
    <w:abstractNumId w:val="18"/>
  </w:num>
  <w:num w:numId="50">
    <w:abstractNumId w:val="19"/>
  </w:num>
  <w:num w:numId="51">
    <w:abstractNumId w:val="39"/>
  </w:num>
  <w:num w:numId="52">
    <w:abstractNumId w:val="47"/>
  </w:num>
  <w:num w:numId="53">
    <w:abstractNumId w:val="2"/>
  </w:num>
  <w:num w:numId="54">
    <w:abstractNumId w:val="42"/>
  </w:num>
  <w:num w:numId="55">
    <w:abstractNumId w:val="35"/>
  </w:num>
  <w:num w:numId="56">
    <w:abstractNumId w:val="52"/>
  </w:num>
  <w:num w:numId="57">
    <w:abstractNumId w:val="1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724"/>
    <w:rsid w:val="0000120B"/>
    <w:rsid w:val="00001904"/>
    <w:rsid w:val="00007325"/>
    <w:rsid w:val="00010C0A"/>
    <w:rsid w:val="00011630"/>
    <w:rsid w:val="00011962"/>
    <w:rsid w:val="00011B50"/>
    <w:rsid w:val="00013155"/>
    <w:rsid w:val="00014276"/>
    <w:rsid w:val="000145D8"/>
    <w:rsid w:val="00014C0D"/>
    <w:rsid w:val="000171EC"/>
    <w:rsid w:val="00017C40"/>
    <w:rsid w:val="000210D2"/>
    <w:rsid w:val="00021566"/>
    <w:rsid w:val="0002214D"/>
    <w:rsid w:val="0002276F"/>
    <w:rsid w:val="00024836"/>
    <w:rsid w:val="0002558E"/>
    <w:rsid w:val="000255CE"/>
    <w:rsid w:val="00027F46"/>
    <w:rsid w:val="00030293"/>
    <w:rsid w:val="00031B24"/>
    <w:rsid w:val="000321CB"/>
    <w:rsid w:val="00033243"/>
    <w:rsid w:val="00033F84"/>
    <w:rsid w:val="000357FE"/>
    <w:rsid w:val="000375E9"/>
    <w:rsid w:val="00041545"/>
    <w:rsid w:val="00041907"/>
    <w:rsid w:val="00043B1A"/>
    <w:rsid w:val="000502C1"/>
    <w:rsid w:val="00050311"/>
    <w:rsid w:val="000504DB"/>
    <w:rsid w:val="0005157D"/>
    <w:rsid w:val="00051A7C"/>
    <w:rsid w:val="00051CA2"/>
    <w:rsid w:val="00052608"/>
    <w:rsid w:val="000535E5"/>
    <w:rsid w:val="00054DE4"/>
    <w:rsid w:val="00064F80"/>
    <w:rsid w:val="0006678D"/>
    <w:rsid w:val="0006684D"/>
    <w:rsid w:val="00066A44"/>
    <w:rsid w:val="00066F4D"/>
    <w:rsid w:val="00070957"/>
    <w:rsid w:val="00071923"/>
    <w:rsid w:val="00072087"/>
    <w:rsid w:val="0007236C"/>
    <w:rsid w:val="00072AAD"/>
    <w:rsid w:val="00074B6E"/>
    <w:rsid w:val="00076475"/>
    <w:rsid w:val="00076AFE"/>
    <w:rsid w:val="00076E78"/>
    <w:rsid w:val="000777E5"/>
    <w:rsid w:val="0008003F"/>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296F"/>
    <w:rsid w:val="000934F1"/>
    <w:rsid w:val="0009621C"/>
    <w:rsid w:val="00096488"/>
    <w:rsid w:val="0009664B"/>
    <w:rsid w:val="00096A63"/>
    <w:rsid w:val="00097458"/>
    <w:rsid w:val="0009792A"/>
    <w:rsid w:val="00097DE7"/>
    <w:rsid w:val="000A0022"/>
    <w:rsid w:val="000A1AFA"/>
    <w:rsid w:val="000A2674"/>
    <w:rsid w:val="000A42D1"/>
    <w:rsid w:val="000A585E"/>
    <w:rsid w:val="000A5CB3"/>
    <w:rsid w:val="000A5E01"/>
    <w:rsid w:val="000A6E55"/>
    <w:rsid w:val="000A6F32"/>
    <w:rsid w:val="000A7FBA"/>
    <w:rsid w:val="000B1E79"/>
    <w:rsid w:val="000B1F79"/>
    <w:rsid w:val="000B245B"/>
    <w:rsid w:val="000B279C"/>
    <w:rsid w:val="000B5EE1"/>
    <w:rsid w:val="000B6384"/>
    <w:rsid w:val="000B7481"/>
    <w:rsid w:val="000B7507"/>
    <w:rsid w:val="000B7C6A"/>
    <w:rsid w:val="000B7EFF"/>
    <w:rsid w:val="000B7FC7"/>
    <w:rsid w:val="000C06CE"/>
    <w:rsid w:val="000C0963"/>
    <w:rsid w:val="000C0A74"/>
    <w:rsid w:val="000C3F98"/>
    <w:rsid w:val="000C5650"/>
    <w:rsid w:val="000C62CD"/>
    <w:rsid w:val="000D0045"/>
    <w:rsid w:val="000D0502"/>
    <w:rsid w:val="000D2513"/>
    <w:rsid w:val="000D41DD"/>
    <w:rsid w:val="000D57E7"/>
    <w:rsid w:val="000D601E"/>
    <w:rsid w:val="000D79DE"/>
    <w:rsid w:val="000E16AA"/>
    <w:rsid w:val="000E3396"/>
    <w:rsid w:val="000E3FA8"/>
    <w:rsid w:val="000E4116"/>
    <w:rsid w:val="000E48ED"/>
    <w:rsid w:val="000E5B3B"/>
    <w:rsid w:val="000F21A1"/>
    <w:rsid w:val="000F2F37"/>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6BF5"/>
    <w:rsid w:val="00107072"/>
    <w:rsid w:val="00107DA6"/>
    <w:rsid w:val="00110F4C"/>
    <w:rsid w:val="0011199D"/>
    <w:rsid w:val="00114A3D"/>
    <w:rsid w:val="0011636E"/>
    <w:rsid w:val="00116578"/>
    <w:rsid w:val="00116DBF"/>
    <w:rsid w:val="001178C7"/>
    <w:rsid w:val="00117C30"/>
    <w:rsid w:val="00120C0B"/>
    <w:rsid w:val="0012112D"/>
    <w:rsid w:val="00122A8A"/>
    <w:rsid w:val="00125657"/>
    <w:rsid w:val="0012695B"/>
    <w:rsid w:val="00131CAC"/>
    <w:rsid w:val="00134805"/>
    <w:rsid w:val="00135B97"/>
    <w:rsid w:val="00135C53"/>
    <w:rsid w:val="00141351"/>
    <w:rsid w:val="0014145E"/>
    <w:rsid w:val="0014154F"/>
    <w:rsid w:val="0014253B"/>
    <w:rsid w:val="00142926"/>
    <w:rsid w:val="00142F34"/>
    <w:rsid w:val="0014332B"/>
    <w:rsid w:val="0014385B"/>
    <w:rsid w:val="0014498F"/>
    <w:rsid w:val="00145053"/>
    <w:rsid w:val="001453BD"/>
    <w:rsid w:val="001454CD"/>
    <w:rsid w:val="00145A38"/>
    <w:rsid w:val="00150668"/>
    <w:rsid w:val="00150967"/>
    <w:rsid w:val="00152661"/>
    <w:rsid w:val="00154ACF"/>
    <w:rsid w:val="00156F51"/>
    <w:rsid w:val="00160729"/>
    <w:rsid w:val="00161BC3"/>
    <w:rsid w:val="00163D02"/>
    <w:rsid w:val="00166071"/>
    <w:rsid w:val="001666C5"/>
    <w:rsid w:val="00171754"/>
    <w:rsid w:val="00172027"/>
    <w:rsid w:val="00172E55"/>
    <w:rsid w:val="0017327A"/>
    <w:rsid w:val="0017451A"/>
    <w:rsid w:val="00176B45"/>
    <w:rsid w:val="001778BC"/>
    <w:rsid w:val="00180259"/>
    <w:rsid w:val="0018080D"/>
    <w:rsid w:val="00180E3E"/>
    <w:rsid w:val="00181143"/>
    <w:rsid w:val="001818EC"/>
    <w:rsid w:val="00185231"/>
    <w:rsid w:val="00185EEE"/>
    <w:rsid w:val="00187508"/>
    <w:rsid w:val="00187DEF"/>
    <w:rsid w:val="00190A41"/>
    <w:rsid w:val="00191323"/>
    <w:rsid w:val="00191D15"/>
    <w:rsid w:val="001921A9"/>
    <w:rsid w:val="00194D46"/>
    <w:rsid w:val="0019562C"/>
    <w:rsid w:val="001964B5"/>
    <w:rsid w:val="00196C9F"/>
    <w:rsid w:val="00197385"/>
    <w:rsid w:val="001A14C4"/>
    <w:rsid w:val="001A24AF"/>
    <w:rsid w:val="001A2EE4"/>
    <w:rsid w:val="001A353C"/>
    <w:rsid w:val="001A3936"/>
    <w:rsid w:val="001A42A4"/>
    <w:rsid w:val="001A4BBF"/>
    <w:rsid w:val="001A7817"/>
    <w:rsid w:val="001B0FF2"/>
    <w:rsid w:val="001B18BF"/>
    <w:rsid w:val="001B20C3"/>
    <w:rsid w:val="001B38FF"/>
    <w:rsid w:val="001B3B2E"/>
    <w:rsid w:val="001B4094"/>
    <w:rsid w:val="001B4737"/>
    <w:rsid w:val="001B5D02"/>
    <w:rsid w:val="001B6067"/>
    <w:rsid w:val="001B6FAC"/>
    <w:rsid w:val="001B70B6"/>
    <w:rsid w:val="001C0851"/>
    <w:rsid w:val="001C0E12"/>
    <w:rsid w:val="001C0F7A"/>
    <w:rsid w:val="001C19A3"/>
    <w:rsid w:val="001C3D41"/>
    <w:rsid w:val="001C3F12"/>
    <w:rsid w:val="001C4487"/>
    <w:rsid w:val="001D001D"/>
    <w:rsid w:val="001D0149"/>
    <w:rsid w:val="001D0278"/>
    <w:rsid w:val="001D18DC"/>
    <w:rsid w:val="001D4ED4"/>
    <w:rsid w:val="001D669F"/>
    <w:rsid w:val="001D6842"/>
    <w:rsid w:val="001D7530"/>
    <w:rsid w:val="001D7DDA"/>
    <w:rsid w:val="001D7E0F"/>
    <w:rsid w:val="001E30B9"/>
    <w:rsid w:val="001E382D"/>
    <w:rsid w:val="001E5B72"/>
    <w:rsid w:val="001E6211"/>
    <w:rsid w:val="001E6ABB"/>
    <w:rsid w:val="001E71BD"/>
    <w:rsid w:val="001F1D00"/>
    <w:rsid w:val="001F3661"/>
    <w:rsid w:val="001F3E31"/>
    <w:rsid w:val="001F54BE"/>
    <w:rsid w:val="002004D8"/>
    <w:rsid w:val="00200836"/>
    <w:rsid w:val="0020153C"/>
    <w:rsid w:val="00203E5B"/>
    <w:rsid w:val="002044DD"/>
    <w:rsid w:val="002116A0"/>
    <w:rsid w:val="0021235C"/>
    <w:rsid w:val="002134C0"/>
    <w:rsid w:val="0021362D"/>
    <w:rsid w:val="002148FC"/>
    <w:rsid w:val="00215F94"/>
    <w:rsid w:val="00216D88"/>
    <w:rsid w:val="00217D84"/>
    <w:rsid w:val="00220C70"/>
    <w:rsid w:val="002213B8"/>
    <w:rsid w:val="002226E2"/>
    <w:rsid w:val="002245F2"/>
    <w:rsid w:val="002247BC"/>
    <w:rsid w:val="00224DB5"/>
    <w:rsid w:val="00225DA0"/>
    <w:rsid w:val="002315E3"/>
    <w:rsid w:val="0023220D"/>
    <w:rsid w:val="00232D1D"/>
    <w:rsid w:val="00234CC4"/>
    <w:rsid w:val="002352DE"/>
    <w:rsid w:val="002375BA"/>
    <w:rsid w:val="002376A5"/>
    <w:rsid w:val="0024026F"/>
    <w:rsid w:val="00242D9E"/>
    <w:rsid w:val="002435A7"/>
    <w:rsid w:val="00244EA6"/>
    <w:rsid w:val="002457D8"/>
    <w:rsid w:val="002461C9"/>
    <w:rsid w:val="00246E3D"/>
    <w:rsid w:val="002512A2"/>
    <w:rsid w:val="00251FCE"/>
    <w:rsid w:val="00253234"/>
    <w:rsid w:val="00253B8B"/>
    <w:rsid w:val="002541B3"/>
    <w:rsid w:val="00257718"/>
    <w:rsid w:val="002605B0"/>
    <w:rsid w:val="00260775"/>
    <w:rsid w:val="00262636"/>
    <w:rsid w:val="00264059"/>
    <w:rsid w:val="002652D5"/>
    <w:rsid w:val="002711F9"/>
    <w:rsid w:val="00271653"/>
    <w:rsid w:val="00273DF1"/>
    <w:rsid w:val="00274DC5"/>
    <w:rsid w:val="0027689A"/>
    <w:rsid w:val="00276B83"/>
    <w:rsid w:val="00276BD2"/>
    <w:rsid w:val="00280D10"/>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1CB1"/>
    <w:rsid w:val="002A2499"/>
    <w:rsid w:val="002A2995"/>
    <w:rsid w:val="002A2E79"/>
    <w:rsid w:val="002A2F8F"/>
    <w:rsid w:val="002A33AF"/>
    <w:rsid w:val="002A39A2"/>
    <w:rsid w:val="002A3B1A"/>
    <w:rsid w:val="002A486C"/>
    <w:rsid w:val="002A571E"/>
    <w:rsid w:val="002A5DEE"/>
    <w:rsid w:val="002A7E08"/>
    <w:rsid w:val="002A7EB3"/>
    <w:rsid w:val="002B0014"/>
    <w:rsid w:val="002B05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ABE"/>
    <w:rsid w:val="002C5BEE"/>
    <w:rsid w:val="002C5EE9"/>
    <w:rsid w:val="002C6505"/>
    <w:rsid w:val="002D10F5"/>
    <w:rsid w:val="002D1728"/>
    <w:rsid w:val="002D489E"/>
    <w:rsid w:val="002D5BF8"/>
    <w:rsid w:val="002D6C54"/>
    <w:rsid w:val="002D6D5C"/>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05F1"/>
    <w:rsid w:val="00311171"/>
    <w:rsid w:val="00312DF1"/>
    <w:rsid w:val="003141CC"/>
    <w:rsid w:val="00314574"/>
    <w:rsid w:val="003162AE"/>
    <w:rsid w:val="0031692E"/>
    <w:rsid w:val="00316C8E"/>
    <w:rsid w:val="00320117"/>
    <w:rsid w:val="00321154"/>
    <w:rsid w:val="00322063"/>
    <w:rsid w:val="00322F40"/>
    <w:rsid w:val="00325029"/>
    <w:rsid w:val="003267BB"/>
    <w:rsid w:val="00327963"/>
    <w:rsid w:val="00327A89"/>
    <w:rsid w:val="003344D9"/>
    <w:rsid w:val="003372EA"/>
    <w:rsid w:val="00337A16"/>
    <w:rsid w:val="00337B1D"/>
    <w:rsid w:val="00340C4B"/>
    <w:rsid w:val="00343B82"/>
    <w:rsid w:val="003449B6"/>
    <w:rsid w:val="00345061"/>
    <w:rsid w:val="00345758"/>
    <w:rsid w:val="00345CA8"/>
    <w:rsid w:val="003460BF"/>
    <w:rsid w:val="003461B0"/>
    <w:rsid w:val="0034741F"/>
    <w:rsid w:val="00350893"/>
    <w:rsid w:val="00350A7D"/>
    <w:rsid w:val="00352F23"/>
    <w:rsid w:val="003539B9"/>
    <w:rsid w:val="00354F26"/>
    <w:rsid w:val="003579F6"/>
    <w:rsid w:val="00360713"/>
    <w:rsid w:val="003610EF"/>
    <w:rsid w:val="00361792"/>
    <w:rsid w:val="00361C95"/>
    <w:rsid w:val="00361F14"/>
    <w:rsid w:val="00362546"/>
    <w:rsid w:val="003629CB"/>
    <w:rsid w:val="00362BAD"/>
    <w:rsid w:val="00362ECF"/>
    <w:rsid w:val="0036631D"/>
    <w:rsid w:val="00366E4B"/>
    <w:rsid w:val="00370DC3"/>
    <w:rsid w:val="00373B2C"/>
    <w:rsid w:val="003740BA"/>
    <w:rsid w:val="003745FB"/>
    <w:rsid w:val="00375EAD"/>
    <w:rsid w:val="00382427"/>
    <w:rsid w:val="00383C67"/>
    <w:rsid w:val="00384F48"/>
    <w:rsid w:val="003860AA"/>
    <w:rsid w:val="0038612C"/>
    <w:rsid w:val="00386230"/>
    <w:rsid w:val="0038624B"/>
    <w:rsid w:val="00390D3B"/>
    <w:rsid w:val="00391A56"/>
    <w:rsid w:val="003925C2"/>
    <w:rsid w:val="003938C4"/>
    <w:rsid w:val="00394421"/>
    <w:rsid w:val="003944FC"/>
    <w:rsid w:val="003959B9"/>
    <w:rsid w:val="00395E30"/>
    <w:rsid w:val="0039711D"/>
    <w:rsid w:val="003A104F"/>
    <w:rsid w:val="003A27F5"/>
    <w:rsid w:val="003A3E26"/>
    <w:rsid w:val="003A3E7D"/>
    <w:rsid w:val="003A49B8"/>
    <w:rsid w:val="003A539B"/>
    <w:rsid w:val="003A549C"/>
    <w:rsid w:val="003A5BE8"/>
    <w:rsid w:val="003A5FE1"/>
    <w:rsid w:val="003A7260"/>
    <w:rsid w:val="003A7C9C"/>
    <w:rsid w:val="003B0C21"/>
    <w:rsid w:val="003B1CDC"/>
    <w:rsid w:val="003B22E9"/>
    <w:rsid w:val="003B2CEF"/>
    <w:rsid w:val="003B49A7"/>
    <w:rsid w:val="003B4ED9"/>
    <w:rsid w:val="003B6F29"/>
    <w:rsid w:val="003B71E8"/>
    <w:rsid w:val="003C08CB"/>
    <w:rsid w:val="003C1978"/>
    <w:rsid w:val="003C1E9E"/>
    <w:rsid w:val="003C2E2D"/>
    <w:rsid w:val="003C30C3"/>
    <w:rsid w:val="003C39E6"/>
    <w:rsid w:val="003C5BDB"/>
    <w:rsid w:val="003C5BE1"/>
    <w:rsid w:val="003D2573"/>
    <w:rsid w:val="003D2786"/>
    <w:rsid w:val="003E06CC"/>
    <w:rsid w:val="003E115D"/>
    <w:rsid w:val="003E1CCE"/>
    <w:rsid w:val="003E1F44"/>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12CF"/>
    <w:rsid w:val="00403032"/>
    <w:rsid w:val="0040332D"/>
    <w:rsid w:val="004040EF"/>
    <w:rsid w:val="004053CB"/>
    <w:rsid w:val="0041039A"/>
    <w:rsid w:val="004105EC"/>
    <w:rsid w:val="00411791"/>
    <w:rsid w:val="00412EDE"/>
    <w:rsid w:val="00413400"/>
    <w:rsid w:val="004136A5"/>
    <w:rsid w:val="0041409F"/>
    <w:rsid w:val="00416E2E"/>
    <w:rsid w:val="00420B72"/>
    <w:rsid w:val="00422748"/>
    <w:rsid w:val="004278B5"/>
    <w:rsid w:val="004300F4"/>
    <w:rsid w:val="004314CE"/>
    <w:rsid w:val="004346AD"/>
    <w:rsid w:val="004356EB"/>
    <w:rsid w:val="00435FAE"/>
    <w:rsid w:val="0043602D"/>
    <w:rsid w:val="004361FB"/>
    <w:rsid w:val="0043675F"/>
    <w:rsid w:val="00436804"/>
    <w:rsid w:val="00436B92"/>
    <w:rsid w:val="00440AA8"/>
    <w:rsid w:val="00441D72"/>
    <w:rsid w:val="00447103"/>
    <w:rsid w:val="0044762D"/>
    <w:rsid w:val="00450E12"/>
    <w:rsid w:val="00451CF6"/>
    <w:rsid w:val="00452BB2"/>
    <w:rsid w:val="0045366D"/>
    <w:rsid w:val="004547B4"/>
    <w:rsid w:val="00455497"/>
    <w:rsid w:val="00456024"/>
    <w:rsid w:val="00457348"/>
    <w:rsid w:val="00457458"/>
    <w:rsid w:val="004601F1"/>
    <w:rsid w:val="004622AB"/>
    <w:rsid w:val="00462D8E"/>
    <w:rsid w:val="0046363A"/>
    <w:rsid w:val="00463820"/>
    <w:rsid w:val="00464E48"/>
    <w:rsid w:val="00466677"/>
    <w:rsid w:val="0046676C"/>
    <w:rsid w:val="00466E8E"/>
    <w:rsid w:val="00470A8F"/>
    <w:rsid w:val="004722EF"/>
    <w:rsid w:val="00472F50"/>
    <w:rsid w:val="00473CB2"/>
    <w:rsid w:val="00473FEF"/>
    <w:rsid w:val="00476FB1"/>
    <w:rsid w:val="00477927"/>
    <w:rsid w:val="004800F9"/>
    <w:rsid w:val="004821F6"/>
    <w:rsid w:val="004832FC"/>
    <w:rsid w:val="0048347D"/>
    <w:rsid w:val="00483F9A"/>
    <w:rsid w:val="0048465D"/>
    <w:rsid w:val="00486E75"/>
    <w:rsid w:val="00487A1C"/>
    <w:rsid w:val="00487D14"/>
    <w:rsid w:val="00487E35"/>
    <w:rsid w:val="00490EDD"/>
    <w:rsid w:val="00491A2E"/>
    <w:rsid w:val="004933CE"/>
    <w:rsid w:val="004957AB"/>
    <w:rsid w:val="00496E4C"/>
    <w:rsid w:val="00497F73"/>
    <w:rsid w:val="004A2642"/>
    <w:rsid w:val="004A2673"/>
    <w:rsid w:val="004A3992"/>
    <w:rsid w:val="004A4005"/>
    <w:rsid w:val="004B0D41"/>
    <w:rsid w:val="004B1026"/>
    <w:rsid w:val="004B29CD"/>
    <w:rsid w:val="004B3531"/>
    <w:rsid w:val="004B38F1"/>
    <w:rsid w:val="004B3D5C"/>
    <w:rsid w:val="004B4C7A"/>
    <w:rsid w:val="004B6114"/>
    <w:rsid w:val="004B6AA4"/>
    <w:rsid w:val="004B7A61"/>
    <w:rsid w:val="004B7CE0"/>
    <w:rsid w:val="004C0466"/>
    <w:rsid w:val="004C28C6"/>
    <w:rsid w:val="004C41B3"/>
    <w:rsid w:val="004C7563"/>
    <w:rsid w:val="004D062A"/>
    <w:rsid w:val="004D2AC9"/>
    <w:rsid w:val="004D2AE8"/>
    <w:rsid w:val="004D2C13"/>
    <w:rsid w:val="004D2CDB"/>
    <w:rsid w:val="004D5CF1"/>
    <w:rsid w:val="004D5DC8"/>
    <w:rsid w:val="004D643F"/>
    <w:rsid w:val="004D69D2"/>
    <w:rsid w:val="004E0672"/>
    <w:rsid w:val="004E1362"/>
    <w:rsid w:val="004E2448"/>
    <w:rsid w:val="004E2A9A"/>
    <w:rsid w:val="004E2DD3"/>
    <w:rsid w:val="004E2FEA"/>
    <w:rsid w:val="004E305E"/>
    <w:rsid w:val="004E3B3B"/>
    <w:rsid w:val="004E3F92"/>
    <w:rsid w:val="004E42D2"/>
    <w:rsid w:val="004E6EC6"/>
    <w:rsid w:val="004F02A4"/>
    <w:rsid w:val="004F06FA"/>
    <w:rsid w:val="004F1A3D"/>
    <w:rsid w:val="004F282F"/>
    <w:rsid w:val="004F38AE"/>
    <w:rsid w:val="004F3C7C"/>
    <w:rsid w:val="004F3E1C"/>
    <w:rsid w:val="004F6280"/>
    <w:rsid w:val="004F697C"/>
    <w:rsid w:val="004F6CED"/>
    <w:rsid w:val="005016A8"/>
    <w:rsid w:val="005018C4"/>
    <w:rsid w:val="00501B07"/>
    <w:rsid w:val="00501EA8"/>
    <w:rsid w:val="005029A8"/>
    <w:rsid w:val="00503848"/>
    <w:rsid w:val="00503D14"/>
    <w:rsid w:val="00504B55"/>
    <w:rsid w:val="0050596B"/>
    <w:rsid w:val="0050614A"/>
    <w:rsid w:val="00507E2A"/>
    <w:rsid w:val="005135D9"/>
    <w:rsid w:val="005214A7"/>
    <w:rsid w:val="00522580"/>
    <w:rsid w:val="00523C28"/>
    <w:rsid w:val="00523E52"/>
    <w:rsid w:val="0052474E"/>
    <w:rsid w:val="0052675B"/>
    <w:rsid w:val="00526952"/>
    <w:rsid w:val="00526BBC"/>
    <w:rsid w:val="00530302"/>
    <w:rsid w:val="00530D24"/>
    <w:rsid w:val="0053194D"/>
    <w:rsid w:val="00533708"/>
    <w:rsid w:val="005350A0"/>
    <w:rsid w:val="0053545F"/>
    <w:rsid w:val="00536900"/>
    <w:rsid w:val="00536D4D"/>
    <w:rsid w:val="00537472"/>
    <w:rsid w:val="00541CDC"/>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0254"/>
    <w:rsid w:val="00580379"/>
    <w:rsid w:val="00581446"/>
    <w:rsid w:val="00581962"/>
    <w:rsid w:val="00585E01"/>
    <w:rsid w:val="00586D12"/>
    <w:rsid w:val="005927FB"/>
    <w:rsid w:val="00592EA9"/>
    <w:rsid w:val="00594091"/>
    <w:rsid w:val="00596A92"/>
    <w:rsid w:val="005A0351"/>
    <w:rsid w:val="005A0AAD"/>
    <w:rsid w:val="005A0F5D"/>
    <w:rsid w:val="005A1A80"/>
    <w:rsid w:val="005A1E6F"/>
    <w:rsid w:val="005A26CE"/>
    <w:rsid w:val="005A53D7"/>
    <w:rsid w:val="005A751D"/>
    <w:rsid w:val="005B0949"/>
    <w:rsid w:val="005B1188"/>
    <w:rsid w:val="005B11F5"/>
    <w:rsid w:val="005B2518"/>
    <w:rsid w:val="005B30B2"/>
    <w:rsid w:val="005B310A"/>
    <w:rsid w:val="005B3DDC"/>
    <w:rsid w:val="005B5054"/>
    <w:rsid w:val="005B5970"/>
    <w:rsid w:val="005B6D8C"/>
    <w:rsid w:val="005B755C"/>
    <w:rsid w:val="005B7DC2"/>
    <w:rsid w:val="005B7E6C"/>
    <w:rsid w:val="005C4364"/>
    <w:rsid w:val="005C4B55"/>
    <w:rsid w:val="005C4E64"/>
    <w:rsid w:val="005C7FAB"/>
    <w:rsid w:val="005D203C"/>
    <w:rsid w:val="005D2A15"/>
    <w:rsid w:val="005D2DB6"/>
    <w:rsid w:val="005D3554"/>
    <w:rsid w:val="005D4160"/>
    <w:rsid w:val="005D419D"/>
    <w:rsid w:val="005D499C"/>
    <w:rsid w:val="005D4B94"/>
    <w:rsid w:val="005D4C6C"/>
    <w:rsid w:val="005E004F"/>
    <w:rsid w:val="005E0257"/>
    <w:rsid w:val="005E08C3"/>
    <w:rsid w:val="005E2BA8"/>
    <w:rsid w:val="005E2DD2"/>
    <w:rsid w:val="005E4B56"/>
    <w:rsid w:val="005E4D1D"/>
    <w:rsid w:val="005E5310"/>
    <w:rsid w:val="005E7899"/>
    <w:rsid w:val="005F10B1"/>
    <w:rsid w:val="005F26D0"/>
    <w:rsid w:val="005F2A85"/>
    <w:rsid w:val="005F5536"/>
    <w:rsid w:val="005F737D"/>
    <w:rsid w:val="005F7D60"/>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669E"/>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20EA"/>
    <w:rsid w:val="00646637"/>
    <w:rsid w:val="006468D2"/>
    <w:rsid w:val="006521BE"/>
    <w:rsid w:val="00652354"/>
    <w:rsid w:val="00652A23"/>
    <w:rsid w:val="00652FDB"/>
    <w:rsid w:val="00655072"/>
    <w:rsid w:val="00655365"/>
    <w:rsid w:val="00656D35"/>
    <w:rsid w:val="00656DFB"/>
    <w:rsid w:val="006611CD"/>
    <w:rsid w:val="00661235"/>
    <w:rsid w:val="00662E2B"/>
    <w:rsid w:val="00664473"/>
    <w:rsid w:val="006646A8"/>
    <w:rsid w:val="00665B0E"/>
    <w:rsid w:val="00672951"/>
    <w:rsid w:val="00674A4C"/>
    <w:rsid w:val="006765F5"/>
    <w:rsid w:val="00676C2A"/>
    <w:rsid w:val="006774C5"/>
    <w:rsid w:val="00680302"/>
    <w:rsid w:val="00680585"/>
    <w:rsid w:val="00680B76"/>
    <w:rsid w:val="00681061"/>
    <w:rsid w:val="006825AC"/>
    <w:rsid w:val="00683953"/>
    <w:rsid w:val="0068422F"/>
    <w:rsid w:val="00685EDD"/>
    <w:rsid w:val="00691C48"/>
    <w:rsid w:val="00691CA6"/>
    <w:rsid w:val="0069554C"/>
    <w:rsid w:val="00695D19"/>
    <w:rsid w:val="006971E7"/>
    <w:rsid w:val="00697D2C"/>
    <w:rsid w:val="006A144A"/>
    <w:rsid w:val="006A22A1"/>
    <w:rsid w:val="006A25D7"/>
    <w:rsid w:val="006A39FD"/>
    <w:rsid w:val="006A458E"/>
    <w:rsid w:val="006A7AB4"/>
    <w:rsid w:val="006B58EE"/>
    <w:rsid w:val="006B5E98"/>
    <w:rsid w:val="006B6A79"/>
    <w:rsid w:val="006C0BC8"/>
    <w:rsid w:val="006C1E0B"/>
    <w:rsid w:val="006C425F"/>
    <w:rsid w:val="006C4329"/>
    <w:rsid w:val="006C5018"/>
    <w:rsid w:val="006C559F"/>
    <w:rsid w:val="006C65AA"/>
    <w:rsid w:val="006D0B05"/>
    <w:rsid w:val="006D622A"/>
    <w:rsid w:val="006E0824"/>
    <w:rsid w:val="006E17E3"/>
    <w:rsid w:val="006E2DF2"/>
    <w:rsid w:val="006E2F9F"/>
    <w:rsid w:val="006E419A"/>
    <w:rsid w:val="006E70B8"/>
    <w:rsid w:val="006F206B"/>
    <w:rsid w:val="006F23AF"/>
    <w:rsid w:val="006F2A6C"/>
    <w:rsid w:val="006F3081"/>
    <w:rsid w:val="006F4046"/>
    <w:rsid w:val="006F58F0"/>
    <w:rsid w:val="006F6B63"/>
    <w:rsid w:val="0070246A"/>
    <w:rsid w:val="007029D0"/>
    <w:rsid w:val="0070345E"/>
    <w:rsid w:val="0070376F"/>
    <w:rsid w:val="007042AA"/>
    <w:rsid w:val="007043C1"/>
    <w:rsid w:val="00704E84"/>
    <w:rsid w:val="00705017"/>
    <w:rsid w:val="0070636C"/>
    <w:rsid w:val="007104AC"/>
    <w:rsid w:val="007117AB"/>
    <w:rsid w:val="00711AA7"/>
    <w:rsid w:val="00713707"/>
    <w:rsid w:val="00713FD2"/>
    <w:rsid w:val="00714C88"/>
    <w:rsid w:val="007153FB"/>
    <w:rsid w:val="00715EF5"/>
    <w:rsid w:val="00716916"/>
    <w:rsid w:val="00716F24"/>
    <w:rsid w:val="00717CF9"/>
    <w:rsid w:val="0072122A"/>
    <w:rsid w:val="00722684"/>
    <w:rsid w:val="00723A5F"/>
    <w:rsid w:val="00723F21"/>
    <w:rsid w:val="00725F76"/>
    <w:rsid w:val="0072774E"/>
    <w:rsid w:val="00727A1A"/>
    <w:rsid w:val="0073084B"/>
    <w:rsid w:val="007308D9"/>
    <w:rsid w:val="007317BB"/>
    <w:rsid w:val="00731863"/>
    <w:rsid w:val="00731ADC"/>
    <w:rsid w:val="00733628"/>
    <w:rsid w:val="00733BDB"/>
    <w:rsid w:val="0073530A"/>
    <w:rsid w:val="007369BD"/>
    <w:rsid w:val="00737D63"/>
    <w:rsid w:val="00737E11"/>
    <w:rsid w:val="00737EF0"/>
    <w:rsid w:val="00740369"/>
    <w:rsid w:val="00742A75"/>
    <w:rsid w:val="00742D5E"/>
    <w:rsid w:val="00742FB5"/>
    <w:rsid w:val="0074365E"/>
    <w:rsid w:val="0074627D"/>
    <w:rsid w:val="0074648A"/>
    <w:rsid w:val="007476D8"/>
    <w:rsid w:val="007511FB"/>
    <w:rsid w:val="007513EB"/>
    <w:rsid w:val="00752B9C"/>
    <w:rsid w:val="00753A76"/>
    <w:rsid w:val="00754D4D"/>
    <w:rsid w:val="0075561F"/>
    <w:rsid w:val="0075691C"/>
    <w:rsid w:val="00756FCA"/>
    <w:rsid w:val="00757243"/>
    <w:rsid w:val="00757266"/>
    <w:rsid w:val="007578B3"/>
    <w:rsid w:val="00760AD1"/>
    <w:rsid w:val="00762127"/>
    <w:rsid w:val="00762BC7"/>
    <w:rsid w:val="007638B2"/>
    <w:rsid w:val="00765458"/>
    <w:rsid w:val="00765F00"/>
    <w:rsid w:val="0076735B"/>
    <w:rsid w:val="007673B1"/>
    <w:rsid w:val="00771CA2"/>
    <w:rsid w:val="00771F53"/>
    <w:rsid w:val="00774DDB"/>
    <w:rsid w:val="007750B2"/>
    <w:rsid w:val="00775422"/>
    <w:rsid w:val="007779D6"/>
    <w:rsid w:val="00781B39"/>
    <w:rsid w:val="0078266A"/>
    <w:rsid w:val="0078422C"/>
    <w:rsid w:val="00785ECF"/>
    <w:rsid w:val="00787543"/>
    <w:rsid w:val="00790918"/>
    <w:rsid w:val="00790CE5"/>
    <w:rsid w:val="00791CC2"/>
    <w:rsid w:val="00792F48"/>
    <w:rsid w:val="007946B0"/>
    <w:rsid w:val="00796312"/>
    <w:rsid w:val="00796E1E"/>
    <w:rsid w:val="007A0830"/>
    <w:rsid w:val="007A0C9B"/>
    <w:rsid w:val="007A1649"/>
    <w:rsid w:val="007A2E34"/>
    <w:rsid w:val="007A40F2"/>
    <w:rsid w:val="007A4B89"/>
    <w:rsid w:val="007B1662"/>
    <w:rsid w:val="007B1E9D"/>
    <w:rsid w:val="007B570C"/>
    <w:rsid w:val="007B5F15"/>
    <w:rsid w:val="007B627A"/>
    <w:rsid w:val="007B656E"/>
    <w:rsid w:val="007C0C8B"/>
    <w:rsid w:val="007C16D6"/>
    <w:rsid w:val="007C2CDF"/>
    <w:rsid w:val="007C58EA"/>
    <w:rsid w:val="007D0F25"/>
    <w:rsid w:val="007D1776"/>
    <w:rsid w:val="007D1AD5"/>
    <w:rsid w:val="007D1DFD"/>
    <w:rsid w:val="007D2A02"/>
    <w:rsid w:val="007D2A46"/>
    <w:rsid w:val="007D410C"/>
    <w:rsid w:val="007D64F6"/>
    <w:rsid w:val="007E021F"/>
    <w:rsid w:val="007E1945"/>
    <w:rsid w:val="007E2B96"/>
    <w:rsid w:val="007E2F3F"/>
    <w:rsid w:val="007E30DF"/>
    <w:rsid w:val="007E4F2E"/>
    <w:rsid w:val="007E59F2"/>
    <w:rsid w:val="007E5E20"/>
    <w:rsid w:val="007E6778"/>
    <w:rsid w:val="007E70B4"/>
    <w:rsid w:val="007F08A4"/>
    <w:rsid w:val="007F1CDC"/>
    <w:rsid w:val="007F242A"/>
    <w:rsid w:val="007F2ED8"/>
    <w:rsid w:val="007F349E"/>
    <w:rsid w:val="007F35DB"/>
    <w:rsid w:val="007F5A96"/>
    <w:rsid w:val="007F72E4"/>
    <w:rsid w:val="007F79DF"/>
    <w:rsid w:val="007F7AA3"/>
    <w:rsid w:val="007F7C13"/>
    <w:rsid w:val="008019B8"/>
    <w:rsid w:val="00802CB6"/>
    <w:rsid w:val="00803565"/>
    <w:rsid w:val="00803612"/>
    <w:rsid w:val="008054F9"/>
    <w:rsid w:val="00806486"/>
    <w:rsid w:val="00806D41"/>
    <w:rsid w:val="00807F84"/>
    <w:rsid w:val="00810E74"/>
    <w:rsid w:val="00810FD2"/>
    <w:rsid w:val="00811280"/>
    <w:rsid w:val="00811B8B"/>
    <w:rsid w:val="00811C1B"/>
    <w:rsid w:val="00811EA4"/>
    <w:rsid w:val="0081257B"/>
    <w:rsid w:val="00814B59"/>
    <w:rsid w:val="0081507B"/>
    <w:rsid w:val="0081556A"/>
    <w:rsid w:val="0081682E"/>
    <w:rsid w:val="008170F5"/>
    <w:rsid w:val="00817623"/>
    <w:rsid w:val="008178E2"/>
    <w:rsid w:val="0082028F"/>
    <w:rsid w:val="00820D56"/>
    <w:rsid w:val="008222C3"/>
    <w:rsid w:val="008226AF"/>
    <w:rsid w:val="00823594"/>
    <w:rsid w:val="00823835"/>
    <w:rsid w:val="008251CB"/>
    <w:rsid w:val="00825757"/>
    <w:rsid w:val="00826AC1"/>
    <w:rsid w:val="00832F4E"/>
    <w:rsid w:val="008330FA"/>
    <w:rsid w:val="008354A3"/>
    <w:rsid w:val="00835A3E"/>
    <w:rsid w:val="00841556"/>
    <w:rsid w:val="00843029"/>
    <w:rsid w:val="00843274"/>
    <w:rsid w:val="0084363F"/>
    <w:rsid w:val="00843817"/>
    <w:rsid w:val="0084475E"/>
    <w:rsid w:val="0084500A"/>
    <w:rsid w:val="0084655B"/>
    <w:rsid w:val="00846BB0"/>
    <w:rsid w:val="00847057"/>
    <w:rsid w:val="00850B14"/>
    <w:rsid w:val="00851383"/>
    <w:rsid w:val="00851563"/>
    <w:rsid w:val="00851688"/>
    <w:rsid w:val="00851DB9"/>
    <w:rsid w:val="00851F82"/>
    <w:rsid w:val="008522C4"/>
    <w:rsid w:val="00852C97"/>
    <w:rsid w:val="00852EDF"/>
    <w:rsid w:val="0085586F"/>
    <w:rsid w:val="008558AA"/>
    <w:rsid w:val="00856EDA"/>
    <w:rsid w:val="0086134D"/>
    <w:rsid w:val="008619CD"/>
    <w:rsid w:val="00861AD4"/>
    <w:rsid w:val="00863386"/>
    <w:rsid w:val="00863E42"/>
    <w:rsid w:val="00864F67"/>
    <w:rsid w:val="00865C51"/>
    <w:rsid w:val="00866CFB"/>
    <w:rsid w:val="00870F0E"/>
    <w:rsid w:val="008711C0"/>
    <w:rsid w:val="008731B3"/>
    <w:rsid w:val="00873987"/>
    <w:rsid w:val="0087575D"/>
    <w:rsid w:val="008763C5"/>
    <w:rsid w:val="008775B1"/>
    <w:rsid w:val="0087789B"/>
    <w:rsid w:val="008779F0"/>
    <w:rsid w:val="00877F78"/>
    <w:rsid w:val="0088089F"/>
    <w:rsid w:val="008815FE"/>
    <w:rsid w:val="00883CD8"/>
    <w:rsid w:val="00883E98"/>
    <w:rsid w:val="008845C4"/>
    <w:rsid w:val="00884B45"/>
    <w:rsid w:val="00887F79"/>
    <w:rsid w:val="00890300"/>
    <w:rsid w:val="00890E6E"/>
    <w:rsid w:val="0089106F"/>
    <w:rsid w:val="00892ED7"/>
    <w:rsid w:val="008938AC"/>
    <w:rsid w:val="00894601"/>
    <w:rsid w:val="00894B1A"/>
    <w:rsid w:val="00895F1B"/>
    <w:rsid w:val="00897757"/>
    <w:rsid w:val="008A08C6"/>
    <w:rsid w:val="008A0CDC"/>
    <w:rsid w:val="008A1959"/>
    <w:rsid w:val="008A288E"/>
    <w:rsid w:val="008A3B32"/>
    <w:rsid w:val="008A4ADD"/>
    <w:rsid w:val="008A4BDD"/>
    <w:rsid w:val="008A4D88"/>
    <w:rsid w:val="008A5256"/>
    <w:rsid w:val="008B00C7"/>
    <w:rsid w:val="008B0E3E"/>
    <w:rsid w:val="008B17EE"/>
    <w:rsid w:val="008B228D"/>
    <w:rsid w:val="008B27DF"/>
    <w:rsid w:val="008B34F2"/>
    <w:rsid w:val="008B35EB"/>
    <w:rsid w:val="008B4D70"/>
    <w:rsid w:val="008B5835"/>
    <w:rsid w:val="008B613E"/>
    <w:rsid w:val="008B6D57"/>
    <w:rsid w:val="008B7B9B"/>
    <w:rsid w:val="008C02CF"/>
    <w:rsid w:val="008C0438"/>
    <w:rsid w:val="008C2E4D"/>
    <w:rsid w:val="008C30F4"/>
    <w:rsid w:val="008C5037"/>
    <w:rsid w:val="008C7F85"/>
    <w:rsid w:val="008D0FCD"/>
    <w:rsid w:val="008D2C22"/>
    <w:rsid w:val="008D76B5"/>
    <w:rsid w:val="008E0285"/>
    <w:rsid w:val="008E0752"/>
    <w:rsid w:val="008E322E"/>
    <w:rsid w:val="008E6235"/>
    <w:rsid w:val="008E68BA"/>
    <w:rsid w:val="008E72B4"/>
    <w:rsid w:val="008F2081"/>
    <w:rsid w:val="008F2E03"/>
    <w:rsid w:val="008F750B"/>
    <w:rsid w:val="008F767D"/>
    <w:rsid w:val="008F7FF9"/>
    <w:rsid w:val="00900AEF"/>
    <w:rsid w:val="00902553"/>
    <w:rsid w:val="00902737"/>
    <w:rsid w:val="00902B2B"/>
    <w:rsid w:val="00903192"/>
    <w:rsid w:val="00903F93"/>
    <w:rsid w:val="009058A8"/>
    <w:rsid w:val="00907A51"/>
    <w:rsid w:val="00907F52"/>
    <w:rsid w:val="00912A6C"/>
    <w:rsid w:val="00913EB5"/>
    <w:rsid w:val="00914840"/>
    <w:rsid w:val="00914937"/>
    <w:rsid w:val="009171BC"/>
    <w:rsid w:val="0092083F"/>
    <w:rsid w:val="0092482D"/>
    <w:rsid w:val="00925318"/>
    <w:rsid w:val="00925373"/>
    <w:rsid w:val="009301F6"/>
    <w:rsid w:val="00931412"/>
    <w:rsid w:val="009319E8"/>
    <w:rsid w:val="00934483"/>
    <w:rsid w:val="00937764"/>
    <w:rsid w:val="00940D2A"/>
    <w:rsid w:val="00941295"/>
    <w:rsid w:val="00941CE0"/>
    <w:rsid w:val="00941E82"/>
    <w:rsid w:val="00943F7A"/>
    <w:rsid w:val="00943FCD"/>
    <w:rsid w:val="00947A35"/>
    <w:rsid w:val="00950A31"/>
    <w:rsid w:val="00951F14"/>
    <w:rsid w:val="009532E4"/>
    <w:rsid w:val="009540D2"/>
    <w:rsid w:val="009574FE"/>
    <w:rsid w:val="00957C73"/>
    <w:rsid w:val="00960AF1"/>
    <w:rsid w:val="00961A66"/>
    <w:rsid w:val="00962B5E"/>
    <w:rsid w:val="00963BC9"/>
    <w:rsid w:val="00964C7E"/>
    <w:rsid w:val="00964E90"/>
    <w:rsid w:val="00965B42"/>
    <w:rsid w:val="00967337"/>
    <w:rsid w:val="00967407"/>
    <w:rsid w:val="00967511"/>
    <w:rsid w:val="0096779F"/>
    <w:rsid w:val="009709E3"/>
    <w:rsid w:val="00970D02"/>
    <w:rsid w:val="0097211B"/>
    <w:rsid w:val="00972BB4"/>
    <w:rsid w:val="0097428F"/>
    <w:rsid w:val="009761C5"/>
    <w:rsid w:val="0097664E"/>
    <w:rsid w:val="00977DD6"/>
    <w:rsid w:val="00980F37"/>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041B"/>
    <w:rsid w:val="009B15B1"/>
    <w:rsid w:val="009B2AEB"/>
    <w:rsid w:val="009B2E12"/>
    <w:rsid w:val="009B485E"/>
    <w:rsid w:val="009B499C"/>
    <w:rsid w:val="009B59BF"/>
    <w:rsid w:val="009B7234"/>
    <w:rsid w:val="009B7760"/>
    <w:rsid w:val="009C1BE8"/>
    <w:rsid w:val="009C1E10"/>
    <w:rsid w:val="009C3747"/>
    <w:rsid w:val="009C3DB8"/>
    <w:rsid w:val="009C6EF4"/>
    <w:rsid w:val="009C730E"/>
    <w:rsid w:val="009D0212"/>
    <w:rsid w:val="009D0D2A"/>
    <w:rsid w:val="009D19D5"/>
    <w:rsid w:val="009D2C7C"/>
    <w:rsid w:val="009D586E"/>
    <w:rsid w:val="009D744F"/>
    <w:rsid w:val="009D7B26"/>
    <w:rsid w:val="009D7B33"/>
    <w:rsid w:val="009E1B18"/>
    <w:rsid w:val="009E1F10"/>
    <w:rsid w:val="009E2157"/>
    <w:rsid w:val="009E2C46"/>
    <w:rsid w:val="009E58E3"/>
    <w:rsid w:val="009E6D66"/>
    <w:rsid w:val="009E7B91"/>
    <w:rsid w:val="009F3595"/>
    <w:rsid w:val="009F3CAE"/>
    <w:rsid w:val="009F4AF8"/>
    <w:rsid w:val="009F5451"/>
    <w:rsid w:val="009F5D6B"/>
    <w:rsid w:val="009F675F"/>
    <w:rsid w:val="009F72A5"/>
    <w:rsid w:val="00A002BA"/>
    <w:rsid w:val="00A00541"/>
    <w:rsid w:val="00A01277"/>
    <w:rsid w:val="00A01367"/>
    <w:rsid w:val="00A01EBD"/>
    <w:rsid w:val="00A02096"/>
    <w:rsid w:val="00A0237C"/>
    <w:rsid w:val="00A02EF3"/>
    <w:rsid w:val="00A03BF9"/>
    <w:rsid w:val="00A06485"/>
    <w:rsid w:val="00A06748"/>
    <w:rsid w:val="00A07CC4"/>
    <w:rsid w:val="00A07EFA"/>
    <w:rsid w:val="00A07FFB"/>
    <w:rsid w:val="00A103A7"/>
    <w:rsid w:val="00A12301"/>
    <w:rsid w:val="00A12BD4"/>
    <w:rsid w:val="00A13D67"/>
    <w:rsid w:val="00A142D6"/>
    <w:rsid w:val="00A20093"/>
    <w:rsid w:val="00A20DAD"/>
    <w:rsid w:val="00A22743"/>
    <w:rsid w:val="00A22BAD"/>
    <w:rsid w:val="00A24A27"/>
    <w:rsid w:val="00A25571"/>
    <w:rsid w:val="00A27105"/>
    <w:rsid w:val="00A30296"/>
    <w:rsid w:val="00A30AAF"/>
    <w:rsid w:val="00A313A0"/>
    <w:rsid w:val="00A31F13"/>
    <w:rsid w:val="00A32195"/>
    <w:rsid w:val="00A3398E"/>
    <w:rsid w:val="00A37BAA"/>
    <w:rsid w:val="00A40B3C"/>
    <w:rsid w:val="00A41F88"/>
    <w:rsid w:val="00A42333"/>
    <w:rsid w:val="00A46BF3"/>
    <w:rsid w:val="00A47302"/>
    <w:rsid w:val="00A47728"/>
    <w:rsid w:val="00A515D9"/>
    <w:rsid w:val="00A51A89"/>
    <w:rsid w:val="00A5245A"/>
    <w:rsid w:val="00A531D2"/>
    <w:rsid w:val="00A53288"/>
    <w:rsid w:val="00A539FD"/>
    <w:rsid w:val="00A5523D"/>
    <w:rsid w:val="00A55F0C"/>
    <w:rsid w:val="00A57961"/>
    <w:rsid w:val="00A60E7D"/>
    <w:rsid w:val="00A61F42"/>
    <w:rsid w:val="00A621E5"/>
    <w:rsid w:val="00A6520D"/>
    <w:rsid w:val="00A65E23"/>
    <w:rsid w:val="00A67072"/>
    <w:rsid w:val="00A673A0"/>
    <w:rsid w:val="00A6744F"/>
    <w:rsid w:val="00A6768A"/>
    <w:rsid w:val="00A724A5"/>
    <w:rsid w:val="00A73D37"/>
    <w:rsid w:val="00A73FA6"/>
    <w:rsid w:val="00A7532F"/>
    <w:rsid w:val="00A75ACB"/>
    <w:rsid w:val="00A75B4B"/>
    <w:rsid w:val="00A76E5D"/>
    <w:rsid w:val="00A81AF3"/>
    <w:rsid w:val="00A82F82"/>
    <w:rsid w:val="00A86CB6"/>
    <w:rsid w:val="00A87702"/>
    <w:rsid w:val="00A91900"/>
    <w:rsid w:val="00A92AB8"/>
    <w:rsid w:val="00A93FAC"/>
    <w:rsid w:val="00A965B7"/>
    <w:rsid w:val="00A97E4A"/>
    <w:rsid w:val="00AA0054"/>
    <w:rsid w:val="00AA16B2"/>
    <w:rsid w:val="00AA1C68"/>
    <w:rsid w:val="00AA2952"/>
    <w:rsid w:val="00AA31C3"/>
    <w:rsid w:val="00AA3536"/>
    <w:rsid w:val="00AA35BF"/>
    <w:rsid w:val="00AA3B07"/>
    <w:rsid w:val="00AA5866"/>
    <w:rsid w:val="00AA5CD8"/>
    <w:rsid w:val="00AA66AA"/>
    <w:rsid w:val="00AA695C"/>
    <w:rsid w:val="00AA76F9"/>
    <w:rsid w:val="00AB3A01"/>
    <w:rsid w:val="00AB3B4E"/>
    <w:rsid w:val="00AB3DED"/>
    <w:rsid w:val="00AB4692"/>
    <w:rsid w:val="00AB4E49"/>
    <w:rsid w:val="00AC0FE4"/>
    <w:rsid w:val="00AC248F"/>
    <w:rsid w:val="00AC263C"/>
    <w:rsid w:val="00AC2F29"/>
    <w:rsid w:val="00AC33AE"/>
    <w:rsid w:val="00AC3B01"/>
    <w:rsid w:val="00AC3F87"/>
    <w:rsid w:val="00AC40BE"/>
    <w:rsid w:val="00AC40C5"/>
    <w:rsid w:val="00AC4746"/>
    <w:rsid w:val="00AC7F0E"/>
    <w:rsid w:val="00AD0444"/>
    <w:rsid w:val="00AD0914"/>
    <w:rsid w:val="00AD0E7C"/>
    <w:rsid w:val="00AD0FF8"/>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43B1"/>
    <w:rsid w:val="00AF63C5"/>
    <w:rsid w:val="00AF79D0"/>
    <w:rsid w:val="00B0131B"/>
    <w:rsid w:val="00B019CA"/>
    <w:rsid w:val="00B039AF"/>
    <w:rsid w:val="00B03CF7"/>
    <w:rsid w:val="00B03E5E"/>
    <w:rsid w:val="00B03F48"/>
    <w:rsid w:val="00B04A7C"/>
    <w:rsid w:val="00B0531F"/>
    <w:rsid w:val="00B0626D"/>
    <w:rsid w:val="00B062AB"/>
    <w:rsid w:val="00B10FF9"/>
    <w:rsid w:val="00B121F3"/>
    <w:rsid w:val="00B122B9"/>
    <w:rsid w:val="00B12767"/>
    <w:rsid w:val="00B1346D"/>
    <w:rsid w:val="00B13EB0"/>
    <w:rsid w:val="00B200F8"/>
    <w:rsid w:val="00B2047C"/>
    <w:rsid w:val="00B22966"/>
    <w:rsid w:val="00B22BAC"/>
    <w:rsid w:val="00B23A0F"/>
    <w:rsid w:val="00B23E35"/>
    <w:rsid w:val="00B24D54"/>
    <w:rsid w:val="00B27534"/>
    <w:rsid w:val="00B3026B"/>
    <w:rsid w:val="00B3254B"/>
    <w:rsid w:val="00B32B98"/>
    <w:rsid w:val="00B32C83"/>
    <w:rsid w:val="00B37A3E"/>
    <w:rsid w:val="00B40687"/>
    <w:rsid w:val="00B40D7A"/>
    <w:rsid w:val="00B4225D"/>
    <w:rsid w:val="00B434B0"/>
    <w:rsid w:val="00B476CD"/>
    <w:rsid w:val="00B479B9"/>
    <w:rsid w:val="00B47E28"/>
    <w:rsid w:val="00B50B13"/>
    <w:rsid w:val="00B51FE4"/>
    <w:rsid w:val="00B52D8B"/>
    <w:rsid w:val="00B53096"/>
    <w:rsid w:val="00B5345F"/>
    <w:rsid w:val="00B546C4"/>
    <w:rsid w:val="00B55F9B"/>
    <w:rsid w:val="00B56EBF"/>
    <w:rsid w:val="00B602CD"/>
    <w:rsid w:val="00B60EC4"/>
    <w:rsid w:val="00B617D6"/>
    <w:rsid w:val="00B6476C"/>
    <w:rsid w:val="00B66DA1"/>
    <w:rsid w:val="00B6735C"/>
    <w:rsid w:val="00B72ACC"/>
    <w:rsid w:val="00B736C2"/>
    <w:rsid w:val="00B75A84"/>
    <w:rsid w:val="00B81CB5"/>
    <w:rsid w:val="00B81DEF"/>
    <w:rsid w:val="00B82F1B"/>
    <w:rsid w:val="00B83916"/>
    <w:rsid w:val="00B83DFF"/>
    <w:rsid w:val="00B8503A"/>
    <w:rsid w:val="00B8640B"/>
    <w:rsid w:val="00B90C54"/>
    <w:rsid w:val="00B90E9B"/>
    <w:rsid w:val="00B919A9"/>
    <w:rsid w:val="00B92649"/>
    <w:rsid w:val="00B94FB4"/>
    <w:rsid w:val="00B9558A"/>
    <w:rsid w:val="00B95E78"/>
    <w:rsid w:val="00B9624E"/>
    <w:rsid w:val="00B96C7D"/>
    <w:rsid w:val="00BA1BDD"/>
    <w:rsid w:val="00BA33D5"/>
    <w:rsid w:val="00BA528E"/>
    <w:rsid w:val="00BA56C5"/>
    <w:rsid w:val="00BA5C30"/>
    <w:rsid w:val="00BA662C"/>
    <w:rsid w:val="00BA67CE"/>
    <w:rsid w:val="00BA6A02"/>
    <w:rsid w:val="00BA7494"/>
    <w:rsid w:val="00BA777D"/>
    <w:rsid w:val="00BB0D26"/>
    <w:rsid w:val="00BB1121"/>
    <w:rsid w:val="00BB13B1"/>
    <w:rsid w:val="00BB18B3"/>
    <w:rsid w:val="00BB1B45"/>
    <w:rsid w:val="00BB3A14"/>
    <w:rsid w:val="00BB463B"/>
    <w:rsid w:val="00BB7A7C"/>
    <w:rsid w:val="00BC033B"/>
    <w:rsid w:val="00BC0B94"/>
    <w:rsid w:val="00BC128B"/>
    <w:rsid w:val="00BC19DC"/>
    <w:rsid w:val="00BC365E"/>
    <w:rsid w:val="00BC50B6"/>
    <w:rsid w:val="00BC5C02"/>
    <w:rsid w:val="00BC7C8F"/>
    <w:rsid w:val="00BD0135"/>
    <w:rsid w:val="00BD0B27"/>
    <w:rsid w:val="00BD38BD"/>
    <w:rsid w:val="00BE05AF"/>
    <w:rsid w:val="00BE174A"/>
    <w:rsid w:val="00BE194F"/>
    <w:rsid w:val="00BE1DA9"/>
    <w:rsid w:val="00BE3B30"/>
    <w:rsid w:val="00BE5A13"/>
    <w:rsid w:val="00BE6A13"/>
    <w:rsid w:val="00BF17B9"/>
    <w:rsid w:val="00BF1B54"/>
    <w:rsid w:val="00BF1C93"/>
    <w:rsid w:val="00BF2CEA"/>
    <w:rsid w:val="00BF3367"/>
    <w:rsid w:val="00BF6169"/>
    <w:rsid w:val="00BF64F4"/>
    <w:rsid w:val="00BF6D0B"/>
    <w:rsid w:val="00BF73B0"/>
    <w:rsid w:val="00C010B6"/>
    <w:rsid w:val="00C01CD5"/>
    <w:rsid w:val="00C01D73"/>
    <w:rsid w:val="00C03A93"/>
    <w:rsid w:val="00C060BC"/>
    <w:rsid w:val="00C066BC"/>
    <w:rsid w:val="00C06F68"/>
    <w:rsid w:val="00C07C21"/>
    <w:rsid w:val="00C07E78"/>
    <w:rsid w:val="00C12837"/>
    <w:rsid w:val="00C14F84"/>
    <w:rsid w:val="00C1569C"/>
    <w:rsid w:val="00C165A1"/>
    <w:rsid w:val="00C1668F"/>
    <w:rsid w:val="00C1742D"/>
    <w:rsid w:val="00C20B50"/>
    <w:rsid w:val="00C20F4E"/>
    <w:rsid w:val="00C23CF1"/>
    <w:rsid w:val="00C243D2"/>
    <w:rsid w:val="00C24D2E"/>
    <w:rsid w:val="00C2595D"/>
    <w:rsid w:val="00C25FEA"/>
    <w:rsid w:val="00C264E9"/>
    <w:rsid w:val="00C266F5"/>
    <w:rsid w:val="00C26A17"/>
    <w:rsid w:val="00C31576"/>
    <w:rsid w:val="00C315D5"/>
    <w:rsid w:val="00C32D87"/>
    <w:rsid w:val="00C330D6"/>
    <w:rsid w:val="00C3328B"/>
    <w:rsid w:val="00C3357B"/>
    <w:rsid w:val="00C36EDB"/>
    <w:rsid w:val="00C3734E"/>
    <w:rsid w:val="00C40614"/>
    <w:rsid w:val="00C41742"/>
    <w:rsid w:val="00C41B58"/>
    <w:rsid w:val="00C445BE"/>
    <w:rsid w:val="00C460DE"/>
    <w:rsid w:val="00C46510"/>
    <w:rsid w:val="00C50344"/>
    <w:rsid w:val="00C5274C"/>
    <w:rsid w:val="00C5363D"/>
    <w:rsid w:val="00C53F1C"/>
    <w:rsid w:val="00C54293"/>
    <w:rsid w:val="00C5634C"/>
    <w:rsid w:val="00C57360"/>
    <w:rsid w:val="00C57AA7"/>
    <w:rsid w:val="00C57E7D"/>
    <w:rsid w:val="00C602AF"/>
    <w:rsid w:val="00C61569"/>
    <w:rsid w:val="00C63397"/>
    <w:rsid w:val="00C66235"/>
    <w:rsid w:val="00C67061"/>
    <w:rsid w:val="00C672C6"/>
    <w:rsid w:val="00C71844"/>
    <w:rsid w:val="00C72048"/>
    <w:rsid w:val="00C72410"/>
    <w:rsid w:val="00C72E0B"/>
    <w:rsid w:val="00C7376F"/>
    <w:rsid w:val="00C75C41"/>
    <w:rsid w:val="00C777A3"/>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06D7"/>
    <w:rsid w:val="00CB12B5"/>
    <w:rsid w:val="00CB32ED"/>
    <w:rsid w:val="00CB472C"/>
    <w:rsid w:val="00CB4789"/>
    <w:rsid w:val="00CB76A4"/>
    <w:rsid w:val="00CC0FB5"/>
    <w:rsid w:val="00CC49C7"/>
    <w:rsid w:val="00CC5335"/>
    <w:rsid w:val="00CC7F17"/>
    <w:rsid w:val="00CD1F3E"/>
    <w:rsid w:val="00CD510E"/>
    <w:rsid w:val="00CD5637"/>
    <w:rsid w:val="00CD7055"/>
    <w:rsid w:val="00CE0DD2"/>
    <w:rsid w:val="00CE31C9"/>
    <w:rsid w:val="00CE4471"/>
    <w:rsid w:val="00CE4D13"/>
    <w:rsid w:val="00CE5DF7"/>
    <w:rsid w:val="00CE7CCC"/>
    <w:rsid w:val="00CF0A83"/>
    <w:rsid w:val="00CF12BE"/>
    <w:rsid w:val="00CF1D76"/>
    <w:rsid w:val="00CF27B3"/>
    <w:rsid w:val="00CF29BC"/>
    <w:rsid w:val="00CF2BE3"/>
    <w:rsid w:val="00CF3ACE"/>
    <w:rsid w:val="00CF60E2"/>
    <w:rsid w:val="00CF7371"/>
    <w:rsid w:val="00D00B2D"/>
    <w:rsid w:val="00D0104C"/>
    <w:rsid w:val="00D02D23"/>
    <w:rsid w:val="00D03557"/>
    <w:rsid w:val="00D04B23"/>
    <w:rsid w:val="00D0541C"/>
    <w:rsid w:val="00D063A8"/>
    <w:rsid w:val="00D064FF"/>
    <w:rsid w:val="00D069B3"/>
    <w:rsid w:val="00D07622"/>
    <w:rsid w:val="00D07E88"/>
    <w:rsid w:val="00D100E0"/>
    <w:rsid w:val="00D11BC7"/>
    <w:rsid w:val="00D12A88"/>
    <w:rsid w:val="00D13439"/>
    <w:rsid w:val="00D14B03"/>
    <w:rsid w:val="00D157DD"/>
    <w:rsid w:val="00D173F3"/>
    <w:rsid w:val="00D2174E"/>
    <w:rsid w:val="00D21D41"/>
    <w:rsid w:val="00D22B29"/>
    <w:rsid w:val="00D23189"/>
    <w:rsid w:val="00D256C4"/>
    <w:rsid w:val="00D26DAA"/>
    <w:rsid w:val="00D26F70"/>
    <w:rsid w:val="00D27659"/>
    <w:rsid w:val="00D277C9"/>
    <w:rsid w:val="00D31358"/>
    <w:rsid w:val="00D32D89"/>
    <w:rsid w:val="00D341B7"/>
    <w:rsid w:val="00D34627"/>
    <w:rsid w:val="00D3574A"/>
    <w:rsid w:val="00D36AE0"/>
    <w:rsid w:val="00D36F21"/>
    <w:rsid w:val="00D372D9"/>
    <w:rsid w:val="00D40CEF"/>
    <w:rsid w:val="00D41398"/>
    <w:rsid w:val="00D416D7"/>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3CDC"/>
    <w:rsid w:val="00D645CF"/>
    <w:rsid w:val="00D65514"/>
    <w:rsid w:val="00D65689"/>
    <w:rsid w:val="00D661A8"/>
    <w:rsid w:val="00D667F9"/>
    <w:rsid w:val="00D66D85"/>
    <w:rsid w:val="00D67D46"/>
    <w:rsid w:val="00D705F1"/>
    <w:rsid w:val="00D711C3"/>
    <w:rsid w:val="00D727D5"/>
    <w:rsid w:val="00D72DB1"/>
    <w:rsid w:val="00D7434C"/>
    <w:rsid w:val="00D747A4"/>
    <w:rsid w:val="00D7687D"/>
    <w:rsid w:val="00D76A65"/>
    <w:rsid w:val="00D81AFE"/>
    <w:rsid w:val="00D831FC"/>
    <w:rsid w:val="00D84170"/>
    <w:rsid w:val="00D841FE"/>
    <w:rsid w:val="00D844BA"/>
    <w:rsid w:val="00D84AC2"/>
    <w:rsid w:val="00D84ACF"/>
    <w:rsid w:val="00D8581C"/>
    <w:rsid w:val="00D8584C"/>
    <w:rsid w:val="00D85B3A"/>
    <w:rsid w:val="00D85F60"/>
    <w:rsid w:val="00D86242"/>
    <w:rsid w:val="00D8746D"/>
    <w:rsid w:val="00D87A93"/>
    <w:rsid w:val="00D87F8D"/>
    <w:rsid w:val="00D9006B"/>
    <w:rsid w:val="00D90198"/>
    <w:rsid w:val="00D916B4"/>
    <w:rsid w:val="00D919AA"/>
    <w:rsid w:val="00D91CEE"/>
    <w:rsid w:val="00D924C0"/>
    <w:rsid w:val="00D93007"/>
    <w:rsid w:val="00D9376B"/>
    <w:rsid w:val="00D93B2E"/>
    <w:rsid w:val="00D94261"/>
    <w:rsid w:val="00D94299"/>
    <w:rsid w:val="00D94588"/>
    <w:rsid w:val="00DA23CF"/>
    <w:rsid w:val="00DA37A8"/>
    <w:rsid w:val="00DA3CE9"/>
    <w:rsid w:val="00DA58B2"/>
    <w:rsid w:val="00DA649B"/>
    <w:rsid w:val="00DA7B74"/>
    <w:rsid w:val="00DB03CD"/>
    <w:rsid w:val="00DB160B"/>
    <w:rsid w:val="00DB1F22"/>
    <w:rsid w:val="00DB2748"/>
    <w:rsid w:val="00DB7765"/>
    <w:rsid w:val="00DC1FBE"/>
    <w:rsid w:val="00DC2761"/>
    <w:rsid w:val="00DC2C3A"/>
    <w:rsid w:val="00DC300C"/>
    <w:rsid w:val="00DC33B4"/>
    <w:rsid w:val="00DC4100"/>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619"/>
    <w:rsid w:val="00DF08C0"/>
    <w:rsid w:val="00DF2D65"/>
    <w:rsid w:val="00DF54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077A"/>
    <w:rsid w:val="00E219D5"/>
    <w:rsid w:val="00E2309E"/>
    <w:rsid w:val="00E260FB"/>
    <w:rsid w:val="00E263D0"/>
    <w:rsid w:val="00E3083B"/>
    <w:rsid w:val="00E311E1"/>
    <w:rsid w:val="00E31ED1"/>
    <w:rsid w:val="00E31F8F"/>
    <w:rsid w:val="00E32B18"/>
    <w:rsid w:val="00E330A8"/>
    <w:rsid w:val="00E3459F"/>
    <w:rsid w:val="00E36635"/>
    <w:rsid w:val="00E36BC2"/>
    <w:rsid w:val="00E37736"/>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609C5"/>
    <w:rsid w:val="00E63113"/>
    <w:rsid w:val="00E65C68"/>
    <w:rsid w:val="00E6619C"/>
    <w:rsid w:val="00E66289"/>
    <w:rsid w:val="00E66978"/>
    <w:rsid w:val="00E66A56"/>
    <w:rsid w:val="00E670C2"/>
    <w:rsid w:val="00E70255"/>
    <w:rsid w:val="00E74316"/>
    <w:rsid w:val="00E7444B"/>
    <w:rsid w:val="00E75636"/>
    <w:rsid w:val="00E75EA5"/>
    <w:rsid w:val="00E8074C"/>
    <w:rsid w:val="00E8150C"/>
    <w:rsid w:val="00E8157D"/>
    <w:rsid w:val="00E825B6"/>
    <w:rsid w:val="00E84541"/>
    <w:rsid w:val="00E8559C"/>
    <w:rsid w:val="00E857B6"/>
    <w:rsid w:val="00E85A93"/>
    <w:rsid w:val="00E8785E"/>
    <w:rsid w:val="00E9111D"/>
    <w:rsid w:val="00E91CFC"/>
    <w:rsid w:val="00E933ED"/>
    <w:rsid w:val="00E93620"/>
    <w:rsid w:val="00E937DC"/>
    <w:rsid w:val="00E95C32"/>
    <w:rsid w:val="00E97254"/>
    <w:rsid w:val="00E9743A"/>
    <w:rsid w:val="00E974D5"/>
    <w:rsid w:val="00E976B1"/>
    <w:rsid w:val="00EA061A"/>
    <w:rsid w:val="00EA0975"/>
    <w:rsid w:val="00EA0AF8"/>
    <w:rsid w:val="00EA31D3"/>
    <w:rsid w:val="00EA3B42"/>
    <w:rsid w:val="00EA3C8B"/>
    <w:rsid w:val="00EA585B"/>
    <w:rsid w:val="00EA6654"/>
    <w:rsid w:val="00EA73FF"/>
    <w:rsid w:val="00EB12DC"/>
    <w:rsid w:val="00EB1D56"/>
    <w:rsid w:val="00EB35E7"/>
    <w:rsid w:val="00EB4AF4"/>
    <w:rsid w:val="00EB5F20"/>
    <w:rsid w:val="00EB74F9"/>
    <w:rsid w:val="00EC077F"/>
    <w:rsid w:val="00EC2199"/>
    <w:rsid w:val="00EC2807"/>
    <w:rsid w:val="00EC2C02"/>
    <w:rsid w:val="00EC31F1"/>
    <w:rsid w:val="00EC3C72"/>
    <w:rsid w:val="00EC4EA2"/>
    <w:rsid w:val="00EC5E56"/>
    <w:rsid w:val="00EC5FCC"/>
    <w:rsid w:val="00EC68F9"/>
    <w:rsid w:val="00EC6C0F"/>
    <w:rsid w:val="00ED23AD"/>
    <w:rsid w:val="00ED330C"/>
    <w:rsid w:val="00ED5A32"/>
    <w:rsid w:val="00ED6254"/>
    <w:rsid w:val="00ED68EE"/>
    <w:rsid w:val="00ED6C19"/>
    <w:rsid w:val="00EE2196"/>
    <w:rsid w:val="00EE2404"/>
    <w:rsid w:val="00EE2DF2"/>
    <w:rsid w:val="00EE51F2"/>
    <w:rsid w:val="00EE73CE"/>
    <w:rsid w:val="00EE7C55"/>
    <w:rsid w:val="00EF0B3B"/>
    <w:rsid w:val="00EF6554"/>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9D2"/>
    <w:rsid w:val="00F33F84"/>
    <w:rsid w:val="00F3414D"/>
    <w:rsid w:val="00F3496C"/>
    <w:rsid w:val="00F34D8C"/>
    <w:rsid w:val="00F35791"/>
    <w:rsid w:val="00F36970"/>
    <w:rsid w:val="00F37818"/>
    <w:rsid w:val="00F4079D"/>
    <w:rsid w:val="00F41950"/>
    <w:rsid w:val="00F41C79"/>
    <w:rsid w:val="00F42053"/>
    <w:rsid w:val="00F43E0A"/>
    <w:rsid w:val="00F448F4"/>
    <w:rsid w:val="00F45242"/>
    <w:rsid w:val="00F45FC0"/>
    <w:rsid w:val="00F46D70"/>
    <w:rsid w:val="00F470A4"/>
    <w:rsid w:val="00F47143"/>
    <w:rsid w:val="00F50371"/>
    <w:rsid w:val="00F5170C"/>
    <w:rsid w:val="00F51AB0"/>
    <w:rsid w:val="00F53A66"/>
    <w:rsid w:val="00F53ACE"/>
    <w:rsid w:val="00F54304"/>
    <w:rsid w:val="00F55CCB"/>
    <w:rsid w:val="00F5627A"/>
    <w:rsid w:val="00F56732"/>
    <w:rsid w:val="00F60D1E"/>
    <w:rsid w:val="00F60D3E"/>
    <w:rsid w:val="00F62169"/>
    <w:rsid w:val="00F63C8F"/>
    <w:rsid w:val="00F64627"/>
    <w:rsid w:val="00F64E13"/>
    <w:rsid w:val="00F65914"/>
    <w:rsid w:val="00F65E44"/>
    <w:rsid w:val="00F70B27"/>
    <w:rsid w:val="00F719DD"/>
    <w:rsid w:val="00F7275B"/>
    <w:rsid w:val="00F7304E"/>
    <w:rsid w:val="00F73117"/>
    <w:rsid w:val="00F73215"/>
    <w:rsid w:val="00F735B8"/>
    <w:rsid w:val="00F738F5"/>
    <w:rsid w:val="00F739A7"/>
    <w:rsid w:val="00F749B0"/>
    <w:rsid w:val="00F75204"/>
    <w:rsid w:val="00F7529E"/>
    <w:rsid w:val="00F75C29"/>
    <w:rsid w:val="00F77175"/>
    <w:rsid w:val="00F8338E"/>
    <w:rsid w:val="00F85AF1"/>
    <w:rsid w:val="00F90BA4"/>
    <w:rsid w:val="00F936A3"/>
    <w:rsid w:val="00F959A4"/>
    <w:rsid w:val="00F959FD"/>
    <w:rsid w:val="00F95E42"/>
    <w:rsid w:val="00F96B34"/>
    <w:rsid w:val="00F96BA0"/>
    <w:rsid w:val="00F970AA"/>
    <w:rsid w:val="00F97B9A"/>
    <w:rsid w:val="00FA007C"/>
    <w:rsid w:val="00FA0954"/>
    <w:rsid w:val="00FA1991"/>
    <w:rsid w:val="00FA264A"/>
    <w:rsid w:val="00FA4217"/>
    <w:rsid w:val="00FA5CD5"/>
    <w:rsid w:val="00FA7295"/>
    <w:rsid w:val="00FB1848"/>
    <w:rsid w:val="00FB3A49"/>
    <w:rsid w:val="00FB4062"/>
    <w:rsid w:val="00FB494A"/>
    <w:rsid w:val="00FB5073"/>
    <w:rsid w:val="00FC0208"/>
    <w:rsid w:val="00FC188E"/>
    <w:rsid w:val="00FC2E70"/>
    <w:rsid w:val="00FC3250"/>
    <w:rsid w:val="00FC3627"/>
    <w:rsid w:val="00FC3AAC"/>
    <w:rsid w:val="00FC41DA"/>
    <w:rsid w:val="00FC5E37"/>
    <w:rsid w:val="00FC7574"/>
    <w:rsid w:val="00FC77D7"/>
    <w:rsid w:val="00FC7B31"/>
    <w:rsid w:val="00FC7B61"/>
    <w:rsid w:val="00FD0ED5"/>
    <w:rsid w:val="00FD15DD"/>
    <w:rsid w:val="00FD3373"/>
    <w:rsid w:val="00FD35BF"/>
    <w:rsid w:val="00FD450C"/>
    <w:rsid w:val="00FD55F5"/>
    <w:rsid w:val="00FD688F"/>
    <w:rsid w:val="00FD733D"/>
    <w:rsid w:val="00FD73EA"/>
    <w:rsid w:val="00FD7A39"/>
    <w:rsid w:val="00FE27DA"/>
    <w:rsid w:val="00FE5E39"/>
    <w:rsid w:val="00FE71DC"/>
    <w:rsid w:val="00FE74C3"/>
    <w:rsid w:val="00FE74CD"/>
    <w:rsid w:val="00FF08F9"/>
    <w:rsid w:val="00FF0D35"/>
    <w:rsid w:val="00FF4540"/>
    <w:rsid w:val="00FF580D"/>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A7C19D08-C7D4-411B-B935-A88AB394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uaweiSans-Regular" w:eastAsia="方正兰亭黑简体" w:hAnsi="HuaweiSans-Regular" w:cs="Arial"/>
        <w:sz w:val="24"/>
        <w:szCs w:val="24"/>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076E78"/>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C5634C"/>
    <w:pPr>
      <w:keepNext/>
      <w:numPr>
        <w:numId w:val="4"/>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Char"/>
    <w:autoRedefine/>
    <w:qFormat/>
    <w:rsid w:val="00145053"/>
    <w:pPr>
      <w:keepNext/>
      <w:keepLines/>
      <w:numPr>
        <w:ilvl w:val="1"/>
        <w:numId w:val="4"/>
      </w:numPr>
      <w:spacing w:before="600"/>
      <w:outlineLvl w:val="1"/>
    </w:pPr>
    <w:rPr>
      <w:rFonts w:ascii="Huawei Sans" w:hAnsi="Huawei Sans"/>
      <w:bCs/>
      <w:noProof/>
      <w:sz w:val="36"/>
      <w:szCs w:val="36"/>
      <w:lang w:eastAsia="en-US"/>
    </w:rPr>
  </w:style>
  <w:style w:type="paragraph" w:styleId="3">
    <w:name w:val="heading 3"/>
    <w:aliases w:val="ALT+3"/>
    <w:basedOn w:val="a2"/>
    <w:link w:val="3Char"/>
    <w:autoRedefine/>
    <w:qFormat/>
    <w:rsid w:val="00C5634C"/>
    <w:pPr>
      <w:keepNext/>
      <w:keepLines/>
      <w:numPr>
        <w:ilvl w:val="2"/>
        <w:numId w:val="4"/>
      </w:numPr>
      <w:spacing w:before="200"/>
      <w:outlineLvl w:val="2"/>
    </w:pPr>
    <w:rPr>
      <w:rFonts w:ascii="Huawei Sans" w:hAnsi="Huawei Sans"/>
      <w:noProof/>
      <w:sz w:val="32"/>
      <w:szCs w:val="32"/>
    </w:rPr>
  </w:style>
  <w:style w:type="paragraph" w:styleId="4">
    <w:name w:val="heading 4"/>
    <w:aliases w:val="ALT+4"/>
    <w:basedOn w:val="a2"/>
    <w:next w:val="5"/>
    <w:autoRedefine/>
    <w:qFormat/>
    <w:rsid w:val="00C5634C"/>
    <w:pPr>
      <w:keepNext/>
      <w:keepLines/>
      <w:numPr>
        <w:ilvl w:val="3"/>
        <w:numId w:val="4"/>
      </w:numPr>
      <w:outlineLvl w:val="3"/>
    </w:pPr>
    <w:rPr>
      <w:rFonts w:ascii="Huawei Sans" w:hAnsi="Huawei Sans" w:hint="eastAsia"/>
      <w:noProof/>
      <w:sz w:val="28"/>
      <w:szCs w:val="28"/>
    </w:rPr>
  </w:style>
  <w:style w:type="paragraph" w:styleId="5">
    <w:name w:val="heading 5"/>
    <w:aliases w:val="ALT+5"/>
    <w:basedOn w:val="a2"/>
    <w:next w:val="BlockLabel"/>
    <w:autoRedefine/>
    <w:qFormat/>
    <w:rsid w:val="00C5634C"/>
    <w:pPr>
      <w:keepNext/>
      <w:keepLines/>
      <w:numPr>
        <w:ilvl w:val="4"/>
        <w:numId w:val="4"/>
      </w:numPr>
      <w:outlineLvl w:val="4"/>
    </w:pPr>
    <w:rPr>
      <w:rFonts w:ascii="Huawei Sans" w:hAnsi="Huawei Sans" w:hint="eastAsia"/>
      <w:noProof/>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
    <w:rsid w:val="008938AC"/>
    <w:pPr>
      <w:numPr>
        <w:ilvl w:val="0"/>
        <w:numId w:val="0"/>
      </w:numPr>
      <w:topLinePunct w:val="0"/>
      <w:spacing w:before="200"/>
      <w:outlineLvl w:val="7"/>
    </w:pPr>
    <w:rPr>
      <w:rFonts w:cs="Times New Roman"/>
    </w:rPr>
  </w:style>
  <w:style w:type="paragraph" w:styleId="9">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numPr>
        <w:ilvl w:val="7"/>
        <w:numId w:val="4"/>
      </w:numPr>
      <w:adjustRightInd w:val="0"/>
      <w:snapToGrid w:val="0"/>
      <w:spacing w:before="320" w:after="80" w:line="240" w:lineRule="atLeast"/>
      <w:outlineLvl w:val="7"/>
    </w:pPr>
    <w:rPr>
      <w:rFonts w:eastAsia="黑体"/>
      <w:spacing w:val="-4"/>
      <w:kern w:val="2"/>
      <w:sz w:val="21"/>
      <w:szCs w:val="21"/>
    </w:rPr>
  </w:style>
  <w:style w:type="paragraph" w:customStyle="1" w:styleId="FigureText">
    <w:name w:val="Figure Text"/>
    <w:rsid w:val="006256E0"/>
    <w:pPr>
      <w:widowControl w:val="0"/>
      <w:adjustRightInd w:val="0"/>
      <w:snapToGrid w:val="0"/>
      <w:spacing w:line="240" w:lineRule="atLeast"/>
    </w:pPr>
    <w:rPr>
      <w:sz w:val="18"/>
      <w:szCs w:val="18"/>
      <w:lang w:eastAsia="en-US"/>
    </w:rPr>
  </w:style>
  <w:style w:type="paragraph" w:customStyle="1" w:styleId="HeadingLeft">
    <w:name w:val="Heading Left"/>
    <w:basedOn w:val="a2"/>
    <w:rsid w:val="009D0E48"/>
    <w:pPr>
      <w:spacing w:before="0" w:after="0"/>
      <w:ind w:left="0"/>
    </w:pPr>
    <w:rPr>
      <w:sz w:val="20"/>
      <w:szCs w:val="20"/>
    </w:rPr>
  </w:style>
  <w:style w:type="paragraph" w:customStyle="1" w:styleId="HeadingRight">
    <w:name w:val="Heading Right"/>
    <w:basedOn w:val="a2"/>
    <w:rsid w:val="009D0E48"/>
    <w:pPr>
      <w:spacing w:before="0" w:after="0"/>
      <w:ind w:left="0"/>
      <w:jc w:val="right"/>
    </w:pPr>
    <w:rPr>
      <w:sz w:val="20"/>
      <w:szCs w:val="20"/>
    </w:r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numPr>
        <w:ilvl w:val="8"/>
        <w:numId w:val="4"/>
      </w:numPr>
      <w:topLinePunct w:val="0"/>
      <w:spacing w:before="320"/>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D21D41"/>
    <w:pPr>
      <w:ind w:left="0"/>
    </w:pPr>
    <w:rPr>
      <w:rFonts w:ascii="Huawei Sans" w:hAnsi="Huawei Sans" w:cs="Book Antiqua"/>
      <w:b/>
      <w:bCs/>
    </w:rPr>
  </w:style>
  <w:style w:type="paragraph" w:styleId="20">
    <w:name w:val="toc 2"/>
    <w:basedOn w:val="a2"/>
    <w:next w:val="a2"/>
    <w:uiPriority w:val="39"/>
    <w:rsid w:val="00D21D41"/>
    <w:pPr>
      <w:ind w:left="0"/>
    </w:pPr>
    <w:rPr>
      <w:rFonts w:ascii="Huawei Sans" w:hAnsi="Huawei Sans"/>
      <w:noProof/>
      <w:sz w:val="20"/>
      <w:szCs w:val="20"/>
    </w:rPr>
  </w:style>
  <w:style w:type="paragraph" w:styleId="31">
    <w:name w:val="toc 3"/>
    <w:basedOn w:val="a2"/>
    <w:next w:val="a2"/>
    <w:uiPriority w:val="39"/>
    <w:rsid w:val="00D21D41"/>
    <w:pPr>
      <w:ind w:left="0"/>
    </w:pPr>
    <w:rPr>
      <w:rFonts w:ascii="Huawei Sans" w:hAnsi="Huawei Sans"/>
      <w:noProof/>
      <w:sz w:val="20"/>
      <w:szCs w:val="20"/>
    </w:rPr>
  </w:style>
  <w:style w:type="paragraph" w:styleId="41">
    <w:name w:val="toc 4"/>
    <w:basedOn w:val="a2"/>
    <w:next w:val="a2"/>
    <w:uiPriority w:val="39"/>
    <w:rsid w:val="00D21D41"/>
    <w:pPr>
      <w:ind w:left="0"/>
    </w:pPr>
    <w:rPr>
      <w:rFonts w:ascii="Huawei Sans" w:hAnsi="Huawei Sans"/>
      <w:sz w:val="20"/>
      <w:szCs w:val="20"/>
    </w:rPr>
  </w:style>
  <w:style w:type="paragraph" w:styleId="51">
    <w:name w:val="toc 5"/>
    <w:basedOn w:val="a2"/>
    <w:next w:val="a2"/>
    <w:uiPriority w:val="39"/>
    <w:rsid w:val="00D21D41"/>
    <w:pPr>
      <w:ind w:left="0"/>
    </w:pPr>
    <w:rPr>
      <w:rFonts w:ascii="Huawei Sans" w:hAnsi="Huawei Sans"/>
      <w:sz w:val="20"/>
    </w:rPr>
  </w:style>
  <w:style w:type="paragraph" w:styleId="60">
    <w:name w:val="toc 6"/>
    <w:basedOn w:val="a2"/>
    <w:next w:val="a2"/>
    <w:autoRedefine/>
    <w:uiPriority w:val="39"/>
    <w:rsid w:val="00D21D41"/>
    <w:pPr>
      <w:ind w:left="2100"/>
    </w:pPr>
    <w:rPr>
      <w:rFonts w:ascii="Huawei Sans" w:hAnsi="Huawei Sans"/>
    </w:rPr>
  </w:style>
  <w:style w:type="paragraph" w:styleId="70">
    <w:name w:val="toc 7"/>
    <w:basedOn w:val="a2"/>
    <w:next w:val="a2"/>
    <w:autoRedefine/>
    <w:uiPriority w:val="39"/>
    <w:rsid w:val="009D0E48"/>
    <w:pPr>
      <w:ind w:left="2520"/>
    </w:pPr>
  </w:style>
  <w:style w:type="paragraph" w:styleId="80">
    <w:name w:val="toc 8"/>
    <w:basedOn w:val="a2"/>
    <w:next w:val="a2"/>
    <w:autoRedefine/>
    <w:uiPriority w:val="39"/>
    <w:rsid w:val="009D0E48"/>
    <w:pPr>
      <w:ind w:left="2940"/>
    </w:pPr>
  </w:style>
  <w:style w:type="paragraph" w:styleId="90">
    <w:name w:val="toc 9"/>
    <w:basedOn w:val="a2"/>
    <w:next w:val="a2"/>
    <w:autoRedefine/>
    <w:uiPriority w:val="39"/>
    <w:rsid w:val="009D0E48"/>
    <w:pPr>
      <w:ind w:left="3360"/>
    </w:pPr>
  </w:style>
  <w:style w:type="paragraph" w:styleId="13">
    <w:name w:val="index 1"/>
    <w:basedOn w:val="a2"/>
    <w:next w:val="a2"/>
    <w:autoRedefine/>
    <w:semiHidden/>
    <w:rsid w:val="009D0E48"/>
  </w:style>
  <w:style w:type="paragraph" w:styleId="21">
    <w:name w:val="index 2"/>
    <w:basedOn w:val="a2"/>
    <w:next w:val="a2"/>
    <w:autoRedefine/>
    <w:semiHidden/>
    <w:rsid w:val="009D0E48"/>
    <w:pPr>
      <w:ind w:leftChars="200" w:left="200"/>
    </w:pPr>
  </w:style>
  <w:style w:type="paragraph" w:styleId="32">
    <w:name w:val="index 3"/>
    <w:basedOn w:val="a2"/>
    <w:next w:val="a2"/>
    <w:autoRedefine/>
    <w:semiHidden/>
    <w:rsid w:val="009D0E48"/>
    <w:pPr>
      <w:ind w:leftChars="400" w:left="400"/>
    </w:pPr>
  </w:style>
  <w:style w:type="paragraph" w:styleId="52">
    <w:name w:val="index 5"/>
    <w:basedOn w:val="a2"/>
    <w:next w:val="a2"/>
    <w:autoRedefine/>
    <w:semiHidden/>
    <w:rsid w:val="009D0E48"/>
    <w:pPr>
      <w:ind w:left="1050" w:hanging="210"/>
    </w:pPr>
    <w:rPr>
      <w:sz w:val="20"/>
      <w:szCs w:val="20"/>
    </w:rPr>
  </w:style>
  <w:style w:type="paragraph" w:styleId="61">
    <w:name w:val="index 6"/>
    <w:basedOn w:val="a2"/>
    <w:next w:val="a2"/>
    <w:autoRedefine/>
    <w:semiHidden/>
    <w:rsid w:val="009D0E48"/>
    <w:pPr>
      <w:ind w:left="1260" w:hanging="210"/>
    </w:pPr>
    <w:rPr>
      <w:sz w:val="20"/>
      <w:szCs w:val="20"/>
    </w:rPr>
  </w:style>
  <w:style w:type="paragraph" w:styleId="71">
    <w:name w:val="index 7"/>
    <w:basedOn w:val="a2"/>
    <w:next w:val="a2"/>
    <w:autoRedefine/>
    <w:semiHidden/>
    <w:rsid w:val="009D0E48"/>
    <w:pPr>
      <w:ind w:left="1470" w:hanging="210"/>
    </w:pPr>
    <w:rPr>
      <w:sz w:val="20"/>
      <w:szCs w:val="20"/>
    </w:rPr>
  </w:style>
  <w:style w:type="paragraph" w:styleId="81">
    <w:name w:val="index 8"/>
    <w:basedOn w:val="a2"/>
    <w:next w:val="a2"/>
    <w:autoRedefine/>
    <w:semiHidden/>
    <w:rsid w:val="009D0E48"/>
    <w:pPr>
      <w:ind w:left="1680" w:hanging="210"/>
    </w:pPr>
    <w:rPr>
      <w:sz w:val="20"/>
      <w:szCs w:val="20"/>
    </w:rPr>
  </w:style>
  <w:style w:type="paragraph" w:styleId="91">
    <w:name w:val="index 9"/>
    <w:basedOn w:val="a2"/>
    <w:next w:val="a2"/>
    <w:autoRedefine/>
    <w:semiHidden/>
    <w:rsid w:val="009D0E48"/>
    <w:pPr>
      <w:ind w:left="1890" w:hanging="210"/>
    </w:pPr>
    <w:rPr>
      <w:sz w:val="20"/>
      <w:szCs w:val="20"/>
    </w:rPr>
  </w:style>
  <w:style w:type="paragraph" w:styleId="aa">
    <w:name w:val="table of figures"/>
    <w:basedOn w:val="a2"/>
    <w:next w:val="a2"/>
    <w:semiHidden/>
    <w:rsid w:val="009D0E48"/>
    <w:pPr>
      <w:spacing w:afterLines="50"/>
      <w:ind w:leftChars="300" w:left="300"/>
    </w:pPr>
    <w:rPr>
      <w:sz w:val="20"/>
      <w:szCs w:val="20"/>
    </w:r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sz w:val="20"/>
      <w:szCs w:val="20"/>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sz w:val="20"/>
      <w:szCs w:val="20"/>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0">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uiPriority w:val="99"/>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numPr>
        <w:numId w:val="5"/>
      </w:numPr>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076E78"/>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076E78"/>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076E78"/>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Cover-">
    <w:name w:val="Cover-宋体+罗马+正文"/>
    <w:basedOn w:val="a2"/>
    <w:link w:val="Cover-Char"/>
    <w:autoRedefine/>
    <w:rsid w:val="00076E78"/>
    <w:pPr>
      <w:widowControl w:val="0"/>
      <w:topLinePunct w:val="0"/>
      <w:autoSpaceDE w:val="0"/>
      <w:autoSpaceDN w:val="0"/>
      <w:snapToGrid/>
      <w:spacing w:before="0" w:afterLines="50" w:line="320" w:lineRule="exact"/>
      <w:ind w:left="0" w:firstLine="420"/>
    </w:pPr>
  </w:style>
  <w:style w:type="character" w:customStyle="1" w:styleId="Cover-Char">
    <w:name w:val="Cover-宋体+罗马+正文 Char"/>
    <w:basedOn w:val="a3"/>
    <w:link w:val="Cover-"/>
    <w:rsid w:val="00076E78"/>
    <w:rPr>
      <w:rFonts w:ascii="微软雅黑" w:eastAsia="微软雅黑" w:hAnsi="微软雅黑" w:cs="微软雅黑"/>
      <w:sz w:val="24"/>
      <w:szCs w:val="24"/>
    </w:rPr>
  </w:style>
  <w:style w:type="paragraph" w:customStyle="1" w:styleId="05">
    <w:name w:val="样式 实验正文 + 段后: 0.5 行"/>
    <w:basedOn w:val="Cover-"/>
    <w:rsid w:val="00014276"/>
    <w:pPr>
      <w:spacing w:after="120"/>
    </w:pPr>
    <w:rPr>
      <w:rFonts w:cs="宋体"/>
      <w:szCs w:val="20"/>
    </w:rPr>
  </w:style>
  <w:style w:type="paragraph" w:customStyle="1" w:styleId="afffa">
    <w:name w:val="表格"/>
    <w:next w:val="a2"/>
    <w:link w:val="Char2"/>
    <w:rsid w:val="00072AAD"/>
    <w:pPr>
      <w:framePr w:wrap="around" w:vAnchor="text" w:hAnchor="margin" w:x="-34" w:y="1"/>
      <w:mirrorIndents/>
    </w:pPr>
    <w:rPr>
      <w:rFonts w:ascii="Arial" w:eastAsia="微软雅黑" w:hAnsi="Arial"/>
      <w:snapToGrid w:val="0"/>
      <w:szCs w:val="21"/>
    </w:rPr>
  </w:style>
  <w:style w:type="character" w:customStyle="1" w:styleId="Char2">
    <w:name w:val="表格 Char"/>
    <w:basedOn w:val="a3"/>
    <w:link w:val="afffa"/>
    <w:rsid w:val="00072AAD"/>
    <w:rPr>
      <w:rFonts w:ascii="Arial" w:eastAsia="微软雅黑" w:hAnsi="Arial"/>
      <w:snapToGrid w:val="0"/>
      <w:szCs w:val="21"/>
    </w:rPr>
  </w:style>
  <w:style w:type="character" w:customStyle="1" w:styleId="afffb">
    <w:name w:val="样式 蓝色"/>
    <w:basedOn w:val="a3"/>
    <w:semiHidden/>
    <w:rsid w:val="00D9006B"/>
    <w:rPr>
      <w:color w:val="0000FF"/>
    </w:rPr>
  </w:style>
  <w:style w:type="character" w:customStyle="1" w:styleId="afffc">
    <w:name w:val="样式 倾斜 蓝色"/>
    <w:basedOn w:val="a3"/>
    <w:semiHidden/>
    <w:rsid w:val="00D9006B"/>
    <w:rPr>
      <w:i/>
      <w:iCs/>
      <w:color w:val="0000FF"/>
    </w:rPr>
  </w:style>
  <w:style w:type="paragraph" w:customStyle="1" w:styleId="Tab">
    <w:name w:val="正文+Tab"/>
    <w:basedOn w:val="a2"/>
    <w:rsid w:val="000145D8"/>
    <w:pPr>
      <w:ind w:left="420"/>
    </w:pPr>
    <w:rPr>
      <w:rFonts w:cs="宋体"/>
      <w:szCs w:val="20"/>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d">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024836"/>
    <w:pPr>
      <w:ind w:left="2940"/>
    </w:pPr>
  </w:style>
  <w:style w:type="character" w:customStyle="1" w:styleId="afffe">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076E78"/>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szCs w:val="20"/>
    </w:rPr>
  </w:style>
  <w:style w:type="character" w:customStyle="1" w:styleId="1Char">
    <w:name w:val="标题 1 Char"/>
    <w:aliases w:val="ALT+1 Char"/>
    <w:basedOn w:val="a3"/>
    <w:link w:val="1"/>
    <w:rsid w:val="00C5634C"/>
    <w:rPr>
      <w:rFonts w:ascii="Huawei Sans" w:hAnsi="Huawei Sans"/>
      <w:b/>
      <w:bCs/>
      <w:sz w:val="44"/>
      <w:szCs w:val="44"/>
    </w:rPr>
  </w:style>
  <w:style w:type="paragraph" w:customStyle="1" w:styleId="affff">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0">
    <w:name w:val="List Paragraph"/>
    <w:basedOn w:val="a2"/>
    <w:link w:val="Char3"/>
    <w:autoRedefine/>
    <w:uiPriority w:val="34"/>
    <w:qFormat/>
    <w:rsid w:val="00076E78"/>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3">
    <w:name w:val="列出段落 Char"/>
    <w:basedOn w:val="a3"/>
    <w:link w:val="affff0"/>
    <w:uiPriority w:val="34"/>
    <w:rsid w:val="00076E78"/>
    <w:rPr>
      <w:rFonts w:ascii="微软雅黑" w:eastAsia="微软雅黑" w:hAnsi="微软雅黑" w:cs="微软雅黑"/>
      <w:snapToGrid w:val="0"/>
      <w:sz w:val="22"/>
      <w:szCs w:val="21"/>
    </w:rPr>
  </w:style>
  <w:style w:type="paragraph" w:customStyle="1" w:styleId="-">
    <w:name w:val="前言正文-新"/>
    <w:basedOn w:val="a2"/>
    <w:autoRedefine/>
    <w:rsid w:val="00076E78"/>
    <w:pPr>
      <w:widowControl w:val="0"/>
      <w:topLinePunct w:val="0"/>
      <w:autoSpaceDE w:val="0"/>
      <w:autoSpaceDN w:val="0"/>
      <w:snapToGrid/>
      <w:spacing w:beforeLines="50" w:before="156" w:afterLines="50" w:after="156" w:line="360" w:lineRule="auto"/>
      <w:ind w:left="0"/>
      <w:contextualSpacing/>
    </w:pPr>
    <w:rPr>
      <w:snapToGrid w:val="0"/>
      <w:szCs w:val="20"/>
    </w:rPr>
  </w:style>
  <w:style w:type="paragraph" w:customStyle="1" w:styleId="affff1">
    <w:name w:val="表格题注"/>
    <w:next w:val="a2"/>
    <w:rsid w:val="0020153C"/>
    <w:pPr>
      <w:keepLines/>
      <w:spacing w:beforeLines="100"/>
      <w:ind w:left="1089" w:hanging="369"/>
      <w:jc w:val="center"/>
    </w:pPr>
    <w:rPr>
      <w:rFonts w:ascii="Arial" w:hAnsi="Arial"/>
      <w:sz w:val="18"/>
      <w:szCs w:val="18"/>
    </w:rPr>
  </w:style>
  <w:style w:type="paragraph" w:customStyle="1" w:styleId="affff2">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0"/>
    <w:rsid w:val="0020153C"/>
    <w:pPr>
      <w:numPr>
        <w:numId w:val="15"/>
      </w:numPr>
      <w:spacing w:before="156" w:after="156"/>
      <w:ind w:leftChars="0" w:left="0" w:firstLineChars="0" w:firstLine="0"/>
    </w:pPr>
    <w:rPr>
      <w:rFonts w:cs="宋体"/>
      <w:color w:val="000000" w:themeColor="text1"/>
      <w:szCs w:val="20"/>
    </w:rPr>
  </w:style>
  <w:style w:type="paragraph" w:customStyle="1" w:styleId="-0">
    <w:name w:val="表格-实验环境说明"/>
    <w:basedOn w:val="afffa"/>
    <w:rsid w:val="0020153C"/>
    <w:pPr>
      <w:framePr w:wrap="around"/>
      <w:spacing w:before="156" w:after="156"/>
      <w:jc w:val="center"/>
    </w:pPr>
    <w:rPr>
      <w:rFonts w:ascii="微软雅黑" w:hAnsi="微软雅黑"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D841FE"/>
    <w:pPr>
      <w:ind w:left="1021"/>
      <w:jc w:val="both"/>
    </w:pPr>
    <w:rPr>
      <w:rFonts w:ascii="Huawei Sans" w:hAnsi="Huawei Sans"/>
      <w:bC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D841FE"/>
    <w:rPr>
      <w:rFonts w:ascii="Huawei Sans" w:hAnsi="Huawei Sans"/>
      <w:bCs/>
      <w:sz w:val="21"/>
    </w:rPr>
  </w:style>
  <w:style w:type="paragraph" w:customStyle="1" w:styleId="2f2">
    <w:name w:val="2.命令"/>
    <w:basedOn w:val="a2"/>
    <w:link w:val="2f3"/>
    <w:autoRedefine/>
    <w:qFormat/>
    <w:rsid w:val="00C5634C"/>
    <w:pPr>
      <w:snapToGrid/>
      <w:spacing w:beforeLines="100" w:before="240" w:afterLines="100" w:after="240"/>
      <w:ind w:left="1247"/>
      <w:contextualSpacing/>
    </w:pPr>
    <w:rPr>
      <w:rFonts w:ascii="Huawei Sans" w:hAnsi="Huawei Sans" w:cs="Courier New"/>
      <w:sz w:val="18"/>
      <w:szCs w:val="18"/>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C5634C"/>
    <w:rPr>
      <w:rFonts w:ascii="Huawei Sans" w:hAnsi="Huawei Sans" w:cs="Courier New"/>
      <w:sz w:val="18"/>
      <w:szCs w:val="18"/>
    </w:rPr>
  </w:style>
  <w:style w:type="paragraph" w:customStyle="1" w:styleId="4a">
    <w:name w:val="4.任务"/>
    <w:basedOn w:val="ItemList"/>
    <w:link w:val="4b"/>
    <w:autoRedefine/>
    <w:qFormat/>
    <w:rsid w:val="00C5634C"/>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C5634C"/>
    <w:pPr>
      <w:autoSpaceDE w:val="0"/>
      <w:autoSpaceDN w:val="0"/>
    </w:pPr>
    <w:rPr>
      <w:rFonts w:ascii="Huawei Sans" w:hAnsi="Huawei Sans"/>
      <w:sz w:val="21"/>
    </w:rPr>
  </w:style>
  <w:style w:type="character" w:customStyle="1" w:styleId="ItemList0">
    <w:name w:val="Item List 字符"/>
    <w:basedOn w:val="a3"/>
    <w:link w:val="ItemList"/>
    <w:rsid w:val="00FA0954"/>
    <w:rPr>
      <w:rFonts w:ascii="FrutigerNext LT Regular" w:eastAsia="华文细黑" w:hAnsi="FrutigerNext LT Regular"/>
      <w:kern w:val="2"/>
      <w:sz w:val="21"/>
      <w:szCs w:val="21"/>
    </w:rPr>
  </w:style>
  <w:style w:type="character" w:customStyle="1" w:styleId="4b">
    <w:name w:val="4.任务 字符"/>
    <w:basedOn w:val="ItemList0"/>
    <w:link w:val="4a"/>
    <w:rsid w:val="00C5634C"/>
    <w:rPr>
      <w:rFonts w:ascii="Huawei Sans" w:eastAsia="华文细黑"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C5634C"/>
    <w:rPr>
      <w:rFonts w:ascii="Huawei Sans" w:eastAsia="华文细黑" w:hAnsi="Huawei Sans" w:cs="Arial"/>
      <w:snapToGrid w:val="0"/>
      <w:sz w:val="21"/>
      <w:szCs w:val="21"/>
    </w:rPr>
  </w:style>
  <w:style w:type="paragraph" w:customStyle="1" w:styleId="64">
    <w:name w:val="6.前言"/>
    <w:basedOn w:val="Heading1NoNumber"/>
    <w:link w:val="65"/>
    <w:autoRedefine/>
    <w:qFormat/>
    <w:rsid w:val="00C5634C"/>
    <w:pPr>
      <w:tabs>
        <w:tab w:val="left" w:pos="4095"/>
        <w:tab w:val="right" w:pos="9638"/>
      </w:tabs>
    </w:pPr>
  </w:style>
  <w:style w:type="paragraph" w:customStyle="1" w:styleId="74">
    <w:name w:val="7.简介标题"/>
    <w:basedOn w:val="Heading2NoNumber"/>
    <w:link w:val="75"/>
    <w:autoRedefine/>
    <w:qFormat/>
    <w:rsid w:val="00C5634C"/>
    <w:rPr>
      <w:lang w:eastAsia="zh-CN"/>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5634C"/>
    <w:rPr>
      <w:rFonts w:ascii="Huawei Sans" w:eastAsia="黑体" w:hAnsi="Huawei Sans" w:cs="Book Antiqua"/>
      <w:b/>
      <w:bCs/>
      <w:kern w:val="2"/>
      <w:sz w:val="44"/>
      <w:szCs w:val="44"/>
    </w:rPr>
  </w:style>
  <w:style w:type="paragraph" w:customStyle="1" w:styleId="84">
    <w:name w:val="8.前言标题"/>
    <w:basedOn w:val="Heading3NoNumber"/>
    <w:link w:val="85"/>
    <w:autoRedefine/>
    <w:qFormat/>
    <w:rsid w:val="00C5634C"/>
    <w:rPr>
      <w:rFonts w:cs="微软雅黑"/>
    </w:rPr>
  </w:style>
  <w:style w:type="character" w:customStyle="1" w:styleId="2Char">
    <w:name w:val="标题 2 Char"/>
    <w:aliases w:val="ALT+2 Char"/>
    <w:basedOn w:val="a3"/>
    <w:link w:val="2"/>
    <w:rsid w:val="00145053"/>
    <w:rPr>
      <w:rFonts w:ascii="Huawei Sans" w:hAnsi="Huawei Sans"/>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5634C"/>
    <w:rPr>
      <w:rFonts w:ascii="Huawei Sans" w:eastAsia="黑体" w:hAnsi="Huawei Sans" w:cs="Book Antiqua"/>
      <w:bCs/>
      <w:noProof/>
      <w:sz w:val="36"/>
      <w:szCs w:val="36"/>
      <w:lang w:eastAsia="en-US"/>
    </w:rPr>
  </w:style>
  <w:style w:type="character" w:customStyle="1" w:styleId="3Char">
    <w:name w:val="标题 3 Char"/>
    <w:aliases w:val="ALT+3 Char"/>
    <w:basedOn w:val="a3"/>
    <w:link w:val="3"/>
    <w:rsid w:val="00C5634C"/>
    <w:rPr>
      <w:rFonts w:ascii="Huawei Sans" w:hAnsi="Huawei Sans"/>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C5634C"/>
    <w:rPr>
      <w:rFonts w:ascii="Huawei Sans" w:eastAsia="黑体" w:hAnsi="Huawei Sans" w:cs="微软雅黑"/>
      <w:noProof/>
      <w:sz w:val="26"/>
      <w:szCs w:val="32"/>
    </w:rPr>
  </w:style>
  <w:style w:type="paragraph" w:customStyle="1" w:styleId="30">
    <w:name w:val="3.步骤"/>
    <w:basedOn w:val="Step"/>
    <w:link w:val="3f1"/>
    <w:autoRedefine/>
    <w:qFormat/>
    <w:rsid w:val="009709E3"/>
    <w:pPr>
      <w:numPr>
        <w:ilvl w:val="5"/>
        <w:numId w:val="4"/>
      </w:numPr>
      <w:tabs>
        <w:tab w:val="clear" w:pos="1701"/>
      </w:tabs>
      <w:spacing w:before="160" w:after="160"/>
      <w:outlineLvl w:val="3"/>
    </w:pPr>
    <w:rPr>
      <w:rFonts w:ascii="Huawei Sans" w:hAnsi="Huawei Sans"/>
      <w:sz w:val="21"/>
      <w:lang w:val="en-GB"/>
    </w:rPr>
  </w:style>
  <w:style w:type="character" w:customStyle="1" w:styleId="3f1">
    <w:name w:val="3.步骤 字符"/>
    <w:basedOn w:val="Step0"/>
    <w:link w:val="30"/>
    <w:rsid w:val="009709E3"/>
    <w:rPr>
      <w:rFonts w:ascii="Huawei Sans" w:eastAsia="华文细黑" w:hAnsi="Huawei Sans" w:cs="Arial"/>
      <w:snapToGrid w:val="0"/>
      <w:sz w:val="21"/>
      <w:szCs w:val="21"/>
      <w:lang w:val="en-GB"/>
    </w:rPr>
  </w:style>
  <w:style w:type="paragraph" w:customStyle="1" w:styleId="5b">
    <w:name w:val="5.表格标题"/>
    <w:basedOn w:val="TableDescription"/>
    <w:link w:val="5c"/>
    <w:autoRedefine/>
    <w:qFormat/>
    <w:rsid w:val="00C5634C"/>
    <w:pPr>
      <w:spacing w:before="160" w:line="240" w:lineRule="auto"/>
      <w:ind w:left="1021"/>
      <w:jc w:val="center"/>
    </w:pPr>
    <w:rPr>
      <w:rFonts w:ascii="Huawei Sans" w:eastAsia="方正兰亭黑简体" w:hAnsi="Huawei Sans"/>
      <w:b/>
    </w:rPr>
  </w:style>
  <w:style w:type="paragraph" w:customStyle="1" w:styleId="92">
    <w:name w:val="9.图片标题"/>
    <w:basedOn w:val="FigureDescription"/>
    <w:link w:val="93"/>
    <w:autoRedefine/>
    <w:qFormat/>
    <w:rsid w:val="00361C95"/>
    <w:pPr>
      <w:spacing w:before="80" w:after="160" w:line="240" w:lineRule="auto"/>
      <w:outlineLvl w:val="9"/>
    </w:pPr>
    <w:rPr>
      <w:rFonts w:ascii="Huawei Sans" w:eastAsia="方正兰亭黑简体" w:hAnsi="Huawei Sans" w:cs="微软雅黑"/>
      <w:b/>
      <w:sz w:val="24"/>
      <w:szCs w:val="24"/>
    </w:rPr>
  </w:style>
  <w:style w:type="character" w:customStyle="1" w:styleId="TableDescription0">
    <w:name w:val="Table Description 字符"/>
    <w:basedOn w:val="a3"/>
    <w:link w:val="TableDescription"/>
    <w:rsid w:val="00224DB5"/>
    <w:rPr>
      <w:rFonts w:eastAsia="黑体"/>
      <w:spacing w:val="-4"/>
    </w:rPr>
  </w:style>
  <w:style w:type="character" w:customStyle="1" w:styleId="5c">
    <w:name w:val="5.表格标题 字符"/>
    <w:basedOn w:val="TableDescription0"/>
    <w:link w:val="5b"/>
    <w:rsid w:val="00C5634C"/>
    <w:rPr>
      <w:rFonts w:ascii="Huawei Sans" w:eastAsia="黑体" w:hAnsi="Huawei Sans"/>
      <w:b/>
      <w:spacing w:val="-4"/>
    </w:rPr>
  </w:style>
  <w:style w:type="character" w:customStyle="1" w:styleId="FigureDescription0">
    <w:name w:val="Figure Description 字符"/>
    <w:basedOn w:val="a3"/>
    <w:link w:val="FigureDescription"/>
    <w:rsid w:val="00224DB5"/>
    <w:rPr>
      <w:rFonts w:eastAsia="黑体"/>
      <w:spacing w:val="-4"/>
      <w:kern w:val="2"/>
      <w:sz w:val="21"/>
      <w:szCs w:val="21"/>
    </w:rPr>
  </w:style>
  <w:style w:type="character" w:customStyle="1" w:styleId="93">
    <w:name w:val="9.图片标题 字符"/>
    <w:basedOn w:val="FigureDescription0"/>
    <w:link w:val="92"/>
    <w:rsid w:val="00361C95"/>
    <w:rPr>
      <w:rFonts w:ascii="Huawei Sans" w:eastAsia="黑体" w:hAnsi="Huawei Sans" w:cs="微软雅黑"/>
      <w:b/>
      <w:spacing w:val="-4"/>
      <w:kern w:val="2"/>
      <w:sz w:val="21"/>
      <w:szCs w:val="21"/>
    </w:rPr>
  </w:style>
  <w:style w:type="paragraph" w:styleId="affff3">
    <w:name w:val="No Spacing"/>
    <w:autoRedefine/>
    <w:uiPriority w:val="1"/>
    <w:rsid w:val="00076E78"/>
    <w:pPr>
      <w:topLinePunct/>
      <w:adjustRightInd w:val="0"/>
      <w:snapToGrid w:val="0"/>
      <w:ind w:left="1134"/>
    </w:pPr>
    <w:rPr>
      <w:rFonts w:ascii="微软雅黑" w:eastAsia="微软雅黑" w:hAnsi="微软雅黑" w:cs="微软雅黑"/>
      <w:kern w:val="2"/>
      <w:sz w:val="21"/>
      <w:szCs w:val="21"/>
    </w:rPr>
  </w:style>
  <w:style w:type="character" w:styleId="affff4">
    <w:name w:val="Intense Emphasis"/>
    <w:basedOn w:val="a3"/>
    <w:uiPriority w:val="21"/>
    <w:rsid w:val="00076E78"/>
    <w:rPr>
      <w:rFonts w:ascii="微软雅黑" w:eastAsia="微软雅黑" w:hAnsi="微软雅黑" w:cs="微软雅黑"/>
      <w:i/>
      <w:iCs/>
      <w:color w:val="4F81BD" w:themeColor="accent1"/>
    </w:rPr>
  </w:style>
  <w:style w:type="paragraph" w:styleId="affff5">
    <w:name w:val="Quote"/>
    <w:basedOn w:val="a2"/>
    <w:next w:val="a2"/>
    <w:link w:val="Char4"/>
    <w:autoRedefine/>
    <w:uiPriority w:val="29"/>
    <w:rsid w:val="00076E78"/>
    <w:pPr>
      <w:spacing w:before="200" w:after="160"/>
      <w:ind w:left="864" w:right="864"/>
      <w:jc w:val="center"/>
    </w:pPr>
    <w:rPr>
      <w:i/>
      <w:iCs/>
      <w:color w:val="404040" w:themeColor="text1" w:themeTint="BF"/>
    </w:rPr>
  </w:style>
  <w:style w:type="character" w:customStyle="1" w:styleId="Char4">
    <w:name w:val="引用 Char"/>
    <w:basedOn w:val="a3"/>
    <w:link w:val="affff5"/>
    <w:uiPriority w:val="29"/>
    <w:rsid w:val="00076E78"/>
    <w:rPr>
      <w:rFonts w:ascii="微软雅黑" w:eastAsia="微软雅黑" w:hAnsi="微软雅黑" w:cs="微软雅黑"/>
      <w:i/>
      <w:iCs/>
      <w:color w:val="404040" w:themeColor="text1" w:themeTint="BF"/>
      <w:kern w:val="2"/>
      <w:sz w:val="21"/>
      <w:szCs w:val="21"/>
    </w:rPr>
  </w:style>
  <w:style w:type="paragraph" w:styleId="affff6">
    <w:name w:val="Intense Quote"/>
    <w:basedOn w:val="a2"/>
    <w:next w:val="a2"/>
    <w:link w:val="Char5"/>
    <w:autoRedefine/>
    <w:uiPriority w:val="30"/>
    <w:rsid w:val="00076E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5">
    <w:name w:val="明显引用 Char"/>
    <w:basedOn w:val="a3"/>
    <w:link w:val="affff6"/>
    <w:uiPriority w:val="30"/>
    <w:rsid w:val="00076E78"/>
    <w:rPr>
      <w:rFonts w:ascii="微软雅黑" w:eastAsia="微软雅黑" w:hAnsi="微软雅黑" w:cs="微软雅黑"/>
      <w:i/>
      <w:iCs/>
      <w:color w:val="4F81BD" w:themeColor="accent1"/>
      <w:kern w:val="2"/>
      <w:sz w:val="21"/>
      <w:szCs w:val="21"/>
    </w:rPr>
  </w:style>
  <w:style w:type="character" w:styleId="affff7">
    <w:name w:val="Subtle Reference"/>
    <w:basedOn w:val="a3"/>
    <w:uiPriority w:val="31"/>
    <w:rsid w:val="00076E78"/>
    <w:rPr>
      <w:rFonts w:ascii="微软雅黑" w:eastAsia="微软雅黑" w:hAnsi="微软雅黑" w:cs="微软雅黑"/>
      <w:smallCaps/>
      <w:color w:val="5A5A5A" w:themeColor="text1" w:themeTint="A5"/>
    </w:rPr>
  </w:style>
  <w:style w:type="character" w:styleId="affff8">
    <w:name w:val="Intense Reference"/>
    <w:basedOn w:val="a3"/>
    <w:uiPriority w:val="32"/>
    <w:rsid w:val="00076E78"/>
    <w:rPr>
      <w:rFonts w:ascii="微软雅黑" w:eastAsia="微软雅黑" w:hAnsi="微软雅黑" w:cs="微软雅黑"/>
      <w:b/>
      <w:bCs/>
      <w:smallCaps/>
      <w:color w:val="4F81BD" w:themeColor="accent1"/>
      <w:spacing w:val="5"/>
    </w:rPr>
  </w:style>
  <w:style w:type="character" w:styleId="affff9">
    <w:name w:val="Book Title"/>
    <w:basedOn w:val="a3"/>
    <w:uiPriority w:val="33"/>
    <w:rsid w:val="00076E78"/>
    <w:rPr>
      <w:rFonts w:ascii="微软雅黑" w:eastAsia="微软雅黑" w:hAnsi="微软雅黑" w:cs="微软雅黑"/>
      <w:b/>
      <w:bCs/>
      <w:i/>
      <w:iCs/>
      <w:spacing w:val="5"/>
    </w:rPr>
  </w:style>
  <w:style w:type="paragraph" w:customStyle="1" w:styleId="5ALTF5">
    <w:name w:val="5.表格文字 ALT+F5"/>
    <w:basedOn w:val="TableText"/>
    <w:link w:val="5ALTF50"/>
    <w:autoRedefine/>
    <w:qFormat/>
    <w:rsid w:val="007F08A4"/>
    <w:pPr>
      <w:autoSpaceDE w:val="0"/>
      <w:autoSpaceDN w:val="0"/>
      <w:jc w:val="center"/>
    </w:pPr>
    <w:rPr>
      <w:rFonts w:ascii="Huawei Sans" w:eastAsia="华文细黑" w:hAnsi="Huawei Sans" w:cs="微软雅黑"/>
      <w:sz w:val="21"/>
      <w:szCs w:val="21"/>
    </w:rPr>
  </w:style>
  <w:style w:type="character" w:customStyle="1" w:styleId="5ALTF50">
    <w:name w:val="5.表格文字 ALT+F5 字符"/>
    <w:basedOn w:val="TableText0"/>
    <w:link w:val="5ALTF5"/>
    <w:rsid w:val="007F08A4"/>
    <w:rPr>
      <w:rFonts w:ascii="Huawei Sans" w:eastAsia="华文细黑" w:hAnsi="Huawei Sans" w:cs="微软雅黑"/>
      <w:snapToGrid w:val="0"/>
      <w:sz w:val="21"/>
      <w:szCs w:val="21"/>
    </w:rPr>
  </w:style>
  <w:style w:type="paragraph" w:customStyle="1" w:styleId="83ALTF8">
    <w:name w:val="8.前言标题3 ALT+F8"/>
    <w:basedOn w:val="a2"/>
    <w:link w:val="83ALTF80"/>
    <w:autoRedefine/>
    <w:qFormat/>
    <w:rsid w:val="007F08A4"/>
    <w:pPr>
      <w:topLinePunct w:val="0"/>
      <w:adjustRightInd/>
      <w:snapToGrid/>
      <w:spacing w:before="200"/>
      <w:ind w:left="0"/>
    </w:pPr>
    <w:rPr>
      <w:rFonts w:ascii="Huawei Sans" w:eastAsia="黑体" w:hAnsi="Huawei Sans" w:cs="微软雅黑"/>
      <w:noProof/>
      <w:kern w:val="2"/>
      <w:sz w:val="21"/>
      <w:szCs w:val="21"/>
    </w:rPr>
  </w:style>
  <w:style w:type="character" w:customStyle="1" w:styleId="83ALTF80">
    <w:name w:val="8.前言标题3 ALT+F8 字符"/>
    <w:basedOn w:val="Heading3NoNumber0"/>
    <w:link w:val="83ALTF8"/>
    <w:rsid w:val="007F08A4"/>
    <w:rPr>
      <w:rFonts w:ascii="Huawei Sans" w:eastAsia="黑体" w:hAnsi="Huawei Sans" w:cs="微软雅黑"/>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845">
      <w:bodyDiv w:val="1"/>
      <w:marLeft w:val="0"/>
      <w:marRight w:val="0"/>
      <w:marTop w:val="0"/>
      <w:marBottom w:val="0"/>
      <w:divBdr>
        <w:top w:val="none" w:sz="0" w:space="0" w:color="auto"/>
        <w:left w:val="none" w:sz="0" w:space="0" w:color="auto"/>
        <w:bottom w:val="none" w:sz="0" w:space="0" w:color="auto"/>
        <w:right w:val="none" w:sz="0" w:space="0" w:color="auto"/>
      </w:divBdr>
    </w:div>
    <w:div w:id="23215713">
      <w:bodyDiv w:val="1"/>
      <w:marLeft w:val="0"/>
      <w:marRight w:val="0"/>
      <w:marTop w:val="0"/>
      <w:marBottom w:val="0"/>
      <w:divBdr>
        <w:top w:val="none" w:sz="0" w:space="0" w:color="auto"/>
        <w:left w:val="none" w:sz="0" w:space="0" w:color="auto"/>
        <w:bottom w:val="none" w:sz="0" w:space="0" w:color="auto"/>
        <w:right w:val="none" w:sz="0" w:space="0" w:color="auto"/>
      </w:divBdr>
    </w:div>
    <w:div w:id="55670814">
      <w:bodyDiv w:val="1"/>
      <w:marLeft w:val="0"/>
      <w:marRight w:val="0"/>
      <w:marTop w:val="0"/>
      <w:marBottom w:val="0"/>
      <w:divBdr>
        <w:top w:val="none" w:sz="0" w:space="0" w:color="auto"/>
        <w:left w:val="none" w:sz="0" w:space="0" w:color="auto"/>
        <w:bottom w:val="none" w:sz="0" w:space="0" w:color="auto"/>
        <w:right w:val="none" w:sz="0" w:space="0" w:color="auto"/>
      </w:divBdr>
      <w:divsChild>
        <w:div w:id="164589592">
          <w:marLeft w:val="446"/>
          <w:marRight w:val="0"/>
          <w:marTop w:val="0"/>
          <w:marBottom w:val="0"/>
          <w:divBdr>
            <w:top w:val="none" w:sz="0" w:space="0" w:color="auto"/>
            <w:left w:val="none" w:sz="0" w:space="0" w:color="auto"/>
            <w:bottom w:val="none" w:sz="0" w:space="0" w:color="auto"/>
            <w:right w:val="none" w:sz="0" w:space="0" w:color="auto"/>
          </w:divBdr>
        </w:div>
        <w:div w:id="419524940">
          <w:marLeft w:val="446"/>
          <w:marRight w:val="0"/>
          <w:marTop w:val="0"/>
          <w:marBottom w:val="0"/>
          <w:divBdr>
            <w:top w:val="none" w:sz="0" w:space="0" w:color="auto"/>
            <w:left w:val="none" w:sz="0" w:space="0" w:color="auto"/>
            <w:bottom w:val="none" w:sz="0" w:space="0" w:color="auto"/>
            <w:right w:val="none" w:sz="0" w:space="0" w:color="auto"/>
          </w:divBdr>
        </w:div>
        <w:div w:id="1148014317">
          <w:marLeft w:val="446"/>
          <w:marRight w:val="0"/>
          <w:marTop w:val="0"/>
          <w:marBottom w:val="0"/>
          <w:divBdr>
            <w:top w:val="none" w:sz="0" w:space="0" w:color="auto"/>
            <w:left w:val="none" w:sz="0" w:space="0" w:color="auto"/>
            <w:bottom w:val="none" w:sz="0" w:space="0" w:color="auto"/>
            <w:right w:val="none" w:sz="0" w:space="0" w:color="auto"/>
          </w:divBdr>
        </w:div>
        <w:div w:id="1795557674">
          <w:marLeft w:val="446"/>
          <w:marRight w:val="0"/>
          <w:marTop w:val="0"/>
          <w:marBottom w:val="0"/>
          <w:divBdr>
            <w:top w:val="none" w:sz="0" w:space="0" w:color="auto"/>
            <w:left w:val="none" w:sz="0" w:space="0" w:color="auto"/>
            <w:bottom w:val="none" w:sz="0" w:space="0" w:color="auto"/>
            <w:right w:val="none" w:sz="0" w:space="0" w:color="auto"/>
          </w:divBdr>
        </w:div>
        <w:div w:id="2071463141">
          <w:marLeft w:val="446"/>
          <w:marRight w:val="0"/>
          <w:marTop w:val="0"/>
          <w:marBottom w:val="0"/>
          <w:divBdr>
            <w:top w:val="none" w:sz="0" w:space="0" w:color="auto"/>
            <w:left w:val="none" w:sz="0" w:space="0" w:color="auto"/>
            <w:bottom w:val="none" w:sz="0" w:space="0" w:color="auto"/>
            <w:right w:val="none" w:sz="0" w:space="0" w:color="auto"/>
          </w:divBdr>
        </w:div>
      </w:divsChild>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66466180">
      <w:bodyDiv w:val="1"/>
      <w:marLeft w:val="0"/>
      <w:marRight w:val="0"/>
      <w:marTop w:val="0"/>
      <w:marBottom w:val="0"/>
      <w:divBdr>
        <w:top w:val="none" w:sz="0" w:space="0" w:color="auto"/>
        <w:left w:val="none" w:sz="0" w:space="0" w:color="auto"/>
        <w:bottom w:val="none" w:sz="0" w:space="0" w:color="auto"/>
        <w:right w:val="none" w:sz="0" w:space="0" w:color="auto"/>
      </w:divBdr>
    </w:div>
    <w:div w:id="68038023">
      <w:bodyDiv w:val="1"/>
      <w:marLeft w:val="0"/>
      <w:marRight w:val="0"/>
      <w:marTop w:val="0"/>
      <w:marBottom w:val="0"/>
      <w:divBdr>
        <w:top w:val="none" w:sz="0" w:space="0" w:color="auto"/>
        <w:left w:val="none" w:sz="0" w:space="0" w:color="auto"/>
        <w:bottom w:val="none" w:sz="0" w:space="0" w:color="auto"/>
        <w:right w:val="none" w:sz="0" w:space="0" w:color="auto"/>
      </w:divBdr>
    </w:div>
    <w:div w:id="74254300">
      <w:bodyDiv w:val="1"/>
      <w:marLeft w:val="0"/>
      <w:marRight w:val="0"/>
      <w:marTop w:val="0"/>
      <w:marBottom w:val="0"/>
      <w:divBdr>
        <w:top w:val="none" w:sz="0" w:space="0" w:color="auto"/>
        <w:left w:val="none" w:sz="0" w:space="0" w:color="auto"/>
        <w:bottom w:val="none" w:sz="0" w:space="0" w:color="auto"/>
        <w:right w:val="none" w:sz="0" w:space="0" w:color="auto"/>
      </w:divBdr>
    </w:div>
    <w:div w:id="86316546">
      <w:bodyDiv w:val="1"/>
      <w:marLeft w:val="0"/>
      <w:marRight w:val="0"/>
      <w:marTop w:val="0"/>
      <w:marBottom w:val="0"/>
      <w:divBdr>
        <w:top w:val="none" w:sz="0" w:space="0" w:color="auto"/>
        <w:left w:val="none" w:sz="0" w:space="0" w:color="auto"/>
        <w:bottom w:val="none" w:sz="0" w:space="0" w:color="auto"/>
        <w:right w:val="none" w:sz="0" w:space="0" w:color="auto"/>
      </w:divBdr>
    </w:div>
    <w:div w:id="96684692">
      <w:bodyDiv w:val="1"/>
      <w:marLeft w:val="0"/>
      <w:marRight w:val="0"/>
      <w:marTop w:val="0"/>
      <w:marBottom w:val="0"/>
      <w:divBdr>
        <w:top w:val="none" w:sz="0" w:space="0" w:color="auto"/>
        <w:left w:val="none" w:sz="0" w:space="0" w:color="auto"/>
        <w:bottom w:val="none" w:sz="0" w:space="0" w:color="auto"/>
        <w:right w:val="none" w:sz="0" w:space="0" w:color="auto"/>
      </w:divBdr>
    </w:div>
    <w:div w:id="108665033">
      <w:bodyDiv w:val="1"/>
      <w:marLeft w:val="0"/>
      <w:marRight w:val="0"/>
      <w:marTop w:val="0"/>
      <w:marBottom w:val="0"/>
      <w:divBdr>
        <w:top w:val="none" w:sz="0" w:space="0" w:color="auto"/>
        <w:left w:val="none" w:sz="0" w:space="0" w:color="auto"/>
        <w:bottom w:val="none" w:sz="0" w:space="0" w:color="auto"/>
        <w:right w:val="none" w:sz="0" w:space="0" w:color="auto"/>
      </w:divBdr>
    </w:div>
    <w:div w:id="126247035">
      <w:bodyDiv w:val="1"/>
      <w:marLeft w:val="0"/>
      <w:marRight w:val="0"/>
      <w:marTop w:val="0"/>
      <w:marBottom w:val="0"/>
      <w:divBdr>
        <w:top w:val="none" w:sz="0" w:space="0" w:color="auto"/>
        <w:left w:val="none" w:sz="0" w:space="0" w:color="auto"/>
        <w:bottom w:val="none" w:sz="0" w:space="0" w:color="auto"/>
        <w:right w:val="none" w:sz="0" w:space="0" w:color="auto"/>
      </w:divBdr>
    </w:div>
    <w:div w:id="130830684">
      <w:bodyDiv w:val="1"/>
      <w:marLeft w:val="0"/>
      <w:marRight w:val="0"/>
      <w:marTop w:val="0"/>
      <w:marBottom w:val="0"/>
      <w:divBdr>
        <w:top w:val="none" w:sz="0" w:space="0" w:color="auto"/>
        <w:left w:val="none" w:sz="0" w:space="0" w:color="auto"/>
        <w:bottom w:val="none" w:sz="0" w:space="0" w:color="auto"/>
        <w:right w:val="none" w:sz="0" w:space="0" w:color="auto"/>
      </w:divBdr>
    </w:div>
    <w:div w:id="162405246">
      <w:bodyDiv w:val="1"/>
      <w:marLeft w:val="0"/>
      <w:marRight w:val="0"/>
      <w:marTop w:val="0"/>
      <w:marBottom w:val="0"/>
      <w:divBdr>
        <w:top w:val="none" w:sz="0" w:space="0" w:color="auto"/>
        <w:left w:val="none" w:sz="0" w:space="0" w:color="auto"/>
        <w:bottom w:val="none" w:sz="0" w:space="0" w:color="auto"/>
        <w:right w:val="none" w:sz="0" w:space="0" w:color="auto"/>
      </w:divBdr>
    </w:div>
    <w:div w:id="163321124">
      <w:bodyDiv w:val="1"/>
      <w:marLeft w:val="0"/>
      <w:marRight w:val="0"/>
      <w:marTop w:val="0"/>
      <w:marBottom w:val="0"/>
      <w:divBdr>
        <w:top w:val="none" w:sz="0" w:space="0" w:color="auto"/>
        <w:left w:val="none" w:sz="0" w:space="0" w:color="auto"/>
        <w:bottom w:val="none" w:sz="0" w:space="0" w:color="auto"/>
        <w:right w:val="none" w:sz="0" w:space="0" w:color="auto"/>
      </w:divBdr>
    </w:div>
    <w:div w:id="163739471">
      <w:bodyDiv w:val="1"/>
      <w:marLeft w:val="0"/>
      <w:marRight w:val="0"/>
      <w:marTop w:val="0"/>
      <w:marBottom w:val="0"/>
      <w:divBdr>
        <w:top w:val="none" w:sz="0" w:space="0" w:color="auto"/>
        <w:left w:val="none" w:sz="0" w:space="0" w:color="auto"/>
        <w:bottom w:val="none" w:sz="0" w:space="0" w:color="auto"/>
        <w:right w:val="none" w:sz="0" w:space="0" w:color="auto"/>
      </w:divBdr>
    </w:div>
    <w:div w:id="174658062">
      <w:bodyDiv w:val="1"/>
      <w:marLeft w:val="0"/>
      <w:marRight w:val="0"/>
      <w:marTop w:val="0"/>
      <w:marBottom w:val="0"/>
      <w:divBdr>
        <w:top w:val="none" w:sz="0" w:space="0" w:color="auto"/>
        <w:left w:val="none" w:sz="0" w:space="0" w:color="auto"/>
        <w:bottom w:val="none" w:sz="0" w:space="0" w:color="auto"/>
        <w:right w:val="none" w:sz="0" w:space="0" w:color="auto"/>
      </w:divBdr>
    </w:div>
    <w:div w:id="175460349">
      <w:bodyDiv w:val="1"/>
      <w:marLeft w:val="0"/>
      <w:marRight w:val="0"/>
      <w:marTop w:val="0"/>
      <w:marBottom w:val="0"/>
      <w:divBdr>
        <w:top w:val="none" w:sz="0" w:space="0" w:color="auto"/>
        <w:left w:val="none" w:sz="0" w:space="0" w:color="auto"/>
        <w:bottom w:val="none" w:sz="0" w:space="0" w:color="auto"/>
        <w:right w:val="none" w:sz="0" w:space="0" w:color="auto"/>
      </w:divBdr>
    </w:div>
    <w:div w:id="175729534">
      <w:bodyDiv w:val="1"/>
      <w:marLeft w:val="0"/>
      <w:marRight w:val="0"/>
      <w:marTop w:val="0"/>
      <w:marBottom w:val="0"/>
      <w:divBdr>
        <w:top w:val="none" w:sz="0" w:space="0" w:color="auto"/>
        <w:left w:val="none" w:sz="0" w:space="0" w:color="auto"/>
        <w:bottom w:val="none" w:sz="0" w:space="0" w:color="auto"/>
        <w:right w:val="none" w:sz="0" w:space="0" w:color="auto"/>
      </w:divBdr>
    </w:div>
    <w:div w:id="178201069">
      <w:bodyDiv w:val="1"/>
      <w:marLeft w:val="0"/>
      <w:marRight w:val="0"/>
      <w:marTop w:val="0"/>
      <w:marBottom w:val="0"/>
      <w:divBdr>
        <w:top w:val="none" w:sz="0" w:space="0" w:color="auto"/>
        <w:left w:val="none" w:sz="0" w:space="0" w:color="auto"/>
        <w:bottom w:val="none" w:sz="0" w:space="0" w:color="auto"/>
        <w:right w:val="none" w:sz="0" w:space="0" w:color="auto"/>
      </w:divBdr>
    </w:div>
    <w:div w:id="179203112">
      <w:bodyDiv w:val="1"/>
      <w:marLeft w:val="0"/>
      <w:marRight w:val="0"/>
      <w:marTop w:val="0"/>
      <w:marBottom w:val="0"/>
      <w:divBdr>
        <w:top w:val="none" w:sz="0" w:space="0" w:color="auto"/>
        <w:left w:val="none" w:sz="0" w:space="0" w:color="auto"/>
        <w:bottom w:val="none" w:sz="0" w:space="0" w:color="auto"/>
        <w:right w:val="none" w:sz="0" w:space="0" w:color="auto"/>
      </w:divBdr>
    </w:div>
    <w:div w:id="179779424">
      <w:bodyDiv w:val="1"/>
      <w:marLeft w:val="0"/>
      <w:marRight w:val="0"/>
      <w:marTop w:val="0"/>
      <w:marBottom w:val="0"/>
      <w:divBdr>
        <w:top w:val="none" w:sz="0" w:space="0" w:color="auto"/>
        <w:left w:val="none" w:sz="0" w:space="0" w:color="auto"/>
        <w:bottom w:val="none" w:sz="0" w:space="0" w:color="auto"/>
        <w:right w:val="none" w:sz="0" w:space="0" w:color="auto"/>
      </w:divBdr>
      <w:divsChild>
        <w:div w:id="659381885">
          <w:marLeft w:val="562"/>
          <w:marRight w:val="0"/>
          <w:marTop w:val="0"/>
          <w:marBottom w:val="0"/>
          <w:divBdr>
            <w:top w:val="none" w:sz="0" w:space="0" w:color="auto"/>
            <w:left w:val="none" w:sz="0" w:space="0" w:color="auto"/>
            <w:bottom w:val="none" w:sz="0" w:space="0" w:color="auto"/>
            <w:right w:val="none" w:sz="0" w:space="0" w:color="auto"/>
          </w:divBdr>
        </w:div>
      </w:divsChild>
    </w:div>
    <w:div w:id="185949011">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1326740">
      <w:bodyDiv w:val="1"/>
      <w:marLeft w:val="0"/>
      <w:marRight w:val="0"/>
      <w:marTop w:val="0"/>
      <w:marBottom w:val="0"/>
      <w:divBdr>
        <w:top w:val="none" w:sz="0" w:space="0" w:color="auto"/>
        <w:left w:val="none" w:sz="0" w:space="0" w:color="auto"/>
        <w:bottom w:val="none" w:sz="0" w:space="0" w:color="auto"/>
        <w:right w:val="none" w:sz="0" w:space="0" w:color="auto"/>
      </w:divBdr>
    </w:div>
    <w:div w:id="203494094">
      <w:bodyDiv w:val="1"/>
      <w:marLeft w:val="0"/>
      <w:marRight w:val="0"/>
      <w:marTop w:val="0"/>
      <w:marBottom w:val="0"/>
      <w:divBdr>
        <w:top w:val="none" w:sz="0" w:space="0" w:color="auto"/>
        <w:left w:val="none" w:sz="0" w:space="0" w:color="auto"/>
        <w:bottom w:val="none" w:sz="0" w:space="0" w:color="auto"/>
        <w:right w:val="none" w:sz="0" w:space="0" w:color="auto"/>
      </w:divBdr>
    </w:div>
    <w:div w:id="207378782">
      <w:bodyDiv w:val="1"/>
      <w:marLeft w:val="0"/>
      <w:marRight w:val="0"/>
      <w:marTop w:val="0"/>
      <w:marBottom w:val="0"/>
      <w:divBdr>
        <w:top w:val="none" w:sz="0" w:space="0" w:color="auto"/>
        <w:left w:val="none" w:sz="0" w:space="0" w:color="auto"/>
        <w:bottom w:val="none" w:sz="0" w:space="0" w:color="auto"/>
        <w:right w:val="none" w:sz="0" w:space="0" w:color="auto"/>
      </w:divBdr>
    </w:div>
    <w:div w:id="222447502">
      <w:bodyDiv w:val="1"/>
      <w:marLeft w:val="0"/>
      <w:marRight w:val="0"/>
      <w:marTop w:val="0"/>
      <w:marBottom w:val="0"/>
      <w:divBdr>
        <w:top w:val="none" w:sz="0" w:space="0" w:color="auto"/>
        <w:left w:val="none" w:sz="0" w:space="0" w:color="auto"/>
        <w:bottom w:val="none" w:sz="0" w:space="0" w:color="auto"/>
        <w:right w:val="none" w:sz="0" w:space="0" w:color="auto"/>
      </w:divBdr>
    </w:div>
    <w:div w:id="228344277">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40914377">
      <w:bodyDiv w:val="1"/>
      <w:marLeft w:val="0"/>
      <w:marRight w:val="0"/>
      <w:marTop w:val="0"/>
      <w:marBottom w:val="0"/>
      <w:divBdr>
        <w:top w:val="none" w:sz="0" w:space="0" w:color="auto"/>
        <w:left w:val="none" w:sz="0" w:space="0" w:color="auto"/>
        <w:bottom w:val="none" w:sz="0" w:space="0" w:color="auto"/>
        <w:right w:val="none" w:sz="0" w:space="0" w:color="auto"/>
      </w:divBdr>
    </w:div>
    <w:div w:id="250093068">
      <w:bodyDiv w:val="1"/>
      <w:marLeft w:val="0"/>
      <w:marRight w:val="0"/>
      <w:marTop w:val="0"/>
      <w:marBottom w:val="0"/>
      <w:divBdr>
        <w:top w:val="none" w:sz="0" w:space="0" w:color="auto"/>
        <w:left w:val="none" w:sz="0" w:space="0" w:color="auto"/>
        <w:bottom w:val="none" w:sz="0" w:space="0" w:color="auto"/>
        <w:right w:val="none" w:sz="0" w:space="0" w:color="auto"/>
      </w:divBdr>
    </w:div>
    <w:div w:id="251941325">
      <w:bodyDiv w:val="1"/>
      <w:marLeft w:val="0"/>
      <w:marRight w:val="0"/>
      <w:marTop w:val="0"/>
      <w:marBottom w:val="0"/>
      <w:divBdr>
        <w:top w:val="none" w:sz="0" w:space="0" w:color="auto"/>
        <w:left w:val="none" w:sz="0" w:space="0" w:color="auto"/>
        <w:bottom w:val="none" w:sz="0" w:space="0" w:color="auto"/>
        <w:right w:val="none" w:sz="0" w:space="0" w:color="auto"/>
      </w:divBdr>
    </w:div>
    <w:div w:id="262543543">
      <w:bodyDiv w:val="1"/>
      <w:marLeft w:val="0"/>
      <w:marRight w:val="0"/>
      <w:marTop w:val="0"/>
      <w:marBottom w:val="0"/>
      <w:divBdr>
        <w:top w:val="none" w:sz="0" w:space="0" w:color="auto"/>
        <w:left w:val="none" w:sz="0" w:space="0" w:color="auto"/>
        <w:bottom w:val="none" w:sz="0" w:space="0" w:color="auto"/>
        <w:right w:val="none" w:sz="0" w:space="0" w:color="auto"/>
      </w:divBdr>
    </w:div>
    <w:div w:id="267469986">
      <w:bodyDiv w:val="1"/>
      <w:marLeft w:val="0"/>
      <w:marRight w:val="0"/>
      <w:marTop w:val="0"/>
      <w:marBottom w:val="0"/>
      <w:divBdr>
        <w:top w:val="none" w:sz="0" w:space="0" w:color="auto"/>
        <w:left w:val="none" w:sz="0" w:space="0" w:color="auto"/>
        <w:bottom w:val="none" w:sz="0" w:space="0" w:color="auto"/>
        <w:right w:val="none" w:sz="0" w:space="0" w:color="auto"/>
      </w:divBdr>
    </w:div>
    <w:div w:id="276565324">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435421">
      <w:bodyDiv w:val="1"/>
      <w:marLeft w:val="0"/>
      <w:marRight w:val="0"/>
      <w:marTop w:val="0"/>
      <w:marBottom w:val="0"/>
      <w:divBdr>
        <w:top w:val="none" w:sz="0" w:space="0" w:color="auto"/>
        <w:left w:val="none" w:sz="0" w:space="0" w:color="auto"/>
        <w:bottom w:val="none" w:sz="0" w:space="0" w:color="auto"/>
        <w:right w:val="none" w:sz="0" w:space="0" w:color="auto"/>
      </w:divBdr>
    </w:div>
    <w:div w:id="306011606">
      <w:bodyDiv w:val="1"/>
      <w:marLeft w:val="0"/>
      <w:marRight w:val="0"/>
      <w:marTop w:val="0"/>
      <w:marBottom w:val="0"/>
      <w:divBdr>
        <w:top w:val="none" w:sz="0" w:space="0" w:color="auto"/>
        <w:left w:val="none" w:sz="0" w:space="0" w:color="auto"/>
        <w:bottom w:val="none" w:sz="0" w:space="0" w:color="auto"/>
        <w:right w:val="none" w:sz="0" w:space="0" w:color="auto"/>
      </w:divBdr>
    </w:div>
    <w:div w:id="324431693">
      <w:bodyDiv w:val="1"/>
      <w:marLeft w:val="0"/>
      <w:marRight w:val="0"/>
      <w:marTop w:val="0"/>
      <w:marBottom w:val="0"/>
      <w:divBdr>
        <w:top w:val="none" w:sz="0" w:space="0" w:color="auto"/>
        <w:left w:val="none" w:sz="0" w:space="0" w:color="auto"/>
        <w:bottom w:val="none" w:sz="0" w:space="0" w:color="auto"/>
        <w:right w:val="none" w:sz="0" w:space="0" w:color="auto"/>
      </w:divBdr>
    </w:div>
    <w:div w:id="349642716">
      <w:bodyDiv w:val="1"/>
      <w:marLeft w:val="0"/>
      <w:marRight w:val="0"/>
      <w:marTop w:val="0"/>
      <w:marBottom w:val="0"/>
      <w:divBdr>
        <w:top w:val="none" w:sz="0" w:space="0" w:color="auto"/>
        <w:left w:val="none" w:sz="0" w:space="0" w:color="auto"/>
        <w:bottom w:val="none" w:sz="0" w:space="0" w:color="auto"/>
        <w:right w:val="none" w:sz="0" w:space="0" w:color="auto"/>
      </w:divBdr>
    </w:div>
    <w:div w:id="363942545">
      <w:bodyDiv w:val="1"/>
      <w:marLeft w:val="0"/>
      <w:marRight w:val="0"/>
      <w:marTop w:val="0"/>
      <w:marBottom w:val="0"/>
      <w:divBdr>
        <w:top w:val="none" w:sz="0" w:space="0" w:color="auto"/>
        <w:left w:val="none" w:sz="0" w:space="0" w:color="auto"/>
        <w:bottom w:val="none" w:sz="0" w:space="0" w:color="auto"/>
        <w:right w:val="none" w:sz="0" w:space="0" w:color="auto"/>
      </w:divBdr>
    </w:div>
    <w:div w:id="371419061">
      <w:bodyDiv w:val="1"/>
      <w:marLeft w:val="0"/>
      <w:marRight w:val="0"/>
      <w:marTop w:val="0"/>
      <w:marBottom w:val="0"/>
      <w:divBdr>
        <w:top w:val="none" w:sz="0" w:space="0" w:color="auto"/>
        <w:left w:val="none" w:sz="0" w:space="0" w:color="auto"/>
        <w:bottom w:val="none" w:sz="0" w:space="0" w:color="auto"/>
        <w:right w:val="none" w:sz="0" w:space="0" w:color="auto"/>
      </w:divBdr>
    </w:div>
    <w:div w:id="371419384">
      <w:bodyDiv w:val="1"/>
      <w:marLeft w:val="0"/>
      <w:marRight w:val="0"/>
      <w:marTop w:val="0"/>
      <w:marBottom w:val="0"/>
      <w:divBdr>
        <w:top w:val="none" w:sz="0" w:space="0" w:color="auto"/>
        <w:left w:val="none" w:sz="0" w:space="0" w:color="auto"/>
        <w:bottom w:val="none" w:sz="0" w:space="0" w:color="auto"/>
        <w:right w:val="none" w:sz="0" w:space="0" w:color="auto"/>
      </w:divBdr>
    </w:div>
    <w:div w:id="391587063">
      <w:bodyDiv w:val="1"/>
      <w:marLeft w:val="0"/>
      <w:marRight w:val="0"/>
      <w:marTop w:val="0"/>
      <w:marBottom w:val="0"/>
      <w:divBdr>
        <w:top w:val="none" w:sz="0" w:space="0" w:color="auto"/>
        <w:left w:val="none" w:sz="0" w:space="0" w:color="auto"/>
        <w:bottom w:val="none" w:sz="0" w:space="0" w:color="auto"/>
        <w:right w:val="none" w:sz="0" w:space="0" w:color="auto"/>
      </w:divBdr>
    </w:div>
    <w:div w:id="394160142">
      <w:bodyDiv w:val="1"/>
      <w:marLeft w:val="0"/>
      <w:marRight w:val="0"/>
      <w:marTop w:val="0"/>
      <w:marBottom w:val="0"/>
      <w:divBdr>
        <w:top w:val="none" w:sz="0" w:space="0" w:color="auto"/>
        <w:left w:val="none" w:sz="0" w:space="0" w:color="auto"/>
        <w:bottom w:val="none" w:sz="0" w:space="0" w:color="auto"/>
        <w:right w:val="none" w:sz="0" w:space="0" w:color="auto"/>
      </w:divBdr>
    </w:div>
    <w:div w:id="394161083">
      <w:bodyDiv w:val="1"/>
      <w:marLeft w:val="0"/>
      <w:marRight w:val="0"/>
      <w:marTop w:val="0"/>
      <w:marBottom w:val="0"/>
      <w:divBdr>
        <w:top w:val="none" w:sz="0" w:space="0" w:color="auto"/>
        <w:left w:val="none" w:sz="0" w:space="0" w:color="auto"/>
        <w:bottom w:val="none" w:sz="0" w:space="0" w:color="auto"/>
        <w:right w:val="none" w:sz="0" w:space="0" w:color="auto"/>
      </w:divBdr>
    </w:div>
    <w:div w:id="407924459">
      <w:bodyDiv w:val="1"/>
      <w:marLeft w:val="0"/>
      <w:marRight w:val="0"/>
      <w:marTop w:val="0"/>
      <w:marBottom w:val="0"/>
      <w:divBdr>
        <w:top w:val="none" w:sz="0" w:space="0" w:color="auto"/>
        <w:left w:val="none" w:sz="0" w:space="0" w:color="auto"/>
        <w:bottom w:val="none" w:sz="0" w:space="0" w:color="auto"/>
        <w:right w:val="none" w:sz="0" w:space="0" w:color="auto"/>
      </w:divBdr>
    </w:div>
    <w:div w:id="429853909">
      <w:bodyDiv w:val="1"/>
      <w:marLeft w:val="0"/>
      <w:marRight w:val="0"/>
      <w:marTop w:val="0"/>
      <w:marBottom w:val="0"/>
      <w:divBdr>
        <w:top w:val="none" w:sz="0" w:space="0" w:color="auto"/>
        <w:left w:val="none" w:sz="0" w:space="0" w:color="auto"/>
        <w:bottom w:val="none" w:sz="0" w:space="0" w:color="auto"/>
        <w:right w:val="none" w:sz="0" w:space="0" w:color="auto"/>
      </w:divBdr>
    </w:div>
    <w:div w:id="438720619">
      <w:bodyDiv w:val="1"/>
      <w:marLeft w:val="0"/>
      <w:marRight w:val="0"/>
      <w:marTop w:val="0"/>
      <w:marBottom w:val="0"/>
      <w:divBdr>
        <w:top w:val="none" w:sz="0" w:space="0" w:color="auto"/>
        <w:left w:val="none" w:sz="0" w:space="0" w:color="auto"/>
        <w:bottom w:val="none" w:sz="0" w:space="0" w:color="auto"/>
        <w:right w:val="none" w:sz="0" w:space="0" w:color="auto"/>
      </w:divBdr>
    </w:div>
    <w:div w:id="447939532">
      <w:bodyDiv w:val="1"/>
      <w:marLeft w:val="0"/>
      <w:marRight w:val="0"/>
      <w:marTop w:val="0"/>
      <w:marBottom w:val="0"/>
      <w:divBdr>
        <w:top w:val="none" w:sz="0" w:space="0" w:color="auto"/>
        <w:left w:val="none" w:sz="0" w:space="0" w:color="auto"/>
        <w:bottom w:val="none" w:sz="0" w:space="0" w:color="auto"/>
        <w:right w:val="none" w:sz="0" w:space="0" w:color="auto"/>
      </w:divBdr>
    </w:div>
    <w:div w:id="451217922">
      <w:bodyDiv w:val="1"/>
      <w:marLeft w:val="0"/>
      <w:marRight w:val="0"/>
      <w:marTop w:val="0"/>
      <w:marBottom w:val="0"/>
      <w:divBdr>
        <w:top w:val="none" w:sz="0" w:space="0" w:color="auto"/>
        <w:left w:val="none" w:sz="0" w:space="0" w:color="auto"/>
        <w:bottom w:val="none" w:sz="0" w:space="0" w:color="auto"/>
        <w:right w:val="none" w:sz="0" w:space="0" w:color="auto"/>
      </w:divBdr>
      <w:divsChild>
        <w:div w:id="1302423817">
          <w:marLeft w:val="288"/>
          <w:marRight w:val="0"/>
          <w:marTop w:val="0"/>
          <w:marBottom w:val="120"/>
          <w:divBdr>
            <w:top w:val="none" w:sz="0" w:space="0" w:color="auto"/>
            <w:left w:val="none" w:sz="0" w:space="0" w:color="auto"/>
            <w:bottom w:val="none" w:sz="0" w:space="0" w:color="auto"/>
            <w:right w:val="none" w:sz="0" w:space="0" w:color="auto"/>
          </w:divBdr>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64202211">
      <w:bodyDiv w:val="1"/>
      <w:marLeft w:val="0"/>
      <w:marRight w:val="0"/>
      <w:marTop w:val="0"/>
      <w:marBottom w:val="0"/>
      <w:divBdr>
        <w:top w:val="none" w:sz="0" w:space="0" w:color="auto"/>
        <w:left w:val="none" w:sz="0" w:space="0" w:color="auto"/>
        <w:bottom w:val="none" w:sz="0" w:space="0" w:color="auto"/>
        <w:right w:val="none" w:sz="0" w:space="0" w:color="auto"/>
      </w:divBdr>
    </w:div>
    <w:div w:id="483205455">
      <w:bodyDiv w:val="1"/>
      <w:marLeft w:val="0"/>
      <w:marRight w:val="0"/>
      <w:marTop w:val="0"/>
      <w:marBottom w:val="0"/>
      <w:divBdr>
        <w:top w:val="none" w:sz="0" w:space="0" w:color="auto"/>
        <w:left w:val="none" w:sz="0" w:space="0" w:color="auto"/>
        <w:bottom w:val="none" w:sz="0" w:space="0" w:color="auto"/>
        <w:right w:val="none" w:sz="0" w:space="0" w:color="auto"/>
      </w:divBdr>
    </w:div>
    <w:div w:id="487596064">
      <w:bodyDiv w:val="1"/>
      <w:marLeft w:val="0"/>
      <w:marRight w:val="0"/>
      <w:marTop w:val="0"/>
      <w:marBottom w:val="0"/>
      <w:divBdr>
        <w:top w:val="none" w:sz="0" w:space="0" w:color="auto"/>
        <w:left w:val="none" w:sz="0" w:space="0" w:color="auto"/>
        <w:bottom w:val="none" w:sz="0" w:space="0" w:color="auto"/>
        <w:right w:val="none" w:sz="0" w:space="0" w:color="auto"/>
      </w:divBdr>
    </w:div>
    <w:div w:id="496773793">
      <w:bodyDiv w:val="1"/>
      <w:marLeft w:val="0"/>
      <w:marRight w:val="0"/>
      <w:marTop w:val="0"/>
      <w:marBottom w:val="0"/>
      <w:divBdr>
        <w:top w:val="none" w:sz="0" w:space="0" w:color="auto"/>
        <w:left w:val="none" w:sz="0" w:space="0" w:color="auto"/>
        <w:bottom w:val="none" w:sz="0" w:space="0" w:color="auto"/>
        <w:right w:val="none" w:sz="0" w:space="0" w:color="auto"/>
      </w:divBdr>
    </w:div>
    <w:div w:id="499347882">
      <w:bodyDiv w:val="1"/>
      <w:marLeft w:val="0"/>
      <w:marRight w:val="0"/>
      <w:marTop w:val="0"/>
      <w:marBottom w:val="0"/>
      <w:divBdr>
        <w:top w:val="none" w:sz="0" w:space="0" w:color="auto"/>
        <w:left w:val="none" w:sz="0" w:space="0" w:color="auto"/>
        <w:bottom w:val="none" w:sz="0" w:space="0" w:color="auto"/>
        <w:right w:val="none" w:sz="0" w:space="0" w:color="auto"/>
      </w:divBdr>
    </w:div>
    <w:div w:id="505369416">
      <w:bodyDiv w:val="1"/>
      <w:marLeft w:val="0"/>
      <w:marRight w:val="0"/>
      <w:marTop w:val="0"/>
      <w:marBottom w:val="0"/>
      <w:divBdr>
        <w:top w:val="none" w:sz="0" w:space="0" w:color="auto"/>
        <w:left w:val="none" w:sz="0" w:space="0" w:color="auto"/>
        <w:bottom w:val="none" w:sz="0" w:space="0" w:color="auto"/>
        <w:right w:val="none" w:sz="0" w:space="0" w:color="auto"/>
      </w:divBdr>
    </w:div>
    <w:div w:id="508719074">
      <w:bodyDiv w:val="1"/>
      <w:marLeft w:val="0"/>
      <w:marRight w:val="0"/>
      <w:marTop w:val="0"/>
      <w:marBottom w:val="0"/>
      <w:divBdr>
        <w:top w:val="none" w:sz="0" w:space="0" w:color="auto"/>
        <w:left w:val="none" w:sz="0" w:space="0" w:color="auto"/>
        <w:bottom w:val="none" w:sz="0" w:space="0" w:color="auto"/>
        <w:right w:val="none" w:sz="0" w:space="0" w:color="auto"/>
      </w:divBdr>
    </w:div>
    <w:div w:id="509297897">
      <w:bodyDiv w:val="1"/>
      <w:marLeft w:val="0"/>
      <w:marRight w:val="0"/>
      <w:marTop w:val="0"/>
      <w:marBottom w:val="0"/>
      <w:divBdr>
        <w:top w:val="none" w:sz="0" w:space="0" w:color="auto"/>
        <w:left w:val="none" w:sz="0" w:space="0" w:color="auto"/>
        <w:bottom w:val="none" w:sz="0" w:space="0" w:color="auto"/>
        <w:right w:val="none" w:sz="0" w:space="0" w:color="auto"/>
      </w:divBdr>
    </w:div>
    <w:div w:id="510803493">
      <w:bodyDiv w:val="1"/>
      <w:marLeft w:val="0"/>
      <w:marRight w:val="0"/>
      <w:marTop w:val="0"/>
      <w:marBottom w:val="0"/>
      <w:divBdr>
        <w:top w:val="none" w:sz="0" w:space="0" w:color="auto"/>
        <w:left w:val="none" w:sz="0" w:space="0" w:color="auto"/>
        <w:bottom w:val="none" w:sz="0" w:space="0" w:color="auto"/>
        <w:right w:val="none" w:sz="0" w:space="0" w:color="auto"/>
      </w:divBdr>
    </w:div>
    <w:div w:id="521822873">
      <w:bodyDiv w:val="1"/>
      <w:marLeft w:val="0"/>
      <w:marRight w:val="0"/>
      <w:marTop w:val="0"/>
      <w:marBottom w:val="0"/>
      <w:divBdr>
        <w:top w:val="none" w:sz="0" w:space="0" w:color="auto"/>
        <w:left w:val="none" w:sz="0" w:space="0" w:color="auto"/>
        <w:bottom w:val="none" w:sz="0" w:space="0" w:color="auto"/>
        <w:right w:val="none" w:sz="0" w:space="0" w:color="auto"/>
      </w:divBdr>
    </w:div>
    <w:div w:id="523328741">
      <w:bodyDiv w:val="1"/>
      <w:marLeft w:val="0"/>
      <w:marRight w:val="0"/>
      <w:marTop w:val="0"/>
      <w:marBottom w:val="0"/>
      <w:divBdr>
        <w:top w:val="none" w:sz="0" w:space="0" w:color="auto"/>
        <w:left w:val="none" w:sz="0" w:space="0" w:color="auto"/>
        <w:bottom w:val="none" w:sz="0" w:space="0" w:color="auto"/>
        <w:right w:val="none" w:sz="0" w:space="0" w:color="auto"/>
      </w:divBdr>
    </w:div>
    <w:div w:id="537159311">
      <w:bodyDiv w:val="1"/>
      <w:marLeft w:val="0"/>
      <w:marRight w:val="0"/>
      <w:marTop w:val="0"/>
      <w:marBottom w:val="0"/>
      <w:divBdr>
        <w:top w:val="none" w:sz="0" w:space="0" w:color="auto"/>
        <w:left w:val="none" w:sz="0" w:space="0" w:color="auto"/>
        <w:bottom w:val="none" w:sz="0" w:space="0" w:color="auto"/>
        <w:right w:val="none" w:sz="0" w:space="0" w:color="auto"/>
      </w:divBdr>
    </w:div>
    <w:div w:id="547766210">
      <w:bodyDiv w:val="1"/>
      <w:marLeft w:val="0"/>
      <w:marRight w:val="0"/>
      <w:marTop w:val="0"/>
      <w:marBottom w:val="0"/>
      <w:divBdr>
        <w:top w:val="none" w:sz="0" w:space="0" w:color="auto"/>
        <w:left w:val="none" w:sz="0" w:space="0" w:color="auto"/>
        <w:bottom w:val="none" w:sz="0" w:space="0" w:color="auto"/>
        <w:right w:val="none" w:sz="0" w:space="0" w:color="auto"/>
      </w:divBdr>
      <w:divsChild>
        <w:div w:id="373046581">
          <w:marLeft w:val="850"/>
          <w:marRight w:val="0"/>
          <w:marTop w:val="0"/>
          <w:marBottom w:val="120"/>
          <w:divBdr>
            <w:top w:val="none" w:sz="0" w:space="0" w:color="auto"/>
            <w:left w:val="none" w:sz="0" w:space="0" w:color="auto"/>
            <w:bottom w:val="none" w:sz="0" w:space="0" w:color="auto"/>
            <w:right w:val="none" w:sz="0" w:space="0" w:color="auto"/>
          </w:divBdr>
        </w:div>
        <w:div w:id="396705493">
          <w:marLeft w:val="850"/>
          <w:marRight w:val="0"/>
          <w:marTop w:val="0"/>
          <w:marBottom w:val="120"/>
          <w:divBdr>
            <w:top w:val="none" w:sz="0" w:space="0" w:color="auto"/>
            <w:left w:val="none" w:sz="0" w:space="0" w:color="auto"/>
            <w:bottom w:val="none" w:sz="0" w:space="0" w:color="auto"/>
            <w:right w:val="none" w:sz="0" w:space="0" w:color="auto"/>
          </w:divBdr>
        </w:div>
        <w:div w:id="873737084">
          <w:marLeft w:val="850"/>
          <w:marRight w:val="0"/>
          <w:marTop w:val="0"/>
          <w:marBottom w:val="120"/>
          <w:divBdr>
            <w:top w:val="none" w:sz="0" w:space="0" w:color="auto"/>
            <w:left w:val="none" w:sz="0" w:space="0" w:color="auto"/>
            <w:bottom w:val="none" w:sz="0" w:space="0" w:color="auto"/>
            <w:right w:val="none" w:sz="0" w:space="0" w:color="auto"/>
          </w:divBdr>
        </w:div>
        <w:div w:id="1308704937">
          <w:marLeft w:val="288"/>
          <w:marRight w:val="0"/>
          <w:marTop w:val="0"/>
          <w:marBottom w:val="120"/>
          <w:divBdr>
            <w:top w:val="none" w:sz="0" w:space="0" w:color="auto"/>
            <w:left w:val="none" w:sz="0" w:space="0" w:color="auto"/>
            <w:bottom w:val="none" w:sz="0" w:space="0" w:color="auto"/>
            <w:right w:val="none" w:sz="0" w:space="0" w:color="auto"/>
          </w:divBdr>
        </w:div>
        <w:div w:id="1571498910">
          <w:marLeft w:val="850"/>
          <w:marRight w:val="0"/>
          <w:marTop w:val="0"/>
          <w:marBottom w:val="120"/>
          <w:divBdr>
            <w:top w:val="none" w:sz="0" w:space="0" w:color="auto"/>
            <w:left w:val="none" w:sz="0" w:space="0" w:color="auto"/>
            <w:bottom w:val="none" w:sz="0" w:space="0" w:color="auto"/>
            <w:right w:val="none" w:sz="0" w:space="0" w:color="auto"/>
          </w:divBdr>
        </w:div>
        <w:div w:id="1815637658">
          <w:marLeft w:val="850"/>
          <w:marRight w:val="0"/>
          <w:marTop w:val="0"/>
          <w:marBottom w:val="120"/>
          <w:divBdr>
            <w:top w:val="none" w:sz="0" w:space="0" w:color="auto"/>
            <w:left w:val="none" w:sz="0" w:space="0" w:color="auto"/>
            <w:bottom w:val="none" w:sz="0" w:space="0" w:color="auto"/>
            <w:right w:val="none" w:sz="0" w:space="0" w:color="auto"/>
          </w:divBdr>
        </w:div>
        <w:div w:id="1899628465">
          <w:marLeft w:val="288"/>
          <w:marRight w:val="0"/>
          <w:marTop w:val="0"/>
          <w:marBottom w:val="120"/>
          <w:divBdr>
            <w:top w:val="none" w:sz="0" w:space="0" w:color="auto"/>
            <w:left w:val="none" w:sz="0" w:space="0" w:color="auto"/>
            <w:bottom w:val="none" w:sz="0" w:space="0" w:color="auto"/>
            <w:right w:val="none" w:sz="0" w:space="0" w:color="auto"/>
          </w:divBdr>
        </w:div>
      </w:divsChild>
    </w:div>
    <w:div w:id="551965996">
      <w:bodyDiv w:val="1"/>
      <w:marLeft w:val="0"/>
      <w:marRight w:val="0"/>
      <w:marTop w:val="0"/>
      <w:marBottom w:val="0"/>
      <w:divBdr>
        <w:top w:val="none" w:sz="0" w:space="0" w:color="auto"/>
        <w:left w:val="none" w:sz="0" w:space="0" w:color="auto"/>
        <w:bottom w:val="none" w:sz="0" w:space="0" w:color="auto"/>
        <w:right w:val="none" w:sz="0" w:space="0" w:color="auto"/>
      </w:divBdr>
    </w:div>
    <w:div w:id="553542204">
      <w:bodyDiv w:val="1"/>
      <w:marLeft w:val="0"/>
      <w:marRight w:val="0"/>
      <w:marTop w:val="0"/>
      <w:marBottom w:val="0"/>
      <w:divBdr>
        <w:top w:val="none" w:sz="0" w:space="0" w:color="auto"/>
        <w:left w:val="none" w:sz="0" w:space="0" w:color="auto"/>
        <w:bottom w:val="none" w:sz="0" w:space="0" w:color="auto"/>
        <w:right w:val="none" w:sz="0" w:space="0" w:color="auto"/>
      </w:divBdr>
    </w:div>
    <w:div w:id="563683630">
      <w:bodyDiv w:val="1"/>
      <w:marLeft w:val="0"/>
      <w:marRight w:val="0"/>
      <w:marTop w:val="0"/>
      <w:marBottom w:val="0"/>
      <w:divBdr>
        <w:top w:val="none" w:sz="0" w:space="0" w:color="auto"/>
        <w:left w:val="none" w:sz="0" w:space="0" w:color="auto"/>
        <w:bottom w:val="none" w:sz="0" w:space="0" w:color="auto"/>
        <w:right w:val="none" w:sz="0" w:space="0" w:color="auto"/>
      </w:divBdr>
    </w:div>
    <w:div w:id="580455927">
      <w:bodyDiv w:val="1"/>
      <w:marLeft w:val="0"/>
      <w:marRight w:val="0"/>
      <w:marTop w:val="0"/>
      <w:marBottom w:val="0"/>
      <w:divBdr>
        <w:top w:val="none" w:sz="0" w:space="0" w:color="auto"/>
        <w:left w:val="none" w:sz="0" w:space="0" w:color="auto"/>
        <w:bottom w:val="none" w:sz="0" w:space="0" w:color="auto"/>
        <w:right w:val="none" w:sz="0" w:space="0" w:color="auto"/>
      </w:divBdr>
    </w:div>
    <w:div w:id="582952906">
      <w:bodyDiv w:val="1"/>
      <w:marLeft w:val="0"/>
      <w:marRight w:val="0"/>
      <w:marTop w:val="0"/>
      <w:marBottom w:val="0"/>
      <w:divBdr>
        <w:top w:val="none" w:sz="0" w:space="0" w:color="auto"/>
        <w:left w:val="none" w:sz="0" w:space="0" w:color="auto"/>
        <w:bottom w:val="none" w:sz="0" w:space="0" w:color="auto"/>
        <w:right w:val="none" w:sz="0" w:space="0" w:color="auto"/>
      </w:divBdr>
    </w:div>
    <w:div w:id="587427099">
      <w:bodyDiv w:val="1"/>
      <w:marLeft w:val="0"/>
      <w:marRight w:val="0"/>
      <w:marTop w:val="0"/>
      <w:marBottom w:val="0"/>
      <w:divBdr>
        <w:top w:val="none" w:sz="0" w:space="0" w:color="auto"/>
        <w:left w:val="none" w:sz="0" w:space="0" w:color="auto"/>
        <w:bottom w:val="none" w:sz="0" w:space="0" w:color="auto"/>
        <w:right w:val="none" w:sz="0" w:space="0" w:color="auto"/>
      </w:divBdr>
    </w:div>
    <w:div w:id="599289790">
      <w:bodyDiv w:val="1"/>
      <w:marLeft w:val="0"/>
      <w:marRight w:val="0"/>
      <w:marTop w:val="0"/>
      <w:marBottom w:val="0"/>
      <w:divBdr>
        <w:top w:val="none" w:sz="0" w:space="0" w:color="auto"/>
        <w:left w:val="none" w:sz="0" w:space="0" w:color="auto"/>
        <w:bottom w:val="none" w:sz="0" w:space="0" w:color="auto"/>
        <w:right w:val="none" w:sz="0" w:space="0" w:color="auto"/>
      </w:divBdr>
    </w:div>
    <w:div w:id="600378472">
      <w:bodyDiv w:val="1"/>
      <w:marLeft w:val="0"/>
      <w:marRight w:val="0"/>
      <w:marTop w:val="0"/>
      <w:marBottom w:val="0"/>
      <w:divBdr>
        <w:top w:val="none" w:sz="0" w:space="0" w:color="auto"/>
        <w:left w:val="none" w:sz="0" w:space="0" w:color="auto"/>
        <w:bottom w:val="none" w:sz="0" w:space="0" w:color="auto"/>
        <w:right w:val="none" w:sz="0" w:space="0" w:color="auto"/>
      </w:divBdr>
    </w:div>
    <w:div w:id="601718574">
      <w:bodyDiv w:val="1"/>
      <w:marLeft w:val="0"/>
      <w:marRight w:val="0"/>
      <w:marTop w:val="0"/>
      <w:marBottom w:val="0"/>
      <w:divBdr>
        <w:top w:val="none" w:sz="0" w:space="0" w:color="auto"/>
        <w:left w:val="none" w:sz="0" w:space="0" w:color="auto"/>
        <w:bottom w:val="none" w:sz="0" w:space="0" w:color="auto"/>
        <w:right w:val="none" w:sz="0" w:space="0" w:color="auto"/>
      </w:divBdr>
    </w:div>
    <w:div w:id="603802452">
      <w:bodyDiv w:val="1"/>
      <w:marLeft w:val="0"/>
      <w:marRight w:val="0"/>
      <w:marTop w:val="0"/>
      <w:marBottom w:val="0"/>
      <w:divBdr>
        <w:top w:val="none" w:sz="0" w:space="0" w:color="auto"/>
        <w:left w:val="none" w:sz="0" w:space="0" w:color="auto"/>
        <w:bottom w:val="none" w:sz="0" w:space="0" w:color="auto"/>
        <w:right w:val="none" w:sz="0" w:space="0" w:color="auto"/>
      </w:divBdr>
    </w:div>
    <w:div w:id="605118858">
      <w:bodyDiv w:val="1"/>
      <w:marLeft w:val="0"/>
      <w:marRight w:val="0"/>
      <w:marTop w:val="0"/>
      <w:marBottom w:val="0"/>
      <w:divBdr>
        <w:top w:val="none" w:sz="0" w:space="0" w:color="auto"/>
        <w:left w:val="none" w:sz="0" w:space="0" w:color="auto"/>
        <w:bottom w:val="none" w:sz="0" w:space="0" w:color="auto"/>
        <w:right w:val="none" w:sz="0" w:space="0" w:color="auto"/>
      </w:divBdr>
      <w:divsChild>
        <w:div w:id="1816069921">
          <w:marLeft w:val="547"/>
          <w:marRight w:val="0"/>
          <w:marTop w:val="0"/>
          <w:marBottom w:val="0"/>
          <w:divBdr>
            <w:top w:val="none" w:sz="0" w:space="0" w:color="auto"/>
            <w:left w:val="none" w:sz="0" w:space="0" w:color="auto"/>
            <w:bottom w:val="none" w:sz="0" w:space="0" w:color="auto"/>
            <w:right w:val="none" w:sz="0" w:space="0" w:color="auto"/>
          </w:divBdr>
        </w:div>
      </w:divsChild>
    </w:div>
    <w:div w:id="620382995">
      <w:bodyDiv w:val="1"/>
      <w:marLeft w:val="0"/>
      <w:marRight w:val="0"/>
      <w:marTop w:val="0"/>
      <w:marBottom w:val="0"/>
      <w:divBdr>
        <w:top w:val="none" w:sz="0" w:space="0" w:color="auto"/>
        <w:left w:val="none" w:sz="0" w:space="0" w:color="auto"/>
        <w:bottom w:val="none" w:sz="0" w:space="0" w:color="auto"/>
        <w:right w:val="none" w:sz="0" w:space="0" w:color="auto"/>
      </w:divBdr>
    </w:div>
    <w:div w:id="623195351">
      <w:bodyDiv w:val="1"/>
      <w:marLeft w:val="0"/>
      <w:marRight w:val="0"/>
      <w:marTop w:val="0"/>
      <w:marBottom w:val="0"/>
      <w:divBdr>
        <w:top w:val="none" w:sz="0" w:space="0" w:color="auto"/>
        <w:left w:val="none" w:sz="0" w:space="0" w:color="auto"/>
        <w:bottom w:val="none" w:sz="0" w:space="0" w:color="auto"/>
        <w:right w:val="none" w:sz="0" w:space="0" w:color="auto"/>
      </w:divBdr>
    </w:div>
    <w:div w:id="639042317">
      <w:bodyDiv w:val="1"/>
      <w:marLeft w:val="0"/>
      <w:marRight w:val="0"/>
      <w:marTop w:val="0"/>
      <w:marBottom w:val="0"/>
      <w:divBdr>
        <w:top w:val="none" w:sz="0" w:space="0" w:color="auto"/>
        <w:left w:val="none" w:sz="0" w:space="0" w:color="auto"/>
        <w:bottom w:val="none" w:sz="0" w:space="0" w:color="auto"/>
        <w:right w:val="none" w:sz="0" w:space="0" w:color="auto"/>
      </w:divBdr>
    </w:div>
    <w:div w:id="640889340">
      <w:bodyDiv w:val="1"/>
      <w:marLeft w:val="0"/>
      <w:marRight w:val="0"/>
      <w:marTop w:val="0"/>
      <w:marBottom w:val="0"/>
      <w:divBdr>
        <w:top w:val="none" w:sz="0" w:space="0" w:color="auto"/>
        <w:left w:val="none" w:sz="0" w:space="0" w:color="auto"/>
        <w:bottom w:val="none" w:sz="0" w:space="0" w:color="auto"/>
        <w:right w:val="none" w:sz="0" w:space="0" w:color="auto"/>
      </w:divBdr>
    </w:div>
    <w:div w:id="653607293">
      <w:bodyDiv w:val="1"/>
      <w:marLeft w:val="0"/>
      <w:marRight w:val="0"/>
      <w:marTop w:val="0"/>
      <w:marBottom w:val="0"/>
      <w:divBdr>
        <w:top w:val="none" w:sz="0" w:space="0" w:color="auto"/>
        <w:left w:val="none" w:sz="0" w:space="0" w:color="auto"/>
        <w:bottom w:val="none" w:sz="0" w:space="0" w:color="auto"/>
        <w:right w:val="none" w:sz="0" w:space="0" w:color="auto"/>
      </w:divBdr>
    </w:div>
    <w:div w:id="653993929">
      <w:bodyDiv w:val="1"/>
      <w:marLeft w:val="0"/>
      <w:marRight w:val="0"/>
      <w:marTop w:val="0"/>
      <w:marBottom w:val="0"/>
      <w:divBdr>
        <w:top w:val="none" w:sz="0" w:space="0" w:color="auto"/>
        <w:left w:val="none" w:sz="0" w:space="0" w:color="auto"/>
        <w:bottom w:val="none" w:sz="0" w:space="0" w:color="auto"/>
        <w:right w:val="none" w:sz="0" w:space="0" w:color="auto"/>
      </w:divBdr>
    </w:div>
    <w:div w:id="663168915">
      <w:bodyDiv w:val="1"/>
      <w:marLeft w:val="0"/>
      <w:marRight w:val="0"/>
      <w:marTop w:val="0"/>
      <w:marBottom w:val="0"/>
      <w:divBdr>
        <w:top w:val="none" w:sz="0" w:space="0" w:color="auto"/>
        <w:left w:val="none" w:sz="0" w:space="0" w:color="auto"/>
        <w:bottom w:val="none" w:sz="0" w:space="0" w:color="auto"/>
        <w:right w:val="none" w:sz="0" w:space="0" w:color="auto"/>
      </w:divBdr>
    </w:div>
    <w:div w:id="664746578">
      <w:bodyDiv w:val="1"/>
      <w:marLeft w:val="0"/>
      <w:marRight w:val="0"/>
      <w:marTop w:val="0"/>
      <w:marBottom w:val="0"/>
      <w:divBdr>
        <w:top w:val="none" w:sz="0" w:space="0" w:color="auto"/>
        <w:left w:val="none" w:sz="0" w:space="0" w:color="auto"/>
        <w:bottom w:val="none" w:sz="0" w:space="0" w:color="auto"/>
        <w:right w:val="none" w:sz="0" w:space="0" w:color="auto"/>
      </w:divBdr>
    </w:div>
    <w:div w:id="668483013">
      <w:bodyDiv w:val="1"/>
      <w:marLeft w:val="0"/>
      <w:marRight w:val="0"/>
      <w:marTop w:val="0"/>
      <w:marBottom w:val="0"/>
      <w:divBdr>
        <w:top w:val="none" w:sz="0" w:space="0" w:color="auto"/>
        <w:left w:val="none" w:sz="0" w:space="0" w:color="auto"/>
        <w:bottom w:val="none" w:sz="0" w:space="0" w:color="auto"/>
        <w:right w:val="none" w:sz="0" w:space="0" w:color="auto"/>
      </w:divBdr>
    </w:div>
    <w:div w:id="669259303">
      <w:bodyDiv w:val="1"/>
      <w:marLeft w:val="0"/>
      <w:marRight w:val="0"/>
      <w:marTop w:val="0"/>
      <w:marBottom w:val="0"/>
      <w:divBdr>
        <w:top w:val="none" w:sz="0" w:space="0" w:color="auto"/>
        <w:left w:val="none" w:sz="0" w:space="0" w:color="auto"/>
        <w:bottom w:val="none" w:sz="0" w:space="0" w:color="auto"/>
        <w:right w:val="none" w:sz="0" w:space="0" w:color="auto"/>
      </w:divBdr>
    </w:div>
    <w:div w:id="674653085">
      <w:bodyDiv w:val="1"/>
      <w:marLeft w:val="0"/>
      <w:marRight w:val="0"/>
      <w:marTop w:val="0"/>
      <w:marBottom w:val="0"/>
      <w:divBdr>
        <w:top w:val="none" w:sz="0" w:space="0" w:color="auto"/>
        <w:left w:val="none" w:sz="0" w:space="0" w:color="auto"/>
        <w:bottom w:val="none" w:sz="0" w:space="0" w:color="auto"/>
        <w:right w:val="none" w:sz="0" w:space="0" w:color="auto"/>
      </w:divBdr>
    </w:div>
    <w:div w:id="687216306">
      <w:bodyDiv w:val="1"/>
      <w:marLeft w:val="0"/>
      <w:marRight w:val="0"/>
      <w:marTop w:val="0"/>
      <w:marBottom w:val="0"/>
      <w:divBdr>
        <w:top w:val="none" w:sz="0" w:space="0" w:color="auto"/>
        <w:left w:val="none" w:sz="0" w:space="0" w:color="auto"/>
        <w:bottom w:val="none" w:sz="0" w:space="0" w:color="auto"/>
        <w:right w:val="none" w:sz="0" w:space="0" w:color="auto"/>
      </w:divBdr>
    </w:div>
    <w:div w:id="700861776">
      <w:bodyDiv w:val="1"/>
      <w:marLeft w:val="0"/>
      <w:marRight w:val="0"/>
      <w:marTop w:val="0"/>
      <w:marBottom w:val="0"/>
      <w:divBdr>
        <w:top w:val="none" w:sz="0" w:space="0" w:color="auto"/>
        <w:left w:val="none" w:sz="0" w:space="0" w:color="auto"/>
        <w:bottom w:val="none" w:sz="0" w:space="0" w:color="auto"/>
        <w:right w:val="none" w:sz="0" w:space="0" w:color="auto"/>
      </w:divBdr>
      <w:divsChild>
        <w:div w:id="1178084699">
          <w:marLeft w:val="288"/>
          <w:marRight w:val="0"/>
          <w:marTop w:val="0"/>
          <w:marBottom w:val="120"/>
          <w:divBdr>
            <w:top w:val="none" w:sz="0" w:space="0" w:color="auto"/>
            <w:left w:val="none" w:sz="0" w:space="0" w:color="auto"/>
            <w:bottom w:val="none" w:sz="0" w:space="0" w:color="auto"/>
            <w:right w:val="none" w:sz="0" w:space="0" w:color="auto"/>
          </w:divBdr>
        </w:div>
      </w:divsChild>
    </w:div>
    <w:div w:id="702940797">
      <w:bodyDiv w:val="1"/>
      <w:marLeft w:val="0"/>
      <w:marRight w:val="0"/>
      <w:marTop w:val="0"/>
      <w:marBottom w:val="0"/>
      <w:divBdr>
        <w:top w:val="none" w:sz="0" w:space="0" w:color="auto"/>
        <w:left w:val="none" w:sz="0" w:space="0" w:color="auto"/>
        <w:bottom w:val="none" w:sz="0" w:space="0" w:color="auto"/>
        <w:right w:val="none" w:sz="0" w:space="0" w:color="auto"/>
      </w:divBdr>
    </w:div>
    <w:div w:id="724766052">
      <w:bodyDiv w:val="1"/>
      <w:marLeft w:val="0"/>
      <w:marRight w:val="0"/>
      <w:marTop w:val="0"/>
      <w:marBottom w:val="0"/>
      <w:divBdr>
        <w:top w:val="none" w:sz="0" w:space="0" w:color="auto"/>
        <w:left w:val="none" w:sz="0" w:space="0" w:color="auto"/>
        <w:bottom w:val="none" w:sz="0" w:space="0" w:color="auto"/>
        <w:right w:val="none" w:sz="0" w:space="0" w:color="auto"/>
      </w:divBdr>
    </w:div>
    <w:div w:id="729811597">
      <w:bodyDiv w:val="1"/>
      <w:marLeft w:val="0"/>
      <w:marRight w:val="0"/>
      <w:marTop w:val="0"/>
      <w:marBottom w:val="0"/>
      <w:divBdr>
        <w:top w:val="none" w:sz="0" w:space="0" w:color="auto"/>
        <w:left w:val="none" w:sz="0" w:space="0" w:color="auto"/>
        <w:bottom w:val="none" w:sz="0" w:space="0" w:color="auto"/>
        <w:right w:val="none" w:sz="0" w:space="0" w:color="auto"/>
      </w:divBdr>
    </w:div>
    <w:div w:id="750077655">
      <w:bodyDiv w:val="1"/>
      <w:marLeft w:val="0"/>
      <w:marRight w:val="0"/>
      <w:marTop w:val="0"/>
      <w:marBottom w:val="0"/>
      <w:divBdr>
        <w:top w:val="none" w:sz="0" w:space="0" w:color="auto"/>
        <w:left w:val="none" w:sz="0" w:space="0" w:color="auto"/>
        <w:bottom w:val="none" w:sz="0" w:space="0" w:color="auto"/>
        <w:right w:val="none" w:sz="0" w:space="0" w:color="auto"/>
      </w:divBdr>
    </w:div>
    <w:div w:id="763038039">
      <w:bodyDiv w:val="1"/>
      <w:marLeft w:val="0"/>
      <w:marRight w:val="0"/>
      <w:marTop w:val="0"/>
      <w:marBottom w:val="0"/>
      <w:divBdr>
        <w:top w:val="none" w:sz="0" w:space="0" w:color="auto"/>
        <w:left w:val="none" w:sz="0" w:space="0" w:color="auto"/>
        <w:bottom w:val="none" w:sz="0" w:space="0" w:color="auto"/>
        <w:right w:val="none" w:sz="0" w:space="0" w:color="auto"/>
      </w:divBdr>
    </w:div>
    <w:div w:id="766274065">
      <w:bodyDiv w:val="1"/>
      <w:marLeft w:val="0"/>
      <w:marRight w:val="0"/>
      <w:marTop w:val="0"/>
      <w:marBottom w:val="0"/>
      <w:divBdr>
        <w:top w:val="none" w:sz="0" w:space="0" w:color="auto"/>
        <w:left w:val="none" w:sz="0" w:space="0" w:color="auto"/>
        <w:bottom w:val="none" w:sz="0" w:space="0" w:color="auto"/>
        <w:right w:val="none" w:sz="0" w:space="0" w:color="auto"/>
      </w:divBdr>
    </w:div>
    <w:div w:id="793793572">
      <w:bodyDiv w:val="1"/>
      <w:marLeft w:val="0"/>
      <w:marRight w:val="0"/>
      <w:marTop w:val="0"/>
      <w:marBottom w:val="0"/>
      <w:divBdr>
        <w:top w:val="none" w:sz="0" w:space="0" w:color="auto"/>
        <w:left w:val="none" w:sz="0" w:space="0" w:color="auto"/>
        <w:bottom w:val="none" w:sz="0" w:space="0" w:color="auto"/>
        <w:right w:val="none" w:sz="0" w:space="0" w:color="auto"/>
      </w:divBdr>
    </w:div>
    <w:div w:id="796263058">
      <w:bodyDiv w:val="1"/>
      <w:marLeft w:val="0"/>
      <w:marRight w:val="0"/>
      <w:marTop w:val="0"/>
      <w:marBottom w:val="0"/>
      <w:divBdr>
        <w:top w:val="none" w:sz="0" w:space="0" w:color="auto"/>
        <w:left w:val="none" w:sz="0" w:space="0" w:color="auto"/>
        <w:bottom w:val="none" w:sz="0" w:space="0" w:color="auto"/>
        <w:right w:val="none" w:sz="0" w:space="0" w:color="auto"/>
      </w:divBdr>
    </w:div>
    <w:div w:id="798038922">
      <w:bodyDiv w:val="1"/>
      <w:marLeft w:val="0"/>
      <w:marRight w:val="0"/>
      <w:marTop w:val="0"/>
      <w:marBottom w:val="0"/>
      <w:divBdr>
        <w:top w:val="none" w:sz="0" w:space="0" w:color="auto"/>
        <w:left w:val="none" w:sz="0" w:space="0" w:color="auto"/>
        <w:bottom w:val="none" w:sz="0" w:space="0" w:color="auto"/>
        <w:right w:val="none" w:sz="0" w:space="0" w:color="auto"/>
      </w:divBdr>
    </w:div>
    <w:div w:id="817920017">
      <w:bodyDiv w:val="1"/>
      <w:marLeft w:val="0"/>
      <w:marRight w:val="0"/>
      <w:marTop w:val="0"/>
      <w:marBottom w:val="0"/>
      <w:divBdr>
        <w:top w:val="none" w:sz="0" w:space="0" w:color="auto"/>
        <w:left w:val="none" w:sz="0" w:space="0" w:color="auto"/>
        <w:bottom w:val="none" w:sz="0" w:space="0" w:color="auto"/>
        <w:right w:val="none" w:sz="0" w:space="0" w:color="auto"/>
      </w:divBdr>
      <w:divsChild>
        <w:div w:id="244340083">
          <w:marLeft w:val="288"/>
          <w:marRight w:val="0"/>
          <w:marTop w:val="0"/>
          <w:marBottom w:val="120"/>
          <w:divBdr>
            <w:top w:val="none" w:sz="0" w:space="0" w:color="auto"/>
            <w:left w:val="none" w:sz="0" w:space="0" w:color="auto"/>
            <w:bottom w:val="none" w:sz="0" w:space="0" w:color="auto"/>
            <w:right w:val="none" w:sz="0" w:space="0" w:color="auto"/>
          </w:divBdr>
        </w:div>
        <w:div w:id="449008900">
          <w:marLeft w:val="288"/>
          <w:marRight w:val="0"/>
          <w:marTop w:val="0"/>
          <w:marBottom w:val="120"/>
          <w:divBdr>
            <w:top w:val="none" w:sz="0" w:space="0" w:color="auto"/>
            <w:left w:val="none" w:sz="0" w:space="0" w:color="auto"/>
            <w:bottom w:val="none" w:sz="0" w:space="0" w:color="auto"/>
            <w:right w:val="none" w:sz="0" w:space="0" w:color="auto"/>
          </w:divBdr>
        </w:div>
        <w:div w:id="798838727">
          <w:marLeft w:val="288"/>
          <w:marRight w:val="0"/>
          <w:marTop w:val="0"/>
          <w:marBottom w:val="120"/>
          <w:divBdr>
            <w:top w:val="none" w:sz="0" w:space="0" w:color="auto"/>
            <w:left w:val="none" w:sz="0" w:space="0" w:color="auto"/>
            <w:bottom w:val="none" w:sz="0" w:space="0" w:color="auto"/>
            <w:right w:val="none" w:sz="0" w:space="0" w:color="auto"/>
          </w:divBdr>
        </w:div>
        <w:div w:id="969480946">
          <w:marLeft w:val="288"/>
          <w:marRight w:val="0"/>
          <w:marTop w:val="0"/>
          <w:marBottom w:val="120"/>
          <w:divBdr>
            <w:top w:val="none" w:sz="0" w:space="0" w:color="auto"/>
            <w:left w:val="none" w:sz="0" w:space="0" w:color="auto"/>
            <w:bottom w:val="none" w:sz="0" w:space="0" w:color="auto"/>
            <w:right w:val="none" w:sz="0" w:space="0" w:color="auto"/>
          </w:divBdr>
        </w:div>
      </w:divsChild>
    </w:div>
    <w:div w:id="830029020">
      <w:bodyDiv w:val="1"/>
      <w:marLeft w:val="0"/>
      <w:marRight w:val="0"/>
      <w:marTop w:val="0"/>
      <w:marBottom w:val="0"/>
      <w:divBdr>
        <w:top w:val="none" w:sz="0" w:space="0" w:color="auto"/>
        <w:left w:val="none" w:sz="0" w:space="0" w:color="auto"/>
        <w:bottom w:val="none" w:sz="0" w:space="0" w:color="auto"/>
        <w:right w:val="none" w:sz="0" w:space="0" w:color="auto"/>
      </w:divBdr>
    </w:div>
    <w:div w:id="840658490">
      <w:bodyDiv w:val="1"/>
      <w:marLeft w:val="0"/>
      <w:marRight w:val="0"/>
      <w:marTop w:val="0"/>
      <w:marBottom w:val="0"/>
      <w:divBdr>
        <w:top w:val="none" w:sz="0" w:space="0" w:color="auto"/>
        <w:left w:val="none" w:sz="0" w:space="0" w:color="auto"/>
        <w:bottom w:val="none" w:sz="0" w:space="0" w:color="auto"/>
        <w:right w:val="none" w:sz="0" w:space="0" w:color="auto"/>
      </w:divBdr>
    </w:div>
    <w:div w:id="842861869">
      <w:bodyDiv w:val="1"/>
      <w:marLeft w:val="0"/>
      <w:marRight w:val="0"/>
      <w:marTop w:val="0"/>
      <w:marBottom w:val="0"/>
      <w:divBdr>
        <w:top w:val="none" w:sz="0" w:space="0" w:color="auto"/>
        <w:left w:val="none" w:sz="0" w:space="0" w:color="auto"/>
        <w:bottom w:val="none" w:sz="0" w:space="0" w:color="auto"/>
        <w:right w:val="none" w:sz="0" w:space="0" w:color="auto"/>
      </w:divBdr>
    </w:div>
    <w:div w:id="845903135">
      <w:bodyDiv w:val="1"/>
      <w:marLeft w:val="0"/>
      <w:marRight w:val="0"/>
      <w:marTop w:val="0"/>
      <w:marBottom w:val="0"/>
      <w:divBdr>
        <w:top w:val="none" w:sz="0" w:space="0" w:color="auto"/>
        <w:left w:val="none" w:sz="0" w:space="0" w:color="auto"/>
        <w:bottom w:val="none" w:sz="0" w:space="0" w:color="auto"/>
        <w:right w:val="none" w:sz="0" w:space="0" w:color="auto"/>
      </w:divBdr>
    </w:div>
    <w:div w:id="849296204">
      <w:bodyDiv w:val="1"/>
      <w:marLeft w:val="0"/>
      <w:marRight w:val="0"/>
      <w:marTop w:val="0"/>
      <w:marBottom w:val="0"/>
      <w:divBdr>
        <w:top w:val="none" w:sz="0" w:space="0" w:color="auto"/>
        <w:left w:val="none" w:sz="0" w:space="0" w:color="auto"/>
        <w:bottom w:val="none" w:sz="0" w:space="0" w:color="auto"/>
        <w:right w:val="none" w:sz="0" w:space="0" w:color="auto"/>
      </w:divBdr>
    </w:div>
    <w:div w:id="849948622">
      <w:bodyDiv w:val="1"/>
      <w:marLeft w:val="0"/>
      <w:marRight w:val="0"/>
      <w:marTop w:val="0"/>
      <w:marBottom w:val="0"/>
      <w:divBdr>
        <w:top w:val="none" w:sz="0" w:space="0" w:color="auto"/>
        <w:left w:val="none" w:sz="0" w:space="0" w:color="auto"/>
        <w:bottom w:val="none" w:sz="0" w:space="0" w:color="auto"/>
        <w:right w:val="none" w:sz="0" w:space="0" w:color="auto"/>
      </w:divBdr>
    </w:div>
    <w:div w:id="856046625">
      <w:bodyDiv w:val="1"/>
      <w:marLeft w:val="0"/>
      <w:marRight w:val="0"/>
      <w:marTop w:val="0"/>
      <w:marBottom w:val="0"/>
      <w:divBdr>
        <w:top w:val="none" w:sz="0" w:space="0" w:color="auto"/>
        <w:left w:val="none" w:sz="0" w:space="0" w:color="auto"/>
        <w:bottom w:val="none" w:sz="0" w:space="0" w:color="auto"/>
        <w:right w:val="none" w:sz="0" w:space="0" w:color="auto"/>
      </w:divBdr>
    </w:div>
    <w:div w:id="866602604">
      <w:bodyDiv w:val="1"/>
      <w:marLeft w:val="0"/>
      <w:marRight w:val="0"/>
      <w:marTop w:val="0"/>
      <w:marBottom w:val="0"/>
      <w:divBdr>
        <w:top w:val="none" w:sz="0" w:space="0" w:color="auto"/>
        <w:left w:val="none" w:sz="0" w:space="0" w:color="auto"/>
        <w:bottom w:val="none" w:sz="0" w:space="0" w:color="auto"/>
        <w:right w:val="none" w:sz="0" w:space="0" w:color="auto"/>
      </w:divBdr>
      <w:divsChild>
        <w:div w:id="70936449">
          <w:marLeft w:val="1411"/>
          <w:marRight w:val="0"/>
          <w:marTop w:val="0"/>
          <w:marBottom w:val="120"/>
          <w:divBdr>
            <w:top w:val="none" w:sz="0" w:space="0" w:color="auto"/>
            <w:left w:val="none" w:sz="0" w:space="0" w:color="auto"/>
            <w:bottom w:val="none" w:sz="0" w:space="0" w:color="auto"/>
            <w:right w:val="none" w:sz="0" w:space="0" w:color="auto"/>
          </w:divBdr>
        </w:div>
        <w:div w:id="102043594">
          <w:marLeft w:val="850"/>
          <w:marRight w:val="0"/>
          <w:marTop w:val="0"/>
          <w:marBottom w:val="120"/>
          <w:divBdr>
            <w:top w:val="none" w:sz="0" w:space="0" w:color="auto"/>
            <w:left w:val="none" w:sz="0" w:space="0" w:color="auto"/>
            <w:bottom w:val="none" w:sz="0" w:space="0" w:color="auto"/>
            <w:right w:val="none" w:sz="0" w:space="0" w:color="auto"/>
          </w:divBdr>
        </w:div>
        <w:div w:id="590629745">
          <w:marLeft w:val="850"/>
          <w:marRight w:val="0"/>
          <w:marTop w:val="0"/>
          <w:marBottom w:val="120"/>
          <w:divBdr>
            <w:top w:val="none" w:sz="0" w:space="0" w:color="auto"/>
            <w:left w:val="none" w:sz="0" w:space="0" w:color="auto"/>
            <w:bottom w:val="none" w:sz="0" w:space="0" w:color="auto"/>
            <w:right w:val="none" w:sz="0" w:space="0" w:color="auto"/>
          </w:divBdr>
        </w:div>
        <w:div w:id="683095936">
          <w:marLeft w:val="1411"/>
          <w:marRight w:val="0"/>
          <w:marTop w:val="0"/>
          <w:marBottom w:val="120"/>
          <w:divBdr>
            <w:top w:val="none" w:sz="0" w:space="0" w:color="auto"/>
            <w:left w:val="none" w:sz="0" w:space="0" w:color="auto"/>
            <w:bottom w:val="none" w:sz="0" w:space="0" w:color="auto"/>
            <w:right w:val="none" w:sz="0" w:space="0" w:color="auto"/>
          </w:divBdr>
        </w:div>
        <w:div w:id="1045721009">
          <w:marLeft w:val="1411"/>
          <w:marRight w:val="0"/>
          <w:marTop w:val="0"/>
          <w:marBottom w:val="120"/>
          <w:divBdr>
            <w:top w:val="none" w:sz="0" w:space="0" w:color="auto"/>
            <w:left w:val="none" w:sz="0" w:space="0" w:color="auto"/>
            <w:bottom w:val="none" w:sz="0" w:space="0" w:color="auto"/>
            <w:right w:val="none" w:sz="0" w:space="0" w:color="auto"/>
          </w:divBdr>
        </w:div>
        <w:div w:id="1187599487">
          <w:marLeft w:val="850"/>
          <w:marRight w:val="0"/>
          <w:marTop w:val="0"/>
          <w:marBottom w:val="120"/>
          <w:divBdr>
            <w:top w:val="none" w:sz="0" w:space="0" w:color="auto"/>
            <w:left w:val="none" w:sz="0" w:space="0" w:color="auto"/>
            <w:bottom w:val="none" w:sz="0" w:space="0" w:color="auto"/>
            <w:right w:val="none" w:sz="0" w:space="0" w:color="auto"/>
          </w:divBdr>
        </w:div>
        <w:div w:id="1305042175">
          <w:marLeft w:val="1411"/>
          <w:marRight w:val="0"/>
          <w:marTop w:val="0"/>
          <w:marBottom w:val="120"/>
          <w:divBdr>
            <w:top w:val="none" w:sz="0" w:space="0" w:color="auto"/>
            <w:left w:val="none" w:sz="0" w:space="0" w:color="auto"/>
            <w:bottom w:val="none" w:sz="0" w:space="0" w:color="auto"/>
            <w:right w:val="none" w:sz="0" w:space="0" w:color="auto"/>
          </w:divBdr>
        </w:div>
        <w:div w:id="1322076341">
          <w:marLeft w:val="288"/>
          <w:marRight w:val="0"/>
          <w:marTop w:val="0"/>
          <w:marBottom w:val="120"/>
          <w:divBdr>
            <w:top w:val="none" w:sz="0" w:space="0" w:color="auto"/>
            <w:left w:val="none" w:sz="0" w:space="0" w:color="auto"/>
            <w:bottom w:val="none" w:sz="0" w:space="0" w:color="auto"/>
            <w:right w:val="none" w:sz="0" w:space="0" w:color="auto"/>
          </w:divBdr>
        </w:div>
        <w:div w:id="1666473932">
          <w:marLeft w:val="850"/>
          <w:marRight w:val="0"/>
          <w:marTop w:val="0"/>
          <w:marBottom w:val="120"/>
          <w:divBdr>
            <w:top w:val="none" w:sz="0" w:space="0" w:color="auto"/>
            <w:left w:val="none" w:sz="0" w:space="0" w:color="auto"/>
            <w:bottom w:val="none" w:sz="0" w:space="0" w:color="auto"/>
            <w:right w:val="none" w:sz="0" w:space="0" w:color="auto"/>
          </w:divBdr>
        </w:div>
        <w:div w:id="1719473631">
          <w:marLeft w:val="1411"/>
          <w:marRight w:val="0"/>
          <w:marTop w:val="0"/>
          <w:marBottom w:val="120"/>
          <w:divBdr>
            <w:top w:val="none" w:sz="0" w:space="0" w:color="auto"/>
            <w:left w:val="none" w:sz="0" w:space="0" w:color="auto"/>
            <w:bottom w:val="none" w:sz="0" w:space="0" w:color="auto"/>
            <w:right w:val="none" w:sz="0" w:space="0" w:color="auto"/>
          </w:divBdr>
        </w:div>
        <w:div w:id="1872645023">
          <w:marLeft w:val="850"/>
          <w:marRight w:val="0"/>
          <w:marTop w:val="0"/>
          <w:marBottom w:val="120"/>
          <w:divBdr>
            <w:top w:val="none" w:sz="0" w:space="0" w:color="auto"/>
            <w:left w:val="none" w:sz="0" w:space="0" w:color="auto"/>
            <w:bottom w:val="none" w:sz="0" w:space="0" w:color="auto"/>
            <w:right w:val="none" w:sz="0" w:space="0" w:color="auto"/>
          </w:divBdr>
        </w:div>
        <w:div w:id="2003242893">
          <w:marLeft w:val="1411"/>
          <w:marRight w:val="0"/>
          <w:marTop w:val="0"/>
          <w:marBottom w:val="120"/>
          <w:divBdr>
            <w:top w:val="none" w:sz="0" w:space="0" w:color="auto"/>
            <w:left w:val="none" w:sz="0" w:space="0" w:color="auto"/>
            <w:bottom w:val="none" w:sz="0" w:space="0" w:color="auto"/>
            <w:right w:val="none" w:sz="0" w:space="0" w:color="auto"/>
          </w:divBdr>
        </w:div>
        <w:div w:id="2074543233">
          <w:marLeft w:val="288"/>
          <w:marRight w:val="0"/>
          <w:marTop w:val="0"/>
          <w:marBottom w:val="120"/>
          <w:divBdr>
            <w:top w:val="none" w:sz="0" w:space="0" w:color="auto"/>
            <w:left w:val="none" w:sz="0" w:space="0" w:color="auto"/>
            <w:bottom w:val="none" w:sz="0" w:space="0" w:color="auto"/>
            <w:right w:val="none" w:sz="0" w:space="0" w:color="auto"/>
          </w:divBdr>
        </w:div>
        <w:div w:id="2088191481">
          <w:marLeft w:val="288"/>
          <w:marRight w:val="0"/>
          <w:marTop w:val="0"/>
          <w:marBottom w:val="120"/>
          <w:divBdr>
            <w:top w:val="none" w:sz="0" w:space="0" w:color="auto"/>
            <w:left w:val="none" w:sz="0" w:space="0" w:color="auto"/>
            <w:bottom w:val="none" w:sz="0" w:space="0" w:color="auto"/>
            <w:right w:val="none" w:sz="0" w:space="0" w:color="auto"/>
          </w:divBdr>
        </w:div>
      </w:divsChild>
    </w:div>
    <w:div w:id="878013185">
      <w:bodyDiv w:val="1"/>
      <w:marLeft w:val="0"/>
      <w:marRight w:val="0"/>
      <w:marTop w:val="0"/>
      <w:marBottom w:val="0"/>
      <w:divBdr>
        <w:top w:val="none" w:sz="0" w:space="0" w:color="auto"/>
        <w:left w:val="none" w:sz="0" w:space="0" w:color="auto"/>
        <w:bottom w:val="none" w:sz="0" w:space="0" w:color="auto"/>
        <w:right w:val="none" w:sz="0" w:space="0" w:color="auto"/>
      </w:divBdr>
    </w:div>
    <w:div w:id="896012529">
      <w:bodyDiv w:val="1"/>
      <w:marLeft w:val="0"/>
      <w:marRight w:val="0"/>
      <w:marTop w:val="0"/>
      <w:marBottom w:val="0"/>
      <w:divBdr>
        <w:top w:val="none" w:sz="0" w:space="0" w:color="auto"/>
        <w:left w:val="none" w:sz="0" w:space="0" w:color="auto"/>
        <w:bottom w:val="none" w:sz="0" w:space="0" w:color="auto"/>
        <w:right w:val="none" w:sz="0" w:space="0" w:color="auto"/>
      </w:divBdr>
    </w:div>
    <w:div w:id="900868577">
      <w:bodyDiv w:val="1"/>
      <w:marLeft w:val="0"/>
      <w:marRight w:val="0"/>
      <w:marTop w:val="0"/>
      <w:marBottom w:val="0"/>
      <w:divBdr>
        <w:top w:val="none" w:sz="0" w:space="0" w:color="auto"/>
        <w:left w:val="none" w:sz="0" w:space="0" w:color="auto"/>
        <w:bottom w:val="none" w:sz="0" w:space="0" w:color="auto"/>
        <w:right w:val="none" w:sz="0" w:space="0" w:color="auto"/>
      </w:divBdr>
    </w:div>
    <w:div w:id="904608002">
      <w:bodyDiv w:val="1"/>
      <w:marLeft w:val="0"/>
      <w:marRight w:val="0"/>
      <w:marTop w:val="0"/>
      <w:marBottom w:val="0"/>
      <w:divBdr>
        <w:top w:val="none" w:sz="0" w:space="0" w:color="auto"/>
        <w:left w:val="none" w:sz="0" w:space="0" w:color="auto"/>
        <w:bottom w:val="none" w:sz="0" w:space="0" w:color="auto"/>
        <w:right w:val="none" w:sz="0" w:space="0" w:color="auto"/>
      </w:divBdr>
    </w:div>
    <w:div w:id="905189827">
      <w:bodyDiv w:val="1"/>
      <w:marLeft w:val="0"/>
      <w:marRight w:val="0"/>
      <w:marTop w:val="0"/>
      <w:marBottom w:val="0"/>
      <w:divBdr>
        <w:top w:val="none" w:sz="0" w:space="0" w:color="auto"/>
        <w:left w:val="none" w:sz="0" w:space="0" w:color="auto"/>
        <w:bottom w:val="none" w:sz="0" w:space="0" w:color="auto"/>
        <w:right w:val="none" w:sz="0" w:space="0" w:color="auto"/>
      </w:divBdr>
    </w:div>
    <w:div w:id="914240145">
      <w:bodyDiv w:val="1"/>
      <w:marLeft w:val="0"/>
      <w:marRight w:val="0"/>
      <w:marTop w:val="0"/>
      <w:marBottom w:val="0"/>
      <w:divBdr>
        <w:top w:val="none" w:sz="0" w:space="0" w:color="auto"/>
        <w:left w:val="none" w:sz="0" w:space="0" w:color="auto"/>
        <w:bottom w:val="none" w:sz="0" w:space="0" w:color="auto"/>
        <w:right w:val="none" w:sz="0" w:space="0" w:color="auto"/>
      </w:divBdr>
    </w:div>
    <w:div w:id="942300899">
      <w:bodyDiv w:val="1"/>
      <w:marLeft w:val="0"/>
      <w:marRight w:val="0"/>
      <w:marTop w:val="0"/>
      <w:marBottom w:val="0"/>
      <w:divBdr>
        <w:top w:val="none" w:sz="0" w:space="0" w:color="auto"/>
        <w:left w:val="none" w:sz="0" w:space="0" w:color="auto"/>
        <w:bottom w:val="none" w:sz="0" w:space="0" w:color="auto"/>
        <w:right w:val="none" w:sz="0" w:space="0" w:color="auto"/>
      </w:divBdr>
    </w:div>
    <w:div w:id="955599901">
      <w:bodyDiv w:val="1"/>
      <w:marLeft w:val="0"/>
      <w:marRight w:val="0"/>
      <w:marTop w:val="0"/>
      <w:marBottom w:val="0"/>
      <w:divBdr>
        <w:top w:val="none" w:sz="0" w:space="0" w:color="auto"/>
        <w:left w:val="none" w:sz="0" w:space="0" w:color="auto"/>
        <w:bottom w:val="none" w:sz="0" w:space="0" w:color="auto"/>
        <w:right w:val="none" w:sz="0" w:space="0" w:color="auto"/>
      </w:divBdr>
    </w:div>
    <w:div w:id="955720194">
      <w:bodyDiv w:val="1"/>
      <w:marLeft w:val="0"/>
      <w:marRight w:val="0"/>
      <w:marTop w:val="0"/>
      <w:marBottom w:val="0"/>
      <w:divBdr>
        <w:top w:val="none" w:sz="0" w:space="0" w:color="auto"/>
        <w:left w:val="none" w:sz="0" w:space="0" w:color="auto"/>
        <w:bottom w:val="none" w:sz="0" w:space="0" w:color="auto"/>
        <w:right w:val="none" w:sz="0" w:space="0" w:color="auto"/>
      </w:divBdr>
    </w:div>
    <w:div w:id="961152523">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2464316">
      <w:bodyDiv w:val="1"/>
      <w:marLeft w:val="0"/>
      <w:marRight w:val="0"/>
      <w:marTop w:val="0"/>
      <w:marBottom w:val="0"/>
      <w:divBdr>
        <w:top w:val="none" w:sz="0" w:space="0" w:color="auto"/>
        <w:left w:val="none" w:sz="0" w:space="0" w:color="auto"/>
        <w:bottom w:val="none" w:sz="0" w:space="0" w:color="auto"/>
        <w:right w:val="none" w:sz="0" w:space="0" w:color="auto"/>
      </w:divBdr>
    </w:div>
    <w:div w:id="1005863642">
      <w:bodyDiv w:val="1"/>
      <w:marLeft w:val="0"/>
      <w:marRight w:val="0"/>
      <w:marTop w:val="0"/>
      <w:marBottom w:val="0"/>
      <w:divBdr>
        <w:top w:val="none" w:sz="0" w:space="0" w:color="auto"/>
        <w:left w:val="none" w:sz="0" w:space="0" w:color="auto"/>
        <w:bottom w:val="none" w:sz="0" w:space="0" w:color="auto"/>
        <w:right w:val="none" w:sz="0" w:space="0" w:color="auto"/>
      </w:divBdr>
    </w:div>
    <w:div w:id="1015114298">
      <w:bodyDiv w:val="1"/>
      <w:marLeft w:val="0"/>
      <w:marRight w:val="0"/>
      <w:marTop w:val="0"/>
      <w:marBottom w:val="0"/>
      <w:divBdr>
        <w:top w:val="none" w:sz="0" w:space="0" w:color="auto"/>
        <w:left w:val="none" w:sz="0" w:space="0" w:color="auto"/>
        <w:bottom w:val="none" w:sz="0" w:space="0" w:color="auto"/>
        <w:right w:val="none" w:sz="0" w:space="0" w:color="auto"/>
      </w:divBdr>
    </w:div>
    <w:div w:id="1016805228">
      <w:bodyDiv w:val="1"/>
      <w:marLeft w:val="0"/>
      <w:marRight w:val="0"/>
      <w:marTop w:val="0"/>
      <w:marBottom w:val="0"/>
      <w:divBdr>
        <w:top w:val="none" w:sz="0" w:space="0" w:color="auto"/>
        <w:left w:val="none" w:sz="0" w:space="0" w:color="auto"/>
        <w:bottom w:val="none" w:sz="0" w:space="0" w:color="auto"/>
        <w:right w:val="none" w:sz="0" w:space="0" w:color="auto"/>
      </w:divBdr>
    </w:div>
    <w:div w:id="1037508188">
      <w:bodyDiv w:val="1"/>
      <w:marLeft w:val="0"/>
      <w:marRight w:val="0"/>
      <w:marTop w:val="0"/>
      <w:marBottom w:val="0"/>
      <w:divBdr>
        <w:top w:val="none" w:sz="0" w:space="0" w:color="auto"/>
        <w:left w:val="none" w:sz="0" w:space="0" w:color="auto"/>
        <w:bottom w:val="none" w:sz="0" w:space="0" w:color="auto"/>
        <w:right w:val="none" w:sz="0" w:space="0" w:color="auto"/>
      </w:divBdr>
    </w:div>
    <w:div w:id="1040207510">
      <w:bodyDiv w:val="1"/>
      <w:marLeft w:val="0"/>
      <w:marRight w:val="0"/>
      <w:marTop w:val="0"/>
      <w:marBottom w:val="0"/>
      <w:divBdr>
        <w:top w:val="none" w:sz="0" w:space="0" w:color="auto"/>
        <w:left w:val="none" w:sz="0" w:space="0" w:color="auto"/>
        <w:bottom w:val="none" w:sz="0" w:space="0" w:color="auto"/>
        <w:right w:val="none" w:sz="0" w:space="0" w:color="auto"/>
      </w:divBdr>
    </w:div>
    <w:div w:id="1046099890">
      <w:bodyDiv w:val="1"/>
      <w:marLeft w:val="0"/>
      <w:marRight w:val="0"/>
      <w:marTop w:val="0"/>
      <w:marBottom w:val="0"/>
      <w:divBdr>
        <w:top w:val="none" w:sz="0" w:space="0" w:color="auto"/>
        <w:left w:val="none" w:sz="0" w:space="0" w:color="auto"/>
        <w:bottom w:val="none" w:sz="0" w:space="0" w:color="auto"/>
        <w:right w:val="none" w:sz="0" w:space="0" w:color="auto"/>
      </w:divBdr>
    </w:div>
    <w:div w:id="1050230169">
      <w:bodyDiv w:val="1"/>
      <w:marLeft w:val="0"/>
      <w:marRight w:val="0"/>
      <w:marTop w:val="0"/>
      <w:marBottom w:val="0"/>
      <w:divBdr>
        <w:top w:val="none" w:sz="0" w:space="0" w:color="auto"/>
        <w:left w:val="none" w:sz="0" w:space="0" w:color="auto"/>
        <w:bottom w:val="none" w:sz="0" w:space="0" w:color="auto"/>
        <w:right w:val="none" w:sz="0" w:space="0" w:color="auto"/>
      </w:divBdr>
    </w:div>
    <w:div w:id="1088884844">
      <w:bodyDiv w:val="1"/>
      <w:marLeft w:val="0"/>
      <w:marRight w:val="0"/>
      <w:marTop w:val="0"/>
      <w:marBottom w:val="0"/>
      <w:divBdr>
        <w:top w:val="none" w:sz="0" w:space="0" w:color="auto"/>
        <w:left w:val="none" w:sz="0" w:space="0" w:color="auto"/>
        <w:bottom w:val="none" w:sz="0" w:space="0" w:color="auto"/>
        <w:right w:val="none" w:sz="0" w:space="0" w:color="auto"/>
      </w:divBdr>
    </w:div>
    <w:div w:id="1112165447">
      <w:bodyDiv w:val="1"/>
      <w:marLeft w:val="0"/>
      <w:marRight w:val="0"/>
      <w:marTop w:val="0"/>
      <w:marBottom w:val="0"/>
      <w:divBdr>
        <w:top w:val="none" w:sz="0" w:space="0" w:color="auto"/>
        <w:left w:val="none" w:sz="0" w:space="0" w:color="auto"/>
        <w:bottom w:val="none" w:sz="0" w:space="0" w:color="auto"/>
        <w:right w:val="none" w:sz="0" w:space="0" w:color="auto"/>
      </w:divBdr>
    </w:div>
    <w:div w:id="1129125855">
      <w:bodyDiv w:val="1"/>
      <w:marLeft w:val="0"/>
      <w:marRight w:val="0"/>
      <w:marTop w:val="0"/>
      <w:marBottom w:val="0"/>
      <w:divBdr>
        <w:top w:val="none" w:sz="0" w:space="0" w:color="auto"/>
        <w:left w:val="none" w:sz="0" w:space="0" w:color="auto"/>
        <w:bottom w:val="none" w:sz="0" w:space="0" w:color="auto"/>
        <w:right w:val="none" w:sz="0" w:space="0" w:color="auto"/>
      </w:divBdr>
    </w:div>
    <w:div w:id="1137802899">
      <w:bodyDiv w:val="1"/>
      <w:marLeft w:val="0"/>
      <w:marRight w:val="0"/>
      <w:marTop w:val="0"/>
      <w:marBottom w:val="0"/>
      <w:divBdr>
        <w:top w:val="none" w:sz="0" w:space="0" w:color="auto"/>
        <w:left w:val="none" w:sz="0" w:space="0" w:color="auto"/>
        <w:bottom w:val="none" w:sz="0" w:space="0" w:color="auto"/>
        <w:right w:val="none" w:sz="0" w:space="0" w:color="auto"/>
      </w:divBdr>
    </w:div>
    <w:div w:id="1141003378">
      <w:bodyDiv w:val="1"/>
      <w:marLeft w:val="0"/>
      <w:marRight w:val="0"/>
      <w:marTop w:val="0"/>
      <w:marBottom w:val="0"/>
      <w:divBdr>
        <w:top w:val="none" w:sz="0" w:space="0" w:color="auto"/>
        <w:left w:val="none" w:sz="0" w:space="0" w:color="auto"/>
        <w:bottom w:val="none" w:sz="0" w:space="0" w:color="auto"/>
        <w:right w:val="none" w:sz="0" w:space="0" w:color="auto"/>
      </w:divBdr>
      <w:divsChild>
        <w:div w:id="165900780">
          <w:marLeft w:val="288"/>
          <w:marRight w:val="0"/>
          <w:marTop w:val="0"/>
          <w:marBottom w:val="120"/>
          <w:divBdr>
            <w:top w:val="none" w:sz="0" w:space="0" w:color="auto"/>
            <w:left w:val="none" w:sz="0" w:space="0" w:color="auto"/>
            <w:bottom w:val="none" w:sz="0" w:space="0" w:color="auto"/>
            <w:right w:val="none" w:sz="0" w:space="0" w:color="auto"/>
          </w:divBdr>
        </w:div>
        <w:div w:id="398290533">
          <w:marLeft w:val="288"/>
          <w:marRight w:val="0"/>
          <w:marTop w:val="0"/>
          <w:marBottom w:val="120"/>
          <w:divBdr>
            <w:top w:val="none" w:sz="0" w:space="0" w:color="auto"/>
            <w:left w:val="none" w:sz="0" w:space="0" w:color="auto"/>
            <w:bottom w:val="none" w:sz="0" w:space="0" w:color="auto"/>
            <w:right w:val="none" w:sz="0" w:space="0" w:color="auto"/>
          </w:divBdr>
        </w:div>
        <w:div w:id="1344480514">
          <w:marLeft w:val="288"/>
          <w:marRight w:val="0"/>
          <w:marTop w:val="0"/>
          <w:marBottom w:val="120"/>
          <w:divBdr>
            <w:top w:val="none" w:sz="0" w:space="0" w:color="auto"/>
            <w:left w:val="none" w:sz="0" w:space="0" w:color="auto"/>
            <w:bottom w:val="none" w:sz="0" w:space="0" w:color="auto"/>
            <w:right w:val="none" w:sz="0" w:space="0" w:color="auto"/>
          </w:divBdr>
        </w:div>
        <w:div w:id="1767730879">
          <w:marLeft w:val="288"/>
          <w:marRight w:val="0"/>
          <w:marTop w:val="0"/>
          <w:marBottom w:val="120"/>
          <w:divBdr>
            <w:top w:val="none" w:sz="0" w:space="0" w:color="auto"/>
            <w:left w:val="none" w:sz="0" w:space="0" w:color="auto"/>
            <w:bottom w:val="none" w:sz="0" w:space="0" w:color="auto"/>
            <w:right w:val="none" w:sz="0" w:space="0" w:color="auto"/>
          </w:divBdr>
        </w:div>
        <w:div w:id="1878853553">
          <w:marLeft w:val="288"/>
          <w:marRight w:val="0"/>
          <w:marTop w:val="0"/>
          <w:marBottom w:val="120"/>
          <w:divBdr>
            <w:top w:val="none" w:sz="0" w:space="0" w:color="auto"/>
            <w:left w:val="none" w:sz="0" w:space="0" w:color="auto"/>
            <w:bottom w:val="none" w:sz="0" w:space="0" w:color="auto"/>
            <w:right w:val="none" w:sz="0" w:space="0" w:color="auto"/>
          </w:divBdr>
        </w:div>
      </w:divsChild>
    </w:div>
    <w:div w:id="1145200700">
      <w:bodyDiv w:val="1"/>
      <w:marLeft w:val="0"/>
      <w:marRight w:val="0"/>
      <w:marTop w:val="0"/>
      <w:marBottom w:val="0"/>
      <w:divBdr>
        <w:top w:val="none" w:sz="0" w:space="0" w:color="auto"/>
        <w:left w:val="none" w:sz="0" w:space="0" w:color="auto"/>
        <w:bottom w:val="none" w:sz="0" w:space="0" w:color="auto"/>
        <w:right w:val="none" w:sz="0" w:space="0" w:color="auto"/>
      </w:divBdr>
    </w:div>
    <w:div w:id="1148477544">
      <w:bodyDiv w:val="1"/>
      <w:marLeft w:val="0"/>
      <w:marRight w:val="0"/>
      <w:marTop w:val="0"/>
      <w:marBottom w:val="0"/>
      <w:divBdr>
        <w:top w:val="none" w:sz="0" w:space="0" w:color="auto"/>
        <w:left w:val="none" w:sz="0" w:space="0" w:color="auto"/>
        <w:bottom w:val="none" w:sz="0" w:space="0" w:color="auto"/>
        <w:right w:val="none" w:sz="0" w:space="0" w:color="auto"/>
      </w:divBdr>
    </w:div>
    <w:div w:id="1150906162">
      <w:bodyDiv w:val="1"/>
      <w:marLeft w:val="0"/>
      <w:marRight w:val="0"/>
      <w:marTop w:val="0"/>
      <w:marBottom w:val="0"/>
      <w:divBdr>
        <w:top w:val="none" w:sz="0" w:space="0" w:color="auto"/>
        <w:left w:val="none" w:sz="0" w:space="0" w:color="auto"/>
        <w:bottom w:val="none" w:sz="0" w:space="0" w:color="auto"/>
        <w:right w:val="none" w:sz="0" w:space="0" w:color="auto"/>
      </w:divBdr>
    </w:div>
    <w:div w:id="1152483162">
      <w:bodyDiv w:val="1"/>
      <w:marLeft w:val="0"/>
      <w:marRight w:val="0"/>
      <w:marTop w:val="0"/>
      <w:marBottom w:val="0"/>
      <w:divBdr>
        <w:top w:val="none" w:sz="0" w:space="0" w:color="auto"/>
        <w:left w:val="none" w:sz="0" w:space="0" w:color="auto"/>
        <w:bottom w:val="none" w:sz="0" w:space="0" w:color="auto"/>
        <w:right w:val="none" w:sz="0" w:space="0" w:color="auto"/>
      </w:divBdr>
      <w:divsChild>
        <w:div w:id="2363195">
          <w:marLeft w:val="475"/>
          <w:marRight w:val="0"/>
          <w:marTop w:val="158"/>
          <w:marBottom w:val="0"/>
          <w:divBdr>
            <w:top w:val="none" w:sz="0" w:space="0" w:color="auto"/>
            <w:left w:val="none" w:sz="0" w:space="0" w:color="auto"/>
            <w:bottom w:val="none" w:sz="0" w:space="0" w:color="auto"/>
            <w:right w:val="none" w:sz="0" w:space="0" w:color="auto"/>
          </w:divBdr>
        </w:div>
        <w:div w:id="327711725">
          <w:marLeft w:val="1037"/>
          <w:marRight w:val="0"/>
          <w:marTop w:val="144"/>
          <w:marBottom w:val="0"/>
          <w:divBdr>
            <w:top w:val="none" w:sz="0" w:space="0" w:color="auto"/>
            <w:left w:val="none" w:sz="0" w:space="0" w:color="auto"/>
            <w:bottom w:val="none" w:sz="0" w:space="0" w:color="auto"/>
            <w:right w:val="none" w:sz="0" w:space="0" w:color="auto"/>
          </w:divBdr>
        </w:div>
        <w:div w:id="641497925">
          <w:marLeft w:val="1037"/>
          <w:marRight w:val="0"/>
          <w:marTop w:val="144"/>
          <w:marBottom w:val="0"/>
          <w:divBdr>
            <w:top w:val="none" w:sz="0" w:space="0" w:color="auto"/>
            <w:left w:val="none" w:sz="0" w:space="0" w:color="auto"/>
            <w:bottom w:val="none" w:sz="0" w:space="0" w:color="auto"/>
            <w:right w:val="none" w:sz="0" w:space="0" w:color="auto"/>
          </w:divBdr>
        </w:div>
        <w:div w:id="685910057">
          <w:marLeft w:val="1037"/>
          <w:marRight w:val="0"/>
          <w:marTop w:val="144"/>
          <w:marBottom w:val="0"/>
          <w:divBdr>
            <w:top w:val="none" w:sz="0" w:space="0" w:color="auto"/>
            <w:left w:val="none" w:sz="0" w:space="0" w:color="auto"/>
            <w:bottom w:val="none" w:sz="0" w:space="0" w:color="auto"/>
            <w:right w:val="none" w:sz="0" w:space="0" w:color="auto"/>
          </w:divBdr>
        </w:div>
      </w:divsChild>
    </w:div>
    <w:div w:id="1155994178">
      <w:bodyDiv w:val="1"/>
      <w:marLeft w:val="0"/>
      <w:marRight w:val="0"/>
      <w:marTop w:val="0"/>
      <w:marBottom w:val="0"/>
      <w:divBdr>
        <w:top w:val="none" w:sz="0" w:space="0" w:color="auto"/>
        <w:left w:val="none" w:sz="0" w:space="0" w:color="auto"/>
        <w:bottom w:val="none" w:sz="0" w:space="0" w:color="auto"/>
        <w:right w:val="none" w:sz="0" w:space="0" w:color="auto"/>
      </w:divBdr>
      <w:divsChild>
        <w:div w:id="301891234">
          <w:marLeft w:val="288"/>
          <w:marRight w:val="0"/>
          <w:marTop w:val="0"/>
          <w:marBottom w:val="120"/>
          <w:divBdr>
            <w:top w:val="none" w:sz="0" w:space="0" w:color="auto"/>
            <w:left w:val="none" w:sz="0" w:space="0" w:color="auto"/>
            <w:bottom w:val="none" w:sz="0" w:space="0" w:color="auto"/>
            <w:right w:val="none" w:sz="0" w:space="0" w:color="auto"/>
          </w:divBdr>
        </w:div>
      </w:divsChild>
    </w:div>
    <w:div w:id="1166358239">
      <w:bodyDiv w:val="1"/>
      <w:marLeft w:val="0"/>
      <w:marRight w:val="0"/>
      <w:marTop w:val="0"/>
      <w:marBottom w:val="0"/>
      <w:divBdr>
        <w:top w:val="none" w:sz="0" w:space="0" w:color="auto"/>
        <w:left w:val="none" w:sz="0" w:space="0" w:color="auto"/>
        <w:bottom w:val="none" w:sz="0" w:space="0" w:color="auto"/>
        <w:right w:val="none" w:sz="0" w:space="0" w:color="auto"/>
      </w:divBdr>
    </w:div>
    <w:div w:id="1171338475">
      <w:bodyDiv w:val="1"/>
      <w:marLeft w:val="0"/>
      <w:marRight w:val="0"/>
      <w:marTop w:val="0"/>
      <w:marBottom w:val="0"/>
      <w:divBdr>
        <w:top w:val="none" w:sz="0" w:space="0" w:color="auto"/>
        <w:left w:val="none" w:sz="0" w:space="0" w:color="auto"/>
        <w:bottom w:val="none" w:sz="0" w:space="0" w:color="auto"/>
        <w:right w:val="none" w:sz="0" w:space="0" w:color="auto"/>
      </w:divBdr>
    </w:div>
    <w:div w:id="1189635145">
      <w:bodyDiv w:val="1"/>
      <w:marLeft w:val="0"/>
      <w:marRight w:val="0"/>
      <w:marTop w:val="0"/>
      <w:marBottom w:val="0"/>
      <w:divBdr>
        <w:top w:val="none" w:sz="0" w:space="0" w:color="auto"/>
        <w:left w:val="none" w:sz="0" w:space="0" w:color="auto"/>
        <w:bottom w:val="none" w:sz="0" w:space="0" w:color="auto"/>
        <w:right w:val="none" w:sz="0" w:space="0" w:color="auto"/>
      </w:divBdr>
    </w:div>
    <w:div w:id="1203178823">
      <w:bodyDiv w:val="1"/>
      <w:marLeft w:val="0"/>
      <w:marRight w:val="0"/>
      <w:marTop w:val="0"/>
      <w:marBottom w:val="0"/>
      <w:divBdr>
        <w:top w:val="none" w:sz="0" w:space="0" w:color="auto"/>
        <w:left w:val="none" w:sz="0" w:space="0" w:color="auto"/>
        <w:bottom w:val="none" w:sz="0" w:space="0" w:color="auto"/>
        <w:right w:val="none" w:sz="0" w:space="0" w:color="auto"/>
      </w:divBdr>
    </w:div>
    <w:div w:id="1207060430">
      <w:bodyDiv w:val="1"/>
      <w:marLeft w:val="0"/>
      <w:marRight w:val="0"/>
      <w:marTop w:val="0"/>
      <w:marBottom w:val="0"/>
      <w:divBdr>
        <w:top w:val="none" w:sz="0" w:space="0" w:color="auto"/>
        <w:left w:val="none" w:sz="0" w:space="0" w:color="auto"/>
        <w:bottom w:val="none" w:sz="0" w:space="0" w:color="auto"/>
        <w:right w:val="none" w:sz="0" w:space="0" w:color="auto"/>
      </w:divBdr>
      <w:divsChild>
        <w:div w:id="1152212060">
          <w:marLeft w:val="288"/>
          <w:marRight w:val="0"/>
          <w:marTop w:val="0"/>
          <w:marBottom w:val="120"/>
          <w:divBdr>
            <w:top w:val="none" w:sz="0" w:space="0" w:color="auto"/>
            <w:left w:val="none" w:sz="0" w:space="0" w:color="auto"/>
            <w:bottom w:val="none" w:sz="0" w:space="0" w:color="auto"/>
            <w:right w:val="none" w:sz="0" w:space="0" w:color="auto"/>
          </w:divBdr>
        </w:div>
        <w:div w:id="1305546348">
          <w:marLeft w:val="850"/>
          <w:marRight w:val="0"/>
          <w:marTop w:val="0"/>
          <w:marBottom w:val="120"/>
          <w:divBdr>
            <w:top w:val="none" w:sz="0" w:space="0" w:color="auto"/>
            <w:left w:val="none" w:sz="0" w:space="0" w:color="auto"/>
            <w:bottom w:val="none" w:sz="0" w:space="0" w:color="auto"/>
            <w:right w:val="none" w:sz="0" w:space="0" w:color="auto"/>
          </w:divBdr>
        </w:div>
      </w:divsChild>
    </w:div>
    <w:div w:id="1207764310">
      <w:bodyDiv w:val="1"/>
      <w:marLeft w:val="0"/>
      <w:marRight w:val="0"/>
      <w:marTop w:val="0"/>
      <w:marBottom w:val="0"/>
      <w:divBdr>
        <w:top w:val="none" w:sz="0" w:space="0" w:color="auto"/>
        <w:left w:val="none" w:sz="0" w:space="0" w:color="auto"/>
        <w:bottom w:val="none" w:sz="0" w:space="0" w:color="auto"/>
        <w:right w:val="none" w:sz="0" w:space="0" w:color="auto"/>
      </w:divBdr>
      <w:divsChild>
        <w:div w:id="165286822">
          <w:marLeft w:val="288"/>
          <w:marRight w:val="0"/>
          <w:marTop w:val="0"/>
          <w:marBottom w:val="120"/>
          <w:divBdr>
            <w:top w:val="none" w:sz="0" w:space="0" w:color="auto"/>
            <w:left w:val="none" w:sz="0" w:space="0" w:color="auto"/>
            <w:bottom w:val="none" w:sz="0" w:space="0" w:color="auto"/>
            <w:right w:val="none" w:sz="0" w:space="0" w:color="auto"/>
          </w:divBdr>
        </w:div>
        <w:div w:id="212233942">
          <w:marLeft w:val="288"/>
          <w:marRight w:val="0"/>
          <w:marTop w:val="0"/>
          <w:marBottom w:val="120"/>
          <w:divBdr>
            <w:top w:val="none" w:sz="0" w:space="0" w:color="auto"/>
            <w:left w:val="none" w:sz="0" w:space="0" w:color="auto"/>
            <w:bottom w:val="none" w:sz="0" w:space="0" w:color="auto"/>
            <w:right w:val="none" w:sz="0" w:space="0" w:color="auto"/>
          </w:divBdr>
        </w:div>
        <w:div w:id="383870294">
          <w:marLeft w:val="288"/>
          <w:marRight w:val="0"/>
          <w:marTop w:val="0"/>
          <w:marBottom w:val="120"/>
          <w:divBdr>
            <w:top w:val="none" w:sz="0" w:space="0" w:color="auto"/>
            <w:left w:val="none" w:sz="0" w:space="0" w:color="auto"/>
            <w:bottom w:val="none" w:sz="0" w:space="0" w:color="auto"/>
            <w:right w:val="none" w:sz="0" w:space="0" w:color="auto"/>
          </w:divBdr>
        </w:div>
        <w:div w:id="2095934858">
          <w:marLeft w:val="288"/>
          <w:marRight w:val="0"/>
          <w:marTop w:val="0"/>
          <w:marBottom w:val="120"/>
          <w:divBdr>
            <w:top w:val="none" w:sz="0" w:space="0" w:color="auto"/>
            <w:left w:val="none" w:sz="0" w:space="0" w:color="auto"/>
            <w:bottom w:val="none" w:sz="0" w:space="0" w:color="auto"/>
            <w:right w:val="none" w:sz="0" w:space="0" w:color="auto"/>
          </w:divBdr>
        </w:div>
      </w:divsChild>
    </w:div>
    <w:div w:id="1215851274">
      <w:bodyDiv w:val="1"/>
      <w:marLeft w:val="0"/>
      <w:marRight w:val="0"/>
      <w:marTop w:val="0"/>
      <w:marBottom w:val="0"/>
      <w:divBdr>
        <w:top w:val="none" w:sz="0" w:space="0" w:color="auto"/>
        <w:left w:val="none" w:sz="0" w:space="0" w:color="auto"/>
        <w:bottom w:val="none" w:sz="0" w:space="0" w:color="auto"/>
        <w:right w:val="none" w:sz="0" w:space="0" w:color="auto"/>
      </w:divBdr>
      <w:divsChild>
        <w:div w:id="46419488">
          <w:marLeft w:val="850"/>
          <w:marRight w:val="0"/>
          <w:marTop w:val="0"/>
          <w:marBottom w:val="120"/>
          <w:divBdr>
            <w:top w:val="none" w:sz="0" w:space="0" w:color="auto"/>
            <w:left w:val="none" w:sz="0" w:space="0" w:color="auto"/>
            <w:bottom w:val="none" w:sz="0" w:space="0" w:color="auto"/>
            <w:right w:val="none" w:sz="0" w:space="0" w:color="auto"/>
          </w:divBdr>
        </w:div>
        <w:div w:id="468864573">
          <w:marLeft w:val="288"/>
          <w:marRight w:val="0"/>
          <w:marTop w:val="0"/>
          <w:marBottom w:val="120"/>
          <w:divBdr>
            <w:top w:val="none" w:sz="0" w:space="0" w:color="auto"/>
            <w:left w:val="none" w:sz="0" w:space="0" w:color="auto"/>
            <w:bottom w:val="none" w:sz="0" w:space="0" w:color="auto"/>
            <w:right w:val="none" w:sz="0" w:space="0" w:color="auto"/>
          </w:divBdr>
        </w:div>
        <w:div w:id="741486729">
          <w:marLeft w:val="850"/>
          <w:marRight w:val="0"/>
          <w:marTop w:val="0"/>
          <w:marBottom w:val="120"/>
          <w:divBdr>
            <w:top w:val="none" w:sz="0" w:space="0" w:color="auto"/>
            <w:left w:val="none" w:sz="0" w:space="0" w:color="auto"/>
            <w:bottom w:val="none" w:sz="0" w:space="0" w:color="auto"/>
            <w:right w:val="none" w:sz="0" w:space="0" w:color="auto"/>
          </w:divBdr>
        </w:div>
        <w:div w:id="1122847901">
          <w:marLeft w:val="288"/>
          <w:marRight w:val="0"/>
          <w:marTop w:val="0"/>
          <w:marBottom w:val="120"/>
          <w:divBdr>
            <w:top w:val="none" w:sz="0" w:space="0" w:color="auto"/>
            <w:left w:val="none" w:sz="0" w:space="0" w:color="auto"/>
            <w:bottom w:val="none" w:sz="0" w:space="0" w:color="auto"/>
            <w:right w:val="none" w:sz="0" w:space="0" w:color="auto"/>
          </w:divBdr>
        </w:div>
        <w:div w:id="1497725051">
          <w:marLeft w:val="850"/>
          <w:marRight w:val="0"/>
          <w:marTop w:val="0"/>
          <w:marBottom w:val="120"/>
          <w:divBdr>
            <w:top w:val="none" w:sz="0" w:space="0" w:color="auto"/>
            <w:left w:val="none" w:sz="0" w:space="0" w:color="auto"/>
            <w:bottom w:val="none" w:sz="0" w:space="0" w:color="auto"/>
            <w:right w:val="none" w:sz="0" w:space="0" w:color="auto"/>
          </w:divBdr>
        </w:div>
        <w:div w:id="1947426220">
          <w:marLeft w:val="850"/>
          <w:marRight w:val="0"/>
          <w:marTop w:val="0"/>
          <w:marBottom w:val="120"/>
          <w:divBdr>
            <w:top w:val="none" w:sz="0" w:space="0" w:color="auto"/>
            <w:left w:val="none" w:sz="0" w:space="0" w:color="auto"/>
            <w:bottom w:val="none" w:sz="0" w:space="0" w:color="auto"/>
            <w:right w:val="none" w:sz="0" w:space="0" w:color="auto"/>
          </w:divBdr>
        </w:div>
        <w:div w:id="2129347518">
          <w:marLeft w:val="850"/>
          <w:marRight w:val="0"/>
          <w:marTop w:val="0"/>
          <w:marBottom w:val="120"/>
          <w:divBdr>
            <w:top w:val="none" w:sz="0" w:space="0" w:color="auto"/>
            <w:left w:val="none" w:sz="0" w:space="0" w:color="auto"/>
            <w:bottom w:val="none" w:sz="0" w:space="0" w:color="auto"/>
            <w:right w:val="none" w:sz="0" w:space="0" w:color="auto"/>
          </w:divBdr>
        </w:div>
      </w:divsChild>
    </w:div>
    <w:div w:id="1216235767">
      <w:bodyDiv w:val="1"/>
      <w:marLeft w:val="0"/>
      <w:marRight w:val="0"/>
      <w:marTop w:val="0"/>
      <w:marBottom w:val="0"/>
      <w:divBdr>
        <w:top w:val="none" w:sz="0" w:space="0" w:color="auto"/>
        <w:left w:val="none" w:sz="0" w:space="0" w:color="auto"/>
        <w:bottom w:val="none" w:sz="0" w:space="0" w:color="auto"/>
        <w:right w:val="none" w:sz="0" w:space="0" w:color="auto"/>
      </w:divBdr>
    </w:div>
    <w:div w:id="1218783064">
      <w:bodyDiv w:val="1"/>
      <w:marLeft w:val="0"/>
      <w:marRight w:val="0"/>
      <w:marTop w:val="0"/>
      <w:marBottom w:val="0"/>
      <w:divBdr>
        <w:top w:val="none" w:sz="0" w:space="0" w:color="auto"/>
        <w:left w:val="none" w:sz="0" w:space="0" w:color="auto"/>
        <w:bottom w:val="none" w:sz="0" w:space="0" w:color="auto"/>
        <w:right w:val="none" w:sz="0" w:space="0" w:color="auto"/>
      </w:divBdr>
    </w:div>
    <w:div w:id="1238131475">
      <w:bodyDiv w:val="1"/>
      <w:marLeft w:val="0"/>
      <w:marRight w:val="0"/>
      <w:marTop w:val="0"/>
      <w:marBottom w:val="0"/>
      <w:divBdr>
        <w:top w:val="none" w:sz="0" w:space="0" w:color="auto"/>
        <w:left w:val="none" w:sz="0" w:space="0" w:color="auto"/>
        <w:bottom w:val="none" w:sz="0" w:space="0" w:color="auto"/>
        <w:right w:val="none" w:sz="0" w:space="0" w:color="auto"/>
      </w:divBdr>
    </w:div>
    <w:div w:id="1239946027">
      <w:bodyDiv w:val="1"/>
      <w:marLeft w:val="0"/>
      <w:marRight w:val="0"/>
      <w:marTop w:val="0"/>
      <w:marBottom w:val="0"/>
      <w:divBdr>
        <w:top w:val="none" w:sz="0" w:space="0" w:color="auto"/>
        <w:left w:val="none" w:sz="0" w:space="0" w:color="auto"/>
        <w:bottom w:val="none" w:sz="0" w:space="0" w:color="auto"/>
        <w:right w:val="none" w:sz="0" w:space="0" w:color="auto"/>
      </w:divBdr>
    </w:div>
    <w:div w:id="1245609668">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51231638">
      <w:bodyDiv w:val="1"/>
      <w:marLeft w:val="0"/>
      <w:marRight w:val="0"/>
      <w:marTop w:val="0"/>
      <w:marBottom w:val="0"/>
      <w:divBdr>
        <w:top w:val="none" w:sz="0" w:space="0" w:color="auto"/>
        <w:left w:val="none" w:sz="0" w:space="0" w:color="auto"/>
        <w:bottom w:val="none" w:sz="0" w:space="0" w:color="auto"/>
        <w:right w:val="none" w:sz="0" w:space="0" w:color="auto"/>
      </w:divBdr>
    </w:div>
    <w:div w:id="1270703180">
      <w:bodyDiv w:val="1"/>
      <w:marLeft w:val="0"/>
      <w:marRight w:val="0"/>
      <w:marTop w:val="0"/>
      <w:marBottom w:val="0"/>
      <w:divBdr>
        <w:top w:val="none" w:sz="0" w:space="0" w:color="auto"/>
        <w:left w:val="none" w:sz="0" w:space="0" w:color="auto"/>
        <w:bottom w:val="none" w:sz="0" w:space="0" w:color="auto"/>
        <w:right w:val="none" w:sz="0" w:space="0" w:color="auto"/>
      </w:divBdr>
    </w:div>
    <w:div w:id="1283882458">
      <w:bodyDiv w:val="1"/>
      <w:marLeft w:val="0"/>
      <w:marRight w:val="0"/>
      <w:marTop w:val="0"/>
      <w:marBottom w:val="0"/>
      <w:divBdr>
        <w:top w:val="none" w:sz="0" w:space="0" w:color="auto"/>
        <w:left w:val="none" w:sz="0" w:space="0" w:color="auto"/>
        <w:bottom w:val="none" w:sz="0" w:space="0" w:color="auto"/>
        <w:right w:val="none" w:sz="0" w:space="0" w:color="auto"/>
      </w:divBdr>
    </w:div>
    <w:div w:id="1287540914">
      <w:bodyDiv w:val="1"/>
      <w:marLeft w:val="0"/>
      <w:marRight w:val="0"/>
      <w:marTop w:val="0"/>
      <w:marBottom w:val="0"/>
      <w:divBdr>
        <w:top w:val="none" w:sz="0" w:space="0" w:color="auto"/>
        <w:left w:val="none" w:sz="0" w:space="0" w:color="auto"/>
        <w:bottom w:val="none" w:sz="0" w:space="0" w:color="auto"/>
        <w:right w:val="none" w:sz="0" w:space="0" w:color="auto"/>
      </w:divBdr>
    </w:div>
    <w:div w:id="1287852641">
      <w:bodyDiv w:val="1"/>
      <w:marLeft w:val="0"/>
      <w:marRight w:val="0"/>
      <w:marTop w:val="0"/>
      <w:marBottom w:val="0"/>
      <w:divBdr>
        <w:top w:val="none" w:sz="0" w:space="0" w:color="auto"/>
        <w:left w:val="none" w:sz="0" w:space="0" w:color="auto"/>
        <w:bottom w:val="none" w:sz="0" w:space="0" w:color="auto"/>
        <w:right w:val="none" w:sz="0" w:space="0" w:color="auto"/>
      </w:divBdr>
    </w:div>
    <w:div w:id="1290093495">
      <w:bodyDiv w:val="1"/>
      <w:marLeft w:val="0"/>
      <w:marRight w:val="0"/>
      <w:marTop w:val="0"/>
      <w:marBottom w:val="0"/>
      <w:divBdr>
        <w:top w:val="none" w:sz="0" w:space="0" w:color="auto"/>
        <w:left w:val="none" w:sz="0" w:space="0" w:color="auto"/>
        <w:bottom w:val="none" w:sz="0" w:space="0" w:color="auto"/>
        <w:right w:val="none" w:sz="0" w:space="0" w:color="auto"/>
      </w:divBdr>
    </w:div>
    <w:div w:id="1291940668">
      <w:bodyDiv w:val="1"/>
      <w:marLeft w:val="0"/>
      <w:marRight w:val="0"/>
      <w:marTop w:val="0"/>
      <w:marBottom w:val="0"/>
      <w:divBdr>
        <w:top w:val="none" w:sz="0" w:space="0" w:color="auto"/>
        <w:left w:val="none" w:sz="0" w:space="0" w:color="auto"/>
        <w:bottom w:val="none" w:sz="0" w:space="0" w:color="auto"/>
        <w:right w:val="none" w:sz="0" w:space="0" w:color="auto"/>
      </w:divBdr>
    </w:div>
    <w:div w:id="1295336126">
      <w:bodyDiv w:val="1"/>
      <w:marLeft w:val="0"/>
      <w:marRight w:val="0"/>
      <w:marTop w:val="0"/>
      <w:marBottom w:val="0"/>
      <w:divBdr>
        <w:top w:val="none" w:sz="0" w:space="0" w:color="auto"/>
        <w:left w:val="none" w:sz="0" w:space="0" w:color="auto"/>
        <w:bottom w:val="none" w:sz="0" w:space="0" w:color="auto"/>
        <w:right w:val="none" w:sz="0" w:space="0" w:color="auto"/>
      </w:divBdr>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00379162">
      <w:bodyDiv w:val="1"/>
      <w:marLeft w:val="0"/>
      <w:marRight w:val="0"/>
      <w:marTop w:val="0"/>
      <w:marBottom w:val="0"/>
      <w:divBdr>
        <w:top w:val="none" w:sz="0" w:space="0" w:color="auto"/>
        <w:left w:val="none" w:sz="0" w:space="0" w:color="auto"/>
        <w:bottom w:val="none" w:sz="0" w:space="0" w:color="auto"/>
        <w:right w:val="none" w:sz="0" w:space="0" w:color="auto"/>
      </w:divBdr>
    </w:div>
    <w:div w:id="1310597743">
      <w:bodyDiv w:val="1"/>
      <w:marLeft w:val="0"/>
      <w:marRight w:val="0"/>
      <w:marTop w:val="0"/>
      <w:marBottom w:val="0"/>
      <w:divBdr>
        <w:top w:val="none" w:sz="0" w:space="0" w:color="auto"/>
        <w:left w:val="none" w:sz="0" w:space="0" w:color="auto"/>
        <w:bottom w:val="none" w:sz="0" w:space="0" w:color="auto"/>
        <w:right w:val="none" w:sz="0" w:space="0" w:color="auto"/>
      </w:divBdr>
      <w:divsChild>
        <w:div w:id="232853882">
          <w:marLeft w:val="446"/>
          <w:marRight w:val="0"/>
          <w:marTop w:val="0"/>
          <w:marBottom w:val="0"/>
          <w:divBdr>
            <w:top w:val="none" w:sz="0" w:space="0" w:color="auto"/>
            <w:left w:val="none" w:sz="0" w:space="0" w:color="auto"/>
            <w:bottom w:val="none" w:sz="0" w:space="0" w:color="auto"/>
            <w:right w:val="none" w:sz="0" w:space="0" w:color="auto"/>
          </w:divBdr>
        </w:div>
        <w:div w:id="1421678609">
          <w:marLeft w:val="446"/>
          <w:marRight w:val="0"/>
          <w:marTop w:val="0"/>
          <w:marBottom w:val="0"/>
          <w:divBdr>
            <w:top w:val="none" w:sz="0" w:space="0" w:color="auto"/>
            <w:left w:val="none" w:sz="0" w:space="0" w:color="auto"/>
            <w:bottom w:val="none" w:sz="0" w:space="0" w:color="auto"/>
            <w:right w:val="none" w:sz="0" w:space="0" w:color="auto"/>
          </w:divBdr>
        </w:div>
        <w:div w:id="2063403651">
          <w:marLeft w:val="446"/>
          <w:marRight w:val="0"/>
          <w:marTop w:val="0"/>
          <w:marBottom w:val="0"/>
          <w:divBdr>
            <w:top w:val="none" w:sz="0" w:space="0" w:color="auto"/>
            <w:left w:val="none" w:sz="0" w:space="0" w:color="auto"/>
            <w:bottom w:val="none" w:sz="0" w:space="0" w:color="auto"/>
            <w:right w:val="none" w:sz="0" w:space="0" w:color="auto"/>
          </w:divBdr>
        </w:div>
      </w:divsChild>
    </w:div>
    <w:div w:id="131749085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6439973">
      <w:bodyDiv w:val="1"/>
      <w:marLeft w:val="0"/>
      <w:marRight w:val="0"/>
      <w:marTop w:val="0"/>
      <w:marBottom w:val="0"/>
      <w:divBdr>
        <w:top w:val="none" w:sz="0" w:space="0" w:color="auto"/>
        <w:left w:val="none" w:sz="0" w:space="0" w:color="auto"/>
        <w:bottom w:val="none" w:sz="0" w:space="0" w:color="auto"/>
        <w:right w:val="none" w:sz="0" w:space="0" w:color="auto"/>
      </w:divBdr>
    </w:div>
    <w:div w:id="1356692371">
      <w:bodyDiv w:val="1"/>
      <w:marLeft w:val="0"/>
      <w:marRight w:val="0"/>
      <w:marTop w:val="0"/>
      <w:marBottom w:val="0"/>
      <w:divBdr>
        <w:top w:val="none" w:sz="0" w:space="0" w:color="auto"/>
        <w:left w:val="none" w:sz="0" w:space="0" w:color="auto"/>
        <w:bottom w:val="none" w:sz="0" w:space="0" w:color="auto"/>
        <w:right w:val="none" w:sz="0" w:space="0" w:color="auto"/>
      </w:divBdr>
    </w:div>
    <w:div w:id="1358508531">
      <w:bodyDiv w:val="1"/>
      <w:marLeft w:val="0"/>
      <w:marRight w:val="0"/>
      <w:marTop w:val="0"/>
      <w:marBottom w:val="0"/>
      <w:divBdr>
        <w:top w:val="none" w:sz="0" w:space="0" w:color="auto"/>
        <w:left w:val="none" w:sz="0" w:space="0" w:color="auto"/>
        <w:bottom w:val="none" w:sz="0" w:space="0" w:color="auto"/>
        <w:right w:val="none" w:sz="0" w:space="0" w:color="auto"/>
      </w:divBdr>
    </w:div>
    <w:div w:id="1374694331">
      <w:bodyDiv w:val="1"/>
      <w:marLeft w:val="0"/>
      <w:marRight w:val="0"/>
      <w:marTop w:val="0"/>
      <w:marBottom w:val="0"/>
      <w:divBdr>
        <w:top w:val="none" w:sz="0" w:space="0" w:color="auto"/>
        <w:left w:val="none" w:sz="0" w:space="0" w:color="auto"/>
        <w:bottom w:val="none" w:sz="0" w:space="0" w:color="auto"/>
        <w:right w:val="none" w:sz="0" w:space="0" w:color="auto"/>
      </w:divBdr>
    </w:div>
    <w:div w:id="1381251453">
      <w:bodyDiv w:val="1"/>
      <w:marLeft w:val="0"/>
      <w:marRight w:val="0"/>
      <w:marTop w:val="0"/>
      <w:marBottom w:val="0"/>
      <w:divBdr>
        <w:top w:val="none" w:sz="0" w:space="0" w:color="auto"/>
        <w:left w:val="none" w:sz="0" w:space="0" w:color="auto"/>
        <w:bottom w:val="none" w:sz="0" w:space="0" w:color="auto"/>
        <w:right w:val="none" w:sz="0" w:space="0" w:color="auto"/>
      </w:divBdr>
    </w:div>
    <w:div w:id="1391686852">
      <w:bodyDiv w:val="1"/>
      <w:marLeft w:val="0"/>
      <w:marRight w:val="0"/>
      <w:marTop w:val="0"/>
      <w:marBottom w:val="0"/>
      <w:divBdr>
        <w:top w:val="none" w:sz="0" w:space="0" w:color="auto"/>
        <w:left w:val="none" w:sz="0" w:space="0" w:color="auto"/>
        <w:bottom w:val="none" w:sz="0" w:space="0" w:color="auto"/>
        <w:right w:val="none" w:sz="0" w:space="0" w:color="auto"/>
      </w:divBdr>
    </w:div>
    <w:div w:id="1396122935">
      <w:bodyDiv w:val="1"/>
      <w:marLeft w:val="0"/>
      <w:marRight w:val="0"/>
      <w:marTop w:val="0"/>
      <w:marBottom w:val="0"/>
      <w:divBdr>
        <w:top w:val="none" w:sz="0" w:space="0" w:color="auto"/>
        <w:left w:val="none" w:sz="0" w:space="0" w:color="auto"/>
        <w:bottom w:val="none" w:sz="0" w:space="0" w:color="auto"/>
        <w:right w:val="none" w:sz="0" w:space="0" w:color="auto"/>
      </w:divBdr>
    </w:div>
    <w:div w:id="1404254766">
      <w:bodyDiv w:val="1"/>
      <w:marLeft w:val="0"/>
      <w:marRight w:val="0"/>
      <w:marTop w:val="0"/>
      <w:marBottom w:val="0"/>
      <w:divBdr>
        <w:top w:val="none" w:sz="0" w:space="0" w:color="auto"/>
        <w:left w:val="none" w:sz="0" w:space="0" w:color="auto"/>
        <w:bottom w:val="none" w:sz="0" w:space="0" w:color="auto"/>
        <w:right w:val="none" w:sz="0" w:space="0" w:color="auto"/>
      </w:divBdr>
    </w:div>
    <w:div w:id="1431506084">
      <w:bodyDiv w:val="1"/>
      <w:marLeft w:val="0"/>
      <w:marRight w:val="0"/>
      <w:marTop w:val="0"/>
      <w:marBottom w:val="0"/>
      <w:divBdr>
        <w:top w:val="none" w:sz="0" w:space="0" w:color="auto"/>
        <w:left w:val="none" w:sz="0" w:space="0" w:color="auto"/>
        <w:bottom w:val="none" w:sz="0" w:space="0" w:color="auto"/>
        <w:right w:val="none" w:sz="0" w:space="0" w:color="auto"/>
      </w:divBdr>
    </w:div>
    <w:div w:id="1442142946">
      <w:bodyDiv w:val="1"/>
      <w:marLeft w:val="0"/>
      <w:marRight w:val="0"/>
      <w:marTop w:val="0"/>
      <w:marBottom w:val="0"/>
      <w:divBdr>
        <w:top w:val="none" w:sz="0" w:space="0" w:color="auto"/>
        <w:left w:val="none" w:sz="0" w:space="0" w:color="auto"/>
        <w:bottom w:val="none" w:sz="0" w:space="0" w:color="auto"/>
        <w:right w:val="none" w:sz="0" w:space="0" w:color="auto"/>
      </w:divBdr>
    </w:div>
    <w:div w:id="1460107558">
      <w:bodyDiv w:val="1"/>
      <w:marLeft w:val="0"/>
      <w:marRight w:val="0"/>
      <w:marTop w:val="0"/>
      <w:marBottom w:val="0"/>
      <w:divBdr>
        <w:top w:val="none" w:sz="0" w:space="0" w:color="auto"/>
        <w:left w:val="none" w:sz="0" w:space="0" w:color="auto"/>
        <w:bottom w:val="none" w:sz="0" w:space="0" w:color="auto"/>
        <w:right w:val="none" w:sz="0" w:space="0" w:color="auto"/>
      </w:divBdr>
    </w:div>
    <w:div w:id="1478381183">
      <w:bodyDiv w:val="1"/>
      <w:marLeft w:val="0"/>
      <w:marRight w:val="0"/>
      <w:marTop w:val="0"/>
      <w:marBottom w:val="0"/>
      <w:divBdr>
        <w:top w:val="none" w:sz="0" w:space="0" w:color="auto"/>
        <w:left w:val="none" w:sz="0" w:space="0" w:color="auto"/>
        <w:bottom w:val="none" w:sz="0" w:space="0" w:color="auto"/>
        <w:right w:val="none" w:sz="0" w:space="0" w:color="auto"/>
      </w:divBdr>
    </w:div>
    <w:div w:id="1482312519">
      <w:bodyDiv w:val="1"/>
      <w:marLeft w:val="0"/>
      <w:marRight w:val="0"/>
      <w:marTop w:val="0"/>
      <w:marBottom w:val="0"/>
      <w:divBdr>
        <w:top w:val="none" w:sz="0" w:space="0" w:color="auto"/>
        <w:left w:val="none" w:sz="0" w:space="0" w:color="auto"/>
        <w:bottom w:val="none" w:sz="0" w:space="0" w:color="auto"/>
        <w:right w:val="none" w:sz="0" w:space="0" w:color="auto"/>
      </w:divBdr>
    </w:div>
    <w:div w:id="1501583738">
      <w:bodyDiv w:val="1"/>
      <w:marLeft w:val="0"/>
      <w:marRight w:val="0"/>
      <w:marTop w:val="0"/>
      <w:marBottom w:val="0"/>
      <w:divBdr>
        <w:top w:val="none" w:sz="0" w:space="0" w:color="auto"/>
        <w:left w:val="none" w:sz="0" w:space="0" w:color="auto"/>
        <w:bottom w:val="none" w:sz="0" w:space="0" w:color="auto"/>
        <w:right w:val="none" w:sz="0" w:space="0" w:color="auto"/>
      </w:divBdr>
    </w:div>
    <w:div w:id="1506363948">
      <w:bodyDiv w:val="1"/>
      <w:marLeft w:val="0"/>
      <w:marRight w:val="0"/>
      <w:marTop w:val="0"/>
      <w:marBottom w:val="0"/>
      <w:divBdr>
        <w:top w:val="none" w:sz="0" w:space="0" w:color="auto"/>
        <w:left w:val="none" w:sz="0" w:space="0" w:color="auto"/>
        <w:bottom w:val="none" w:sz="0" w:space="0" w:color="auto"/>
        <w:right w:val="none" w:sz="0" w:space="0" w:color="auto"/>
      </w:divBdr>
    </w:div>
    <w:div w:id="1513494989">
      <w:bodyDiv w:val="1"/>
      <w:marLeft w:val="0"/>
      <w:marRight w:val="0"/>
      <w:marTop w:val="0"/>
      <w:marBottom w:val="0"/>
      <w:divBdr>
        <w:top w:val="none" w:sz="0" w:space="0" w:color="auto"/>
        <w:left w:val="none" w:sz="0" w:space="0" w:color="auto"/>
        <w:bottom w:val="none" w:sz="0" w:space="0" w:color="auto"/>
        <w:right w:val="none" w:sz="0" w:space="0" w:color="auto"/>
      </w:divBdr>
      <w:divsChild>
        <w:div w:id="672757607">
          <w:marLeft w:val="288"/>
          <w:marRight w:val="0"/>
          <w:marTop w:val="0"/>
          <w:marBottom w:val="120"/>
          <w:divBdr>
            <w:top w:val="none" w:sz="0" w:space="0" w:color="auto"/>
            <w:left w:val="none" w:sz="0" w:space="0" w:color="auto"/>
            <w:bottom w:val="none" w:sz="0" w:space="0" w:color="auto"/>
            <w:right w:val="none" w:sz="0" w:space="0" w:color="auto"/>
          </w:divBdr>
        </w:div>
      </w:divsChild>
    </w:div>
    <w:div w:id="1540436521">
      <w:bodyDiv w:val="1"/>
      <w:marLeft w:val="0"/>
      <w:marRight w:val="0"/>
      <w:marTop w:val="0"/>
      <w:marBottom w:val="0"/>
      <w:divBdr>
        <w:top w:val="none" w:sz="0" w:space="0" w:color="auto"/>
        <w:left w:val="none" w:sz="0" w:space="0" w:color="auto"/>
        <w:bottom w:val="none" w:sz="0" w:space="0" w:color="auto"/>
        <w:right w:val="none" w:sz="0" w:space="0" w:color="auto"/>
      </w:divBdr>
    </w:div>
    <w:div w:id="1546259644">
      <w:bodyDiv w:val="1"/>
      <w:marLeft w:val="0"/>
      <w:marRight w:val="0"/>
      <w:marTop w:val="0"/>
      <w:marBottom w:val="0"/>
      <w:divBdr>
        <w:top w:val="none" w:sz="0" w:space="0" w:color="auto"/>
        <w:left w:val="none" w:sz="0" w:space="0" w:color="auto"/>
        <w:bottom w:val="none" w:sz="0" w:space="0" w:color="auto"/>
        <w:right w:val="none" w:sz="0" w:space="0" w:color="auto"/>
      </w:divBdr>
    </w:div>
    <w:div w:id="1550920990">
      <w:bodyDiv w:val="1"/>
      <w:marLeft w:val="0"/>
      <w:marRight w:val="0"/>
      <w:marTop w:val="0"/>
      <w:marBottom w:val="0"/>
      <w:divBdr>
        <w:top w:val="none" w:sz="0" w:space="0" w:color="auto"/>
        <w:left w:val="none" w:sz="0" w:space="0" w:color="auto"/>
        <w:bottom w:val="none" w:sz="0" w:space="0" w:color="auto"/>
        <w:right w:val="none" w:sz="0" w:space="0" w:color="auto"/>
      </w:divBdr>
    </w:div>
    <w:div w:id="1553223960">
      <w:bodyDiv w:val="1"/>
      <w:marLeft w:val="0"/>
      <w:marRight w:val="0"/>
      <w:marTop w:val="0"/>
      <w:marBottom w:val="0"/>
      <w:divBdr>
        <w:top w:val="none" w:sz="0" w:space="0" w:color="auto"/>
        <w:left w:val="none" w:sz="0" w:space="0" w:color="auto"/>
        <w:bottom w:val="none" w:sz="0" w:space="0" w:color="auto"/>
        <w:right w:val="none" w:sz="0" w:space="0" w:color="auto"/>
      </w:divBdr>
    </w:div>
    <w:div w:id="1574193362">
      <w:bodyDiv w:val="1"/>
      <w:marLeft w:val="0"/>
      <w:marRight w:val="0"/>
      <w:marTop w:val="0"/>
      <w:marBottom w:val="0"/>
      <w:divBdr>
        <w:top w:val="none" w:sz="0" w:space="0" w:color="auto"/>
        <w:left w:val="none" w:sz="0" w:space="0" w:color="auto"/>
        <w:bottom w:val="none" w:sz="0" w:space="0" w:color="auto"/>
        <w:right w:val="none" w:sz="0" w:space="0" w:color="auto"/>
      </w:divBdr>
    </w:div>
    <w:div w:id="1574242629">
      <w:bodyDiv w:val="1"/>
      <w:marLeft w:val="0"/>
      <w:marRight w:val="0"/>
      <w:marTop w:val="0"/>
      <w:marBottom w:val="0"/>
      <w:divBdr>
        <w:top w:val="none" w:sz="0" w:space="0" w:color="auto"/>
        <w:left w:val="none" w:sz="0" w:space="0" w:color="auto"/>
        <w:bottom w:val="none" w:sz="0" w:space="0" w:color="auto"/>
        <w:right w:val="none" w:sz="0" w:space="0" w:color="auto"/>
      </w:divBdr>
    </w:div>
    <w:div w:id="1584610797">
      <w:bodyDiv w:val="1"/>
      <w:marLeft w:val="0"/>
      <w:marRight w:val="0"/>
      <w:marTop w:val="0"/>
      <w:marBottom w:val="0"/>
      <w:divBdr>
        <w:top w:val="none" w:sz="0" w:space="0" w:color="auto"/>
        <w:left w:val="none" w:sz="0" w:space="0" w:color="auto"/>
        <w:bottom w:val="none" w:sz="0" w:space="0" w:color="auto"/>
        <w:right w:val="none" w:sz="0" w:space="0" w:color="auto"/>
      </w:divBdr>
    </w:div>
    <w:div w:id="1608152397">
      <w:bodyDiv w:val="1"/>
      <w:marLeft w:val="0"/>
      <w:marRight w:val="0"/>
      <w:marTop w:val="0"/>
      <w:marBottom w:val="0"/>
      <w:divBdr>
        <w:top w:val="none" w:sz="0" w:space="0" w:color="auto"/>
        <w:left w:val="none" w:sz="0" w:space="0" w:color="auto"/>
        <w:bottom w:val="none" w:sz="0" w:space="0" w:color="auto"/>
        <w:right w:val="none" w:sz="0" w:space="0" w:color="auto"/>
      </w:divBdr>
    </w:div>
    <w:div w:id="1611165696">
      <w:bodyDiv w:val="1"/>
      <w:marLeft w:val="0"/>
      <w:marRight w:val="0"/>
      <w:marTop w:val="0"/>
      <w:marBottom w:val="0"/>
      <w:divBdr>
        <w:top w:val="none" w:sz="0" w:space="0" w:color="auto"/>
        <w:left w:val="none" w:sz="0" w:space="0" w:color="auto"/>
        <w:bottom w:val="none" w:sz="0" w:space="0" w:color="auto"/>
        <w:right w:val="none" w:sz="0" w:space="0" w:color="auto"/>
      </w:divBdr>
    </w:div>
    <w:div w:id="1613977647">
      <w:bodyDiv w:val="1"/>
      <w:marLeft w:val="0"/>
      <w:marRight w:val="0"/>
      <w:marTop w:val="0"/>
      <w:marBottom w:val="0"/>
      <w:divBdr>
        <w:top w:val="none" w:sz="0" w:space="0" w:color="auto"/>
        <w:left w:val="none" w:sz="0" w:space="0" w:color="auto"/>
        <w:bottom w:val="none" w:sz="0" w:space="0" w:color="auto"/>
        <w:right w:val="none" w:sz="0" w:space="0" w:color="auto"/>
      </w:divBdr>
    </w:div>
    <w:div w:id="1617442977">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28268552">
      <w:bodyDiv w:val="1"/>
      <w:marLeft w:val="0"/>
      <w:marRight w:val="0"/>
      <w:marTop w:val="0"/>
      <w:marBottom w:val="0"/>
      <w:divBdr>
        <w:top w:val="none" w:sz="0" w:space="0" w:color="auto"/>
        <w:left w:val="none" w:sz="0" w:space="0" w:color="auto"/>
        <w:bottom w:val="none" w:sz="0" w:space="0" w:color="auto"/>
        <w:right w:val="none" w:sz="0" w:space="0" w:color="auto"/>
      </w:divBdr>
    </w:div>
    <w:div w:id="1636566739">
      <w:bodyDiv w:val="1"/>
      <w:marLeft w:val="0"/>
      <w:marRight w:val="0"/>
      <w:marTop w:val="0"/>
      <w:marBottom w:val="0"/>
      <w:divBdr>
        <w:top w:val="none" w:sz="0" w:space="0" w:color="auto"/>
        <w:left w:val="none" w:sz="0" w:space="0" w:color="auto"/>
        <w:bottom w:val="none" w:sz="0" w:space="0" w:color="auto"/>
        <w:right w:val="none" w:sz="0" w:space="0" w:color="auto"/>
      </w:divBdr>
      <w:divsChild>
        <w:div w:id="80958446">
          <w:marLeft w:val="850"/>
          <w:marRight w:val="0"/>
          <w:marTop w:val="0"/>
          <w:marBottom w:val="120"/>
          <w:divBdr>
            <w:top w:val="none" w:sz="0" w:space="0" w:color="auto"/>
            <w:left w:val="none" w:sz="0" w:space="0" w:color="auto"/>
            <w:bottom w:val="none" w:sz="0" w:space="0" w:color="auto"/>
            <w:right w:val="none" w:sz="0" w:space="0" w:color="auto"/>
          </w:divBdr>
        </w:div>
        <w:div w:id="108743735">
          <w:marLeft w:val="1411"/>
          <w:marRight w:val="0"/>
          <w:marTop w:val="0"/>
          <w:marBottom w:val="120"/>
          <w:divBdr>
            <w:top w:val="none" w:sz="0" w:space="0" w:color="auto"/>
            <w:left w:val="none" w:sz="0" w:space="0" w:color="auto"/>
            <w:bottom w:val="none" w:sz="0" w:space="0" w:color="auto"/>
            <w:right w:val="none" w:sz="0" w:space="0" w:color="auto"/>
          </w:divBdr>
        </w:div>
        <w:div w:id="685403008">
          <w:marLeft w:val="1411"/>
          <w:marRight w:val="0"/>
          <w:marTop w:val="0"/>
          <w:marBottom w:val="120"/>
          <w:divBdr>
            <w:top w:val="none" w:sz="0" w:space="0" w:color="auto"/>
            <w:left w:val="none" w:sz="0" w:space="0" w:color="auto"/>
            <w:bottom w:val="none" w:sz="0" w:space="0" w:color="auto"/>
            <w:right w:val="none" w:sz="0" w:space="0" w:color="auto"/>
          </w:divBdr>
        </w:div>
        <w:div w:id="781613694">
          <w:marLeft w:val="288"/>
          <w:marRight w:val="0"/>
          <w:marTop w:val="0"/>
          <w:marBottom w:val="120"/>
          <w:divBdr>
            <w:top w:val="none" w:sz="0" w:space="0" w:color="auto"/>
            <w:left w:val="none" w:sz="0" w:space="0" w:color="auto"/>
            <w:bottom w:val="none" w:sz="0" w:space="0" w:color="auto"/>
            <w:right w:val="none" w:sz="0" w:space="0" w:color="auto"/>
          </w:divBdr>
        </w:div>
        <w:div w:id="920606682">
          <w:marLeft w:val="1411"/>
          <w:marRight w:val="0"/>
          <w:marTop w:val="0"/>
          <w:marBottom w:val="120"/>
          <w:divBdr>
            <w:top w:val="none" w:sz="0" w:space="0" w:color="auto"/>
            <w:left w:val="none" w:sz="0" w:space="0" w:color="auto"/>
            <w:bottom w:val="none" w:sz="0" w:space="0" w:color="auto"/>
            <w:right w:val="none" w:sz="0" w:space="0" w:color="auto"/>
          </w:divBdr>
        </w:div>
        <w:div w:id="944113036">
          <w:marLeft w:val="288"/>
          <w:marRight w:val="0"/>
          <w:marTop w:val="0"/>
          <w:marBottom w:val="120"/>
          <w:divBdr>
            <w:top w:val="none" w:sz="0" w:space="0" w:color="auto"/>
            <w:left w:val="none" w:sz="0" w:space="0" w:color="auto"/>
            <w:bottom w:val="none" w:sz="0" w:space="0" w:color="auto"/>
            <w:right w:val="none" w:sz="0" w:space="0" w:color="auto"/>
          </w:divBdr>
        </w:div>
        <w:div w:id="970793943">
          <w:marLeft w:val="288"/>
          <w:marRight w:val="0"/>
          <w:marTop w:val="0"/>
          <w:marBottom w:val="120"/>
          <w:divBdr>
            <w:top w:val="none" w:sz="0" w:space="0" w:color="auto"/>
            <w:left w:val="none" w:sz="0" w:space="0" w:color="auto"/>
            <w:bottom w:val="none" w:sz="0" w:space="0" w:color="auto"/>
            <w:right w:val="none" w:sz="0" w:space="0" w:color="auto"/>
          </w:divBdr>
        </w:div>
        <w:div w:id="1281647689">
          <w:marLeft w:val="850"/>
          <w:marRight w:val="0"/>
          <w:marTop w:val="0"/>
          <w:marBottom w:val="120"/>
          <w:divBdr>
            <w:top w:val="none" w:sz="0" w:space="0" w:color="auto"/>
            <w:left w:val="none" w:sz="0" w:space="0" w:color="auto"/>
            <w:bottom w:val="none" w:sz="0" w:space="0" w:color="auto"/>
            <w:right w:val="none" w:sz="0" w:space="0" w:color="auto"/>
          </w:divBdr>
        </w:div>
        <w:div w:id="1529635819">
          <w:marLeft w:val="1411"/>
          <w:marRight w:val="0"/>
          <w:marTop w:val="0"/>
          <w:marBottom w:val="120"/>
          <w:divBdr>
            <w:top w:val="none" w:sz="0" w:space="0" w:color="auto"/>
            <w:left w:val="none" w:sz="0" w:space="0" w:color="auto"/>
            <w:bottom w:val="none" w:sz="0" w:space="0" w:color="auto"/>
            <w:right w:val="none" w:sz="0" w:space="0" w:color="auto"/>
          </w:divBdr>
        </w:div>
        <w:div w:id="1814060220">
          <w:marLeft w:val="1987"/>
          <w:marRight w:val="0"/>
          <w:marTop w:val="0"/>
          <w:marBottom w:val="120"/>
          <w:divBdr>
            <w:top w:val="none" w:sz="0" w:space="0" w:color="auto"/>
            <w:left w:val="none" w:sz="0" w:space="0" w:color="auto"/>
            <w:bottom w:val="none" w:sz="0" w:space="0" w:color="auto"/>
            <w:right w:val="none" w:sz="0" w:space="0" w:color="auto"/>
          </w:divBdr>
        </w:div>
        <w:div w:id="1933925882">
          <w:marLeft w:val="1987"/>
          <w:marRight w:val="0"/>
          <w:marTop w:val="0"/>
          <w:marBottom w:val="120"/>
          <w:divBdr>
            <w:top w:val="none" w:sz="0" w:space="0" w:color="auto"/>
            <w:left w:val="none" w:sz="0" w:space="0" w:color="auto"/>
            <w:bottom w:val="none" w:sz="0" w:space="0" w:color="auto"/>
            <w:right w:val="none" w:sz="0" w:space="0" w:color="auto"/>
          </w:divBdr>
        </w:div>
        <w:div w:id="1980063518">
          <w:marLeft w:val="1411"/>
          <w:marRight w:val="0"/>
          <w:marTop w:val="0"/>
          <w:marBottom w:val="120"/>
          <w:divBdr>
            <w:top w:val="none" w:sz="0" w:space="0" w:color="auto"/>
            <w:left w:val="none" w:sz="0" w:space="0" w:color="auto"/>
            <w:bottom w:val="none" w:sz="0" w:space="0" w:color="auto"/>
            <w:right w:val="none" w:sz="0" w:space="0" w:color="auto"/>
          </w:divBdr>
        </w:div>
        <w:div w:id="2061006644">
          <w:marLeft w:val="288"/>
          <w:marRight w:val="0"/>
          <w:marTop w:val="0"/>
          <w:marBottom w:val="120"/>
          <w:divBdr>
            <w:top w:val="none" w:sz="0" w:space="0" w:color="auto"/>
            <w:left w:val="none" w:sz="0" w:space="0" w:color="auto"/>
            <w:bottom w:val="none" w:sz="0" w:space="0" w:color="auto"/>
            <w:right w:val="none" w:sz="0" w:space="0" w:color="auto"/>
          </w:divBdr>
        </w:div>
      </w:divsChild>
    </w:div>
    <w:div w:id="1647279102">
      <w:bodyDiv w:val="1"/>
      <w:marLeft w:val="0"/>
      <w:marRight w:val="0"/>
      <w:marTop w:val="0"/>
      <w:marBottom w:val="0"/>
      <w:divBdr>
        <w:top w:val="none" w:sz="0" w:space="0" w:color="auto"/>
        <w:left w:val="none" w:sz="0" w:space="0" w:color="auto"/>
        <w:bottom w:val="none" w:sz="0" w:space="0" w:color="auto"/>
        <w:right w:val="none" w:sz="0" w:space="0" w:color="auto"/>
      </w:divBdr>
    </w:div>
    <w:div w:id="1652324207">
      <w:bodyDiv w:val="1"/>
      <w:marLeft w:val="0"/>
      <w:marRight w:val="0"/>
      <w:marTop w:val="0"/>
      <w:marBottom w:val="0"/>
      <w:divBdr>
        <w:top w:val="none" w:sz="0" w:space="0" w:color="auto"/>
        <w:left w:val="none" w:sz="0" w:space="0" w:color="auto"/>
        <w:bottom w:val="none" w:sz="0" w:space="0" w:color="auto"/>
        <w:right w:val="none" w:sz="0" w:space="0" w:color="auto"/>
      </w:divBdr>
    </w:div>
    <w:div w:id="1672830881">
      <w:bodyDiv w:val="1"/>
      <w:marLeft w:val="0"/>
      <w:marRight w:val="0"/>
      <w:marTop w:val="0"/>
      <w:marBottom w:val="0"/>
      <w:divBdr>
        <w:top w:val="none" w:sz="0" w:space="0" w:color="auto"/>
        <w:left w:val="none" w:sz="0" w:space="0" w:color="auto"/>
        <w:bottom w:val="none" w:sz="0" w:space="0" w:color="auto"/>
        <w:right w:val="none" w:sz="0" w:space="0" w:color="auto"/>
      </w:divBdr>
    </w:div>
    <w:div w:id="1678531015">
      <w:bodyDiv w:val="1"/>
      <w:marLeft w:val="0"/>
      <w:marRight w:val="0"/>
      <w:marTop w:val="0"/>
      <w:marBottom w:val="0"/>
      <w:divBdr>
        <w:top w:val="none" w:sz="0" w:space="0" w:color="auto"/>
        <w:left w:val="none" w:sz="0" w:space="0" w:color="auto"/>
        <w:bottom w:val="none" w:sz="0" w:space="0" w:color="auto"/>
        <w:right w:val="none" w:sz="0" w:space="0" w:color="auto"/>
      </w:divBdr>
    </w:div>
    <w:div w:id="1689481195">
      <w:bodyDiv w:val="1"/>
      <w:marLeft w:val="0"/>
      <w:marRight w:val="0"/>
      <w:marTop w:val="0"/>
      <w:marBottom w:val="0"/>
      <w:divBdr>
        <w:top w:val="none" w:sz="0" w:space="0" w:color="auto"/>
        <w:left w:val="none" w:sz="0" w:space="0" w:color="auto"/>
        <w:bottom w:val="none" w:sz="0" w:space="0" w:color="auto"/>
        <w:right w:val="none" w:sz="0" w:space="0" w:color="auto"/>
      </w:divBdr>
      <w:divsChild>
        <w:div w:id="30033841">
          <w:marLeft w:val="850"/>
          <w:marRight w:val="0"/>
          <w:marTop w:val="0"/>
          <w:marBottom w:val="120"/>
          <w:divBdr>
            <w:top w:val="none" w:sz="0" w:space="0" w:color="auto"/>
            <w:left w:val="none" w:sz="0" w:space="0" w:color="auto"/>
            <w:bottom w:val="none" w:sz="0" w:space="0" w:color="auto"/>
            <w:right w:val="none" w:sz="0" w:space="0" w:color="auto"/>
          </w:divBdr>
        </w:div>
        <w:div w:id="61291176">
          <w:marLeft w:val="288"/>
          <w:marRight w:val="0"/>
          <w:marTop w:val="0"/>
          <w:marBottom w:val="120"/>
          <w:divBdr>
            <w:top w:val="none" w:sz="0" w:space="0" w:color="auto"/>
            <w:left w:val="none" w:sz="0" w:space="0" w:color="auto"/>
            <w:bottom w:val="none" w:sz="0" w:space="0" w:color="auto"/>
            <w:right w:val="none" w:sz="0" w:space="0" w:color="auto"/>
          </w:divBdr>
        </w:div>
        <w:div w:id="323632409">
          <w:marLeft w:val="850"/>
          <w:marRight w:val="0"/>
          <w:marTop w:val="0"/>
          <w:marBottom w:val="120"/>
          <w:divBdr>
            <w:top w:val="none" w:sz="0" w:space="0" w:color="auto"/>
            <w:left w:val="none" w:sz="0" w:space="0" w:color="auto"/>
            <w:bottom w:val="none" w:sz="0" w:space="0" w:color="auto"/>
            <w:right w:val="none" w:sz="0" w:space="0" w:color="auto"/>
          </w:divBdr>
        </w:div>
        <w:div w:id="1244804319">
          <w:marLeft w:val="1411"/>
          <w:marRight w:val="0"/>
          <w:marTop w:val="0"/>
          <w:marBottom w:val="120"/>
          <w:divBdr>
            <w:top w:val="none" w:sz="0" w:space="0" w:color="auto"/>
            <w:left w:val="none" w:sz="0" w:space="0" w:color="auto"/>
            <w:bottom w:val="none" w:sz="0" w:space="0" w:color="auto"/>
            <w:right w:val="none" w:sz="0" w:space="0" w:color="auto"/>
          </w:divBdr>
        </w:div>
        <w:div w:id="1261840434">
          <w:marLeft w:val="288"/>
          <w:marRight w:val="0"/>
          <w:marTop w:val="0"/>
          <w:marBottom w:val="120"/>
          <w:divBdr>
            <w:top w:val="none" w:sz="0" w:space="0" w:color="auto"/>
            <w:left w:val="none" w:sz="0" w:space="0" w:color="auto"/>
            <w:bottom w:val="none" w:sz="0" w:space="0" w:color="auto"/>
            <w:right w:val="none" w:sz="0" w:space="0" w:color="auto"/>
          </w:divBdr>
        </w:div>
        <w:div w:id="1504466103">
          <w:marLeft w:val="1411"/>
          <w:marRight w:val="0"/>
          <w:marTop w:val="0"/>
          <w:marBottom w:val="120"/>
          <w:divBdr>
            <w:top w:val="none" w:sz="0" w:space="0" w:color="auto"/>
            <w:left w:val="none" w:sz="0" w:space="0" w:color="auto"/>
            <w:bottom w:val="none" w:sz="0" w:space="0" w:color="auto"/>
            <w:right w:val="none" w:sz="0" w:space="0" w:color="auto"/>
          </w:divBdr>
        </w:div>
        <w:div w:id="1800566915">
          <w:marLeft w:val="850"/>
          <w:marRight w:val="0"/>
          <w:marTop w:val="0"/>
          <w:marBottom w:val="120"/>
          <w:divBdr>
            <w:top w:val="none" w:sz="0" w:space="0" w:color="auto"/>
            <w:left w:val="none" w:sz="0" w:space="0" w:color="auto"/>
            <w:bottom w:val="none" w:sz="0" w:space="0" w:color="auto"/>
            <w:right w:val="none" w:sz="0" w:space="0" w:color="auto"/>
          </w:divBdr>
        </w:div>
        <w:div w:id="1950773748">
          <w:marLeft w:val="1411"/>
          <w:marRight w:val="0"/>
          <w:marTop w:val="0"/>
          <w:marBottom w:val="120"/>
          <w:divBdr>
            <w:top w:val="none" w:sz="0" w:space="0" w:color="auto"/>
            <w:left w:val="none" w:sz="0" w:space="0" w:color="auto"/>
            <w:bottom w:val="none" w:sz="0" w:space="0" w:color="auto"/>
            <w:right w:val="none" w:sz="0" w:space="0" w:color="auto"/>
          </w:divBdr>
        </w:div>
      </w:divsChild>
    </w:div>
    <w:div w:id="1691564021">
      <w:bodyDiv w:val="1"/>
      <w:marLeft w:val="0"/>
      <w:marRight w:val="0"/>
      <w:marTop w:val="0"/>
      <w:marBottom w:val="0"/>
      <w:divBdr>
        <w:top w:val="none" w:sz="0" w:space="0" w:color="auto"/>
        <w:left w:val="none" w:sz="0" w:space="0" w:color="auto"/>
        <w:bottom w:val="none" w:sz="0" w:space="0" w:color="auto"/>
        <w:right w:val="none" w:sz="0" w:space="0" w:color="auto"/>
      </w:divBdr>
    </w:div>
    <w:div w:id="1700861690">
      <w:bodyDiv w:val="1"/>
      <w:marLeft w:val="0"/>
      <w:marRight w:val="0"/>
      <w:marTop w:val="0"/>
      <w:marBottom w:val="0"/>
      <w:divBdr>
        <w:top w:val="none" w:sz="0" w:space="0" w:color="auto"/>
        <w:left w:val="none" w:sz="0" w:space="0" w:color="auto"/>
        <w:bottom w:val="none" w:sz="0" w:space="0" w:color="auto"/>
        <w:right w:val="none" w:sz="0" w:space="0" w:color="auto"/>
      </w:divBdr>
    </w:div>
    <w:div w:id="1705398459">
      <w:bodyDiv w:val="1"/>
      <w:marLeft w:val="0"/>
      <w:marRight w:val="0"/>
      <w:marTop w:val="0"/>
      <w:marBottom w:val="0"/>
      <w:divBdr>
        <w:top w:val="none" w:sz="0" w:space="0" w:color="auto"/>
        <w:left w:val="none" w:sz="0" w:space="0" w:color="auto"/>
        <w:bottom w:val="none" w:sz="0" w:space="0" w:color="auto"/>
        <w:right w:val="none" w:sz="0" w:space="0" w:color="auto"/>
      </w:divBdr>
    </w:div>
    <w:div w:id="1733429263">
      <w:bodyDiv w:val="1"/>
      <w:marLeft w:val="0"/>
      <w:marRight w:val="0"/>
      <w:marTop w:val="0"/>
      <w:marBottom w:val="0"/>
      <w:divBdr>
        <w:top w:val="none" w:sz="0" w:space="0" w:color="auto"/>
        <w:left w:val="none" w:sz="0" w:space="0" w:color="auto"/>
        <w:bottom w:val="none" w:sz="0" w:space="0" w:color="auto"/>
        <w:right w:val="none" w:sz="0" w:space="0" w:color="auto"/>
      </w:divBdr>
    </w:div>
    <w:div w:id="1738699829">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67992515">
      <w:bodyDiv w:val="1"/>
      <w:marLeft w:val="0"/>
      <w:marRight w:val="0"/>
      <w:marTop w:val="0"/>
      <w:marBottom w:val="0"/>
      <w:divBdr>
        <w:top w:val="none" w:sz="0" w:space="0" w:color="auto"/>
        <w:left w:val="none" w:sz="0" w:space="0" w:color="auto"/>
        <w:bottom w:val="none" w:sz="0" w:space="0" w:color="auto"/>
        <w:right w:val="none" w:sz="0" w:space="0" w:color="auto"/>
      </w:divBdr>
      <w:divsChild>
        <w:div w:id="774446742">
          <w:marLeft w:val="288"/>
          <w:marRight w:val="0"/>
          <w:marTop w:val="0"/>
          <w:marBottom w:val="120"/>
          <w:divBdr>
            <w:top w:val="none" w:sz="0" w:space="0" w:color="auto"/>
            <w:left w:val="none" w:sz="0" w:space="0" w:color="auto"/>
            <w:bottom w:val="none" w:sz="0" w:space="0" w:color="auto"/>
            <w:right w:val="none" w:sz="0" w:space="0" w:color="auto"/>
          </w:divBdr>
        </w:div>
      </w:divsChild>
    </w:div>
    <w:div w:id="1776437987">
      <w:bodyDiv w:val="1"/>
      <w:marLeft w:val="0"/>
      <w:marRight w:val="0"/>
      <w:marTop w:val="0"/>
      <w:marBottom w:val="0"/>
      <w:divBdr>
        <w:top w:val="none" w:sz="0" w:space="0" w:color="auto"/>
        <w:left w:val="none" w:sz="0" w:space="0" w:color="auto"/>
        <w:bottom w:val="none" w:sz="0" w:space="0" w:color="auto"/>
        <w:right w:val="none" w:sz="0" w:space="0" w:color="auto"/>
      </w:divBdr>
      <w:divsChild>
        <w:div w:id="335770828">
          <w:marLeft w:val="850"/>
          <w:marRight w:val="0"/>
          <w:marTop w:val="0"/>
          <w:marBottom w:val="120"/>
          <w:divBdr>
            <w:top w:val="none" w:sz="0" w:space="0" w:color="auto"/>
            <w:left w:val="none" w:sz="0" w:space="0" w:color="auto"/>
            <w:bottom w:val="none" w:sz="0" w:space="0" w:color="auto"/>
            <w:right w:val="none" w:sz="0" w:space="0" w:color="auto"/>
          </w:divBdr>
        </w:div>
        <w:div w:id="628240211">
          <w:marLeft w:val="288"/>
          <w:marRight w:val="0"/>
          <w:marTop w:val="0"/>
          <w:marBottom w:val="120"/>
          <w:divBdr>
            <w:top w:val="none" w:sz="0" w:space="0" w:color="auto"/>
            <w:left w:val="none" w:sz="0" w:space="0" w:color="auto"/>
            <w:bottom w:val="none" w:sz="0" w:space="0" w:color="auto"/>
            <w:right w:val="none" w:sz="0" w:space="0" w:color="auto"/>
          </w:divBdr>
        </w:div>
        <w:div w:id="1181504220">
          <w:marLeft w:val="850"/>
          <w:marRight w:val="0"/>
          <w:marTop w:val="0"/>
          <w:marBottom w:val="120"/>
          <w:divBdr>
            <w:top w:val="none" w:sz="0" w:space="0" w:color="auto"/>
            <w:left w:val="none" w:sz="0" w:space="0" w:color="auto"/>
            <w:bottom w:val="none" w:sz="0" w:space="0" w:color="auto"/>
            <w:right w:val="none" w:sz="0" w:space="0" w:color="auto"/>
          </w:divBdr>
        </w:div>
        <w:div w:id="1403336323">
          <w:marLeft w:val="850"/>
          <w:marRight w:val="0"/>
          <w:marTop w:val="0"/>
          <w:marBottom w:val="120"/>
          <w:divBdr>
            <w:top w:val="none" w:sz="0" w:space="0" w:color="auto"/>
            <w:left w:val="none" w:sz="0" w:space="0" w:color="auto"/>
            <w:bottom w:val="none" w:sz="0" w:space="0" w:color="auto"/>
            <w:right w:val="none" w:sz="0" w:space="0" w:color="auto"/>
          </w:divBdr>
        </w:div>
        <w:div w:id="1580090090">
          <w:marLeft w:val="850"/>
          <w:marRight w:val="0"/>
          <w:marTop w:val="0"/>
          <w:marBottom w:val="120"/>
          <w:divBdr>
            <w:top w:val="none" w:sz="0" w:space="0" w:color="auto"/>
            <w:left w:val="none" w:sz="0" w:space="0" w:color="auto"/>
            <w:bottom w:val="none" w:sz="0" w:space="0" w:color="auto"/>
            <w:right w:val="none" w:sz="0" w:space="0" w:color="auto"/>
          </w:divBdr>
        </w:div>
        <w:div w:id="1594123979">
          <w:marLeft w:val="850"/>
          <w:marRight w:val="0"/>
          <w:marTop w:val="0"/>
          <w:marBottom w:val="120"/>
          <w:divBdr>
            <w:top w:val="none" w:sz="0" w:space="0" w:color="auto"/>
            <w:left w:val="none" w:sz="0" w:space="0" w:color="auto"/>
            <w:bottom w:val="none" w:sz="0" w:space="0" w:color="auto"/>
            <w:right w:val="none" w:sz="0" w:space="0" w:color="auto"/>
          </w:divBdr>
        </w:div>
        <w:div w:id="1788813124">
          <w:marLeft w:val="850"/>
          <w:marRight w:val="0"/>
          <w:marTop w:val="0"/>
          <w:marBottom w:val="120"/>
          <w:divBdr>
            <w:top w:val="none" w:sz="0" w:space="0" w:color="auto"/>
            <w:left w:val="none" w:sz="0" w:space="0" w:color="auto"/>
            <w:bottom w:val="none" w:sz="0" w:space="0" w:color="auto"/>
            <w:right w:val="none" w:sz="0" w:space="0" w:color="auto"/>
          </w:divBdr>
        </w:div>
        <w:div w:id="1981691272">
          <w:marLeft w:val="288"/>
          <w:marRight w:val="0"/>
          <w:marTop w:val="0"/>
          <w:marBottom w:val="120"/>
          <w:divBdr>
            <w:top w:val="none" w:sz="0" w:space="0" w:color="auto"/>
            <w:left w:val="none" w:sz="0" w:space="0" w:color="auto"/>
            <w:bottom w:val="none" w:sz="0" w:space="0" w:color="auto"/>
            <w:right w:val="none" w:sz="0" w:space="0" w:color="auto"/>
          </w:divBdr>
        </w:div>
      </w:divsChild>
    </w:div>
    <w:div w:id="1784375118">
      <w:bodyDiv w:val="1"/>
      <w:marLeft w:val="0"/>
      <w:marRight w:val="0"/>
      <w:marTop w:val="0"/>
      <w:marBottom w:val="0"/>
      <w:divBdr>
        <w:top w:val="none" w:sz="0" w:space="0" w:color="auto"/>
        <w:left w:val="none" w:sz="0" w:space="0" w:color="auto"/>
        <w:bottom w:val="none" w:sz="0" w:space="0" w:color="auto"/>
        <w:right w:val="none" w:sz="0" w:space="0" w:color="auto"/>
      </w:divBdr>
    </w:div>
    <w:div w:id="1801340421">
      <w:bodyDiv w:val="1"/>
      <w:marLeft w:val="0"/>
      <w:marRight w:val="0"/>
      <w:marTop w:val="0"/>
      <w:marBottom w:val="0"/>
      <w:divBdr>
        <w:top w:val="none" w:sz="0" w:space="0" w:color="auto"/>
        <w:left w:val="none" w:sz="0" w:space="0" w:color="auto"/>
        <w:bottom w:val="none" w:sz="0" w:space="0" w:color="auto"/>
        <w:right w:val="none" w:sz="0" w:space="0" w:color="auto"/>
      </w:divBdr>
    </w:div>
    <w:div w:id="1817598986">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30050885">
      <w:bodyDiv w:val="1"/>
      <w:marLeft w:val="0"/>
      <w:marRight w:val="0"/>
      <w:marTop w:val="0"/>
      <w:marBottom w:val="0"/>
      <w:divBdr>
        <w:top w:val="none" w:sz="0" w:space="0" w:color="auto"/>
        <w:left w:val="none" w:sz="0" w:space="0" w:color="auto"/>
        <w:bottom w:val="none" w:sz="0" w:space="0" w:color="auto"/>
        <w:right w:val="none" w:sz="0" w:space="0" w:color="auto"/>
      </w:divBdr>
    </w:div>
    <w:div w:id="1840807022">
      <w:bodyDiv w:val="1"/>
      <w:marLeft w:val="0"/>
      <w:marRight w:val="0"/>
      <w:marTop w:val="0"/>
      <w:marBottom w:val="0"/>
      <w:divBdr>
        <w:top w:val="none" w:sz="0" w:space="0" w:color="auto"/>
        <w:left w:val="none" w:sz="0" w:space="0" w:color="auto"/>
        <w:bottom w:val="none" w:sz="0" w:space="0" w:color="auto"/>
        <w:right w:val="none" w:sz="0" w:space="0" w:color="auto"/>
      </w:divBdr>
    </w:div>
    <w:div w:id="1843398347">
      <w:bodyDiv w:val="1"/>
      <w:marLeft w:val="0"/>
      <w:marRight w:val="0"/>
      <w:marTop w:val="0"/>
      <w:marBottom w:val="0"/>
      <w:divBdr>
        <w:top w:val="none" w:sz="0" w:space="0" w:color="auto"/>
        <w:left w:val="none" w:sz="0" w:space="0" w:color="auto"/>
        <w:bottom w:val="none" w:sz="0" w:space="0" w:color="auto"/>
        <w:right w:val="none" w:sz="0" w:space="0" w:color="auto"/>
      </w:divBdr>
    </w:div>
    <w:div w:id="1845240530">
      <w:bodyDiv w:val="1"/>
      <w:marLeft w:val="0"/>
      <w:marRight w:val="0"/>
      <w:marTop w:val="0"/>
      <w:marBottom w:val="0"/>
      <w:divBdr>
        <w:top w:val="none" w:sz="0" w:space="0" w:color="auto"/>
        <w:left w:val="none" w:sz="0" w:space="0" w:color="auto"/>
        <w:bottom w:val="none" w:sz="0" w:space="0" w:color="auto"/>
        <w:right w:val="none" w:sz="0" w:space="0" w:color="auto"/>
      </w:divBdr>
    </w:div>
    <w:div w:id="1857186136">
      <w:bodyDiv w:val="1"/>
      <w:marLeft w:val="0"/>
      <w:marRight w:val="0"/>
      <w:marTop w:val="0"/>
      <w:marBottom w:val="0"/>
      <w:divBdr>
        <w:top w:val="none" w:sz="0" w:space="0" w:color="auto"/>
        <w:left w:val="none" w:sz="0" w:space="0" w:color="auto"/>
        <w:bottom w:val="none" w:sz="0" w:space="0" w:color="auto"/>
        <w:right w:val="none" w:sz="0" w:space="0" w:color="auto"/>
      </w:divBdr>
    </w:div>
    <w:div w:id="1859468297">
      <w:bodyDiv w:val="1"/>
      <w:marLeft w:val="0"/>
      <w:marRight w:val="0"/>
      <w:marTop w:val="0"/>
      <w:marBottom w:val="0"/>
      <w:divBdr>
        <w:top w:val="none" w:sz="0" w:space="0" w:color="auto"/>
        <w:left w:val="none" w:sz="0" w:space="0" w:color="auto"/>
        <w:bottom w:val="none" w:sz="0" w:space="0" w:color="auto"/>
        <w:right w:val="none" w:sz="0" w:space="0" w:color="auto"/>
      </w:divBdr>
    </w:div>
    <w:div w:id="1875384405">
      <w:bodyDiv w:val="1"/>
      <w:marLeft w:val="0"/>
      <w:marRight w:val="0"/>
      <w:marTop w:val="0"/>
      <w:marBottom w:val="0"/>
      <w:divBdr>
        <w:top w:val="none" w:sz="0" w:space="0" w:color="auto"/>
        <w:left w:val="none" w:sz="0" w:space="0" w:color="auto"/>
        <w:bottom w:val="none" w:sz="0" w:space="0" w:color="auto"/>
        <w:right w:val="none" w:sz="0" w:space="0" w:color="auto"/>
      </w:divBdr>
      <w:divsChild>
        <w:div w:id="536894098">
          <w:marLeft w:val="1411"/>
          <w:marRight w:val="0"/>
          <w:marTop w:val="0"/>
          <w:marBottom w:val="120"/>
          <w:divBdr>
            <w:top w:val="none" w:sz="0" w:space="0" w:color="auto"/>
            <w:left w:val="none" w:sz="0" w:space="0" w:color="auto"/>
            <w:bottom w:val="none" w:sz="0" w:space="0" w:color="auto"/>
            <w:right w:val="none" w:sz="0" w:space="0" w:color="auto"/>
          </w:divBdr>
        </w:div>
        <w:div w:id="634455757">
          <w:marLeft w:val="1411"/>
          <w:marRight w:val="0"/>
          <w:marTop w:val="0"/>
          <w:marBottom w:val="120"/>
          <w:divBdr>
            <w:top w:val="none" w:sz="0" w:space="0" w:color="auto"/>
            <w:left w:val="none" w:sz="0" w:space="0" w:color="auto"/>
            <w:bottom w:val="none" w:sz="0" w:space="0" w:color="auto"/>
            <w:right w:val="none" w:sz="0" w:space="0" w:color="auto"/>
          </w:divBdr>
        </w:div>
        <w:div w:id="1329166451">
          <w:marLeft w:val="850"/>
          <w:marRight w:val="0"/>
          <w:marTop w:val="0"/>
          <w:marBottom w:val="120"/>
          <w:divBdr>
            <w:top w:val="none" w:sz="0" w:space="0" w:color="auto"/>
            <w:left w:val="none" w:sz="0" w:space="0" w:color="auto"/>
            <w:bottom w:val="none" w:sz="0" w:space="0" w:color="auto"/>
            <w:right w:val="none" w:sz="0" w:space="0" w:color="auto"/>
          </w:divBdr>
        </w:div>
        <w:div w:id="1389189783">
          <w:marLeft w:val="850"/>
          <w:marRight w:val="0"/>
          <w:marTop w:val="0"/>
          <w:marBottom w:val="120"/>
          <w:divBdr>
            <w:top w:val="none" w:sz="0" w:space="0" w:color="auto"/>
            <w:left w:val="none" w:sz="0" w:space="0" w:color="auto"/>
            <w:bottom w:val="none" w:sz="0" w:space="0" w:color="auto"/>
            <w:right w:val="none" w:sz="0" w:space="0" w:color="auto"/>
          </w:divBdr>
        </w:div>
        <w:div w:id="1484659803">
          <w:marLeft w:val="288"/>
          <w:marRight w:val="0"/>
          <w:marTop w:val="0"/>
          <w:marBottom w:val="120"/>
          <w:divBdr>
            <w:top w:val="none" w:sz="0" w:space="0" w:color="auto"/>
            <w:left w:val="none" w:sz="0" w:space="0" w:color="auto"/>
            <w:bottom w:val="none" w:sz="0" w:space="0" w:color="auto"/>
            <w:right w:val="none" w:sz="0" w:space="0" w:color="auto"/>
          </w:divBdr>
        </w:div>
        <w:div w:id="1557929816">
          <w:marLeft w:val="850"/>
          <w:marRight w:val="0"/>
          <w:marTop w:val="0"/>
          <w:marBottom w:val="120"/>
          <w:divBdr>
            <w:top w:val="none" w:sz="0" w:space="0" w:color="auto"/>
            <w:left w:val="none" w:sz="0" w:space="0" w:color="auto"/>
            <w:bottom w:val="none" w:sz="0" w:space="0" w:color="auto"/>
            <w:right w:val="none" w:sz="0" w:space="0" w:color="auto"/>
          </w:divBdr>
        </w:div>
        <w:div w:id="2006740390">
          <w:marLeft w:val="288"/>
          <w:marRight w:val="0"/>
          <w:marTop w:val="0"/>
          <w:marBottom w:val="120"/>
          <w:divBdr>
            <w:top w:val="none" w:sz="0" w:space="0" w:color="auto"/>
            <w:left w:val="none" w:sz="0" w:space="0" w:color="auto"/>
            <w:bottom w:val="none" w:sz="0" w:space="0" w:color="auto"/>
            <w:right w:val="none" w:sz="0" w:space="0" w:color="auto"/>
          </w:divBdr>
        </w:div>
      </w:divsChild>
    </w:div>
    <w:div w:id="1879970473">
      <w:bodyDiv w:val="1"/>
      <w:marLeft w:val="0"/>
      <w:marRight w:val="0"/>
      <w:marTop w:val="0"/>
      <w:marBottom w:val="0"/>
      <w:divBdr>
        <w:top w:val="none" w:sz="0" w:space="0" w:color="auto"/>
        <w:left w:val="none" w:sz="0" w:space="0" w:color="auto"/>
        <w:bottom w:val="none" w:sz="0" w:space="0" w:color="auto"/>
        <w:right w:val="none" w:sz="0" w:space="0" w:color="auto"/>
      </w:divBdr>
    </w:div>
    <w:div w:id="1895191753">
      <w:bodyDiv w:val="1"/>
      <w:marLeft w:val="0"/>
      <w:marRight w:val="0"/>
      <w:marTop w:val="0"/>
      <w:marBottom w:val="0"/>
      <w:divBdr>
        <w:top w:val="none" w:sz="0" w:space="0" w:color="auto"/>
        <w:left w:val="none" w:sz="0" w:space="0" w:color="auto"/>
        <w:bottom w:val="none" w:sz="0" w:space="0" w:color="auto"/>
        <w:right w:val="none" w:sz="0" w:space="0" w:color="auto"/>
      </w:divBdr>
      <w:divsChild>
        <w:div w:id="12414884">
          <w:marLeft w:val="288"/>
          <w:marRight w:val="0"/>
          <w:marTop w:val="0"/>
          <w:marBottom w:val="120"/>
          <w:divBdr>
            <w:top w:val="none" w:sz="0" w:space="0" w:color="auto"/>
            <w:left w:val="none" w:sz="0" w:space="0" w:color="auto"/>
            <w:bottom w:val="none" w:sz="0" w:space="0" w:color="auto"/>
            <w:right w:val="none" w:sz="0" w:space="0" w:color="auto"/>
          </w:divBdr>
        </w:div>
        <w:div w:id="870872709">
          <w:marLeft w:val="288"/>
          <w:marRight w:val="0"/>
          <w:marTop w:val="0"/>
          <w:marBottom w:val="120"/>
          <w:divBdr>
            <w:top w:val="none" w:sz="0" w:space="0" w:color="auto"/>
            <w:left w:val="none" w:sz="0" w:space="0" w:color="auto"/>
            <w:bottom w:val="none" w:sz="0" w:space="0" w:color="auto"/>
            <w:right w:val="none" w:sz="0" w:space="0" w:color="auto"/>
          </w:divBdr>
        </w:div>
      </w:divsChild>
    </w:div>
    <w:div w:id="1896356708">
      <w:bodyDiv w:val="1"/>
      <w:marLeft w:val="0"/>
      <w:marRight w:val="0"/>
      <w:marTop w:val="0"/>
      <w:marBottom w:val="0"/>
      <w:divBdr>
        <w:top w:val="none" w:sz="0" w:space="0" w:color="auto"/>
        <w:left w:val="none" w:sz="0" w:space="0" w:color="auto"/>
        <w:bottom w:val="none" w:sz="0" w:space="0" w:color="auto"/>
        <w:right w:val="none" w:sz="0" w:space="0" w:color="auto"/>
      </w:divBdr>
    </w:div>
    <w:div w:id="1899632264">
      <w:bodyDiv w:val="1"/>
      <w:marLeft w:val="0"/>
      <w:marRight w:val="0"/>
      <w:marTop w:val="0"/>
      <w:marBottom w:val="0"/>
      <w:divBdr>
        <w:top w:val="none" w:sz="0" w:space="0" w:color="auto"/>
        <w:left w:val="none" w:sz="0" w:space="0" w:color="auto"/>
        <w:bottom w:val="none" w:sz="0" w:space="0" w:color="auto"/>
        <w:right w:val="none" w:sz="0" w:space="0" w:color="auto"/>
      </w:divBdr>
    </w:div>
    <w:div w:id="1900706109">
      <w:bodyDiv w:val="1"/>
      <w:marLeft w:val="0"/>
      <w:marRight w:val="0"/>
      <w:marTop w:val="0"/>
      <w:marBottom w:val="0"/>
      <w:divBdr>
        <w:top w:val="none" w:sz="0" w:space="0" w:color="auto"/>
        <w:left w:val="none" w:sz="0" w:space="0" w:color="auto"/>
        <w:bottom w:val="none" w:sz="0" w:space="0" w:color="auto"/>
        <w:right w:val="none" w:sz="0" w:space="0" w:color="auto"/>
      </w:divBdr>
    </w:div>
    <w:div w:id="1928464940">
      <w:bodyDiv w:val="1"/>
      <w:marLeft w:val="0"/>
      <w:marRight w:val="0"/>
      <w:marTop w:val="0"/>
      <w:marBottom w:val="0"/>
      <w:divBdr>
        <w:top w:val="none" w:sz="0" w:space="0" w:color="auto"/>
        <w:left w:val="none" w:sz="0" w:space="0" w:color="auto"/>
        <w:bottom w:val="none" w:sz="0" w:space="0" w:color="auto"/>
        <w:right w:val="none" w:sz="0" w:space="0" w:color="auto"/>
      </w:divBdr>
    </w:div>
    <w:div w:id="1935284596">
      <w:bodyDiv w:val="1"/>
      <w:marLeft w:val="0"/>
      <w:marRight w:val="0"/>
      <w:marTop w:val="0"/>
      <w:marBottom w:val="0"/>
      <w:divBdr>
        <w:top w:val="none" w:sz="0" w:space="0" w:color="auto"/>
        <w:left w:val="none" w:sz="0" w:space="0" w:color="auto"/>
        <w:bottom w:val="none" w:sz="0" w:space="0" w:color="auto"/>
        <w:right w:val="none" w:sz="0" w:space="0" w:color="auto"/>
      </w:divBdr>
    </w:div>
    <w:div w:id="1938974330">
      <w:bodyDiv w:val="1"/>
      <w:marLeft w:val="0"/>
      <w:marRight w:val="0"/>
      <w:marTop w:val="0"/>
      <w:marBottom w:val="0"/>
      <w:divBdr>
        <w:top w:val="none" w:sz="0" w:space="0" w:color="auto"/>
        <w:left w:val="none" w:sz="0" w:space="0" w:color="auto"/>
        <w:bottom w:val="none" w:sz="0" w:space="0" w:color="auto"/>
        <w:right w:val="none" w:sz="0" w:space="0" w:color="auto"/>
      </w:divBdr>
    </w:div>
    <w:div w:id="1941177327">
      <w:bodyDiv w:val="1"/>
      <w:marLeft w:val="0"/>
      <w:marRight w:val="0"/>
      <w:marTop w:val="0"/>
      <w:marBottom w:val="0"/>
      <w:divBdr>
        <w:top w:val="none" w:sz="0" w:space="0" w:color="auto"/>
        <w:left w:val="none" w:sz="0" w:space="0" w:color="auto"/>
        <w:bottom w:val="none" w:sz="0" w:space="0" w:color="auto"/>
        <w:right w:val="none" w:sz="0" w:space="0" w:color="auto"/>
      </w:divBdr>
    </w:div>
    <w:div w:id="1951356302">
      <w:bodyDiv w:val="1"/>
      <w:marLeft w:val="0"/>
      <w:marRight w:val="0"/>
      <w:marTop w:val="0"/>
      <w:marBottom w:val="0"/>
      <w:divBdr>
        <w:top w:val="none" w:sz="0" w:space="0" w:color="auto"/>
        <w:left w:val="none" w:sz="0" w:space="0" w:color="auto"/>
        <w:bottom w:val="none" w:sz="0" w:space="0" w:color="auto"/>
        <w:right w:val="none" w:sz="0" w:space="0" w:color="auto"/>
      </w:divBdr>
    </w:div>
    <w:div w:id="1954441588">
      <w:bodyDiv w:val="1"/>
      <w:marLeft w:val="0"/>
      <w:marRight w:val="0"/>
      <w:marTop w:val="0"/>
      <w:marBottom w:val="0"/>
      <w:divBdr>
        <w:top w:val="none" w:sz="0" w:space="0" w:color="auto"/>
        <w:left w:val="none" w:sz="0" w:space="0" w:color="auto"/>
        <w:bottom w:val="none" w:sz="0" w:space="0" w:color="auto"/>
        <w:right w:val="none" w:sz="0" w:space="0" w:color="auto"/>
      </w:divBdr>
    </w:div>
    <w:div w:id="1962568462">
      <w:bodyDiv w:val="1"/>
      <w:marLeft w:val="0"/>
      <w:marRight w:val="0"/>
      <w:marTop w:val="0"/>
      <w:marBottom w:val="0"/>
      <w:divBdr>
        <w:top w:val="none" w:sz="0" w:space="0" w:color="auto"/>
        <w:left w:val="none" w:sz="0" w:space="0" w:color="auto"/>
        <w:bottom w:val="none" w:sz="0" w:space="0" w:color="auto"/>
        <w:right w:val="none" w:sz="0" w:space="0" w:color="auto"/>
      </w:divBdr>
    </w:div>
    <w:div w:id="1996906656">
      <w:bodyDiv w:val="1"/>
      <w:marLeft w:val="0"/>
      <w:marRight w:val="0"/>
      <w:marTop w:val="0"/>
      <w:marBottom w:val="0"/>
      <w:divBdr>
        <w:top w:val="none" w:sz="0" w:space="0" w:color="auto"/>
        <w:left w:val="none" w:sz="0" w:space="0" w:color="auto"/>
        <w:bottom w:val="none" w:sz="0" w:space="0" w:color="auto"/>
        <w:right w:val="none" w:sz="0" w:space="0" w:color="auto"/>
      </w:divBdr>
    </w:div>
    <w:div w:id="1998268339">
      <w:bodyDiv w:val="1"/>
      <w:marLeft w:val="0"/>
      <w:marRight w:val="0"/>
      <w:marTop w:val="0"/>
      <w:marBottom w:val="0"/>
      <w:divBdr>
        <w:top w:val="none" w:sz="0" w:space="0" w:color="auto"/>
        <w:left w:val="none" w:sz="0" w:space="0" w:color="auto"/>
        <w:bottom w:val="none" w:sz="0" w:space="0" w:color="auto"/>
        <w:right w:val="none" w:sz="0" w:space="0" w:color="auto"/>
      </w:divBdr>
    </w:div>
    <w:div w:id="2004510703">
      <w:bodyDiv w:val="1"/>
      <w:marLeft w:val="0"/>
      <w:marRight w:val="0"/>
      <w:marTop w:val="0"/>
      <w:marBottom w:val="0"/>
      <w:divBdr>
        <w:top w:val="none" w:sz="0" w:space="0" w:color="auto"/>
        <w:left w:val="none" w:sz="0" w:space="0" w:color="auto"/>
        <w:bottom w:val="none" w:sz="0" w:space="0" w:color="auto"/>
        <w:right w:val="none" w:sz="0" w:space="0" w:color="auto"/>
      </w:divBdr>
    </w:div>
    <w:div w:id="2007393380">
      <w:bodyDiv w:val="1"/>
      <w:marLeft w:val="0"/>
      <w:marRight w:val="0"/>
      <w:marTop w:val="0"/>
      <w:marBottom w:val="0"/>
      <w:divBdr>
        <w:top w:val="none" w:sz="0" w:space="0" w:color="auto"/>
        <w:left w:val="none" w:sz="0" w:space="0" w:color="auto"/>
        <w:bottom w:val="none" w:sz="0" w:space="0" w:color="auto"/>
        <w:right w:val="none" w:sz="0" w:space="0" w:color="auto"/>
      </w:divBdr>
    </w:div>
    <w:div w:id="2016687146">
      <w:bodyDiv w:val="1"/>
      <w:marLeft w:val="0"/>
      <w:marRight w:val="0"/>
      <w:marTop w:val="0"/>
      <w:marBottom w:val="0"/>
      <w:divBdr>
        <w:top w:val="none" w:sz="0" w:space="0" w:color="auto"/>
        <w:left w:val="none" w:sz="0" w:space="0" w:color="auto"/>
        <w:bottom w:val="none" w:sz="0" w:space="0" w:color="auto"/>
        <w:right w:val="none" w:sz="0" w:space="0" w:color="auto"/>
      </w:divBdr>
    </w:div>
    <w:div w:id="2025672081">
      <w:bodyDiv w:val="1"/>
      <w:marLeft w:val="0"/>
      <w:marRight w:val="0"/>
      <w:marTop w:val="0"/>
      <w:marBottom w:val="0"/>
      <w:divBdr>
        <w:top w:val="none" w:sz="0" w:space="0" w:color="auto"/>
        <w:left w:val="none" w:sz="0" w:space="0" w:color="auto"/>
        <w:bottom w:val="none" w:sz="0" w:space="0" w:color="auto"/>
        <w:right w:val="none" w:sz="0" w:space="0" w:color="auto"/>
      </w:divBdr>
    </w:div>
    <w:div w:id="2030373486">
      <w:bodyDiv w:val="1"/>
      <w:marLeft w:val="0"/>
      <w:marRight w:val="0"/>
      <w:marTop w:val="0"/>
      <w:marBottom w:val="0"/>
      <w:divBdr>
        <w:top w:val="none" w:sz="0" w:space="0" w:color="auto"/>
        <w:left w:val="none" w:sz="0" w:space="0" w:color="auto"/>
        <w:bottom w:val="none" w:sz="0" w:space="0" w:color="auto"/>
        <w:right w:val="none" w:sz="0" w:space="0" w:color="auto"/>
      </w:divBdr>
    </w:div>
    <w:div w:id="2041778846">
      <w:bodyDiv w:val="1"/>
      <w:marLeft w:val="0"/>
      <w:marRight w:val="0"/>
      <w:marTop w:val="0"/>
      <w:marBottom w:val="0"/>
      <w:divBdr>
        <w:top w:val="none" w:sz="0" w:space="0" w:color="auto"/>
        <w:left w:val="none" w:sz="0" w:space="0" w:color="auto"/>
        <w:bottom w:val="none" w:sz="0" w:space="0" w:color="auto"/>
        <w:right w:val="none" w:sz="0" w:space="0" w:color="auto"/>
      </w:divBdr>
    </w:div>
    <w:div w:id="2049526438">
      <w:bodyDiv w:val="1"/>
      <w:marLeft w:val="0"/>
      <w:marRight w:val="0"/>
      <w:marTop w:val="0"/>
      <w:marBottom w:val="0"/>
      <w:divBdr>
        <w:top w:val="none" w:sz="0" w:space="0" w:color="auto"/>
        <w:left w:val="none" w:sz="0" w:space="0" w:color="auto"/>
        <w:bottom w:val="none" w:sz="0" w:space="0" w:color="auto"/>
        <w:right w:val="none" w:sz="0" w:space="0" w:color="auto"/>
      </w:divBdr>
    </w:div>
    <w:div w:id="2051763276">
      <w:bodyDiv w:val="1"/>
      <w:marLeft w:val="0"/>
      <w:marRight w:val="0"/>
      <w:marTop w:val="0"/>
      <w:marBottom w:val="0"/>
      <w:divBdr>
        <w:top w:val="none" w:sz="0" w:space="0" w:color="auto"/>
        <w:left w:val="none" w:sz="0" w:space="0" w:color="auto"/>
        <w:bottom w:val="none" w:sz="0" w:space="0" w:color="auto"/>
        <w:right w:val="none" w:sz="0" w:space="0" w:color="auto"/>
      </w:divBdr>
    </w:div>
    <w:div w:id="2066416745">
      <w:bodyDiv w:val="1"/>
      <w:marLeft w:val="0"/>
      <w:marRight w:val="0"/>
      <w:marTop w:val="0"/>
      <w:marBottom w:val="0"/>
      <w:divBdr>
        <w:top w:val="none" w:sz="0" w:space="0" w:color="auto"/>
        <w:left w:val="none" w:sz="0" w:space="0" w:color="auto"/>
        <w:bottom w:val="none" w:sz="0" w:space="0" w:color="auto"/>
        <w:right w:val="none" w:sz="0" w:space="0" w:color="auto"/>
      </w:divBdr>
    </w:div>
    <w:div w:id="2078094004">
      <w:bodyDiv w:val="1"/>
      <w:marLeft w:val="0"/>
      <w:marRight w:val="0"/>
      <w:marTop w:val="0"/>
      <w:marBottom w:val="0"/>
      <w:divBdr>
        <w:top w:val="none" w:sz="0" w:space="0" w:color="auto"/>
        <w:left w:val="none" w:sz="0" w:space="0" w:color="auto"/>
        <w:bottom w:val="none" w:sz="0" w:space="0" w:color="auto"/>
        <w:right w:val="none" w:sz="0" w:space="0" w:color="auto"/>
      </w:divBdr>
    </w:div>
    <w:div w:id="2090418712">
      <w:bodyDiv w:val="1"/>
      <w:marLeft w:val="0"/>
      <w:marRight w:val="0"/>
      <w:marTop w:val="0"/>
      <w:marBottom w:val="0"/>
      <w:divBdr>
        <w:top w:val="none" w:sz="0" w:space="0" w:color="auto"/>
        <w:left w:val="none" w:sz="0" w:space="0" w:color="auto"/>
        <w:bottom w:val="none" w:sz="0" w:space="0" w:color="auto"/>
        <w:right w:val="none" w:sz="0" w:space="0" w:color="auto"/>
      </w:divBdr>
    </w:div>
    <w:div w:id="2098209563">
      <w:bodyDiv w:val="1"/>
      <w:marLeft w:val="0"/>
      <w:marRight w:val="0"/>
      <w:marTop w:val="0"/>
      <w:marBottom w:val="0"/>
      <w:divBdr>
        <w:top w:val="none" w:sz="0" w:space="0" w:color="auto"/>
        <w:left w:val="none" w:sz="0" w:space="0" w:color="auto"/>
        <w:bottom w:val="none" w:sz="0" w:space="0" w:color="auto"/>
        <w:right w:val="none" w:sz="0" w:space="0" w:color="auto"/>
      </w:divBdr>
    </w:div>
    <w:div w:id="2110738996">
      <w:bodyDiv w:val="1"/>
      <w:marLeft w:val="0"/>
      <w:marRight w:val="0"/>
      <w:marTop w:val="0"/>
      <w:marBottom w:val="0"/>
      <w:divBdr>
        <w:top w:val="none" w:sz="0" w:space="0" w:color="auto"/>
        <w:left w:val="none" w:sz="0" w:space="0" w:color="auto"/>
        <w:bottom w:val="none" w:sz="0" w:space="0" w:color="auto"/>
        <w:right w:val="none" w:sz="0" w:space="0" w:color="auto"/>
      </w:divBdr>
    </w:div>
    <w:div w:id="2121029955">
      <w:bodyDiv w:val="1"/>
      <w:marLeft w:val="0"/>
      <w:marRight w:val="0"/>
      <w:marTop w:val="0"/>
      <w:marBottom w:val="0"/>
      <w:divBdr>
        <w:top w:val="none" w:sz="0" w:space="0" w:color="auto"/>
        <w:left w:val="none" w:sz="0" w:space="0" w:color="auto"/>
        <w:bottom w:val="none" w:sz="0" w:space="0" w:color="auto"/>
        <w:right w:val="none" w:sz="0" w:space="0" w:color="auto"/>
      </w:divBdr>
    </w:div>
    <w:div w:id="2133788882">
      <w:bodyDiv w:val="1"/>
      <w:marLeft w:val="0"/>
      <w:marRight w:val="0"/>
      <w:marTop w:val="0"/>
      <w:marBottom w:val="0"/>
      <w:divBdr>
        <w:top w:val="none" w:sz="0" w:space="0" w:color="auto"/>
        <w:left w:val="none" w:sz="0" w:space="0" w:color="auto"/>
        <w:bottom w:val="none" w:sz="0" w:space="0" w:color="auto"/>
        <w:right w:val="none" w:sz="0" w:space="0" w:color="auto"/>
      </w:divBdr>
      <w:divsChild>
        <w:div w:id="2146192479">
          <w:marLeft w:val="288"/>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tmp"/><Relationship Id="rId26" Type="http://schemas.openxmlformats.org/officeDocument/2006/relationships/image" Target="media/image14.tmp"/><Relationship Id="rId39" Type="http://schemas.openxmlformats.org/officeDocument/2006/relationships/image" Target="media/image27.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30.tmp"/><Relationship Id="rId47" Type="http://schemas.openxmlformats.org/officeDocument/2006/relationships/image" Target="media/image35.tmp"/><Relationship Id="rId50"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4.tmp"/><Relationship Id="rId29" Type="http://schemas.openxmlformats.org/officeDocument/2006/relationships/image" Target="media/image17.tmp"/><Relationship Id="rId11" Type="http://schemas.openxmlformats.org/officeDocument/2006/relationships/endnotes" Target="endnotes.xml"/><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image" Target="media/image33.tmp"/><Relationship Id="rId53" Type="http://schemas.openxmlformats.org/officeDocument/2006/relationships/theme" Target="theme/theme1.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image" Target="media/image32.tmp"/><Relationship Id="rId52"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e.huawei.com/" TargetMode="External"/><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31.tmp"/><Relationship Id="rId48" Type="http://schemas.openxmlformats.org/officeDocument/2006/relationships/image" Target="media/image36.tmp"/><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image" Target="media/image34.tmp"/><Relationship Id="rId20" Type="http://schemas.openxmlformats.org/officeDocument/2006/relationships/image" Target="media/image8.tmp"/><Relationship Id="rId41" Type="http://schemas.openxmlformats.org/officeDocument/2006/relationships/image" Target="media/image29.tmp"/><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tmp"/><Relationship Id="rId49" Type="http://schemas.openxmlformats.org/officeDocument/2006/relationships/image" Target="media/image37.tmp"/></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2FA0C686-6B69-45DA-8D67-7B4504995C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79F8496-5583-4F4A-AEE3-3A3150706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95</TotalTime>
  <Pages>1</Pages>
  <Words>7379</Words>
  <Characters>42063</Characters>
  <Application>Microsoft Office Word</Application>
  <DocSecurity>0</DocSecurity>
  <Lines>350</Lines>
  <Paragraphs>98</Paragraphs>
  <ScaleCrop>false</ScaleCrop>
  <Company>Huawei Technologies Co.,Ltd.</Company>
  <LinksUpToDate>false</LinksUpToDate>
  <CharactersWithSpaces>49344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chenjiezjhw</cp:lastModifiedBy>
  <cp:revision>11</cp:revision>
  <cp:lastPrinted>2016-11-21T02:33:00Z</cp:lastPrinted>
  <dcterms:created xsi:type="dcterms:W3CDTF">2020-12-14T13:53:00Z</dcterms:created>
  <dcterms:modified xsi:type="dcterms:W3CDTF">2020-12-29T07:48:00Z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(3)VE8qkKQbPLGMd6PHzFxsN/3ccU1RdhXoOKPR4pEEE0tRLq889pcH6D4HNky4+fES1cC0H7zV
Aos+y3PQmlw8dBbwi3LknBmggnHh2cBsgammQTl4IRhouh21E8YKRrEC9SUHNtNQwRFbYQLJ
68HL8HCXg9fQtiTX8LwxkuA1AzQDnkYOmy7n+Rv2+4vm2oMlScLgMkjoBfKCAY1q9AbezBsb
xcmzjt5YmY21nibMli</vt:lpwstr>
  </property>
  <property fmtid="{D5CDD505-2E9C-101B-9397-08002B2CF9AE}" pid="15" name="_2015_ms_pID_7253431">
    <vt:lpwstr>Zk6rsF7i20Urbiq8G8fL+bRfdoH0sS0wf19Bf7Yt1IXGrZdyIFSZlE
k1DZtJMoh9t7qGKa1PpsQrDH+uZS6YgSjUujk19q5FKcskWRJp1Bptb8hyGUka5XJNoZOqI5
mfDnPeNiPksB1F8CSJg23kE7c3HKAfJhfpcHDJSQPrtmSXCPmc9nKnedKkhQCtC62P9f0jb+
8x3tF0Y3ZhJ3Lzwpuec4l0bdV2glqREb5NJe</vt:lpwstr>
  </property>
  <property fmtid="{D5CDD505-2E9C-101B-9397-08002B2CF9AE}" pid="16" name="ContentTypeId">
    <vt:lpwstr>0x010100CC226774B8D87F4D92D9D1F6859ED44E</vt:lpwstr>
  </property>
  <property fmtid="{D5CDD505-2E9C-101B-9397-08002B2CF9AE}" pid="17" name="_2015_ms_pID_7253432">
    <vt:lpwstr>xg==</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1609228067</vt:lpwstr>
  </property>
</Properties>
</file>