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6180" w:rsidRPr="00981D7A" w:rsidRDefault="00F26180" w:rsidP="00F26180">
      <w:pPr>
        <w:pStyle w:val="Cover2"/>
      </w:pPr>
    </w:p>
    <w:p w:rsidR="00F26180" w:rsidRPr="00981D7A" w:rsidRDefault="00F26180" w:rsidP="00F26180">
      <w:pPr>
        <w:ind w:left="0"/>
        <w:jc w:val="center"/>
      </w:pPr>
    </w:p>
    <w:p w:rsidR="00F26180" w:rsidRPr="00981D7A" w:rsidRDefault="00F867F4" w:rsidP="00F26180">
      <w:pPr>
        <w:topLinePunct w:val="0"/>
        <w:spacing w:before="0" w:after="0" w:line="240" w:lineRule="auto"/>
        <w:ind w:left="0"/>
        <w:jc w:val="center"/>
        <w:rPr>
          <w:b/>
          <w:bCs/>
          <w:noProof/>
          <w:sz w:val="48"/>
          <w:szCs w:val="48"/>
        </w:rPr>
      </w:pPr>
      <w:r w:rsidRPr="00F867F4">
        <w:rPr>
          <w:b/>
          <w:bCs/>
          <w:noProof/>
          <w:sz w:val="48"/>
          <w:szCs w:val="48"/>
        </w:rPr>
        <w:t>Installing a Router</w:t>
      </w:r>
    </w:p>
    <w:p w:rsidR="00F26180" w:rsidRPr="00981D7A" w:rsidRDefault="00F26180" w:rsidP="00F26180">
      <w:pPr>
        <w:topLinePunct w:val="0"/>
        <w:spacing w:before="0" w:after="0" w:line="240" w:lineRule="auto"/>
        <w:ind w:left="0"/>
        <w:jc w:val="center"/>
        <w:rPr>
          <w:rFonts w:cs="Arial"/>
          <w:noProof/>
          <w:sz w:val="32"/>
          <w:szCs w:val="32"/>
          <w:lang w:eastAsia="en-US"/>
        </w:rPr>
      </w:pPr>
    </w:p>
    <w:p w:rsidR="00F26180" w:rsidRPr="00981D7A" w:rsidRDefault="00F26180" w:rsidP="00F26180">
      <w:pPr>
        <w:topLinePunct w:val="0"/>
        <w:spacing w:before="0" w:after="0" w:line="240" w:lineRule="auto"/>
        <w:ind w:left="0"/>
        <w:jc w:val="center"/>
        <w:rPr>
          <w:rFonts w:cs="Arial"/>
          <w:noProof/>
          <w:sz w:val="32"/>
          <w:szCs w:val="32"/>
          <w:lang w:eastAsia="en-US"/>
        </w:rPr>
      </w:pPr>
    </w:p>
    <w:p w:rsidR="00F26180" w:rsidRPr="00981D7A" w:rsidRDefault="00940B00" w:rsidP="00F26180">
      <w:pPr>
        <w:ind w:left="0"/>
        <w:jc w:val="center"/>
      </w:pPr>
      <w:r w:rsidRPr="00940B00">
        <w:rPr>
          <w:rFonts w:cs="Arial"/>
          <w:noProof/>
          <w:sz w:val="32"/>
          <w:szCs w:val="32"/>
          <w:lang w:eastAsia="en-US"/>
        </w:rPr>
        <w:t>Student Version</w:t>
      </w:r>
    </w:p>
    <w:p w:rsidR="00F26180" w:rsidRPr="00981D7A" w:rsidRDefault="00F26180" w:rsidP="00F26180">
      <w:pPr>
        <w:ind w:left="0"/>
        <w:jc w:val="center"/>
      </w:pPr>
      <w:bookmarkStart w:id="0" w:name="_Hlk487192005"/>
    </w:p>
    <w:p w:rsidR="00F26180" w:rsidRPr="00981D7A" w:rsidRDefault="00F26180" w:rsidP="00F26180">
      <w:pPr>
        <w:ind w:left="0"/>
        <w:jc w:val="center"/>
      </w:pPr>
    </w:p>
    <w:p w:rsidR="00F26180" w:rsidRPr="00981D7A" w:rsidRDefault="00F26180" w:rsidP="00F26180">
      <w:pPr>
        <w:ind w:left="0"/>
        <w:jc w:val="center"/>
      </w:pPr>
      <w:r w:rsidRPr="00981D7A">
        <w:rPr>
          <w:noProof/>
        </w:rPr>
        <w:drawing>
          <wp:inline distT="0" distB="0" distL="0" distR="0" wp14:anchorId="6AA4B17C" wp14:editId="4B39D4E9">
            <wp:extent cx="943610" cy="958215"/>
            <wp:effectExtent l="0" t="0" r="8890" b="0"/>
            <wp:docPr id="7" name="图片 5"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C:\Users\jwx341670\AppData\Local\Microsoft\Windows\INetCache\Content.Word\HW_POS_RBG_Vertical-150pp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43610" cy="958215"/>
                    </a:xfrm>
                    <a:prstGeom prst="rect">
                      <a:avLst/>
                    </a:prstGeom>
                    <a:noFill/>
                    <a:ln>
                      <a:noFill/>
                    </a:ln>
                  </pic:spPr>
                </pic:pic>
              </a:graphicData>
            </a:graphic>
          </wp:inline>
        </w:drawing>
      </w:r>
    </w:p>
    <w:p w:rsidR="00F26180" w:rsidRPr="00981D7A" w:rsidRDefault="00F26180" w:rsidP="00F26180">
      <w:pPr>
        <w:ind w:left="0"/>
        <w:jc w:val="center"/>
      </w:pPr>
      <w:r w:rsidRPr="00981D7A">
        <w:fldChar w:fldCharType="begin"/>
      </w:r>
      <w:r w:rsidRPr="00981D7A">
        <w:instrText xml:space="preserve"> DOCPROPERTY  Confidential </w:instrText>
      </w:r>
      <w:r w:rsidRPr="00981D7A">
        <w:fldChar w:fldCharType="end"/>
      </w:r>
    </w:p>
    <w:p w:rsidR="00F26180" w:rsidRPr="00981D7A" w:rsidRDefault="00F26180" w:rsidP="00F26180">
      <w:pPr>
        <w:topLinePunct w:val="0"/>
        <w:spacing w:before="0" w:after="0" w:line="240" w:lineRule="auto"/>
        <w:ind w:left="0"/>
        <w:jc w:val="center"/>
        <w:rPr>
          <w:rFonts w:cs="Arial"/>
          <w:noProof/>
          <w:sz w:val="32"/>
          <w:szCs w:val="32"/>
          <w:lang w:eastAsia="en-US"/>
        </w:rPr>
      </w:pPr>
      <w:r w:rsidRPr="00981D7A">
        <w:rPr>
          <w:rFonts w:cs="Arial"/>
          <w:noProof/>
          <w:sz w:val="32"/>
          <w:szCs w:val="32"/>
          <w:lang w:eastAsia="en-US"/>
        </w:rPr>
        <w:t>Huawei Technologies Co., Ltd.</w:t>
      </w:r>
      <w:bookmarkEnd w:id="0"/>
    </w:p>
    <w:p w:rsidR="00F26180" w:rsidRPr="00981D7A" w:rsidRDefault="00F26180" w:rsidP="00F26180"/>
    <w:p w:rsidR="00F26180" w:rsidRPr="00981D7A" w:rsidRDefault="00F26180" w:rsidP="00F26180"/>
    <w:p w:rsidR="00F26180" w:rsidRPr="00981D7A" w:rsidRDefault="00F26180" w:rsidP="00F26180"/>
    <w:p w:rsidR="00F26180" w:rsidRPr="00981D7A" w:rsidRDefault="00F26180" w:rsidP="00F26180"/>
    <w:p w:rsidR="00F26180" w:rsidRPr="00981D7A" w:rsidRDefault="00F26180" w:rsidP="00F26180"/>
    <w:p w:rsidR="00F26180" w:rsidRPr="00981D7A" w:rsidRDefault="00F26180" w:rsidP="00F26180"/>
    <w:p w:rsidR="00F26180" w:rsidRDefault="00F26180" w:rsidP="00F26180">
      <w:pPr>
        <w:topLinePunct w:val="0"/>
        <w:adjustRightInd/>
        <w:snapToGrid/>
        <w:spacing w:before="0" w:after="0" w:line="240" w:lineRule="auto"/>
        <w:ind w:left="0"/>
        <w:sectPr w:rsidR="00F26180" w:rsidSect="007854A8">
          <w:pgSz w:w="11907" w:h="16840" w:code="9"/>
          <w:pgMar w:top="1701" w:right="1134" w:bottom="1701" w:left="1134" w:header="567" w:footer="567" w:gutter="0"/>
          <w:cols w:space="425"/>
          <w:docGrid w:linePitch="312"/>
        </w:sectPr>
      </w:pPr>
      <w:r>
        <w:br w:type="page"/>
      </w:r>
    </w:p>
    <w:p w:rsidR="00F26180" w:rsidRPr="00981D7A" w:rsidRDefault="00F26180" w:rsidP="00F26180">
      <w:pPr>
        <w:topLinePunct w:val="0"/>
        <w:adjustRightInd/>
        <w:snapToGrid/>
        <w:spacing w:before="0" w:after="0" w:line="240" w:lineRule="auto"/>
        <w:ind w:left="0"/>
      </w:pPr>
    </w:p>
    <w:tbl>
      <w:tblPr>
        <w:tblW w:w="0" w:type="auto"/>
        <w:tblInd w:w="113" w:type="dxa"/>
        <w:tblLook w:val="01E0" w:firstRow="1" w:lastRow="1" w:firstColumn="1" w:lastColumn="1" w:noHBand="0" w:noVBand="0"/>
      </w:tblPr>
      <w:tblGrid>
        <w:gridCol w:w="9525"/>
      </w:tblGrid>
      <w:tr w:rsidR="00F26180" w:rsidRPr="00981D7A" w:rsidTr="00B77460">
        <w:tc>
          <w:tcPr>
            <w:tcW w:w="9655" w:type="dxa"/>
            <w:shd w:val="clear" w:color="auto" w:fill="auto"/>
          </w:tcPr>
          <w:p w:rsidR="00F26180" w:rsidRPr="00981D7A" w:rsidRDefault="00F26180" w:rsidP="00B77460">
            <w:pPr>
              <w:widowControl w:val="0"/>
              <w:topLinePunct w:val="0"/>
              <w:spacing w:before="80" w:after="80"/>
              <w:ind w:left="0"/>
              <w:jc w:val="both"/>
              <w:rPr>
                <w:b/>
                <w:bCs/>
                <w:spacing w:val="-4"/>
                <w:sz w:val="22"/>
                <w:szCs w:val="22"/>
              </w:rPr>
            </w:pPr>
            <w:r w:rsidRPr="00981D7A">
              <w:rPr>
                <w:b/>
                <w:bCs/>
                <w:spacing w:val="-4"/>
                <w:sz w:val="22"/>
                <w:szCs w:val="22"/>
              </w:rPr>
              <w:t>Copyright © Huawei Technologies Co., Ltd. 2020. All rights reserved.</w:t>
            </w:r>
          </w:p>
          <w:p w:rsidR="00F26180" w:rsidRPr="00981D7A" w:rsidRDefault="00F26180" w:rsidP="00B77460">
            <w:pPr>
              <w:topLinePunct w:val="0"/>
              <w:spacing w:before="80" w:after="80"/>
              <w:ind w:left="0"/>
              <w:jc w:val="both"/>
              <w:rPr>
                <w:rFonts w:cs="Arial"/>
                <w:snapToGrid w:val="0"/>
                <w:sz w:val="20"/>
              </w:rPr>
            </w:pPr>
            <w:r w:rsidRPr="00981D7A">
              <w:rPr>
                <w:rFonts w:cs="Arial"/>
                <w:snapToGrid w:val="0"/>
                <w:sz w:val="20"/>
              </w:rPr>
              <w:t>No part of this document may be reproduced or transmitted in any form or by any means without prior written consent of Huawei Technologies Co., Ltd.</w:t>
            </w:r>
          </w:p>
          <w:p w:rsidR="00F26180" w:rsidRPr="00981D7A" w:rsidRDefault="00F26180" w:rsidP="00B77460">
            <w:pPr>
              <w:widowControl w:val="0"/>
              <w:topLinePunct w:val="0"/>
              <w:spacing w:before="80" w:after="80"/>
              <w:ind w:left="0"/>
              <w:jc w:val="both"/>
              <w:rPr>
                <w:b/>
                <w:bCs/>
                <w:spacing w:val="-4"/>
                <w:sz w:val="22"/>
                <w:szCs w:val="22"/>
              </w:rPr>
            </w:pPr>
          </w:p>
          <w:p w:rsidR="00F26180" w:rsidRPr="00981D7A" w:rsidRDefault="00F26180" w:rsidP="00B77460">
            <w:pPr>
              <w:widowControl w:val="0"/>
              <w:topLinePunct w:val="0"/>
              <w:spacing w:before="80" w:after="80"/>
              <w:ind w:left="0"/>
              <w:jc w:val="both"/>
              <w:rPr>
                <w:b/>
                <w:bCs/>
                <w:spacing w:val="-4"/>
                <w:sz w:val="22"/>
                <w:szCs w:val="22"/>
              </w:rPr>
            </w:pPr>
            <w:r w:rsidRPr="00981D7A">
              <w:rPr>
                <w:b/>
                <w:bCs/>
                <w:spacing w:val="-4"/>
                <w:sz w:val="22"/>
                <w:szCs w:val="22"/>
              </w:rPr>
              <w:t>Trademarks and Permissions</w:t>
            </w:r>
          </w:p>
          <w:p w:rsidR="00F26180" w:rsidRPr="00981D7A" w:rsidRDefault="00F26180" w:rsidP="00B77460">
            <w:pPr>
              <w:topLinePunct w:val="0"/>
              <w:spacing w:before="80" w:after="80"/>
              <w:ind w:left="0"/>
              <w:jc w:val="both"/>
              <w:rPr>
                <w:rFonts w:cs="Arial"/>
                <w:snapToGrid w:val="0"/>
                <w:sz w:val="20"/>
              </w:rPr>
            </w:pPr>
            <w:r w:rsidRPr="00981D7A">
              <w:rPr>
                <w:rFonts w:cs="Arial"/>
                <w:noProof/>
                <w:snapToGrid w:val="0"/>
                <w:sz w:val="20"/>
              </w:rPr>
              <w:drawing>
                <wp:inline distT="0" distB="0" distL="0" distR="0" wp14:anchorId="04A9D9F2" wp14:editId="031AD097">
                  <wp:extent cx="285115" cy="285115"/>
                  <wp:effectExtent l="0" t="0" r="635" b="635"/>
                  <wp:docPr id="12" name="图片 12" descr="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W_POS_RBG_Vertical-150pp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115" cy="285115"/>
                          </a:xfrm>
                          <a:prstGeom prst="rect">
                            <a:avLst/>
                          </a:prstGeom>
                          <a:noFill/>
                          <a:ln>
                            <a:noFill/>
                          </a:ln>
                        </pic:spPr>
                      </pic:pic>
                    </a:graphicData>
                  </a:graphic>
                </wp:inline>
              </w:drawing>
            </w:r>
            <w:r w:rsidRPr="00981D7A">
              <w:rPr>
                <w:rFonts w:cs="Arial"/>
                <w:snapToGrid w:val="0"/>
                <w:sz w:val="20"/>
              </w:rPr>
              <w:t xml:space="preserve"> </w:t>
            </w:r>
            <w:proofErr w:type="gramStart"/>
            <w:r w:rsidRPr="00981D7A">
              <w:rPr>
                <w:rFonts w:cs="Arial"/>
                <w:snapToGrid w:val="0"/>
                <w:sz w:val="20"/>
              </w:rPr>
              <w:t>and</w:t>
            </w:r>
            <w:proofErr w:type="gramEnd"/>
            <w:r w:rsidRPr="00981D7A">
              <w:rPr>
                <w:rFonts w:cs="Arial"/>
                <w:snapToGrid w:val="0"/>
                <w:sz w:val="20"/>
              </w:rPr>
              <w:t xml:space="preserve"> other Huawei trademarks are trademarks of Huawei Technologies Co., Ltd.</w:t>
            </w:r>
          </w:p>
          <w:p w:rsidR="00F26180" w:rsidRPr="00981D7A" w:rsidRDefault="00F26180" w:rsidP="00B77460">
            <w:pPr>
              <w:topLinePunct w:val="0"/>
              <w:spacing w:before="80" w:after="80"/>
              <w:ind w:left="0"/>
              <w:jc w:val="both"/>
              <w:rPr>
                <w:rFonts w:cs="Arial"/>
                <w:snapToGrid w:val="0"/>
                <w:sz w:val="20"/>
              </w:rPr>
            </w:pPr>
            <w:r w:rsidRPr="00981D7A">
              <w:rPr>
                <w:rFonts w:cs="Arial"/>
                <w:snapToGrid w:val="0"/>
                <w:sz w:val="20"/>
              </w:rPr>
              <w:t>All other trademarks and trade names mentioned in this document are the property of their respective holders.</w:t>
            </w:r>
          </w:p>
          <w:p w:rsidR="00F26180" w:rsidRPr="00981D7A" w:rsidRDefault="00F26180" w:rsidP="00B77460">
            <w:pPr>
              <w:topLinePunct w:val="0"/>
              <w:spacing w:before="80" w:after="80"/>
              <w:ind w:left="0"/>
              <w:jc w:val="both"/>
              <w:rPr>
                <w:rFonts w:cs="Arial"/>
                <w:snapToGrid w:val="0"/>
                <w:sz w:val="20"/>
              </w:rPr>
            </w:pPr>
          </w:p>
          <w:p w:rsidR="00F26180" w:rsidRPr="00981D7A" w:rsidRDefault="00F26180" w:rsidP="00B77460">
            <w:pPr>
              <w:widowControl w:val="0"/>
              <w:topLinePunct w:val="0"/>
              <w:spacing w:before="80" w:after="80"/>
              <w:ind w:left="0"/>
              <w:jc w:val="both"/>
              <w:rPr>
                <w:b/>
                <w:bCs/>
                <w:spacing w:val="-4"/>
                <w:sz w:val="22"/>
                <w:szCs w:val="22"/>
              </w:rPr>
            </w:pPr>
            <w:r w:rsidRPr="00981D7A">
              <w:rPr>
                <w:b/>
                <w:bCs/>
                <w:spacing w:val="-4"/>
                <w:sz w:val="22"/>
                <w:szCs w:val="22"/>
              </w:rPr>
              <w:t>Notice</w:t>
            </w:r>
          </w:p>
          <w:p w:rsidR="00F26180" w:rsidRPr="00981D7A" w:rsidRDefault="00F26180" w:rsidP="00B77460">
            <w:pPr>
              <w:widowControl w:val="0"/>
              <w:topLinePunct w:val="0"/>
              <w:spacing w:before="80" w:after="80"/>
              <w:ind w:left="0"/>
              <w:jc w:val="both"/>
              <w:rPr>
                <w:rFonts w:cs="Arial"/>
                <w:snapToGrid w:val="0"/>
                <w:color w:val="000000"/>
                <w:sz w:val="20"/>
              </w:rPr>
            </w:pPr>
            <w:r w:rsidRPr="00981D7A">
              <w:rPr>
                <w:rFonts w:cs="Arial"/>
                <w:snapToGrid w:val="0"/>
                <w:color w:val="000000"/>
                <w:sz w:val="20"/>
              </w:rPr>
              <w:t xml:space="preserve">The purchased products, services and features are stipulated by the contract made between Huawei and the customer. All or part of the products, services and features described in this document may not be within the purchase scope or the usage scope. Unless otherwise specified in the contract, all statements, information, and recommendations in this document are provided </w:t>
            </w:r>
            <w:r w:rsidRPr="00981D7A">
              <w:rPr>
                <w:rFonts w:cs="Arial" w:hint="eastAsia"/>
                <w:snapToGrid w:val="0"/>
                <w:color w:val="000000"/>
                <w:sz w:val="20"/>
              </w:rPr>
              <w:t>"</w:t>
            </w:r>
            <w:r w:rsidRPr="00981D7A">
              <w:rPr>
                <w:rFonts w:cs="Arial"/>
                <w:snapToGrid w:val="0"/>
                <w:color w:val="000000"/>
                <w:sz w:val="20"/>
              </w:rPr>
              <w:t>AS IS</w:t>
            </w:r>
            <w:r w:rsidRPr="00981D7A">
              <w:rPr>
                <w:rFonts w:cs="Arial" w:hint="eastAsia"/>
                <w:snapToGrid w:val="0"/>
                <w:color w:val="000000"/>
                <w:sz w:val="20"/>
              </w:rPr>
              <w:t>"</w:t>
            </w:r>
            <w:r w:rsidRPr="00981D7A">
              <w:rPr>
                <w:rFonts w:cs="Arial"/>
                <w:snapToGrid w:val="0"/>
                <w:color w:val="000000"/>
                <w:sz w:val="20"/>
              </w:rPr>
              <w:t xml:space="preserve"> without warranties, guarantees or representations of any kind, either express or implied.</w:t>
            </w:r>
          </w:p>
          <w:p w:rsidR="00F26180" w:rsidRPr="00981D7A" w:rsidRDefault="00F26180" w:rsidP="00B77460">
            <w:pPr>
              <w:widowControl w:val="0"/>
              <w:topLinePunct w:val="0"/>
              <w:spacing w:before="80" w:after="80"/>
              <w:ind w:left="0"/>
              <w:jc w:val="both"/>
              <w:rPr>
                <w:rFonts w:cs="Arial"/>
                <w:snapToGrid w:val="0"/>
                <w:color w:val="000000"/>
                <w:sz w:val="20"/>
              </w:rPr>
            </w:pPr>
            <w:r w:rsidRPr="00981D7A">
              <w:rPr>
                <w:rFonts w:cs="Arial"/>
                <w:snapToGrid w:val="0"/>
                <w:color w:val="000000"/>
                <w:sz w:val="20"/>
              </w:rPr>
              <w:t xml:space="preserve">The information in this document is subject to change without notice. Every effort has been made in the preparation of this document to ensure accuracy of the contents, but all statements, information, and recommendations in this document do not constitute </w:t>
            </w:r>
            <w:r w:rsidRPr="00981D7A">
              <w:rPr>
                <w:rFonts w:cs="Arial" w:hint="eastAsia"/>
                <w:snapToGrid w:val="0"/>
                <w:color w:val="000000"/>
                <w:sz w:val="20"/>
              </w:rPr>
              <w:t>a</w:t>
            </w:r>
            <w:r w:rsidRPr="00981D7A">
              <w:rPr>
                <w:rFonts w:cs="Arial"/>
                <w:snapToGrid w:val="0"/>
                <w:color w:val="000000"/>
                <w:sz w:val="20"/>
              </w:rPr>
              <w:t xml:space="preserve"> warranty of any kind, express or implied.</w:t>
            </w:r>
          </w:p>
        </w:tc>
      </w:tr>
    </w:tbl>
    <w:p w:rsidR="00F26180" w:rsidRPr="00981D7A" w:rsidRDefault="00F26180" w:rsidP="00F26180">
      <w:pPr>
        <w:ind w:left="0"/>
      </w:pPr>
    </w:p>
    <w:p w:rsidR="00F26180" w:rsidRPr="00981D7A" w:rsidRDefault="00F26180" w:rsidP="00F26180">
      <w:pPr>
        <w:ind w:left="0"/>
      </w:pPr>
    </w:p>
    <w:p w:rsidR="00F26180" w:rsidRPr="00981D7A" w:rsidRDefault="00F26180" w:rsidP="00F26180">
      <w:pPr>
        <w:ind w:left="0"/>
      </w:pPr>
    </w:p>
    <w:p w:rsidR="00F26180" w:rsidRPr="00981D7A" w:rsidRDefault="00F26180" w:rsidP="00F26180">
      <w:pPr>
        <w:ind w:left="0"/>
      </w:pPr>
    </w:p>
    <w:p w:rsidR="00F26180" w:rsidRPr="00981D7A" w:rsidRDefault="00F26180" w:rsidP="00F26180">
      <w:pPr>
        <w:ind w:left="0"/>
      </w:pPr>
    </w:p>
    <w:p w:rsidR="00F26180" w:rsidRPr="00981D7A" w:rsidRDefault="00F26180" w:rsidP="00F26180">
      <w:pPr>
        <w:ind w:left="0"/>
      </w:pPr>
    </w:p>
    <w:p w:rsidR="00F26180" w:rsidRPr="00981D7A" w:rsidRDefault="00F26180" w:rsidP="00F26180">
      <w:pPr>
        <w:ind w:left="0"/>
      </w:pPr>
    </w:p>
    <w:tbl>
      <w:tblPr>
        <w:tblW w:w="0" w:type="auto"/>
        <w:tblInd w:w="113" w:type="dxa"/>
        <w:tblLook w:val="01E0" w:firstRow="1" w:lastRow="1" w:firstColumn="1" w:lastColumn="1" w:noHBand="0" w:noVBand="0"/>
      </w:tblPr>
      <w:tblGrid>
        <w:gridCol w:w="1152"/>
        <w:gridCol w:w="8373"/>
      </w:tblGrid>
      <w:tr w:rsidR="00F26180" w:rsidRPr="00981D7A" w:rsidTr="00B77460">
        <w:trPr>
          <w:trHeight w:val="634"/>
        </w:trPr>
        <w:tc>
          <w:tcPr>
            <w:tcW w:w="9640" w:type="dxa"/>
            <w:gridSpan w:val="2"/>
            <w:shd w:val="clear" w:color="auto" w:fill="auto"/>
          </w:tcPr>
          <w:p w:rsidR="00F26180" w:rsidRPr="00981D7A" w:rsidRDefault="00F26180" w:rsidP="00B77460">
            <w:pPr>
              <w:widowControl w:val="0"/>
              <w:topLinePunct w:val="0"/>
              <w:spacing w:before="0" w:after="0" w:line="240" w:lineRule="auto"/>
              <w:ind w:left="0"/>
              <w:jc w:val="both"/>
              <w:rPr>
                <w:rFonts w:cs="Arial"/>
                <w:noProof/>
                <w:sz w:val="32"/>
                <w:szCs w:val="32"/>
              </w:rPr>
            </w:pPr>
            <w:r w:rsidRPr="00981D7A">
              <w:rPr>
                <w:rFonts w:cs="Arial"/>
                <w:noProof/>
                <w:sz w:val="32"/>
                <w:szCs w:val="32"/>
                <w:lang w:eastAsia="en-US"/>
              </w:rPr>
              <w:t>Huawei Technologies Co., Ltd.</w:t>
            </w:r>
          </w:p>
        </w:tc>
      </w:tr>
      <w:tr w:rsidR="00F26180" w:rsidRPr="00981D7A" w:rsidTr="00B77460">
        <w:trPr>
          <w:trHeight w:val="371"/>
        </w:trPr>
        <w:tc>
          <w:tcPr>
            <w:tcW w:w="1155" w:type="dxa"/>
            <w:shd w:val="clear" w:color="auto" w:fill="auto"/>
          </w:tcPr>
          <w:p w:rsidR="00F26180" w:rsidRPr="00981D7A" w:rsidRDefault="00F26180" w:rsidP="00B77460">
            <w:pPr>
              <w:topLinePunct w:val="0"/>
              <w:spacing w:before="80" w:after="80"/>
              <w:ind w:left="0"/>
              <w:jc w:val="both"/>
              <w:rPr>
                <w:rFonts w:cs="Arial"/>
                <w:snapToGrid w:val="0"/>
                <w:sz w:val="20"/>
              </w:rPr>
            </w:pPr>
            <w:r w:rsidRPr="00981D7A">
              <w:rPr>
                <w:rFonts w:cs="Arial"/>
                <w:snapToGrid w:val="0"/>
                <w:sz w:val="20"/>
              </w:rPr>
              <w:t>Address:</w:t>
            </w:r>
          </w:p>
        </w:tc>
        <w:tc>
          <w:tcPr>
            <w:tcW w:w="8485" w:type="dxa"/>
            <w:shd w:val="clear" w:color="auto" w:fill="auto"/>
          </w:tcPr>
          <w:p w:rsidR="00F26180" w:rsidRPr="00981D7A" w:rsidRDefault="00F26180" w:rsidP="00B77460">
            <w:pPr>
              <w:topLinePunct w:val="0"/>
              <w:spacing w:before="80" w:after="80"/>
              <w:ind w:left="0"/>
              <w:jc w:val="both"/>
              <w:rPr>
                <w:rFonts w:cs="Arial"/>
                <w:snapToGrid w:val="0"/>
                <w:sz w:val="20"/>
              </w:rPr>
            </w:pPr>
            <w:r w:rsidRPr="00981D7A">
              <w:rPr>
                <w:rFonts w:cs="Arial"/>
                <w:snapToGrid w:val="0"/>
                <w:sz w:val="20"/>
              </w:rPr>
              <w:t>Huawei Industrial Base</w:t>
            </w:r>
          </w:p>
          <w:p w:rsidR="00F26180" w:rsidRPr="00981D7A" w:rsidRDefault="00F26180" w:rsidP="00B77460">
            <w:pPr>
              <w:topLinePunct w:val="0"/>
              <w:spacing w:before="80" w:after="80"/>
              <w:ind w:left="0"/>
              <w:jc w:val="both"/>
              <w:rPr>
                <w:rFonts w:cs="Arial"/>
                <w:snapToGrid w:val="0"/>
                <w:sz w:val="20"/>
              </w:rPr>
            </w:pPr>
            <w:proofErr w:type="spellStart"/>
            <w:r w:rsidRPr="00981D7A">
              <w:rPr>
                <w:rFonts w:cs="Arial"/>
                <w:snapToGrid w:val="0"/>
                <w:sz w:val="20"/>
              </w:rPr>
              <w:t>Bantian</w:t>
            </w:r>
            <w:proofErr w:type="spellEnd"/>
            <w:r w:rsidRPr="00981D7A">
              <w:rPr>
                <w:rFonts w:cs="Arial"/>
                <w:snapToGrid w:val="0"/>
                <w:sz w:val="20"/>
              </w:rPr>
              <w:t xml:space="preserve">, </w:t>
            </w:r>
            <w:proofErr w:type="spellStart"/>
            <w:r w:rsidRPr="00981D7A">
              <w:rPr>
                <w:rFonts w:cs="Arial"/>
                <w:snapToGrid w:val="0"/>
                <w:sz w:val="20"/>
              </w:rPr>
              <w:t>Longgang</w:t>
            </w:r>
            <w:proofErr w:type="spellEnd"/>
          </w:p>
          <w:p w:rsidR="00F26180" w:rsidRPr="00981D7A" w:rsidRDefault="00F26180" w:rsidP="00B77460">
            <w:pPr>
              <w:topLinePunct w:val="0"/>
              <w:spacing w:before="80" w:after="80"/>
              <w:ind w:left="0"/>
              <w:jc w:val="both"/>
              <w:rPr>
                <w:rFonts w:cs="Arial"/>
                <w:snapToGrid w:val="0"/>
                <w:sz w:val="20"/>
              </w:rPr>
            </w:pPr>
            <w:r w:rsidRPr="00981D7A">
              <w:rPr>
                <w:rFonts w:cs="Arial"/>
                <w:snapToGrid w:val="0"/>
                <w:sz w:val="20"/>
              </w:rPr>
              <w:t>Shenzhen 518129</w:t>
            </w:r>
          </w:p>
          <w:p w:rsidR="00F26180" w:rsidRPr="00981D7A" w:rsidRDefault="00F26180" w:rsidP="00B77460">
            <w:pPr>
              <w:topLinePunct w:val="0"/>
              <w:spacing w:before="80" w:after="80"/>
              <w:ind w:left="0"/>
              <w:jc w:val="both"/>
              <w:rPr>
                <w:rFonts w:cs="Arial"/>
                <w:snapToGrid w:val="0"/>
                <w:sz w:val="20"/>
              </w:rPr>
            </w:pPr>
            <w:r w:rsidRPr="00981D7A">
              <w:rPr>
                <w:rFonts w:cs="Arial"/>
                <w:snapToGrid w:val="0"/>
                <w:sz w:val="20"/>
              </w:rPr>
              <w:t>People's Republic of China</w:t>
            </w:r>
          </w:p>
        </w:tc>
      </w:tr>
      <w:tr w:rsidR="00F26180" w:rsidRPr="00981D7A" w:rsidTr="00B77460">
        <w:trPr>
          <w:trHeight w:val="337"/>
        </w:trPr>
        <w:tc>
          <w:tcPr>
            <w:tcW w:w="1155" w:type="dxa"/>
            <w:shd w:val="clear" w:color="auto" w:fill="auto"/>
          </w:tcPr>
          <w:p w:rsidR="00F26180" w:rsidRPr="00981D7A" w:rsidRDefault="00F26180" w:rsidP="00B77460">
            <w:pPr>
              <w:topLinePunct w:val="0"/>
              <w:spacing w:before="80" w:after="80"/>
              <w:ind w:left="0"/>
              <w:jc w:val="both"/>
              <w:rPr>
                <w:rFonts w:cs="Arial"/>
                <w:snapToGrid w:val="0"/>
                <w:sz w:val="20"/>
              </w:rPr>
            </w:pPr>
            <w:r w:rsidRPr="00981D7A">
              <w:rPr>
                <w:rFonts w:cs="Arial"/>
                <w:snapToGrid w:val="0"/>
                <w:sz w:val="20"/>
              </w:rPr>
              <w:t>Website:</w:t>
            </w:r>
          </w:p>
        </w:tc>
        <w:tc>
          <w:tcPr>
            <w:tcW w:w="8485" w:type="dxa"/>
            <w:shd w:val="clear" w:color="auto" w:fill="auto"/>
          </w:tcPr>
          <w:p w:rsidR="00F26180" w:rsidRPr="00981D7A" w:rsidRDefault="00894655" w:rsidP="00B77460">
            <w:pPr>
              <w:widowControl w:val="0"/>
              <w:topLinePunct w:val="0"/>
              <w:spacing w:before="80" w:after="80"/>
              <w:ind w:left="0"/>
              <w:jc w:val="both"/>
              <w:rPr>
                <w:snapToGrid w:val="0"/>
                <w:sz w:val="20"/>
              </w:rPr>
            </w:pPr>
            <w:hyperlink r:id="rId10" w:history="1">
              <w:r w:rsidR="00F26180" w:rsidRPr="00981D7A">
                <w:rPr>
                  <w:snapToGrid w:val="0"/>
                  <w:color w:val="0000FF"/>
                  <w:sz w:val="20"/>
                  <w:lang w:val="pt-BR"/>
                </w:rPr>
                <w:t>https://e.huawei.com/</w:t>
              </w:r>
            </w:hyperlink>
          </w:p>
        </w:tc>
      </w:tr>
    </w:tbl>
    <w:p w:rsidR="00F26180" w:rsidRPr="00981D7A" w:rsidRDefault="00F26180" w:rsidP="00F26180">
      <w:pPr>
        <w:keepNext/>
        <w:keepLines/>
        <w:spacing w:before="600"/>
        <w:ind w:left="0"/>
        <w:jc w:val="center"/>
        <w:rPr>
          <w:rFonts w:cs="Book Antiqua"/>
          <w:b/>
          <w:bCs/>
          <w:noProof/>
          <w:sz w:val="36"/>
          <w:szCs w:val="36"/>
          <w:lang w:eastAsia="en-US"/>
        </w:rPr>
      </w:pPr>
      <w:r w:rsidRPr="00981D7A">
        <w:rPr>
          <w:rFonts w:cs="Book Antiqua"/>
          <w:b/>
          <w:bCs/>
          <w:noProof/>
          <w:sz w:val="36"/>
          <w:szCs w:val="36"/>
          <w:lang w:eastAsia="en-US"/>
        </w:rPr>
        <w:lastRenderedPageBreak/>
        <w:t>Huawei Certification System</w:t>
      </w:r>
    </w:p>
    <w:p w:rsidR="00F26180" w:rsidRPr="00981D7A" w:rsidRDefault="00F26180" w:rsidP="00F26180">
      <w:pPr>
        <w:ind w:left="0"/>
      </w:pPr>
      <w:r w:rsidRPr="00981D7A">
        <w:t xml:space="preserve">Huawei Certification follows the "platform + ecosystem" development strategy, which is a new collaborative architecture of ICT infrastructure based on "Cloud-Pipe-Terminal". Huawei has set up a complete certification system consisting of three categories: ICT infrastructure certification, platform and service certification, and ICT vertical certification. It is the only certification system that covers all ICT technical fields in the industry. Huawei offers three levels of certification: Huawei Certified ICT Associate (HCIA), Huawei Certified ICT Professional (HCIP), and Huawei Certified ICT Expert (HCIE). Huawei Certification covers all ICT fields and adapts to the industry trend of ICT convergence. With its leading talent development system and certification standards, it is committed to fostering new ICT talent in the digital era, and building a sound ICT talent ecosystem. </w:t>
      </w:r>
    </w:p>
    <w:p w:rsidR="00F26180" w:rsidRPr="00981D7A" w:rsidRDefault="00F26180" w:rsidP="00F26180">
      <w:pPr>
        <w:ind w:left="0"/>
      </w:pPr>
      <w:r w:rsidRPr="00981D7A">
        <w:t>Huawei Certified ICT Associate-</w:t>
      </w:r>
      <w:proofErr w:type="spellStart"/>
      <w:r w:rsidRPr="00981D7A">
        <w:t>Datacom</w:t>
      </w:r>
      <w:proofErr w:type="spellEnd"/>
      <w:r w:rsidRPr="00981D7A">
        <w:t xml:space="preserve"> (HCIA-</w:t>
      </w:r>
      <w:proofErr w:type="spellStart"/>
      <w:r w:rsidRPr="00981D7A">
        <w:t>Datacom</w:t>
      </w:r>
      <w:proofErr w:type="spellEnd"/>
      <w:r w:rsidRPr="00981D7A">
        <w:t xml:space="preserve">) is designed for Huawei's frontline engineers and anyone who want to understand Huawei's </w:t>
      </w:r>
      <w:proofErr w:type="spellStart"/>
      <w:r w:rsidRPr="00981D7A">
        <w:t>datacom</w:t>
      </w:r>
      <w:proofErr w:type="spellEnd"/>
      <w:r w:rsidRPr="00981D7A">
        <w:t xml:space="preserve"> products and technologies. The HCIA-</w:t>
      </w:r>
      <w:proofErr w:type="spellStart"/>
      <w:r w:rsidRPr="00981D7A">
        <w:t>Datacom</w:t>
      </w:r>
      <w:proofErr w:type="spellEnd"/>
      <w:r w:rsidRPr="00981D7A">
        <w:t xml:space="preserve"> certification covers routing and switching principles, basic WLAN principles, network security basics, network management and O&amp;M basics, SDN and programmability and automation basics.</w:t>
      </w:r>
    </w:p>
    <w:p w:rsidR="00F26180" w:rsidRPr="00981D7A" w:rsidRDefault="00F26180" w:rsidP="00F26180">
      <w:pPr>
        <w:ind w:left="0"/>
      </w:pPr>
      <w:r w:rsidRPr="00981D7A">
        <w:t xml:space="preserve">The Huawei certification system introduces the industry, fosters innovation, and imparts cutting-edge </w:t>
      </w:r>
      <w:proofErr w:type="spellStart"/>
      <w:r w:rsidRPr="00981D7A">
        <w:t>datacom</w:t>
      </w:r>
      <w:proofErr w:type="spellEnd"/>
      <w:r w:rsidRPr="00981D7A">
        <w:t xml:space="preserve"> knowledge.</w:t>
      </w:r>
    </w:p>
    <w:p w:rsidR="00F26180" w:rsidRDefault="00F26180" w:rsidP="00F26180">
      <w:pPr>
        <w:ind w:left="0"/>
        <w:jc w:val="center"/>
      </w:pPr>
      <w:r w:rsidRPr="00981D7A">
        <w:rPr>
          <w:noProof/>
        </w:rPr>
        <w:drawing>
          <wp:inline distT="0" distB="0" distL="0" distR="0" wp14:anchorId="36C0E2C2" wp14:editId="20C80545">
            <wp:extent cx="6123600" cy="3225600"/>
            <wp:effectExtent l="0" t="0" r="0" b="0"/>
            <wp:docPr id="13"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3600" cy="3225600"/>
                    </a:xfrm>
                    <a:prstGeom prst="rect">
                      <a:avLst/>
                    </a:prstGeom>
                    <a:noFill/>
                  </pic:spPr>
                </pic:pic>
              </a:graphicData>
            </a:graphic>
          </wp:inline>
        </w:drawing>
      </w:r>
    </w:p>
    <w:p w:rsidR="0065535D" w:rsidRPr="00500590" w:rsidRDefault="00F26180" w:rsidP="0065535D">
      <w:pPr>
        <w:pStyle w:val="1"/>
      </w:pPr>
      <w:r>
        <w:br w:type="page"/>
      </w:r>
      <w:r w:rsidR="0065535D">
        <w:lastRenderedPageBreak/>
        <w:t>Installing a Router</w:t>
      </w:r>
    </w:p>
    <w:p w:rsidR="0065535D" w:rsidRPr="008F12BD" w:rsidRDefault="0065535D" w:rsidP="0065535D">
      <w:pPr>
        <w:pStyle w:val="2"/>
      </w:pPr>
      <w:r>
        <w:t>Background</w:t>
      </w:r>
    </w:p>
    <w:p w:rsidR="0065535D" w:rsidRDefault="0065535D" w:rsidP="0065535D">
      <w:r>
        <w:t xml:space="preserve">As a type of core network devices, routers are responsible for data exchange and transmission at the network layer in the TCP/IP protocol stack. This exercise describes how to install an AR6140-16G4XG. </w:t>
      </w:r>
      <w:r>
        <w:fldChar w:fldCharType="begin"/>
      </w:r>
      <w:r>
        <w:instrText xml:space="preserve"> REF _Ref55998518 \n \h </w:instrText>
      </w:r>
      <w:r>
        <w:fldChar w:fldCharType="separate"/>
      </w:r>
      <w:r>
        <w:t>Figure 1-1</w:t>
      </w:r>
      <w:r>
        <w:fldChar w:fldCharType="end"/>
      </w:r>
      <w:r>
        <w:t xml:space="preserve"> shows its appearance. Upon completion of this course, you will be able to understand the router's hardware structure and know how to install the router.</w:t>
      </w:r>
    </w:p>
    <w:p w:rsidR="0065535D" w:rsidRDefault="0065535D" w:rsidP="0065535D">
      <w:pPr>
        <w:pStyle w:val="FigureDescription"/>
        <w:outlineLvl w:val="9"/>
        <w:rPr>
          <w:noProof/>
        </w:rPr>
      </w:pPr>
      <w:bookmarkStart w:id="1" w:name="_Ref55998518"/>
      <w:r>
        <w:t>Appearance of the AR6140-16G4XG</w:t>
      </w:r>
      <w:bookmarkEnd w:id="1"/>
    </w:p>
    <w:p w:rsidR="0065535D" w:rsidRPr="00CE1127" w:rsidRDefault="0065535D" w:rsidP="00CE1A03">
      <w:pPr>
        <w:pStyle w:val="Figure"/>
      </w:pPr>
      <w:r w:rsidRPr="00773FE3">
        <w:rPr>
          <w:noProof/>
        </w:rPr>
        <w:drawing>
          <wp:inline distT="0" distB="0" distL="0" distR="0" wp14:anchorId="72D7D02F" wp14:editId="5C5A7EBA">
            <wp:extent cx="3746500" cy="1112997"/>
            <wp:effectExtent l="0" t="0" r="0" b="0"/>
            <wp:docPr id="2" name="图片 3" descr="https://support.huawei.com/onlinetoolsweb/Network_imagelib/getImgByNames?package_name=AR6140-16G4XG_pic.zip&amp;picture_name=front_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ttps://support.huawei.com/onlinetoolsweb/Network_imagelib/getImgByNames?package_name=AR6140-16G4XG_pic.zip&amp;picture_name=front_lef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58165" cy="1116462"/>
                    </a:xfrm>
                    <a:prstGeom prst="rect">
                      <a:avLst/>
                    </a:prstGeom>
                    <a:noFill/>
                    <a:ln>
                      <a:noFill/>
                    </a:ln>
                  </pic:spPr>
                </pic:pic>
              </a:graphicData>
            </a:graphic>
          </wp:inline>
        </w:drawing>
      </w:r>
    </w:p>
    <w:p w:rsidR="0065535D" w:rsidRPr="007E3752" w:rsidRDefault="0065535D" w:rsidP="0065535D">
      <w:pPr>
        <w:pStyle w:val="2"/>
      </w:pPr>
      <w:r>
        <w:t>Objectives</w:t>
      </w:r>
    </w:p>
    <w:p w:rsidR="0065535D" w:rsidRPr="00E507B7" w:rsidRDefault="0065535D" w:rsidP="0065535D">
      <w:r>
        <w:t>Upon completion of this exercise, you will be able to:</w:t>
      </w:r>
    </w:p>
    <w:p w:rsidR="0065535D" w:rsidRPr="006651F6" w:rsidRDefault="0065535D" w:rsidP="0065535D">
      <w:pPr>
        <w:pStyle w:val="ItemList"/>
      </w:pPr>
      <w:r>
        <w:t>Get familiar with the router.</w:t>
      </w:r>
    </w:p>
    <w:p w:rsidR="0065535D" w:rsidRPr="006651F6" w:rsidRDefault="0065535D" w:rsidP="0065535D">
      <w:pPr>
        <w:pStyle w:val="ItemList"/>
      </w:pPr>
      <w:r>
        <w:t>Understand the router's hardware structure.</w:t>
      </w:r>
    </w:p>
    <w:p w:rsidR="0065535D" w:rsidRPr="006651F6" w:rsidRDefault="0065535D" w:rsidP="0065535D">
      <w:pPr>
        <w:pStyle w:val="ItemList"/>
      </w:pPr>
      <w:r>
        <w:t>Know how to install the router.</w:t>
      </w:r>
    </w:p>
    <w:p w:rsidR="0065535D" w:rsidRPr="00AC3FCE" w:rsidRDefault="0065535D" w:rsidP="0065535D">
      <w:pPr>
        <w:pStyle w:val="ItemList"/>
      </w:pPr>
      <w:r>
        <w:t>Understand the router installation precautions.</w:t>
      </w:r>
    </w:p>
    <w:p w:rsidR="0065535D" w:rsidRPr="00995FB2" w:rsidRDefault="0065535D" w:rsidP="0065535D">
      <w:pPr>
        <w:pStyle w:val="2"/>
      </w:pPr>
      <w:r>
        <w:t>Planning</w:t>
      </w:r>
    </w:p>
    <w:p w:rsidR="0065535D" w:rsidRDefault="0065535D" w:rsidP="0065535D">
      <w:r>
        <w:t>This exercise aims to introduce the router and describe the router installation procedure, which lay a foundation for onsite O&amp;M.</w:t>
      </w:r>
    </w:p>
    <w:p w:rsidR="0065535D" w:rsidRDefault="0065535D" w:rsidP="0065535D">
      <w:pPr>
        <w:pStyle w:val="Step"/>
        <w:outlineLvl w:val="9"/>
      </w:pPr>
      <w:r>
        <w:t>Prepare for the installation. Learn about safety precautions, check whether the installation environment and conditions meet the requirements, and prepare the installation tools.</w:t>
      </w:r>
    </w:p>
    <w:p w:rsidR="0065535D" w:rsidRPr="000F4FB9" w:rsidRDefault="0065535D" w:rsidP="0065535D">
      <w:pPr>
        <w:pStyle w:val="Step"/>
        <w:outlineLvl w:val="9"/>
      </w:pPr>
      <w:r>
        <w:lastRenderedPageBreak/>
        <w:t>Install the router in a cabinet.</w:t>
      </w:r>
    </w:p>
    <w:p w:rsidR="0065535D" w:rsidRDefault="0065535D" w:rsidP="0065535D">
      <w:pPr>
        <w:pStyle w:val="Step"/>
        <w:outlineLvl w:val="9"/>
      </w:pPr>
      <w:r>
        <w:t>Install cards in uncombined and combined slots.</w:t>
      </w:r>
    </w:p>
    <w:p w:rsidR="0065535D" w:rsidRPr="000F4FB9" w:rsidRDefault="0065535D" w:rsidP="0065535D">
      <w:pPr>
        <w:pStyle w:val="Step"/>
        <w:outlineLvl w:val="9"/>
      </w:pPr>
      <w:r>
        <w:t>Connect the ground cable, console cable, Ethernet cable, optical module, optical fiber, and AC power cable to the router.</w:t>
      </w:r>
    </w:p>
    <w:p w:rsidR="0065535D" w:rsidRDefault="0065535D" w:rsidP="0065535D">
      <w:pPr>
        <w:pStyle w:val="Step"/>
        <w:outlineLvl w:val="9"/>
      </w:pPr>
      <w:r>
        <w:t>Power on the router and check whether the router runs normally.</w:t>
      </w:r>
    </w:p>
    <w:p w:rsidR="0065535D" w:rsidRDefault="0065535D" w:rsidP="0065535D">
      <w:pPr>
        <w:pStyle w:val="Step"/>
        <w:outlineLvl w:val="9"/>
      </w:pPr>
      <w:r>
        <w:t>After the installation is complete, check whether the installation meets the requirements according to the installation checklist.</w:t>
      </w:r>
    </w:p>
    <w:p w:rsidR="0065535D" w:rsidRPr="000F4FB9" w:rsidRDefault="0065535D" w:rsidP="0065535D">
      <w:pPr>
        <w:pStyle w:val="End"/>
      </w:pPr>
      <w:r>
        <w:t>----End</w:t>
      </w:r>
    </w:p>
    <w:p w:rsidR="0065535D" w:rsidRDefault="0065535D" w:rsidP="0065535D">
      <w:pPr>
        <w:pStyle w:val="2"/>
      </w:pPr>
      <w:r>
        <w:t>Implementation</w:t>
      </w:r>
    </w:p>
    <w:p w:rsidR="0065535D" w:rsidRDefault="0065535D" w:rsidP="0065535D">
      <w:pPr>
        <w:pStyle w:val="afffe"/>
      </w:pPr>
      <w:r>
        <w:t>Prepare for the installation.</w:t>
      </w:r>
    </w:p>
    <w:p w:rsidR="0065535D" w:rsidRPr="003F3680" w:rsidRDefault="0065535D" w:rsidP="0065535D">
      <w:pPr>
        <w:pStyle w:val="ItemStep"/>
        <w:outlineLvl w:val="9"/>
      </w:pPr>
      <w:r>
        <w:t>Carefully read safety precautions.</w:t>
      </w:r>
    </w:p>
    <w:p w:rsidR="0065535D" w:rsidRPr="00500590" w:rsidRDefault="0065535D" w:rsidP="0065535D">
      <w:pPr>
        <w:pStyle w:val="ItemListText"/>
      </w:pPr>
      <w:r>
        <w:t>To ensure human and router safety during the router installation, operation, and maintenance, follow all safety precautions indicated by symbols on the router and those provided in the router's product documentation.</w:t>
      </w:r>
    </w:p>
    <w:p w:rsidR="0065535D" w:rsidRPr="003F3680" w:rsidRDefault="0065535D" w:rsidP="0065535D">
      <w:pPr>
        <w:pStyle w:val="ItemStep"/>
        <w:outlineLvl w:val="9"/>
      </w:pPr>
      <w:r>
        <w:t>Check the installation environment.</w:t>
      </w:r>
    </w:p>
    <w:p w:rsidR="0065535D" w:rsidRDefault="0065535D" w:rsidP="0065535D">
      <w:pPr>
        <w:pStyle w:val="ItemListText"/>
      </w:pPr>
      <w:r>
        <w:t xml:space="preserve">Before installing the router, ensure that the installation environment meets the router's operation requirements. </w:t>
      </w:r>
      <w:r>
        <w:fldChar w:fldCharType="begin"/>
      </w:r>
      <w:r>
        <w:instrText xml:space="preserve"> REF _Ref55998747 \n \h </w:instrText>
      </w:r>
      <w:r>
        <w:fldChar w:fldCharType="separate"/>
      </w:r>
      <w:r>
        <w:t>Table 1-1</w:t>
      </w:r>
      <w:r>
        <w:fldChar w:fldCharType="end"/>
      </w:r>
      <w:r>
        <w:t xml:space="preserve"> lists the installation environment check items.</w:t>
      </w:r>
    </w:p>
    <w:p w:rsidR="0065535D" w:rsidRDefault="0065535D" w:rsidP="0065535D">
      <w:pPr>
        <w:pStyle w:val="TableDescription"/>
        <w:ind w:left="2126"/>
        <w:outlineLvl w:val="9"/>
      </w:pPr>
      <w:bookmarkStart w:id="2" w:name="_Ref55998747"/>
      <w:r>
        <w:t>Installation environment checklist</w:t>
      </w:r>
      <w:bookmarkEnd w:id="2"/>
    </w:p>
    <w:tbl>
      <w:tblPr>
        <w:tblStyle w:val="Table"/>
        <w:tblW w:w="7501" w:type="dxa"/>
        <w:tblInd w:w="2251" w:type="dxa"/>
        <w:tblLayout w:type="fixed"/>
        <w:tblLook w:val="04A0" w:firstRow="1" w:lastRow="0" w:firstColumn="1" w:lastColumn="0" w:noHBand="0" w:noVBand="1"/>
      </w:tblPr>
      <w:tblGrid>
        <w:gridCol w:w="1805"/>
        <w:gridCol w:w="5696"/>
      </w:tblGrid>
      <w:tr w:rsidR="0065535D" w:rsidRPr="00CA3DE3" w:rsidTr="00A41318">
        <w:trPr>
          <w:cnfStyle w:val="100000000000" w:firstRow="1" w:lastRow="0" w:firstColumn="0" w:lastColumn="0" w:oddVBand="0" w:evenVBand="0" w:oddHBand="0" w:evenHBand="0" w:firstRowFirstColumn="0" w:firstRowLastColumn="0" w:lastRowFirstColumn="0" w:lastRowLastColumn="0"/>
          <w:cantSplit w:val="0"/>
          <w:tblHeader/>
        </w:trPr>
        <w:tc>
          <w:tcPr>
            <w:tcW w:w="1805" w:type="dxa"/>
            <w:hideMark/>
          </w:tcPr>
          <w:p w:rsidR="0065535D" w:rsidRPr="00214323" w:rsidRDefault="0065535D" w:rsidP="00A41318">
            <w:pPr>
              <w:pStyle w:val="TableHeading"/>
            </w:pPr>
            <w:r w:rsidRPr="00214323">
              <w:t>Check Item</w:t>
            </w:r>
          </w:p>
        </w:tc>
        <w:tc>
          <w:tcPr>
            <w:tcW w:w="5696" w:type="dxa"/>
            <w:hideMark/>
          </w:tcPr>
          <w:p w:rsidR="0065535D" w:rsidRPr="00214323" w:rsidRDefault="0065535D" w:rsidP="00A41318">
            <w:pPr>
              <w:pStyle w:val="TableHeading"/>
            </w:pPr>
            <w:r w:rsidRPr="00214323">
              <w:t>Requirement</w:t>
            </w:r>
            <w:r>
              <w:t>s</w:t>
            </w:r>
          </w:p>
        </w:tc>
      </w:tr>
      <w:tr w:rsidR="0065535D" w:rsidRPr="00CA3DE3" w:rsidTr="00A41318">
        <w:trPr>
          <w:cantSplit w:val="0"/>
        </w:trPr>
        <w:tc>
          <w:tcPr>
            <w:tcW w:w="1805" w:type="dxa"/>
            <w:hideMark/>
          </w:tcPr>
          <w:p w:rsidR="0065535D" w:rsidRPr="002D49AF" w:rsidRDefault="0065535D" w:rsidP="00A41318">
            <w:pPr>
              <w:pStyle w:val="TableText"/>
            </w:pPr>
            <w:r>
              <w:t>Heat dissipation</w:t>
            </w:r>
          </w:p>
        </w:tc>
        <w:tc>
          <w:tcPr>
            <w:tcW w:w="5696" w:type="dxa"/>
            <w:hideMark/>
          </w:tcPr>
          <w:p w:rsidR="0065535D" w:rsidRDefault="0065535D" w:rsidP="00A41318">
            <w:pPr>
              <w:pStyle w:val="TableText"/>
            </w:pPr>
            <w:r>
              <w:t xml:space="preserve">There must be more than 50 mm clearance around the router for heat dissipation. </w:t>
            </w:r>
          </w:p>
          <w:p w:rsidR="0065535D" w:rsidRPr="00F146ED" w:rsidRDefault="0065535D" w:rsidP="0065535D">
            <w:pPr>
              <w:pStyle w:val="ItemListinTable"/>
              <w:tabs>
                <w:tab w:val="clear" w:pos="170"/>
                <w:tab w:val="clear" w:pos="284"/>
              </w:tabs>
              <w:ind w:left="284" w:hanging="284"/>
            </w:pPr>
            <w:r w:rsidRPr="00F146ED">
              <w:t>Do not install the router near a heat source, for example, a stove or heater.</w:t>
            </w:r>
          </w:p>
          <w:p w:rsidR="0065535D" w:rsidRPr="00F146ED" w:rsidRDefault="0065535D" w:rsidP="0065535D">
            <w:pPr>
              <w:pStyle w:val="ItemListinTable"/>
              <w:tabs>
                <w:tab w:val="clear" w:pos="170"/>
                <w:tab w:val="clear" w:pos="284"/>
              </w:tabs>
              <w:ind w:left="284" w:hanging="284"/>
            </w:pPr>
            <w:r w:rsidRPr="00F146ED">
              <w:t>The installation environment must be well ventilated.</w:t>
            </w:r>
          </w:p>
          <w:p w:rsidR="0065535D" w:rsidRPr="002D49AF" w:rsidRDefault="0065535D" w:rsidP="0065535D">
            <w:pPr>
              <w:pStyle w:val="ItemListinTable"/>
              <w:tabs>
                <w:tab w:val="clear" w:pos="170"/>
                <w:tab w:val="clear" w:pos="284"/>
              </w:tabs>
              <w:ind w:left="284" w:hanging="284"/>
              <w:rPr>
                <w:rFonts w:cs="宋体"/>
              </w:rPr>
            </w:pPr>
            <w:r w:rsidRPr="00F146ED">
              <w:t>Air vents of the r</w:t>
            </w:r>
            <w:r>
              <w:t>outer must not be blocked.</w:t>
            </w:r>
          </w:p>
        </w:tc>
      </w:tr>
      <w:tr w:rsidR="0065535D" w:rsidRPr="00CA3DE3" w:rsidTr="00A41318">
        <w:trPr>
          <w:cantSplit w:val="0"/>
        </w:trPr>
        <w:tc>
          <w:tcPr>
            <w:tcW w:w="1805" w:type="dxa"/>
            <w:hideMark/>
          </w:tcPr>
          <w:p w:rsidR="0065535D" w:rsidRPr="002D49AF" w:rsidRDefault="0065535D" w:rsidP="00A41318">
            <w:pPr>
              <w:pStyle w:val="TableText"/>
            </w:pPr>
            <w:r>
              <w:t>Temperature and humidity</w:t>
            </w:r>
          </w:p>
        </w:tc>
        <w:tc>
          <w:tcPr>
            <w:tcW w:w="5696" w:type="dxa"/>
            <w:hideMark/>
          </w:tcPr>
          <w:p w:rsidR="0065535D" w:rsidRPr="00F146ED" w:rsidRDefault="0065535D" w:rsidP="0065535D">
            <w:pPr>
              <w:pStyle w:val="ItemListinTable"/>
              <w:tabs>
                <w:tab w:val="clear" w:pos="170"/>
                <w:tab w:val="clear" w:pos="284"/>
              </w:tabs>
              <w:ind w:left="284" w:hanging="284"/>
            </w:pPr>
            <w:r w:rsidRPr="00F146ED">
              <w:t>Operating temperature: 0°C to 45°C</w:t>
            </w:r>
          </w:p>
          <w:p w:rsidR="0065535D" w:rsidRPr="002D49AF" w:rsidRDefault="0065535D" w:rsidP="0065535D">
            <w:pPr>
              <w:pStyle w:val="ItemListinTable"/>
              <w:tabs>
                <w:tab w:val="clear" w:pos="170"/>
                <w:tab w:val="clear" w:pos="284"/>
              </w:tabs>
              <w:ind w:left="284" w:hanging="284"/>
            </w:pPr>
            <w:r w:rsidRPr="00F146ED">
              <w:t>Op</w:t>
            </w:r>
            <w:r>
              <w:t>erating relative humidity: 5% to 95%, noncondensing</w:t>
            </w:r>
          </w:p>
          <w:p w:rsidR="0065535D" w:rsidRPr="003A4726" w:rsidRDefault="0065535D" w:rsidP="00A41318">
            <w:pPr>
              <w:pStyle w:val="NotesHeadinginTable"/>
            </w:pPr>
            <w:r>
              <w:rPr>
                <w:noProof/>
              </w:rPr>
              <w:drawing>
                <wp:inline distT="0" distB="0" distL="0" distR="0" wp14:anchorId="16BC95E4" wp14:editId="5BCF0A04">
                  <wp:extent cx="754381" cy="267463"/>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n-0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4381" cy="267463"/>
                          </a:xfrm>
                          <a:prstGeom prst="rect">
                            <a:avLst/>
                          </a:prstGeom>
                        </pic:spPr>
                      </pic:pic>
                    </a:graphicData>
                  </a:graphic>
                </wp:inline>
              </w:drawing>
            </w:r>
          </w:p>
          <w:p w:rsidR="0065535D" w:rsidRPr="002D49AF" w:rsidRDefault="0065535D" w:rsidP="00A41318">
            <w:pPr>
              <w:pStyle w:val="NotesTextinTable"/>
            </w:pPr>
            <w:r>
              <w:t>If the relative humidity exceeds 70%, use dehumidifiers or dehumidifying air conditioners.</w:t>
            </w:r>
          </w:p>
        </w:tc>
      </w:tr>
      <w:tr w:rsidR="0065535D" w:rsidRPr="00CA3DE3" w:rsidTr="00A41318">
        <w:trPr>
          <w:cantSplit w:val="0"/>
        </w:trPr>
        <w:tc>
          <w:tcPr>
            <w:tcW w:w="1805" w:type="dxa"/>
            <w:hideMark/>
          </w:tcPr>
          <w:p w:rsidR="0065535D" w:rsidRPr="002D49AF" w:rsidRDefault="0065535D" w:rsidP="00A41318">
            <w:pPr>
              <w:pStyle w:val="TableText"/>
            </w:pPr>
            <w:r>
              <w:t>Damp proofing</w:t>
            </w:r>
          </w:p>
        </w:tc>
        <w:tc>
          <w:tcPr>
            <w:tcW w:w="5696" w:type="dxa"/>
            <w:hideMark/>
          </w:tcPr>
          <w:p w:rsidR="0065535D" w:rsidRPr="002D49AF" w:rsidRDefault="0065535D" w:rsidP="00A41318">
            <w:pPr>
              <w:pStyle w:val="TableText"/>
            </w:pPr>
            <w:r>
              <w:t>The router must operate in an environment free from water and moisture.</w:t>
            </w:r>
          </w:p>
          <w:p w:rsidR="0065535D" w:rsidRPr="002D49AF" w:rsidRDefault="0065535D" w:rsidP="00A41318">
            <w:pPr>
              <w:pStyle w:val="TableText"/>
            </w:pPr>
            <w:r>
              <w:rPr>
                <w:noProof/>
              </w:rPr>
              <w:lastRenderedPageBreak/>
              <w:drawing>
                <wp:inline distT="0" distB="0" distL="0" distR="0" wp14:anchorId="30C03284" wp14:editId="585EBD7B">
                  <wp:extent cx="754381" cy="26746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n-0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4381" cy="267463"/>
                          </a:xfrm>
                          <a:prstGeom prst="rect">
                            <a:avLst/>
                          </a:prstGeom>
                        </pic:spPr>
                      </pic:pic>
                    </a:graphicData>
                  </a:graphic>
                </wp:inline>
              </w:drawing>
            </w:r>
          </w:p>
          <w:p w:rsidR="0065535D" w:rsidRPr="002D49AF" w:rsidRDefault="0065535D" w:rsidP="00A41318">
            <w:pPr>
              <w:pStyle w:val="NotesTextinTable"/>
            </w:pPr>
            <w:r>
              <w:t>Water or moisture may damage circuits of the router.</w:t>
            </w:r>
          </w:p>
          <w:p w:rsidR="0065535D" w:rsidRPr="00F146ED" w:rsidRDefault="0065535D" w:rsidP="0065535D">
            <w:pPr>
              <w:pStyle w:val="ItemListinTable"/>
              <w:tabs>
                <w:tab w:val="clear" w:pos="170"/>
                <w:tab w:val="clear" w:pos="284"/>
              </w:tabs>
              <w:ind w:left="284" w:hanging="284"/>
            </w:pPr>
            <w:r w:rsidRPr="00F146ED">
              <w:t>When the router is installed indoors, it should be installed in a clean, dry, and well-ventilated site with stable temperature.</w:t>
            </w:r>
          </w:p>
          <w:p w:rsidR="0065535D" w:rsidRPr="00F146ED" w:rsidRDefault="0065535D" w:rsidP="0065535D">
            <w:pPr>
              <w:pStyle w:val="ItemListinTable"/>
              <w:tabs>
                <w:tab w:val="clear" w:pos="170"/>
                <w:tab w:val="clear" w:pos="284"/>
              </w:tabs>
              <w:ind w:left="284" w:hanging="284"/>
            </w:pPr>
            <w:r w:rsidRPr="00F146ED">
              <w:t>The installation environment must be free from water seepage, droplets, and condensation. If the relative humidity is high, use dehumidifiers or dehumidifying air conditioners.</w:t>
            </w:r>
          </w:p>
          <w:p w:rsidR="0065535D" w:rsidRPr="00F146ED" w:rsidRDefault="0065535D" w:rsidP="0065535D">
            <w:pPr>
              <w:pStyle w:val="ItemListinTable"/>
              <w:tabs>
                <w:tab w:val="clear" w:pos="170"/>
                <w:tab w:val="clear" w:pos="284"/>
              </w:tabs>
              <w:ind w:left="284" w:hanging="284"/>
            </w:pPr>
            <w:r w:rsidRPr="00F146ED">
              <w:t>Do not install the router downstream or near a water source such as a sink or laundry room, or in an area with a high humidity.</w:t>
            </w:r>
          </w:p>
          <w:p w:rsidR="0065535D" w:rsidRPr="002D49AF" w:rsidRDefault="0065535D" w:rsidP="0065535D">
            <w:pPr>
              <w:pStyle w:val="ItemListinTable"/>
              <w:tabs>
                <w:tab w:val="clear" w:pos="170"/>
                <w:tab w:val="clear" w:pos="284"/>
              </w:tabs>
              <w:ind w:left="284" w:hanging="284"/>
              <w:rPr>
                <w:rFonts w:cs="宋体"/>
              </w:rPr>
            </w:pPr>
            <w:r w:rsidRPr="00F146ED">
              <w:t>Do not touch t</w:t>
            </w:r>
            <w:r>
              <w:t>he router with wet hands.</w:t>
            </w:r>
          </w:p>
        </w:tc>
      </w:tr>
      <w:tr w:rsidR="0065535D" w:rsidRPr="00CA3DE3" w:rsidTr="00A41318">
        <w:trPr>
          <w:cantSplit w:val="0"/>
        </w:trPr>
        <w:tc>
          <w:tcPr>
            <w:tcW w:w="1805" w:type="dxa"/>
            <w:hideMark/>
          </w:tcPr>
          <w:p w:rsidR="0065535D" w:rsidRPr="002D49AF" w:rsidRDefault="0065535D" w:rsidP="00A41318">
            <w:pPr>
              <w:pStyle w:val="TableText"/>
            </w:pPr>
            <w:r>
              <w:lastRenderedPageBreak/>
              <w:t>Electrostatic discharge (ESD) protection</w:t>
            </w:r>
          </w:p>
        </w:tc>
        <w:tc>
          <w:tcPr>
            <w:tcW w:w="5696" w:type="dxa"/>
            <w:hideMark/>
          </w:tcPr>
          <w:p w:rsidR="0065535D" w:rsidRPr="00F146ED" w:rsidRDefault="0065535D" w:rsidP="0065535D">
            <w:pPr>
              <w:pStyle w:val="ItemListinTable"/>
              <w:tabs>
                <w:tab w:val="clear" w:pos="170"/>
                <w:tab w:val="clear" w:pos="284"/>
              </w:tabs>
              <w:ind w:left="284" w:hanging="284"/>
            </w:pPr>
            <w:r w:rsidRPr="00F146ED">
              <w:t>The router must be reliably grounded according to grounding requirements:</w:t>
            </w:r>
          </w:p>
          <w:p w:rsidR="0065535D" w:rsidRPr="00F146ED" w:rsidRDefault="0065535D" w:rsidP="0065535D">
            <w:pPr>
              <w:pStyle w:val="ItemListinTable"/>
              <w:tabs>
                <w:tab w:val="clear" w:pos="170"/>
                <w:tab w:val="clear" w:pos="284"/>
              </w:tabs>
              <w:ind w:left="284" w:hanging="284"/>
            </w:pPr>
            <w:r w:rsidRPr="00F146ED">
              <w:t>Wear an ESD wrist strap to prevent ESD damages to the router.</w:t>
            </w:r>
          </w:p>
          <w:p w:rsidR="0065535D" w:rsidRPr="002D49AF" w:rsidRDefault="0065535D" w:rsidP="0065535D">
            <w:pPr>
              <w:pStyle w:val="ItemListinTable"/>
              <w:tabs>
                <w:tab w:val="clear" w:pos="170"/>
                <w:tab w:val="clear" w:pos="284"/>
              </w:tabs>
              <w:ind w:left="284" w:hanging="284"/>
              <w:rPr>
                <w:rFonts w:cs="宋体"/>
              </w:rPr>
            </w:pPr>
            <w:r w:rsidRPr="00F146ED">
              <w:t>Ensure that one end of the ESD wrist strap is groun</w:t>
            </w:r>
            <w:r>
              <w:t>ded and the other end is in good contact with your wrist.</w:t>
            </w:r>
          </w:p>
        </w:tc>
      </w:tr>
      <w:tr w:rsidR="0065535D" w:rsidRPr="00CA3DE3" w:rsidTr="00A41318">
        <w:trPr>
          <w:cantSplit w:val="0"/>
        </w:trPr>
        <w:tc>
          <w:tcPr>
            <w:tcW w:w="1805" w:type="dxa"/>
            <w:hideMark/>
          </w:tcPr>
          <w:p w:rsidR="0065535D" w:rsidRPr="002D49AF" w:rsidRDefault="0065535D" w:rsidP="00A41318">
            <w:pPr>
              <w:pStyle w:val="TableText"/>
            </w:pPr>
            <w:r>
              <w:t>Corrosive gases</w:t>
            </w:r>
          </w:p>
        </w:tc>
        <w:tc>
          <w:tcPr>
            <w:tcW w:w="5696" w:type="dxa"/>
            <w:hideMark/>
          </w:tcPr>
          <w:p w:rsidR="0065535D" w:rsidRPr="002D49AF" w:rsidRDefault="0065535D" w:rsidP="00A41318">
            <w:pPr>
              <w:pStyle w:val="TableText"/>
            </w:pPr>
            <w:r>
              <w:t>The installation environment must be free from acidic, alkaline, or corrosive gases.</w:t>
            </w:r>
          </w:p>
        </w:tc>
      </w:tr>
      <w:tr w:rsidR="0065535D" w:rsidRPr="00CA3DE3" w:rsidTr="00A41318">
        <w:trPr>
          <w:cantSplit w:val="0"/>
        </w:trPr>
        <w:tc>
          <w:tcPr>
            <w:tcW w:w="1805" w:type="dxa"/>
            <w:hideMark/>
          </w:tcPr>
          <w:p w:rsidR="0065535D" w:rsidRPr="002D49AF" w:rsidRDefault="0065535D" w:rsidP="00A41318">
            <w:pPr>
              <w:pStyle w:val="TableText"/>
            </w:pPr>
            <w:r>
              <w:t>Surge protection</w:t>
            </w:r>
          </w:p>
        </w:tc>
        <w:tc>
          <w:tcPr>
            <w:tcW w:w="5696" w:type="dxa"/>
            <w:hideMark/>
          </w:tcPr>
          <w:p w:rsidR="0065535D" w:rsidRPr="00F146ED" w:rsidRDefault="0065535D" w:rsidP="0065535D">
            <w:pPr>
              <w:pStyle w:val="ItemListinTable"/>
              <w:tabs>
                <w:tab w:val="clear" w:pos="170"/>
                <w:tab w:val="clear" w:pos="284"/>
              </w:tabs>
              <w:ind w:left="284" w:hanging="284"/>
            </w:pPr>
            <w:r w:rsidRPr="00F146ED">
              <w:t>Signal cables should be routed on internal walls. Do not route signal cables overhead outdoors.</w:t>
            </w:r>
          </w:p>
          <w:p w:rsidR="0065535D" w:rsidRPr="002D49AF" w:rsidRDefault="0065535D" w:rsidP="0065535D">
            <w:pPr>
              <w:pStyle w:val="ItemListinTable"/>
              <w:tabs>
                <w:tab w:val="clear" w:pos="170"/>
                <w:tab w:val="clear" w:pos="284"/>
              </w:tabs>
              <w:ind w:left="284" w:hanging="284"/>
              <w:rPr>
                <w:rFonts w:cs="宋体"/>
              </w:rPr>
            </w:pPr>
            <w:r w:rsidRPr="00F146ED">
              <w:t>Sign</w:t>
            </w:r>
            <w:r>
              <w:t>al cables should be kept away from power cables and lead-out cables of surge protectors.</w:t>
            </w:r>
          </w:p>
        </w:tc>
      </w:tr>
      <w:tr w:rsidR="0065535D" w:rsidRPr="00CA3DE3" w:rsidTr="00A41318">
        <w:trPr>
          <w:cantSplit w:val="0"/>
        </w:trPr>
        <w:tc>
          <w:tcPr>
            <w:tcW w:w="1805" w:type="dxa"/>
            <w:hideMark/>
          </w:tcPr>
          <w:p w:rsidR="0065535D" w:rsidRPr="002D49AF" w:rsidRDefault="0065535D" w:rsidP="00A41318">
            <w:pPr>
              <w:pStyle w:val="TableText"/>
            </w:pPr>
            <w:r>
              <w:rPr>
                <w:rFonts w:hint="eastAsia"/>
              </w:rPr>
              <w:t xml:space="preserve">Electromagnetic </w:t>
            </w:r>
            <w:r>
              <w:t>e</w:t>
            </w:r>
            <w:r w:rsidRPr="00C56694">
              <w:rPr>
                <w:rFonts w:hint="eastAsia"/>
              </w:rPr>
              <w:t>nvironment</w:t>
            </w:r>
            <w:r w:rsidRPr="00C56694">
              <w:t xml:space="preserve"> </w:t>
            </w:r>
            <w:r>
              <w:t>requirements</w:t>
            </w:r>
          </w:p>
        </w:tc>
        <w:tc>
          <w:tcPr>
            <w:tcW w:w="5696" w:type="dxa"/>
            <w:hideMark/>
          </w:tcPr>
          <w:p w:rsidR="0065535D" w:rsidRPr="002D49AF" w:rsidRDefault="0065535D" w:rsidP="00A41318">
            <w:pPr>
              <w:pStyle w:val="TableText"/>
            </w:pPr>
            <w:r>
              <w:t>The e</w:t>
            </w:r>
            <w:r>
              <w:rPr>
                <w:rFonts w:hint="eastAsia"/>
              </w:rPr>
              <w:t xml:space="preserve">lectromagnetic </w:t>
            </w:r>
            <w:r>
              <w:t>e</w:t>
            </w:r>
            <w:r w:rsidRPr="00C56694">
              <w:rPr>
                <w:rFonts w:hint="eastAsia"/>
              </w:rPr>
              <w:t>nvironment</w:t>
            </w:r>
            <w:r w:rsidRPr="00C56694">
              <w:t xml:space="preserve"> </w:t>
            </w:r>
            <w:r>
              <w:t>requirements must be met.</w:t>
            </w:r>
          </w:p>
        </w:tc>
      </w:tr>
    </w:tbl>
    <w:p w:rsidR="0065535D" w:rsidRPr="003F3680" w:rsidRDefault="0065535D" w:rsidP="0065535D">
      <w:pPr>
        <w:pStyle w:val="ItemListText"/>
      </w:pPr>
    </w:p>
    <w:p w:rsidR="0065535D" w:rsidRPr="003F3680" w:rsidRDefault="0065535D" w:rsidP="0065535D">
      <w:pPr>
        <w:pStyle w:val="ItemStep"/>
        <w:keepNext/>
        <w:outlineLvl w:val="9"/>
      </w:pPr>
      <w:r>
        <w:t>Check the cabinet.</w:t>
      </w:r>
    </w:p>
    <w:p w:rsidR="0065535D" w:rsidRDefault="0065535D" w:rsidP="0065535D">
      <w:pPr>
        <w:pStyle w:val="ItemListText"/>
      </w:pPr>
      <w:r>
        <w:t xml:space="preserve">Before installing the router into a cabinet, check whether the cabinet meets the installation requirements listed in </w:t>
      </w:r>
      <w:r>
        <w:fldChar w:fldCharType="begin"/>
      </w:r>
      <w:r>
        <w:instrText xml:space="preserve"> REF _Ref55998756 \n \h </w:instrText>
      </w:r>
      <w:r>
        <w:fldChar w:fldCharType="separate"/>
      </w:r>
      <w:r>
        <w:t>Table 1-2</w:t>
      </w:r>
      <w:r>
        <w:fldChar w:fldCharType="end"/>
      </w:r>
      <w:r>
        <w:t>.</w:t>
      </w:r>
    </w:p>
    <w:p w:rsidR="0065535D" w:rsidRDefault="0065535D" w:rsidP="0065535D">
      <w:pPr>
        <w:pStyle w:val="TableDescription"/>
        <w:ind w:left="2142"/>
        <w:outlineLvl w:val="9"/>
      </w:pPr>
      <w:bookmarkStart w:id="3" w:name="_Ref55998756"/>
      <w:r>
        <w:t>Cabinet checklist</w:t>
      </w:r>
      <w:bookmarkEnd w:id="3"/>
    </w:p>
    <w:tbl>
      <w:tblPr>
        <w:tblStyle w:val="Table"/>
        <w:tblW w:w="7501" w:type="dxa"/>
        <w:tblInd w:w="2251" w:type="dxa"/>
        <w:tblLook w:val="04A0" w:firstRow="1" w:lastRow="0" w:firstColumn="1" w:lastColumn="0" w:noHBand="0" w:noVBand="1"/>
      </w:tblPr>
      <w:tblGrid>
        <w:gridCol w:w="1433"/>
        <w:gridCol w:w="6068"/>
      </w:tblGrid>
      <w:tr w:rsidR="0065535D" w:rsidRPr="00A216EE" w:rsidTr="00A41318">
        <w:trPr>
          <w:cnfStyle w:val="100000000000" w:firstRow="1" w:lastRow="0" w:firstColumn="0" w:lastColumn="0" w:oddVBand="0" w:evenVBand="0" w:oddHBand="0" w:evenHBand="0" w:firstRowFirstColumn="0" w:firstRowLastColumn="0" w:lastRowFirstColumn="0" w:lastRowLastColumn="0"/>
          <w:cantSplit w:val="0"/>
          <w:tblHeader/>
        </w:trPr>
        <w:tc>
          <w:tcPr>
            <w:tcW w:w="0" w:type="auto"/>
            <w:hideMark/>
          </w:tcPr>
          <w:p w:rsidR="0065535D" w:rsidRPr="00214323" w:rsidRDefault="0065535D" w:rsidP="00A41318">
            <w:pPr>
              <w:pStyle w:val="TableHeading"/>
              <w:rPr>
                <w:b w:val="0"/>
              </w:rPr>
            </w:pPr>
            <w:r w:rsidRPr="00214323">
              <w:t>Check Item</w:t>
            </w:r>
          </w:p>
        </w:tc>
        <w:tc>
          <w:tcPr>
            <w:tcW w:w="0" w:type="auto"/>
            <w:hideMark/>
          </w:tcPr>
          <w:p w:rsidR="0065535D" w:rsidRPr="00214323" w:rsidRDefault="0065535D" w:rsidP="00A41318">
            <w:pPr>
              <w:pStyle w:val="TableHeading"/>
              <w:rPr>
                <w:b w:val="0"/>
              </w:rPr>
            </w:pPr>
            <w:r w:rsidRPr="00214323">
              <w:t>Requirement</w:t>
            </w:r>
            <w:r>
              <w:t>s</w:t>
            </w:r>
          </w:p>
        </w:tc>
      </w:tr>
      <w:tr w:rsidR="0065535D" w:rsidRPr="00A216EE" w:rsidTr="00A41318">
        <w:trPr>
          <w:cantSplit w:val="0"/>
        </w:trPr>
        <w:tc>
          <w:tcPr>
            <w:tcW w:w="0" w:type="auto"/>
            <w:hideMark/>
          </w:tcPr>
          <w:p w:rsidR="0065535D" w:rsidRPr="002D49AF" w:rsidRDefault="0065535D" w:rsidP="00A41318">
            <w:pPr>
              <w:pStyle w:val="TableText"/>
            </w:pPr>
            <w:r>
              <w:t>Width</w:t>
            </w:r>
          </w:p>
        </w:tc>
        <w:tc>
          <w:tcPr>
            <w:tcW w:w="0" w:type="auto"/>
            <w:hideMark/>
          </w:tcPr>
          <w:p w:rsidR="0065535D" w:rsidRPr="002D49AF" w:rsidRDefault="0065535D" w:rsidP="00A41318">
            <w:pPr>
              <w:pStyle w:val="TableText"/>
            </w:pPr>
            <w:r>
              <w:t>Use a standard 19-inch cabinet.</w:t>
            </w:r>
          </w:p>
        </w:tc>
      </w:tr>
      <w:tr w:rsidR="0065535D" w:rsidRPr="00A216EE" w:rsidTr="00A41318">
        <w:trPr>
          <w:cantSplit w:val="0"/>
        </w:trPr>
        <w:tc>
          <w:tcPr>
            <w:tcW w:w="0" w:type="auto"/>
            <w:hideMark/>
          </w:tcPr>
          <w:p w:rsidR="0065535D" w:rsidRPr="002D49AF" w:rsidRDefault="0065535D" w:rsidP="00A41318">
            <w:pPr>
              <w:pStyle w:val="TableText"/>
            </w:pPr>
            <w:r>
              <w:t xml:space="preserve">Installation </w:t>
            </w:r>
            <w:r>
              <w:lastRenderedPageBreak/>
              <w:t>space</w:t>
            </w:r>
          </w:p>
        </w:tc>
        <w:tc>
          <w:tcPr>
            <w:tcW w:w="0" w:type="auto"/>
            <w:hideMark/>
          </w:tcPr>
          <w:p w:rsidR="0065535D" w:rsidRPr="002D49AF" w:rsidRDefault="0065535D" w:rsidP="00A41318">
            <w:pPr>
              <w:pStyle w:val="TableText"/>
            </w:pPr>
            <w:r>
              <w:lastRenderedPageBreak/>
              <w:t xml:space="preserve">There must be at least 3 U of vertical height in the cabinet, and </w:t>
            </w:r>
            <w:r>
              <w:lastRenderedPageBreak/>
              <w:t>the depth of the cabinet must be at least 600 mm.</w:t>
            </w:r>
          </w:p>
        </w:tc>
      </w:tr>
      <w:tr w:rsidR="0065535D" w:rsidRPr="00A216EE" w:rsidTr="00A41318">
        <w:trPr>
          <w:cantSplit w:val="0"/>
        </w:trPr>
        <w:tc>
          <w:tcPr>
            <w:tcW w:w="0" w:type="auto"/>
            <w:hideMark/>
          </w:tcPr>
          <w:p w:rsidR="0065535D" w:rsidRPr="002D49AF" w:rsidRDefault="0065535D" w:rsidP="00A41318">
            <w:pPr>
              <w:pStyle w:val="TableText"/>
            </w:pPr>
            <w:r>
              <w:lastRenderedPageBreak/>
              <w:t>Grounding</w:t>
            </w:r>
          </w:p>
        </w:tc>
        <w:tc>
          <w:tcPr>
            <w:tcW w:w="0" w:type="auto"/>
            <w:hideMark/>
          </w:tcPr>
          <w:p w:rsidR="0065535D" w:rsidRPr="002D49AF" w:rsidRDefault="0065535D" w:rsidP="00A41318">
            <w:pPr>
              <w:pStyle w:val="TableText"/>
            </w:pPr>
            <w:r>
              <w:t>The cabinet must have a reliable ground point for grounding of the router.</w:t>
            </w:r>
          </w:p>
        </w:tc>
      </w:tr>
      <w:tr w:rsidR="0065535D" w:rsidRPr="00A216EE" w:rsidTr="00A41318">
        <w:trPr>
          <w:cantSplit w:val="0"/>
        </w:trPr>
        <w:tc>
          <w:tcPr>
            <w:tcW w:w="0" w:type="auto"/>
            <w:hideMark/>
          </w:tcPr>
          <w:p w:rsidR="0065535D" w:rsidRPr="002D49AF" w:rsidRDefault="0065535D" w:rsidP="00A41318">
            <w:pPr>
              <w:pStyle w:val="TableText"/>
            </w:pPr>
            <w:r>
              <w:t>Heat dissipation</w:t>
            </w:r>
          </w:p>
        </w:tc>
        <w:tc>
          <w:tcPr>
            <w:tcW w:w="0" w:type="auto"/>
            <w:hideMark/>
          </w:tcPr>
          <w:p w:rsidR="0065535D" w:rsidRPr="00F146ED" w:rsidRDefault="0065535D" w:rsidP="0065535D">
            <w:pPr>
              <w:pStyle w:val="ItemListinTable"/>
              <w:tabs>
                <w:tab w:val="clear" w:pos="170"/>
                <w:tab w:val="clear" w:pos="284"/>
              </w:tabs>
              <w:ind w:left="284" w:hanging="284"/>
            </w:pPr>
            <w:r w:rsidRPr="00F146ED">
              <w:t>Sufficient space must be reserved around the cabinet.</w:t>
            </w:r>
          </w:p>
          <w:p w:rsidR="0065535D" w:rsidRPr="002D49AF" w:rsidRDefault="0065535D" w:rsidP="0065535D">
            <w:pPr>
              <w:pStyle w:val="ItemListinTable"/>
              <w:tabs>
                <w:tab w:val="clear" w:pos="170"/>
                <w:tab w:val="clear" w:pos="284"/>
              </w:tabs>
              <w:ind w:left="284" w:hanging="284"/>
              <w:rPr>
                <w:rFonts w:cs="宋体"/>
              </w:rPr>
            </w:pPr>
            <w:r w:rsidRPr="00F146ED">
              <w:t>If a</w:t>
            </w:r>
            <w:r>
              <w:t xml:space="preserve"> closed cabinet is used, it must be well ventilated.</w:t>
            </w:r>
          </w:p>
        </w:tc>
      </w:tr>
      <w:tr w:rsidR="0065535D" w:rsidRPr="00A216EE" w:rsidTr="00A41318">
        <w:trPr>
          <w:cantSplit w:val="0"/>
        </w:trPr>
        <w:tc>
          <w:tcPr>
            <w:tcW w:w="0" w:type="auto"/>
            <w:hideMark/>
          </w:tcPr>
          <w:p w:rsidR="0065535D" w:rsidRPr="002D49AF" w:rsidRDefault="0065535D" w:rsidP="00A41318">
            <w:pPr>
              <w:pStyle w:val="TableText"/>
            </w:pPr>
            <w:r>
              <w:t>Mounting rails</w:t>
            </w:r>
          </w:p>
        </w:tc>
        <w:tc>
          <w:tcPr>
            <w:tcW w:w="0" w:type="auto"/>
            <w:hideMark/>
          </w:tcPr>
          <w:p w:rsidR="0065535D" w:rsidRPr="002D49AF" w:rsidRDefault="0065535D" w:rsidP="00A41318">
            <w:pPr>
              <w:pStyle w:val="TableText"/>
              <w:rPr>
                <w:rFonts w:cs="宋体"/>
              </w:rPr>
            </w:pPr>
            <w:r>
              <w:t>If the distance between the front and rear mounting rails does not meet the requirement for router installation, use an L-shaped guide rail for load bearing.</w:t>
            </w:r>
          </w:p>
        </w:tc>
      </w:tr>
    </w:tbl>
    <w:p w:rsidR="0065535D" w:rsidRPr="003F3680" w:rsidRDefault="0065535D" w:rsidP="0065535D">
      <w:pPr>
        <w:pStyle w:val="ItemListText"/>
      </w:pPr>
    </w:p>
    <w:p w:rsidR="0065535D" w:rsidRPr="003F3680" w:rsidRDefault="0065535D" w:rsidP="0065535D">
      <w:pPr>
        <w:pStyle w:val="ItemStep"/>
        <w:outlineLvl w:val="9"/>
      </w:pPr>
      <w:r>
        <w:t>Check the power supply system.</w:t>
      </w:r>
    </w:p>
    <w:p w:rsidR="0065535D" w:rsidRDefault="0065535D" w:rsidP="0065535D">
      <w:pPr>
        <w:pStyle w:val="ItemListText"/>
      </w:pPr>
      <w:r>
        <w:fldChar w:fldCharType="begin"/>
      </w:r>
      <w:r>
        <w:instrText xml:space="preserve"> REF _Ref55998626 \n \h </w:instrText>
      </w:r>
      <w:r>
        <w:fldChar w:fldCharType="separate"/>
      </w:r>
      <w:r>
        <w:t>Table 1-3</w:t>
      </w:r>
      <w:r>
        <w:fldChar w:fldCharType="end"/>
      </w:r>
      <w:r>
        <w:t xml:space="preserve"> lists the requirements for the power supply system.</w:t>
      </w:r>
    </w:p>
    <w:p w:rsidR="0065535D" w:rsidRDefault="0065535D" w:rsidP="0065535D">
      <w:pPr>
        <w:pStyle w:val="TableDescription"/>
        <w:ind w:left="2142"/>
        <w:outlineLvl w:val="9"/>
      </w:pPr>
      <w:bookmarkStart w:id="4" w:name="_Ref55998626"/>
      <w:r>
        <w:t>Power supply system checklist</w:t>
      </w:r>
      <w:bookmarkEnd w:id="4"/>
    </w:p>
    <w:tbl>
      <w:tblPr>
        <w:tblStyle w:val="Table"/>
        <w:tblW w:w="7501" w:type="dxa"/>
        <w:tblInd w:w="2251" w:type="dxa"/>
        <w:tblLook w:val="04A0" w:firstRow="1" w:lastRow="0" w:firstColumn="1" w:lastColumn="0" w:noHBand="0" w:noVBand="1"/>
      </w:tblPr>
      <w:tblGrid>
        <w:gridCol w:w="1595"/>
        <w:gridCol w:w="5906"/>
      </w:tblGrid>
      <w:tr w:rsidR="0065535D" w:rsidRPr="00E05DFD" w:rsidTr="00A41318">
        <w:trPr>
          <w:cnfStyle w:val="100000000000" w:firstRow="1" w:lastRow="0" w:firstColumn="0" w:lastColumn="0" w:oddVBand="0" w:evenVBand="0" w:oddHBand="0" w:evenHBand="0" w:firstRowFirstColumn="0" w:firstRowLastColumn="0" w:lastRowFirstColumn="0" w:lastRowLastColumn="0"/>
          <w:cantSplit w:val="0"/>
          <w:tblHeader/>
        </w:trPr>
        <w:tc>
          <w:tcPr>
            <w:tcW w:w="1595" w:type="dxa"/>
            <w:hideMark/>
          </w:tcPr>
          <w:p w:rsidR="0065535D" w:rsidRPr="00214323" w:rsidRDefault="0065535D" w:rsidP="00A41318">
            <w:pPr>
              <w:pStyle w:val="TableHeading"/>
            </w:pPr>
            <w:r w:rsidRPr="00214323">
              <w:t>Check Item</w:t>
            </w:r>
          </w:p>
        </w:tc>
        <w:tc>
          <w:tcPr>
            <w:tcW w:w="5906" w:type="dxa"/>
            <w:hideMark/>
          </w:tcPr>
          <w:p w:rsidR="0065535D" w:rsidRPr="00214323" w:rsidRDefault="0065535D" w:rsidP="00A41318">
            <w:pPr>
              <w:pStyle w:val="TableHeading"/>
            </w:pPr>
            <w:r w:rsidRPr="00214323">
              <w:t>Requirement</w:t>
            </w:r>
            <w:r>
              <w:t>s</w:t>
            </w:r>
          </w:p>
        </w:tc>
      </w:tr>
      <w:tr w:rsidR="0065535D" w:rsidRPr="00E05DFD" w:rsidTr="00A41318">
        <w:trPr>
          <w:cantSplit w:val="0"/>
        </w:trPr>
        <w:tc>
          <w:tcPr>
            <w:tcW w:w="1595" w:type="dxa"/>
            <w:hideMark/>
          </w:tcPr>
          <w:p w:rsidR="0065535D" w:rsidRPr="002D49AF" w:rsidRDefault="0065535D" w:rsidP="00A41318">
            <w:pPr>
              <w:pStyle w:val="TableText"/>
            </w:pPr>
            <w:r>
              <w:t>Preparation</w:t>
            </w:r>
          </w:p>
        </w:tc>
        <w:tc>
          <w:tcPr>
            <w:tcW w:w="5906" w:type="dxa"/>
            <w:hideMark/>
          </w:tcPr>
          <w:p w:rsidR="0065535D" w:rsidRPr="002D49AF" w:rsidRDefault="0065535D" w:rsidP="00A41318">
            <w:pPr>
              <w:pStyle w:val="TableText"/>
            </w:pPr>
            <w:r>
              <w:t>The power supply system must be ready before the installation.</w:t>
            </w:r>
          </w:p>
        </w:tc>
      </w:tr>
      <w:tr w:rsidR="0065535D" w:rsidRPr="00E05DFD" w:rsidTr="00A41318">
        <w:trPr>
          <w:cantSplit w:val="0"/>
        </w:trPr>
        <w:tc>
          <w:tcPr>
            <w:tcW w:w="1595" w:type="dxa"/>
            <w:hideMark/>
          </w:tcPr>
          <w:p w:rsidR="0065535D" w:rsidRPr="002D49AF" w:rsidRDefault="0065535D" w:rsidP="00A41318">
            <w:pPr>
              <w:pStyle w:val="TableText"/>
            </w:pPr>
            <w:r>
              <w:t>Voltage</w:t>
            </w:r>
          </w:p>
        </w:tc>
        <w:tc>
          <w:tcPr>
            <w:tcW w:w="5906" w:type="dxa"/>
            <w:hideMark/>
          </w:tcPr>
          <w:p w:rsidR="0065535D" w:rsidRPr="002D49AF" w:rsidRDefault="0065535D" w:rsidP="00A41318">
            <w:pPr>
              <w:pStyle w:val="TableText"/>
            </w:pPr>
            <w:r>
              <w:t>The operating voltage of the router must be within the normal range as follows:</w:t>
            </w:r>
          </w:p>
          <w:p w:rsidR="0065535D" w:rsidRPr="00F146ED" w:rsidRDefault="0065535D" w:rsidP="0065535D">
            <w:pPr>
              <w:pStyle w:val="ItemListinTable"/>
              <w:tabs>
                <w:tab w:val="clear" w:pos="170"/>
                <w:tab w:val="clear" w:pos="284"/>
              </w:tabs>
              <w:ind w:left="284" w:hanging="284"/>
            </w:pPr>
            <w:r w:rsidRPr="00F146ED">
              <w:t>Rated input voltage: 100 V AC to 240 V AC, 50 Hz/60 Hz</w:t>
            </w:r>
          </w:p>
          <w:p w:rsidR="0065535D" w:rsidRPr="002D49AF" w:rsidRDefault="0065535D" w:rsidP="0065535D">
            <w:pPr>
              <w:pStyle w:val="ItemListinTable"/>
              <w:tabs>
                <w:tab w:val="clear" w:pos="170"/>
                <w:tab w:val="clear" w:pos="284"/>
              </w:tabs>
              <w:ind w:left="284" w:hanging="284"/>
            </w:pPr>
            <w:r w:rsidRPr="00F146ED">
              <w:t>Maximum input voltage: 90 V AC to 264 V AC, 47 Hz to 63 Hz</w:t>
            </w:r>
          </w:p>
        </w:tc>
      </w:tr>
      <w:tr w:rsidR="0065535D" w:rsidRPr="00E05DFD" w:rsidTr="00A41318">
        <w:trPr>
          <w:cantSplit w:val="0"/>
        </w:trPr>
        <w:tc>
          <w:tcPr>
            <w:tcW w:w="1595" w:type="dxa"/>
            <w:hideMark/>
          </w:tcPr>
          <w:p w:rsidR="0065535D" w:rsidRPr="002D49AF" w:rsidRDefault="0065535D" w:rsidP="00A41318">
            <w:pPr>
              <w:pStyle w:val="TableText"/>
            </w:pPr>
            <w:r>
              <w:t>Power socket and power cable</w:t>
            </w:r>
          </w:p>
        </w:tc>
        <w:tc>
          <w:tcPr>
            <w:tcW w:w="5906" w:type="dxa"/>
            <w:hideMark/>
          </w:tcPr>
          <w:p w:rsidR="0065535D" w:rsidRPr="00F146ED" w:rsidRDefault="0065535D" w:rsidP="0065535D">
            <w:pPr>
              <w:pStyle w:val="ItemListinTable"/>
              <w:tabs>
                <w:tab w:val="clear" w:pos="170"/>
                <w:tab w:val="clear" w:pos="284"/>
              </w:tabs>
              <w:ind w:left="284" w:hanging="284"/>
            </w:pPr>
            <w:r w:rsidRPr="00F146ED">
              <w:t>If the external power supply system uses an AC power socket, use an AC power cable in compliance with local standards.</w:t>
            </w:r>
          </w:p>
          <w:p w:rsidR="0065535D" w:rsidRPr="00F146ED" w:rsidRDefault="0065535D" w:rsidP="0065535D">
            <w:pPr>
              <w:pStyle w:val="ItemListinTable"/>
              <w:tabs>
                <w:tab w:val="clear" w:pos="170"/>
                <w:tab w:val="clear" w:pos="284"/>
              </w:tabs>
              <w:ind w:left="284" w:hanging="284"/>
            </w:pPr>
            <w:r w:rsidRPr="00F146ED">
              <w:t>If the external power supply system uses a DC power distribution box, use a DC power cable.</w:t>
            </w:r>
          </w:p>
          <w:p w:rsidR="0065535D" w:rsidRPr="002D49AF" w:rsidRDefault="0065535D" w:rsidP="0065535D">
            <w:pPr>
              <w:pStyle w:val="ItemListinTable"/>
              <w:tabs>
                <w:tab w:val="clear" w:pos="170"/>
                <w:tab w:val="clear" w:pos="284"/>
              </w:tabs>
              <w:ind w:left="284" w:hanging="284"/>
              <w:rPr>
                <w:rFonts w:cs="宋体"/>
              </w:rPr>
            </w:pPr>
            <w:r w:rsidRPr="00F146ED">
              <w:t>The router has its own power cable delivered as an accessor</w:t>
            </w:r>
            <w:r>
              <w:t>y. The power cable can only be used on the router in the same package and cannot be used on any other device.</w:t>
            </w:r>
          </w:p>
        </w:tc>
      </w:tr>
    </w:tbl>
    <w:p w:rsidR="0065535D" w:rsidRPr="00650E0E" w:rsidRDefault="0065535D" w:rsidP="0065535D">
      <w:pPr>
        <w:pStyle w:val="ItemStep"/>
        <w:outlineLvl w:val="9"/>
      </w:pPr>
      <w:r>
        <w:t xml:space="preserve">Before installing the router, prepare the following installation tools: measuring tape, ESD wrist strap, utility knife, flat-head screwdriver, Phillips screwdriver, marker, diagonal pliers, </w:t>
      </w:r>
      <w:proofErr w:type="spellStart"/>
      <w:r>
        <w:t>multimeter</w:t>
      </w:r>
      <w:proofErr w:type="spellEnd"/>
      <w:r>
        <w:t>, claw hammer, and hammer drill.</w:t>
      </w:r>
    </w:p>
    <w:p w:rsidR="0065535D" w:rsidRDefault="0065535D" w:rsidP="0065535D">
      <w:pPr>
        <w:pStyle w:val="afffe"/>
      </w:pPr>
      <w:r>
        <w:t>Install the router.</w:t>
      </w:r>
    </w:p>
    <w:p w:rsidR="0065535D" w:rsidRPr="003F3680" w:rsidRDefault="0065535D" w:rsidP="0065535D">
      <w:r>
        <w:t>Ensure that the following prerequisites are met before the installation:</w:t>
      </w:r>
    </w:p>
    <w:p w:rsidR="0065535D" w:rsidRPr="003F3680" w:rsidRDefault="0065535D" w:rsidP="0065535D">
      <w:pPr>
        <w:pStyle w:val="ItemStep"/>
        <w:outlineLvl w:val="9"/>
      </w:pPr>
      <w:r>
        <w:lastRenderedPageBreak/>
        <w:t>The cabinet has been well fixed.</w:t>
      </w:r>
    </w:p>
    <w:p w:rsidR="0065535D" w:rsidRPr="003F3680" w:rsidRDefault="0065535D" w:rsidP="0065535D">
      <w:pPr>
        <w:pStyle w:val="ItemStep"/>
        <w:outlineLvl w:val="9"/>
      </w:pPr>
      <w:r>
        <w:t>The router installation position in the cabinet has been determined and arranged properly.</w:t>
      </w:r>
    </w:p>
    <w:p w:rsidR="0065535D" w:rsidRPr="003F3680" w:rsidRDefault="0065535D" w:rsidP="0065535D">
      <w:pPr>
        <w:pStyle w:val="ItemStep"/>
        <w:outlineLvl w:val="9"/>
      </w:pPr>
      <w:r>
        <w:t>The router to be installed has been placed near the cabinet for convenient movement.</w:t>
      </w:r>
    </w:p>
    <w:p w:rsidR="0065535D" w:rsidRDefault="0065535D" w:rsidP="0065535D">
      <w:r>
        <w:t>Prepare the following tools and accessories: Phillips screwdriver, flat-head screwdriver, floating nuts, mounting brackets, guide rails, M4 screws, and M6 screws.</w:t>
      </w:r>
    </w:p>
    <w:p w:rsidR="0065535D" w:rsidRDefault="0065535D" w:rsidP="0065535D">
      <w:r>
        <w:t>Procedure:</w:t>
      </w:r>
    </w:p>
    <w:p w:rsidR="0065535D" w:rsidRDefault="0065535D" w:rsidP="00781403">
      <w:pPr>
        <w:pStyle w:val="ItemStep"/>
        <w:numPr>
          <w:ilvl w:val="6"/>
          <w:numId w:val="16"/>
        </w:numPr>
        <w:outlineLvl w:val="9"/>
      </w:pPr>
      <w:r>
        <w:t xml:space="preserve">Use a Phillips screwdriver to fix the mounting brackets to both sides of the router with M4 screws. Fix the front mounting brackets on both sides of the front panel and the rear mounting brackets on both sides of the rear panel, as shown in </w:t>
      </w:r>
      <w:r>
        <w:fldChar w:fldCharType="begin"/>
      </w:r>
      <w:r>
        <w:instrText xml:space="preserve"> REF _Ref55998795 \n \h </w:instrText>
      </w:r>
      <w:r>
        <w:fldChar w:fldCharType="separate"/>
      </w:r>
      <w:r>
        <w:t>Figure 1-2</w:t>
      </w:r>
      <w:r>
        <w:fldChar w:fldCharType="end"/>
      </w:r>
      <w:r>
        <w:t xml:space="preserve"> and </w:t>
      </w:r>
      <w:r>
        <w:fldChar w:fldCharType="begin"/>
      </w:r>
      <w:r>
        <w:instrText xml:space="preserve"> REF _Ref55998800 \n \h </w:instrText>
      </w:r>
      <w:r>
        <w:fldChar w:fldCharType="separate"/>
      </w:r>
      <w:r>
        <w:t>Figure 1-3</w:t>
      </w:r>
      <w:r>
        <w:fldChar w:fldCharType="end"/>
      </w:r>
      <w:r>
        <w:t>.</w:t>
      </w:r>
    </w:p>
    <w:p w:rsidR="0065535D" w:rsidRDefault="0065535D" w:rsidP="0065535D">
      <w:pPr>
        <w:pStyle w:val="FigureDescription"/>
        <w:ind w:left="2126"/>
        <w:outlineLvl w:val="9"/>
      </w:pPr>
      <w:bookmarkStart w:id="5" w:name="_Ref55998795"/>
      <w:r>
        <w:t>Installing the front mounting brackets</w:t>
      </w:r>
      <w:bookmarkEnd w:id="5"/>
    </w:p>
    <w:p w:rsidR="0065535D" w:rsidRDefault="0065535D" w:rsidP="0065535D">
      <w:pPr>
        <w:pStyle w:val="ItemListText"/>
        <w:rPr>
          <w:noProof/>
        </w:rPr>
      </w:pPr>
      <w:r w:rsidRPr="00773FE3">
        <w:rPr>
          <w:noProof/>
        </w:rPr>
        <w:drawing>
          <wp:inline distT="0" distB="0" distL="0" distR="0" wp14:anchorId="4597F51F" wp14:editId="71A36D24">
            <wp:extent cx="4119880" cy="124079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9880" cy="1240790"/>
                    </a:xfrm>
                    <a:prstGeom prst="rect">
                      <a:avLst/>
                    </a:prstGeom>
                    <a:noFill/>
                    <a:ln>
                      <a:noFill/>
                    </a:ln>
                  </pic:spPr>
                </pic:pic>
              </a:graphicData>
            </a:graphic>
          </wp:inline>
        </w:drawing>
      </w:r>
    </w:p>
    <w:p w:rsidR="0065535D" w:rsidRDefault="0065535D" w:rsidP="0065535D">
      <w:pPr>
        <w:pStyle w:val="ItemListText"/>
      </w:pPr>
    </w:p>
    <w:p w:rsidR="0065535D" w:rsidRPr="00C2290A" w:rsidRDefault="0065535D" w:rsidP="0065535D">
      <w:pPr>
        <w:pStyle w:val="FigureDescription"/>
        <w:ind w:left="2126"/>
        <w:outlineLvl w:val="9"/>
      </w:pPr>
      <w:bookmarkStart w:id="6" w:name="_Ref55998800"/>
      <w:r>
        <w:t>Installing the rear mounting brackets</w:t>
      </w:r>
      <w:bookmarkEnd w:id="6"/>
    </w:p>
    <w:p w:rsidR="0065535D" w:rsidRDefault="0065535D" w:rsidP="0065535D">
      <w:pPr>
        <w:pStyle w:val="ItemListText"/>
        <w:rPr>
          <w:noProof/>
        </w:rPr>
      </w:pPr>
      <w:r w:rsidRPr="00773FE3">
        <w:rPr>
          <w:noProof/>
        </w:rPr>
        <w:drawing>
          <wp:inline distT="0" distB="0" distL="0" distR="0" wp14:anchorId="259EF7D7" wp14:editId="5E96AD06">
            <wp:extent cx="4230370" cy="1301115"/>
            <wp:effectExtent l="0" t="0" r="0" b="0"/>
            <wp:docPr id="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0370" cy="1301115"/>
                    </a:xfrm>
                    <a:prstGeom prst="rect">
                      <a:avLst/>
                    </a:prstGeom>
                    <a:noFill/>
                    <a:ln>
                      <a:noFill/>
                    </a:ln>
                  </pic:spPr>
                </pic:pic>
              </a:graphicData>
            </a:graphic>
          </wp:inline>
        </w:drawing>
      </w:r>
    </w:p>
    <w:p w:rsidR="0065535D" w:rsidRDefault="0065535D" w:rsidP="0065535D">
      <w:pPr>
        <w:pStyle w:val="ItemListText"/>
      </w:pPr>
    </w:p>
    <w:p w:rsidR="0065535D" w:rsidRDefault="0065535D" w:rsidP="0065535D">
      <w:pPr>
        <w:pStyle w:val="ItemStep"/>
        <w:keepLines/>
        <w:outlineLvl w:val="9"/>
      </w:pPr>
      <w:r>
        <w:t xml:space="preserve">Install two floating nuts on each of the front and rear mounting rails, and leave a mounting hole between the two floating nuts, as shown in </w:t>
      </w:r>
      <w:r>
        <w:fldChar w:fldCharType="begin"/>
      </w:r>
      <w:r>
        <w:instrText xml:space="preserve"> REF _Ref55998808 \n \h </w:instrText>
      </w:r>
      <w:r>
        <w:fldChar w:fldCharType="separate"/>
      </w:r>
      <w:r>
        <w:t>Figure 1-4</w:t>
      </w:r>
      <w:r>
        <w:fldChar w:fldCharType="end"/>
      </w:r>
      <w:r>
        <w:t>. The distance between three adjacent mounting holes may not be 1 U. Observe the scale marks on the mounting rails when installing floating nuts. The floating nuts on the rear mounting rails must be aligned with those on the front mounting rails. You can use a flat-head screwdriver to install floating nuts.</w:t>
      </w:r>
    </w:p>
    <w:p w:rsidR="0065535D" w:rsidRDefault="0065535D" w:rsidP="0065535D">
      <w:pPr>
        <w:pStyle w:val="FigureDescription"/>
        <w:ind w:left="2126"/>
        <w:outlineLvl w:val="9"/>
      </w:pPr>
      <w:bookmarkStart w:id="7" w:name="_Ref55998808"/>
      <w:r>
        <w:lastRenderedPageBreak/>
        <w:t>Installing nuts</w:t>
      </w:r>
      <w:bookmarkEnd w:id="7"/>
    </w:p>
    <w:p w:rsidR="0065535D" w:rsidRDefault="0065535D" w:rsidP="0065535D">
      <w:pPr>
        <w:pStyle w:val="ItemListText"/>
        <w:rPr>
          <w:noProof/>
        </w:rPr>
      </w:pPr>
      <w:r w:rsidRPr="00773FE3">
        <w:rPr>
          <w:noProof/>
        </w:rPr>
        <w:drawing>
          <wp:inline distT="0" distB="0" distL="0" distR="0" wp14:anchorId="5578A8AE" wp14:editId="10EBEB76">
            <wp:extent cx="3168718" cy="1728000"/>
            <wp:effectExtent l="0" t="0" r="0" b="0"/>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8718" cy="1728000"/>
                    </a:xfrm>
                    <a:prstGeom prst="rect">
                      <a:avLst/>
                    </a:prstGeom>
                    <a:noFill/>
                    <a:ln>
                      <a:noFill/>
                    </a:ln>
                  </pic:spPr>
                </pic:pic>
              </a:graphicData>
            </a:graphic>
          </wp:inline>
        </w:drawing>
      </w:r>
    </w:p>
    <w:p w:rsidR="0065535D" w:rsidRDefault="0065535D" w:rsidP="0065535D">
      <w:pPr>
        <w:pStyle w:val="ItemListText"/>
      </w:pPr>
    </w:p>
    <w:p w:rsidR="0065535D" w:rsidRDefault="0065535D" w:rsidP="0065535D">
      <w:pPr>
        <w:pStyle w:val="ItemStep"/>
        <w:outlineLvl w:val="9"/>
      </w:pPr>
      <w:r>
        <w:t xml:space="preserve">Secure the guide rails on the rear mounting rails of the cabinet, as shown in </w:t>
      </w:r>
      <w:r>
        <w:fldChar w:fldCharType="begin"/>
      </w:r>
      <w:r>
        <w:instrText xml:space="preserve"> REF _Ref55998570 \n \h </w:instrText>
      </w:r>
      <w:r>
        <w:fldChar w:fldCharType="separate"/>
      </w:r>
      <w:r>
        <w:t>Figure 1-5</w:t>
      </w:r>
      <w:r>
        <w:fldChar w:fldCharType="end"/>
      </w:r>
      <w:r>
        <w:t>.</w:t>
      </w:r>
    </w:p>
    <w:p w:rsidR="0065535D" w:rsidRDefault="0065535D" w:rsidP="0065535D">
      <w:pPr>
        <w:pStyle w:val="FigureDescription"/>
        <w:ind w:left="2126"/>
        <w:outlineLvl w:val="9"/>
      </w:pPr>
      <w:bookmarkStart w:id="8" w:name="_Ref55998570"/>
      <w:r>
        <w:t>Securing the guide rails</w:t>
      </w:r>
      <w:bookmarkEnd w:id="8"/>
    </w:p>
    <w:p w:rsidR="0065535D" w:rsidRDefault="0065535D" w:rsidP="0065535D">
      <w:pPr>
        <w:pStyle w:val="ItemListText"/>
        <w:rPr>
          <w:noProof/>
        </w:rPr>
      </w:pPr>
      <w:r w:rsidRPr="00773FE3">
        <w:rPr>
          <w:noProof/>
        </w:rPr>
        <w:drawing>
          <wp:inline distT="0" distB="0" distL="0" distR="0" wp14:anchorId="45B4D5F3" wp14:editId="45809B13">
            <wp:extent cx="3170555" cy="1607820"/>
            <wp:effectExtent l="0" t="0" r="0" b="0"/>
            <wp:docPr id="1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0555" cy="1607820"/>
                    </a:xfrm>
                    <a:prstGeom prst="rect">
                      <a:avLst/>
                    </a:prstGeom>
                    <a:noFill/>
                    <a:ln>
                      <a:noFill/>
                    </a:ln>
                  </pic:spPr>
                </pic:pic>
              </a:graphicData>
            </a:graphic>
          </wp:inline>
        </w:drawing>
      </w:r>
    </w:p>
    <w:p w:rsidR="0065535D" w:rsidRDefault="0065535D" w:rsidP="0065535D">
      <w:pPr>
        <w:pStyle w:val="ItemListText"/>
      </w:pPr>
    </w:p>
    <w:p w:rsidR="0065535D" w:rsidRDefault="0065535D" w:rsidP="0065535D">
      <w:pPr>
        <w:pStyle w:val="ItemStep"/>
        <w:outlineLvl w:val="9"/>
      </w:pPr>
      <w:r>
        <w:t>Install the router into the cabinet.</w:t>
      </w:r>
    </w:p>
    <w:p w:rsidR="0065535D" w:rsidRPr="003F3680" w:rsidRDefault="0065535D" w:rsidP="00781403">
      <w:pPr>
        <w:pStyle w:val="ItemListText"/>
        <w:numPr>
          <w:ilvl w:val="0"/>
          <w:numId w:val="17"/>
        </w:numPr>
      </w:pPr>
      <w:r>
        <w:t xml:space="preserve">Move the router into the cabinet, align the rear mounting brackets with the guide rails, and gently push the router into the cabinet until the front mounting brackets are completely attached to the front mounting rails, as </w:t>
      </w:r>
      <w:r>
        <w:rPr>
          <w:rFonts w:hint="eastAsia"/>
        </w:rPr>
        <w:t>ma</w:t>
      </w:r>
      <w:r>
        <w:t>r</w:t>
      </w:r>
      <w:r>
        <w:rPr>
          <w:rFonts w:hint="eastAsia"/>
        </w:rPr>
        <w:t>ked</w:t>
      </w:r>
      <w:r>
        <w:t xml:space="preserve"> by callout </w:t>
      </w:r>
      <w:r w:rsidRPr="00576A95">
        <w:rPr>
          <w:b/>
        </w:rPr>
        <w:t>a</w:t>
      </w:r>
      <w:r>
        <w:t xml:space="preserve"> in </w:t>
      </w:r>
      <w:r>
        <w:fldChar w:fldCharType="begin"/>
      </w:r>
      <w:r>
        <w:instrText xml:space="preserve"> REF _Ref55998818 \n \h </w:instrText>
      </w:r>
      <w:r>
        <w:fldChar w:fldCharType="separate"/>
      </w:r>
      <w:r>
        <w:t>Figure 1-6</w:t>
      </w:r>
      <w:r>
        <w:fldChar w:fldCharType="end"/>
      </w:r>
    </w:p>
    <w:p w:rsidR="0065535D" w:rsidRPr="003F3680" w:rsidRDefault="0065535D" w:rsidP="00781403">
      <w:pPr>
        <w:pStyle w:val="ItemListText"/>
        <w:numPr>
          <w:ilvl w:val="0"/>
          <w:numId w:val="17"/>
        </w:numPr>
      </w:pPr>
      <w:r>
        <w:t xml:space="preserve">Use M6 screws to secure the front mounting brackets to the cabinet, as marked by callout </w:t>
      </w:r>
      <w:r w:rsidRPr="008A6978">
        <w:rPr>
          <w:b/>
        </w:rPr>
        <w:t xml:space="preserve">b </w:t>
      </w:r>
      <w:r>
        <w:t xml:space="preserve">in </w:t>
      </w:r>
      <w:r>
        <w:fldChar w:fldCharType="begin"/>
      </w:r>
      <w:r>
        <w:instrText xml:space="preserve"> REF _Ref55998818 \n \h </w:instrText>
      </w:r>
      <w:r>
        <w:fldChar w:fldCharType="separate"/>
      </w:r>
      <w:r>
        <w:t>Figure 1-6</w:t>
      </w:r>
      <w:r>
        <w:fldChar w:fldCharType="end"/>
      </w:r>
      <w:r>
        <w:t>.</w:t>
      </w:r>
    </w:p>
    <w:p w:rsidR="0065535D" w:rsidRPr="00BA5355" w:rsidRDefault="0065535D" w:rsidP="0065535D">
      <w:pPr>
        <w:pStyle w:val="FigureDescription"/>
        <w:ind w:left="2546"/>
        <w:outlineLvl w:val="9"/>
      </w:pPr>
      <w:bookmarkStart w:id="9" w:name="_Ref55998818"/>
      <w:r>
        <w:lastRenderedPageBreak/>
        <w:t>Installing the router into the cabinet</w:t>
      </w:r>
      <w:bookmarkEnd w:id="9"/>
    </w:p>
    <w:p w:rsidR="0065535D" w:rsidRDefault="0065535D" w:rsidP="0065535D">
      <w:pPr>
        <w:pStyle w:val="SubItemListText"/>
        <w:ind w:left="2546"/>
      </w:pPr>
      <w:r w:rsidRPr="00773FE3">
        <w:rPr>
          <w:noProof/>
        </w:rPr>
        <w:drawing>
          <wp:inline distT="0" distB="0" distL="0" distR="0" wp14:anchorId="71CA12E6" wp14:editId="7043EA14">
            <wp:extent cx="3505200" cy="1641330"/>
            <wp:effectExtent l="0" t="0" r="0" b="0"/>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0244" cy="1643692"/>
                    </a:xfrm>
                    <a:prstGeom prst="rect">
                      <a:avLst/>
                    </a:prstGeom>
                    <a:noFill/>
                    <a:ln>
                      <a:noFill/>
                    </a:ln>
                  </pic:spPr>
                </pic:pic>
              </a:graphicData>
            </a:graphic>
          </wp:inline>
        </w:drawing>
      </w:r>
    </w:p>
    <w:p w:rsidR="0065535D" w:rsidRDefault="0065535D" w:rsidP="0065535D">
      <w:pPr>
        <w:pStyle w:val="SubItemListText"/>
        <w:ind w:left="2546"/>
      </w:pPr>
    </w:p>
    <w:p w:rsidR="00F86EFC" w:rsidRDefault="00F86EFC" w:rsidP="00F86EFC">
      <w:pPr>
        <w:pStyle w:val="afffe"/>
      </w:pPr>
      <w:r>
        <w:t>Connect the router.</w:t>
      </w:r>
    </w:p>
    <w:p w:rsidR="00F86EFC" w:rsidRDefault="00F86EFC" w:rsidP="00F86EFC">
      <w:pPr>
        <w:pStyle w:val="ItemStep"/>
        <w:outlineLvl w:val="9"/>
      </w:pPr>
      <w:r>
        <w:t>Connect the ground cable.</w:t>
      </w:r>
    </w:p>
    <w:p w:rsidR="00F86EFC" w:rsidRDefault="00F86EFC" w:rsidP="00F86EFC">
      <w:pPr>
        <w:pStyle w:val="ItemListText"/>
      </w:pPr>
      <w:r>
        <w:t xml:space="preserve">Prepare the following tools and accessories: Phillips screwdriver, </w:t>
      </w:r>
      <w:proofErr w:type="spellStart"/>
      <w:r>
        <w:t>multimeter</w:t>
      </w:r>
      <w:proofErr w:type="spellEnd"/>
      <w:r>
        <w:t>, ESD wrist strap, ground cable, and M6 screw.</w:t>
      </w:r>
    </w:p>
    <w:p w:rsidR="00F86EFC" w:rsidRDefault="00F86EFC" w:rsidP="00F86EFC">
      <w:pPr>
        <w:pStyle w:val="ItemListText"/>
      </w:pPr>
      <w:r>
        <w:t>Procedure:</w:t>
      </w:r>
    </w:p>
    <w:p w:rsidR="00F86EFC" w:rsidRDefault="00F86EFC" w:rsidP="00F86EFC">
      <w:pPr>
        <w:pStyle w:val="ItemListText"/>
        <w:numPr>
          <w:ilvl w:val="0"/>
          <w:numId w:val="21"/>
        </w:numPr>
      </w:pPr>
      <w:r>
        <w:t>Wear an ESD wrist strap. Ensure that one end of the ESD wrist strap is grounded and the other end is in good contact with your wrist.</w:t>
      </w:r>
    </w:p>
    <w:p w:rsidR="00F86EFC" w:rsidRDefault="00F86EFC" w:rsidP="00F86EFC">
      <w:pPr>
        <w:pStyle w:val="ItemListText"/>
        <w:numPr>
          <w:ilvl w:val="0"/>
          <w:numId w:val="21"/>
        </w:numPr>
      </w:pPr>
      <w:bookmarkStart w:id="10" w:name="_Ref56176634"/>
      <w:r>
        <w:t xml:space="preserve">Connect the ground cable, as shown in </w:t>
      </w:r>
      <w:r>
        <w:fldChar w:fldCharType="begin"/>
      </w:r>
      <w:r>
        <w:instrText xml:space="preserve"> REF _Ref55998870 \n \h </w:instrText>
      </w:r>
      <w:r>
        <w:fldChar w:fldCharType="separate"/>
      </w:r>
      <w:r>
        <w:t>Figure 1-9</w:t>
      </w:r>
      <w:r>
        <w:fldChar w:fldCharType="end"/>
      </w:r>
      <w:r>
        <w:t>.</w:t>
      </w:r>
      <w:bookmarkEnd w:id="10"/>
    </w:p>
    <w:p w:rsidR="00F86EFC" w:rsidRDefault="00F86EFC" w:rsidP="00F86EFC">
      <w:pPr>
        <w:pStyle w:val="SubItemListText"/>
        <w:numPr>
          <w:ilvl w:val="0"/>
          <w:numId w:val="22"/>
        </w:numPr>
      </w:pPr>
      <w:bookmarkStart w:id="11" w:name="_Ref56176635"/>
      <w:r>
        <w:t>Use a Phillips screwdriver to remove the M4 screw from the ground point on the rear panel of the router. Keep the M4 screw in an appropriate place for later use.</w:t>
      </w:r>
      <w:bookmarkEnd w:id="11"/>
    </w:p>
    <w:p w:rsidR="00F86EFC" w:rsidRDefault="00F86EFC" w:rsidP="00F86EFC">
      <w:pPr>
        <w:pStyle w:val="SubItemListText"/>
        <w:numPr>
          <w:ilvl w:val="0"/>
          <w:numId w:val="22"/>
        </w:numPr>
      </w:pPr>
      <w:bookmarkStart w:id="12" w:name="_Ref56176636"/>
      <w:r>
        <w:t xml:space="preserve">Align the M4 lug of the ground cable with the tapped hole on the ground terminal, and then secure the ground cable with the M4 screw. Tighten the M4 screw with a torque of 1.4 </w:t>
      </w:r>
      <w:proofErr w:type="spellStart"/>
      <w:r>
        <w:t>N•m</w:t>
      </w:r>
      <w:proofErr w:type="spellEnd"/>
      <w:r>
        <w:t>.</w:t>
      </w:r>
      <w:bookmarkEnd w:id="12"/>
    </w:p>
    <w:p w:rsidR="00F86EFC" w:rsidRDefault="00F86EFC" w:rsidP="00F86EFC">
      <w:pPr>
        <w:pStyle w:val="SubItemListText"/>
        <w:numPr>
          <w:ilvl w:val="0"/>
          <w:numId w:val="22"/>
        </w:numPr>
      </w:pPr>
      <w:bookmarkStart w:id="13" w:name="_Ref56176637"/>
      <w:r>
        <w:t xml:space="preserve">Connect the M6 lug of the ground cable to the ground point on the cabinet where the router is installed. Tighten the M6 screw with a torque of 4.8 </w:t>
      </w:r>
      <w:proofErr w:type="spellStart"/>
      <w:r>
        <w:t>N•m</w:t>
      </w:r>
      <w:proofErr w:type="spellEnd"/>
      <w:r>
        <w:t>.</w:t>
      </w:r>
      <w:bookmarkEnd w:id="13"/>
    </w:p>
    <w:p w:rsidR="00F86EFC" w:rsidRPr="003B13F7" w:rsidRDefault="00F86EFC" w:rsidP="00F86EFC">
      <w:pPr>
        <w:pStyle w:val="FigureDescription"/>
        <w:ind w:left="2546"/>
        <w:outlineLvl w:val="9"/>
      </w:pPr>
      <w:bookmarkStart w:id="14" w:name="_Ref55998870"/>
      <w:r>
        <w:t>Connecting the ground cable</w:t>
      </w:r>
      <w:bookmarkEnd w:id="14"/>
    </w:p>
    <w:p w:rsidR="00F86EFC" w:rsidRDefault="00F86EFC" w:rsidP="00F86EFC">
      <w:pPr>
        <w:ind w:left="2546"/>
      </w:pPr>
      <w:r>
        <w:rPr>
          <w:noProof/>
        </w:rPr>
        <w:drawing>
          <wp:inline distT="0" distB="0" distL="0" distR="0" wp14:anchorId="65DCC1DE" wp14:editId="61065DBA">
            <wp:extent cx="3355810" cy="17653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70071" cy="1772802"/>
                    </a:xfrm>
                    <a:prstGeom prst="rect">
                      <a:avLst/>
                    </a:prstGeom>
                  </pic:spPr>
                </pic:pic>
              </a:graphicData>
            </a:graphic>
          </wp:inline>
        </w:drawing>
      </w:r>
    </w:p>
    <w:p w:rsidR="00F86EFC" w:rsidRDefault="00F86EFC" w:rsidP="00F86EFC">
      <w:pPr>
        <w:ind w:left="2546"/>
      </w:pPr>
    </w:p>
    <w:p w:rsidR="00F86EFC" w:rsidRDefault="00F86EFC" w:rsidP="00F86EFC">
      <w:pPr>
        <w:pStyle w:val="ItemListText"/>
      </w:pPr>
      <w:r>
        <w:lastRenderedPageBreak/>
        <w:t>Perform the following checks after connecting the ground cable:</w:t>
      </w:r>
    </w:p>
    <w:p w:rsidR="00F86EFC" w:rsidRDefault="00F86EFC" w:rsidP="00F86EFC">
      <w:pPr>
        <w:pStyle w:val="ItemListText"/>
        <w:numPr>
          <w:ilvl w:val="0"/>
          <w:numId w:val="31"/>
        </w:numPr>
      </w:pPr>
      <w:r>
        <w:t>Verify that the ground cable is securely connected to the ground points at both ends.</w:t>
      </w:r>
    </w:p>
    <w:p w:rsidR="00F86EFC" w:rsidRDefault="00F86EFC" w:rsidP="00F86EFC">
      <w:pPr>
        <w:pStyle w:val="ItemListText"/>
        <w:numPr>
          <w:ilvl w:val="0"/>
          <w:numId w:val="31"/>
        </w:numPr>
      </w:pPr>
      <w:r>
        <w:t xml:space="preserve">Use a </w:t>
      </w:r>
      <w:proofErr w:type="spellStart"/>
      <w:r>
        <w:t>multimeter</w:t>
      </w:r>
      <w:proofErr w:type="spellEnd"/>
      <w:r>
        <w:t xml:space="preserve"> to measure the resistance between the ground points at both ends of the ground cable. The resistance must be smaller than 5 ohms.</w:t>
      </w:r>
    </w:p>
    <w:p w:rsidR="00F86EFC" w:rsidRDefault="00F86EFC" w:rsidP="00F86EFC">
      <w:pPr>
        <w:pStyle w:val="ItemStep"/>
        <w:outlineLvl w:val="9"/>
      </w:pPr>
      <w:r>
        <w:t>Connect the console cable.</w:t>
      </w:r>
    </w:p>
    <w:p w:rsidR="00F86EFC" w:rsidRDefault="00F86EFC" w:rsidP="00F86EFC">
      <w:pPr>
        <w:pStyle w:val="ItemListText"/>
      </w:pPr>
      <w:r>
        <w:t>Prepare the console cable.</w:t>
      </w:r>
    </w:p>
    <w:p w:rsidR="00F86EFC" w:rsidRDefault="00F86EFC" w:rsidP="00F86EFC">
      <w:pPr>
        <w:pStyle w:val="ItemListText"/>
      </w:pPr>
      <w:bookmarkStart w:id="15" w:name="ZH-CN_TASK_0206872988__1.4.3"/>
      <w:bookmarkStart w:id="16" w:name="1.4.3"/>
      <w:bookmarkEnd w:id="15"/>
      <w:bookmarkEnd w:id="16"/>
      <w:r>
        <w:t>Procedure:</w:t>
      </w:r>
    </w:p>
    <w:p w:rsidR="00F86EFC" w:rsidRDefault="00F86EFC" w:rsidP="00F86EFC">
      <w:pPr>
        <w:pStyle w:val="ItemListText"/>
      </w:pPr>
      <w:r>
        <w:t xml:space="preserve">Connect the console cable, as shown in </w:t>
      </w:r>
      <w:r>
        <w:fldChar w:fldCharType="begin"/>
      </w:r>
      <w:r>
        <w:instrText xml:space="preserve"> REF _Ref55998882 \n \h </w:instrText>
      </w:r>
      <w:r>
        <w:fldChar w:fldCharType="separate"/>
      </w:r>
      <w:r>
        <w:t>Figure 1-10</w:t>
      </w:r>
      <w:r>
        <w:fldChar w:fldCharType="end"/>
      </w:r>
      <w:r>
        <w:t>.</w:t>
      </w:r>
    </w:p>
    <w:p w:rsidR="00F86EFC" w:rsidRDefault="00F86EFC" w:rsidP="00F86EFC">
      <w:pPr>
        <w:pStyle w:val="ItemListText"/>
        <w:numPr>
          <w:ilvl w:val="0"/>
          <w:numId w:val="23"/>
        </w:numPr>
      </w:pPr>
      <w:r>
        <w:t>Connect the RJ45 connector of the console cable to the CON/AUX port (RJ45) of the router.</w:t>
      </w:r>
    </w:p>
    <w:p w:rsidR="00F86EFC" w:rsidRDefault="00F86EFC" w:rsidP="00F86EFC">
      <w:pPr>
        <w:pStyle w:val="ItemListText"/>
        <w:numPr>
          <w:ilvl w:val="0"/>
          <w:numId w:val="23"/>
        </w:numPr>
      </w:pPr>
      <w:r>
        <w:t>Connect the DB9 connector at the other end of the console cable to the serial port (COM) of a management PC.</w:t>
      </w:r>
    </w:p>
    <w:p w:rsidR="00F86EFC" w:rsidRPr="00AF69DE" w:rsidRDefault="00F86EFC" w:rsidP="00F86EFC">
      <w:pPr>
        <w:pStyle w:val="FigureDescription"/>
        <w:ind w:left="2546"/>
        <w:outlineLvl w:val="9"/>
      </w:pPr>
      <w:bookmarkStart w:id="17" w:name="_Ref55998882"/>
      <w:r>
        <w:t>Connecting the console cable</w:t>
      </w:r>
      <w:bookmarkEnd w:id="17"/>
    </w:p>
    <w:p w:rsidR="00F86EFC" w:rsidRDefault="00F86EFC" w:rsidP="00F86EFC">
      <w:pPr>
        <w:pStyle w:val="SubItemListText"/>
        <w:ind w:left="2546"/>
        <w:rPr>
          <w:noProof/>
        </w:rPr>
      </w:pPr>
      <w:r>
        <w:rPr>
          <w:noProof/>
        </w:rPr>
        <w:drawing>
          <wp:inline distT="0" distB="0" distL="0" distR="0" wp14:anchorId="4C46A0FB" wp14:editId="4C9A930D">
            <wp:extent cx="3086100" cy="204025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5794" cy="2053274"/>
                    </a:xfrm>
                    <a:prstGeom prst="rect">
                      <a:avLst/>
                    </a:prstGeom>
                  </pic:spPr>
                </pic:pic>
              </a:graphicData>
            </a:graphic>
          </wp:inline>
        </w:drawing>
      </w:r>
    </w:p>
    <w:p w:rsidR="00F86EFC" w:rsidRDefault="00F86EFC" w:rsidP="00F86EFC">
      <w:pPr>
        <w:pStyle w:val="SubItemListText"/>
        <w:ind w:left="2546"/>
      </w:pPr>
    </w:p>
    <w:p w:rsidR="00F86EFC" w:rsidRDefault="00F86EFC" w:rsidP="00F86EFC">
      <w:pPr>
        <w:pStyle w:val="ItemListText"/>
      </w:pPr>
      <w:r>
        <w:t xml:space="preserve">The Windows 7 OS does not provide the HyperTerminal. You can download free HyperTerminal software, such as </w:t>
      </w:r>
      <w:proofErr w:type="spellStart"/>
      <w:r>
        <w:t>PuTTY</w:t>
      </w:r>
      <w:proofErr w:type="spellEnd"/>
      <w:r>
        <w:t xml:space="preserve">, from the Internet. The following uses the </w:t>
      </w:r>
      <w:proofErr w:type="spellStart"/>
      <w:r>
        <w:t>PuTTY</w:t>
      </w:r>
      <w:proofErr w:type="spellEnd"/>
      <w:r>
        <w:t xml:space="preserve"> as an example.</w:t>
      </w:r>
    </w:p>
    <w:p w:rsidR="00F86EFC" w:rsidRDefault="00F86EFC" w:rsidP="00F86EFC">
      <w:pPr>
        <w:pStyle w:val="ItemListText"/>
        <w:numPr>
          <w:ilvl w:val="0"/>
          <w:numId w:val="24"/>
        </w:numPr>
      </w:pPr>
      <w:r>
        <w:t xml:space="preserve">Download the </w:t>
      </w:r>
      <w:proofErr w:type="spellStart"/>
      <w:r>
        <w:t>PuTTY</w:t>
      </w:r>
      <w:proofErr w:type="spellEnd"/>
      <w:r>
        <w:t xml:space="preserve"> software to the PC and double-click it to run the software.</w:t>
      </w:r>
    </w:p>
    <w:p w:rsidR="00F86EFC" w:rsidRDefault="00F86EFC" w:rsidP="00F86EFC">
      <w:pPr>
        <w:pStyle w:val="ItemListText"/>
        <w:numPr>
          <w:ilvl w:val="0"/>
          <w:numId w:val="24"/>
        </w:numPr>
      </w:pPr>
      <w:r>
        <w:t xml:space="preserve">Select </w:t>
      </w:r>
      <w:r w:rsidRPr="00201D33">
        <w:rPr>
          <w:b/>
        </w:rPr>
        <w:t>Session</w:t>
      </w:r>
      <w:r>
        <w:t xml:space="preserve"> and set </w:t>
      </w:r>
      <w:r w:rsidRPr="00201D33">
        <w:rPr>
          <w:b/>
        </w:rPr>
        <w:t>Connection type</w:t>
      </w:r>
      <w:r>
        <w:t xml:space="preserve"> to </w:t>
      </w:r>
      <w:r w:rsidRPr="00201D33">
        <w:rPr>
          <w:b/>
        </w:rPr>
        <w:t>Serial</w:t>
      </w:r>
      <w:r>
        <w:t>.</w:t>
      </w:r>
    </w:p>
    <w:p w:rsidR="00F86EFC" w:rsidRDefault="00F86EFC" w:rsidP="00F86EFC">
      <w:pPr>
        <w:pStyle w:val="ItemListText"/>
        <w:numPr>
          <w:ilvl w:val="0"/>
          <w:numId w:val="24"/>
        </w:numPr>
      </w:pPr>
      <w:bookmarkStart w:id="18" w:name="_Ref56176714"/>
      <w:r>
        <w:t xml:space="preserve">Set the serial port parameters, as shown in </w:t>
      </w:r>
      <w:r>
        <w:fldChar w:fldCharType="begin"/>
      </w:r>
      <w:r>
        <w:instrText xml:space="preserve"> REF _Ref55998887 \n \h </w:instrText>
      </w:r>
      <w:r>
        <w:fldChar w:fldCharType="separate"/>
      </w:r>
      <w:r>
        <w:t>Figure 1-11</w:t>
      </w:r>
      <w:r>
        <w:fldChar w:fldCharType="end"/>
      </w:r>
      <w:r>
        <w:t>.</w:t>
      </w:r>
      <w:bookmarkEnd w:id="18"/>
    </w:p>
    <w:p w:rsidR="00F86EFC" w:rsidRDefault="00F86EFC" w:rsidP="00F86EFC">
      <w:pPr>
        <w:pStyle w:val="FigureDescription"/>
        <w:ind w:left="2546"/>
        <w:outlineLvl w:val="9"/>
      </w:pPr>
      <w:bookmarkStart w:id="19" w:name="_Ref55998887"/>
      <w:r>
        <w:lastRenderedPageBreak/>
        <w:t xml:space="preserve">Setting </w:t>
      </w:r>
      <w:proofErr w:type="spellStart"/>
      <w:r>
        <w:t>PuTTY</w:t>
      </w:r>
      <w:proofErr w:type="spellEnd"/>
      <w:r>
        <w:t xml:space="preserve"> parameters</w:t>
      </w:r>
      <w:bookmarkEnd w:id="19"/>
    </w:p>
    <w:p w:rsidR="00F86EFC" w:rsidRDefault="00F86EFC" w:rsidP="00F86EFC">
      <w:pPr>
        <w:pStyle w:val="SubItemListText"/>
        <w:ind w:left="2546"/>
        <w:rPr>
          <w:noProof/>
        </w:rPr>
      </w:pPr>
      <w:r w:rsidRPr="00773FE3">
        <w:rPr>
          <w:noProof/>
        </w:rPr>
        <w:drawing>
          <wp:inline distT="0" distB="0" distL="0" distR="0" wp14:anchorId="610839B4" wp14:editId="139AA262">
            <wp:extent cx="2711487" cy="2622884"/>
            <wp:effectExtent l="19050" t="19050" r="12700" b="2540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2486" cy="2623851"/>
                    </a:xfrm>
                    <a:prstGeom prst="rect">
                      <a:avLst/>
                    </a:prstGeom>
                    <a:noFill/>
                    <a:ln>
                      <a:solidFill>
                        <a:schemeClr val="bg1">
                          <a:lumMod val="85000"/>
                        </a:schemeClr>
                      </a:solidFill>
                    </a:ln>
                  </pic:spPr>
                </pic:pic>
              </a:graphicData>
            </a:graphic>
          </wp:inline>
        </w:drawing>
      </w:r>
    </w:p>
    <w:p w:rsidR="00F86EFC" w:rsidRDefault="00F86EFC" w:rsidP="00F86EFC">
      <w:pPr>
        <w:pStyle w:val="SubItemListText"/>
        <w:ind w:left="2546"/>
      </w:pPr>
    </w:p>
    <w:p w:rsidR="00F86EFC" w:rsidRDefault="00F86EFC" w:rsidP="00F86EFC">
      <w:pPr>
        <w:pStyle w:val="ItemListText"/>
        <w:numPr>
          <w:ilvl w:val="0"/>
          <w:numId w:val="24"/>
        </w:numPr>
      </w:pPr>
      <w:r>
        <w:t xml:space="preserve">Click </w:t>
      </w:r>
      <w:r w:rsidRPr="00201D33">
        <w:rPr>
          <w:b/>
        </w:rPr>
        <w:t>Open</w:t>
      </w:r>
      <w:r>
        <w:t xml:space="preserve">. The router copyright statement is displayed. Enter the default user </w:t>
      </w:r>
      <w:r>
        <w:rPr>
          <w:rFonts w:hint="eastAsia"/>
        </w:rPr>
        <w:t>name</w:t>
      </w:r>
      <w:r>
        <w:t xml:space="preserve"> and password as prompted to log in to the CLI of the router.</w:t>
      </w:r>
    </w:p>
    <w:p w:rsidR="00F86EFC" w:rsidRDefault="00F86EFC" w:rsidP="00F86EFC">
      <w:pPr>
        <w:pStyle w:val="ItemStep"/>
        <w:outlineLvl w:val="9"/>
      </w:pPr>
      <w:r>
        <w:t>Connect Ethernet cables.</w:t>
      </w:r>
    </w:p>
    <w:p w:rsidR="00F86EFC" w:rsidRDefault="00F86EFC" w:rsidP="00F86EFC">
      <w:pPr>
        <w:pStyle w:val="ItemListText"/>
      </w:pPr>
      <w:r>
        <w:t>Prepare the following tools and accessories: diagonal pliers, cable ties, marker, Ethernet cables, and cable labels.</w:t>
      </w:r>
    </w:p>
    <w:p w:rsidR="00F86EFC" w:rsidRDefault="00F86EFC" w:rsidP="00F86EFC">
      <w:pPr>
        <w:pStyle w:val="ItemListText"/>
      </w:pPr>
      <w:r>
        <w:t>Procedure:</w:t>
      </w:r>
    </w:p>
    <w:p w:rsidR="00F86EFC" w:rsidRDefault="00F86EFC" w:rsidP="00F86EFC">
      <w:pPr>
        <w:pStyle w:val="ItemListText"/>
        <w:numPr>
          <w:ilvl w:val="0"/>
          <w:numId w:val="25"/>
        </w:numPr>
      </w:pPr>
      <w:r>
        <w:t>Select Ethernet cables of appropriate quantity and lengths based on the number of ports and measured cabling distances.</w:t>
      </w:r>
    </w:p>
    <w:p w:rsidR="00F86EFC" w:rsidRDefault="00F86EFC" w:rsidP="00F86EFC">
      <w:pPr>
        <w:pStyle w:val="ItemListText"/>
        <w:numPr>
          <w:ilvl w:val="0"/>
          <w:numId w:val="25"/>
        </w:numPr>
      </w:pPr>
      <w:r>
        <w:t>Attach temporary labels to both ends of each Ethernet cable and write numbers on the labels to identify the Ethernet cables.</w:t>
      </w:r>
    </w:p>
    <w:p w:rsidR="00F86EFC" w:rsidRDefault="00F86EFC" w:rsidP="00F86EFC">
      <w:pPr>
        <w:pStyle w:val="ItemListText"/>
        <w:numPr>
          <w:ilvl w:val="0"/>
          <w:numId w:val="25"/>
        </w:numPr>
      </w:pPr>
      <w:r>
        <w:t>Lead an Ethernet cable into the cabinet from the top cable inlet (for overhead cabling) or bottom cable inlet (for on-ground cabling), and route the cable from one side of the cabinet.</w:t>
      </w:r>
    </w:p>
    <w:p w:rsidR="00F86EFC" w:rsidRDefault="00F86EFC" w:rsidP="00F86EFC">
      <w:pPr>
        <w:pStyle w:val="ItemListText"/>
        <w:numPr>
          <w:ilvl w:val="0"/>
          <w:numId w:val="25"/>
        </w:numPr>
      </w:pPr>
      <w:r>
        <w:t xml:space="preserve">Connect one end of each Ethernet cable to the Ethernet port on the router and the other end to the Ethernet port on the peer device, as shown in </w:t>
      </w:r>
      <w:r>
        <w:fldChar w:fldCharType="begin"/>
      </w:r>
      <w:r>
        <w:instrText xml:space="preserve"> REF _Ref55998895 \n \h </w:instrText>
      </w:r>
      <w:r>
        <w:fldChar w:fldCharType="separate"/>
      </w:r>
      <w:r>
        <w:t>Figure 1-12</w:t>
      </w:r>
      <w:r>
        <w:fldChar w:fldCharType="end"/>
      </w:r>
      <w:r>
        <w:t>.</w:t>
      </w:r>
    </w:p>
    <w:p w:rsidR="00F86EFC" w:rsidRPr="003F3680" w:rsidRDefault="00F86EFC" w:rsidP="00F86EFC">
      <w:pPr>
        <w:pStyle w:val="FigureDescription"/>
        <w:ind w:left="2546"/>
        <w:outlineLvl w:val="9"/>
      </w:pPr>
      <w:bookmarkStart w:id="20" w:name="_Ref55998895"/>
      <w:r>
        <w:lastRenderedPageBreak/>
        <w:t>Connecting an Ethernet cable</w:t>
      </w:r>
      <w:bookmarkEnd w:id="20"/>
    </w:p>
    <w:p w:rsidR="00F86EFC" w:rsidRDefault="00F86EFC" w:rsidP="00F86EFC">
      <w:pPr>
        <w:pStyle w:val="SubItemListText"/>
        <w:ind w:left="2546"/>
        <w:rPr>
          <w:noProof/>
        </w:rPr>
      </w:pPr>
      <w:r>
        <w:rPr>
          <w:noProof/>
        </w:rPr>
        <w:drawing>
          <wp:inline distT="0" distB="0" distL="0" distR="0" wp14:anchorId="2E5443F9" wp14:editId="71C06E09">
            <wp:extent cx="3168744" cy="200099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75528" cy="2005277"/>
                    </a:xfrm>
                    <a:prstGeom prst="rect">
                      <a:avLst/>
                    </a:prstGeom>
                  </pic:spPr>
                </pic:pic>
              </a:graphicData>
            </a:graphic>
          </wp:inline>
        </w:drawing>
      </w:r>
    </w:p>
    <w:p w:rsidR="00F86EFC" w:rsidRDefault="00F86EFC" w:rsidP="00F86EFC">
      <w:pPr>
        <w:pStyle w:val="SubItemListText"/>
        <w:ind w:left="2546"/>
      </w:pPr>
    </w:p>
    <w:p w:rsidR="00F86EFC" w:rsidRDefault="00F86EFC" w:rsidP="00F86EFC">
      <w:pPr>
        <w:pStyle w:val="ItemListText"/>
        <w:numPr>
          <w:ilvl w:val="0"/>
          <w:numId w:val="25"/>
        </w:numPr>
      </w:pPr>
      <w:r>
        <w:t>Arrange the Ethernet cables to make them parallel, and then bundle them with cable ties. Use diagonal pliers to cut off redundant cable ties.</w:t>
      </w:r>
    </w:p>
    <w:p w:rsidR="00F86EFC" w:rsidRDefault="00F86EFC" w:rsidP="00F86EFC">
      <w:pPr>
        <w:pStyle w:val="ItemListText"/>
        <w:numPr>
          <w:ilvl w:val="0"/>
          <w:numId w:val="25"/>
        </w:numPr>
      </w:pPr>
      <w:r>
        <w:t>Remove the temporary labels from the Ethernet cables, and then attach formal labels 2 cm away from the connectors at both ends.</w:t>
      </w:r>
    </w:p>
    <w:p w:rsidR="00F86EFC" w:rsidRDefault="00F86EFC" w:rsidP="00F86EFC">
      <w:pPr>
        <w:pStyle w:val="ItemListText"/>
      </w:pPr>
      <w:r>
        <w:t>Perform the following checks after connecting Ethernet cables:</w:t>
      </w:r>
    </w:p>
    <w:p w:rsidR="00F86EFC" w:rsidRDefault="00F86EFC" w:rsidP="00F86EFC">
      <w:pPr>
        <w:pStyle w:val="ItemListText"/>
        <w:numPr>
          <w:ilvl w:val="0"/>
          <w:numId w:val="26"/>
        </w:numPr>
      </w:pPr>
      <w:r>
        <w:t>Verify that labels are correctly filled and securely attached to the Ethernet cables, with texts facing the same direction.</w:t>
      </w:r>
    </w:p>
    <w:p w:rsidR="00F86EFC" w:rsidRDefault="00F86EFC" w:rsidP="00F86EFC">
      <w:pPr>
        <w:pStyle w:val="ItemListText"/>
        <w:numPr>
          <w:ilvl w:val="0"/>
          <w:numId w:val="26"/>
        </w:numPr>
      </w:pPr>
      <w:r>
        <w:t>Verify that Ethernet cables and connectors are complete, intact, and correctly and tightly connected.</w:t>
      </w:r>
    </w:p>
    <w:p w:rsidR="00F86EFC" w:rsidRDefault="00F86EFC" w:rsidP="00F86EFC">
      <w:pPr>
        <w:pStyle w:val="ItemStep"/>
        <w:outlineLvl w:val="9"/>
      </w:pPr>
      <w:r>
        <w:t>Connect optical modules and optical fibers.</w:t>
      </w:r>
    </w:p>
    <w:p w:rsidR="00F86EFC" w:rsidRDefault="00F86EFC" w:rsidP="00F86EFC">
      <w:pPr>
        <w:pStyle w:val="ItemListText"/>
      </w:pPr>
      <w:r>
        <w:t>Before connecting optical modules and optical fibers, carefully read the safety precautions for laser operations.</w:t>
      </w:r>
    </w:p>
    <w:p w:rsidR="00F86EFC" w:rsidRDefault="00F86EFC" w:rsidP="00F86EFC">
      <w:pPr>
        <w:pStyle w:val="ItemListText"/>
      </w:pPr>
      <w:r>
        <w:t>Procedure:</w:t>
      </w:r>
    </w:p>
    <w:p w:rsidR="00F86EFC" w:rsidRDefault="00F86EFC" w:rsidP="00F86EFC">
      <w:pPr>
        <w:pStyle w:val="ItemListText"/>
        <w:numPr>
          <w:ilvl w:val="0"/>
          <w:numId w:val="27"/>
        </w:numPr>
      </w:pPr>
      <w:r>
        <w:t>Gently push an optical module into an optical port smoothly until you hear a click sound. If the optical module cannot be completely inserted into the optical port, do not force it into the port. Turn the optical module 180 degrees over and try again.</w:t>
      </w:r>
    </w:p>
    <w:p w:rsidR="00F86EFC" w:rsidRDefault="00F86EFC" w:rsidP="00F86EFC">
      <w:pPr>
        <w:pStyle w:val="ItemListText"/>
        <w:numPr>
          <w:ilvl w:val="0"/>
          <w:numId w:val="27"/>
        </w:numPr>
      </w:pPr>
      <w:r>
        <w:t>Remove the dust plug from the optical module.</w:t>
      </w:r>
    </w:p>
    <w:p w:rsidR="00F86EFC" w:rsidRDefault="00F86EFC" w:rsidP="00F86EFC">
      <w:pPr>
        <w:pStyle w:val="ItemListText"/>
        <w:numPr>
          <w:ilvl w:val="0"/>
          <w:numId w:val="27"/>
        </w:numPr>
      </w:pPr>
      <w:r>
        <w:t>Before connecting an optical fiber, attach temporary labels on both ends of the optical fiber to identify them.</w:t>
      </w:r>
    </w:p>
    <w:p w:rsidR="00F86EFC" w:rsidRDefault="00F86EFC" w:rsidP="00F86EFC">
      <w:pPr>
        <w:pStyle w:val="ItemListText"/>
        <w:numPr>
          <w:ilvl w:val="0"/>
          <w:numId w:val="27"/>
        </w:numPr>
      </w:pPr>
      <w:r>
        <w:t xml:space="preserve">Remove the dust cap from the optical fiber connector, insert one end of the optical fiber into the optical module, and connect the other end of the optical fiber to the peer device, as shown in </w:t>
      </w:r>
      <w:r>
        <w:fldChar w:fldCharType="begin"/>
      </w:r>
      <w:r>
        <w:instrText xml:space="preserve"> REF _Ref55998903 \n \h </w:instrText>
      </w:r>
      <w:r>
        <w:fldChar w:fldCharType="separate"/>
      </w:r>
      <w:r>
        <w:t>Figure 1-13</w:t>
      </w:r>
      <w:r>
        <w:fldChar w:fldCharType="end"/>
      </w:r>
      <w:r>
        <w:t xml:space="preserve">. Connect </w:t>
      </w:r>
      <w:proofErr w:type="gramStart"/>
      <w:r>
        <w:t>the receive</w:t>
      </w:r>
      <w:proofErr w:type="gramEnd"/>
      <w:r>
        <w:t xml:space="preserve"> and transmit ends of the optical fiber connector according to the identifiers on the receive and transmit bores of the optical module. Do not connect the two ends reversely.</w:t>
      </w:r>
    </w:p>
    <w:p w:rsidR="00F86EFC" w:rsidRDefault="00F86EFC" w:rsidP="00F86EFC">
      <w:pPr>
        <w:pStyle w:val="FigureDescription"/>
        <w:ind w:left="2546"/>
        <w:outlineLvl w:val="9"/>
      </w:pPr>
      <w:bookmarkStart w:id="21" w:name="_Ref55998903"/>
      <w:r>
        <w:lastRenderedPageBreak/>
        <w:t>Connecting optical fibers</w:t>
      </w:r>
      <w:bookmarkEnd w:id="21"/>
    </w:p>
    <w:p w:rsidR="00F86EFC" w:rsidRDefault="00F86EFC" w:rsidP="00F86EFC">
      <w:pPr>
        <w:pStyle w:val="SubItemListText"/>
        <w:ind w:left="2546"/>
        <w:rPr>
          <w:noProof/>
        </w:rPr>
      </w:pPr>
      <w:r>
        <w:rPr>
          <w:noProof/>
        </w:rPr>
        <w:drawing>
          <wp:inline distT="0" distB="0" distL="0" distR="0" wp14:anchorId="7E4A5384" wp14:editId="0472DFB9">
            <wp:extent cx="3057896" cy="204393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57896" cy="2043934"/>
                    </a:xfrm>
                    <a:prstGeom prst="rect">
                      <a:avLst/>
                    </a:prstGeom>
                  </pic:spPr>
                </pic:pic>
              </a:graphicData>
            </a:graphic>
          </wp:inline>
        </w:drawing>
      </w:r>
    </w:p>
    <w:p w:rsidR="00F86EFC" w:rsidRDefault="00F86EFC" w:rsidP="00F86EFC">
      <w:pPr>
        <w:pStyle w:val="SubItemListText"/>
        <w:ind w:left="2546"/>
      </w:pPr>
    </w:p>
    <w:p w:rsidR="00F86EFC" w:rsidRDefault="00F86EFC" w:rsidP="00F86EFC">
      <w:pPr>
        <w:pStyle w:val="ItemListText"/>
        <w:numPr>
          <w:ilvl w:val="0"/>
          <w:numId w:val="27"/>
        </w:numPr>
      </w:pPr>
      <w:r>
        <w:t>Arrange the optical fibers to make them parallel and bundle them with fiber binding tape at an interval of 150 mm to 300 mm.</w:t>
      </w:r>
    </w:p>
    <w:p w:rsidR="00F86EFC" w:rsidRDefault="00F86EFC" w:rsidP="00F86EFC">
      <w:pPr>
        <w:pStyle w:val="ItemListText"/>
        <w:numPr>
          <w:ilvl w:val="0"/>
          <w:numId w:val="27"/>
        </w:numPr>
      </w:pPr>
      <w:r>
        <w:t>Replace all temporary labels on the optical fibers with formal labels.</w:t>
      </w:r>
    </w:p>
    <w:p w:rsidR="00F86EFC" w:rsidRDefault="00F86EFC" w:rsidP="00F86EFC">
      <w:pPr>
        <w:pStyle w:val="ItemStep"/>
        <w:outlineLvl w:val="9"/>
      </w:pPr>
      <w:r>
        <w:t>Connect an AC power cable.</w:t>
      </w:r>
    </w:p>
    <w:p w:rsidR="00F86EFC" w:rsidRDefault="00F86EFC" w:rsidP="00F86EFC">
      <w:pPr>
        <w:pStyle w:val="ItemListText"/>
      </w:pPr>
      <w:r>
        <w:t>Prepare the following tools and accessories: ESD wrist strap, AC power cable, and power cable locking latch.</w:t>
      </w:r>
    </w:p>
    <w:p w:rsidR="00F86EFC" w:rsidRDefault="00F86EFC" w:rsidP="00F86EFC">
      <w:pPr>
        <w:pStyle w:val="ItemListText"/>
      </w:pPr>
      <w:r>
        <w:t>Procedure:</w:t>
      </w:r>
    </w:p>
    <w:p w:rsidR="00F86EFC" w:rsidRDefault="00F86EFC" w:rsidP="00F86EFC">
      <w:pPr>
        <w:pStyle w:val="ItemListText"/>
        <w:numPr>
          <w:ilvl w:val="0"/>
          <w:numId w:val="28"/>
        </w:numPr>
      </w:pPr>
      <w:r>
        <w:t>Verify that the router has been reliably grounded.</w:t>
      </w:r>
    </w:p>
    <w:p w:rsidR="00F86EFC" w:rsidRDefault="00F86EFC" w:rsidP="00F86EFC">
      <w:pPr>
        <w:pStyle w:val="ItemListText"/>
        <w:numPr>
          <w:ilvl w:val="0"/>
          <w:numId w:val="28"/>
        </w:numPr>
      </w:pPr>
      <w:r>
        <w:t>Verify that the power switch of the router has been turned off.</w:t>
      </w:r>
    </w:p>
    <w:p w:rsidR="00F86EFC" w:rsidRDefault="00F86EFC" w:rsidP="00F86EFC">
      <w:pPr>
        <w:pStyle w:val="ItemListText"/>
        <w:numPr>
          <w:ilvl w:val="0"/>
          <w:numId w:val="28"/>
        </w:numPr>
      </w:pPr>
      <w:r>
        <w:t>Wear an ESD wrist strap. Ensure that one end of the ESD wrist strap is grounded and the other end is in good contact with your wrist.</w:t>
      </w:r>
    </w:p>
    <w:p w:rsidR="00F86EFC" w:rsidRDefault="00F86EFC" w:rsidP="00F86EFC">
      <w:pPr>
        <w:pStyle w:val="ItemListText"/>
        <w:numPr>
          <w:ilvl w:val="0"/>
          <w:numId w:val="28"/>
        </w:numPr>
      </w:pPr>
      <w:r>
        <w:t>Connect the AC power cable. Connect one end of the AC power cable to the power socket on the router and the other end to an AC power socket.</w:t>
      </w:r>
    </w:p>
    <w:p w:rsidR="00F86EFC" w:rsidRDefault="00F86EFC" w:rsidP="00F86EFC">
      <w:pPr>
        <w:pStyle w:val="ItemListText"/>
        <w:numPr>
          <w:ilvl w:val="0"/>
          <w:numId w:val="28"/>
        </w:numPr>
      </w:pPr>
      <w:r>
        <w:t>Connect a power cable locking latch, as shown in Figure 1-14.</w:t>
      </w:r>
    </w:p>
    <w:p w:rsidR="00F86EFC" w:rsidRDefault="00F86EFC" w:rsidP="00F86EFC">
      <w:pPr>
        <w:pStyle w:val="SubItemListText"/>
        <w:numPr>
          <w:ilvl w:val="0"/>
          <w:numId w:val="29"/>
        </w:numPr>
      </w:pPr>
      <w:r>
        <w:t>Insert power cable locking latch into the jack on the rear panel of the router.</w:t>
      </w:r>
    </w:p>
    <w:p w:rsidR="00F86EFC" w:rsidRDefault="00F86EFC" w:rsidP="00F86EFC">
      <w:pPr>
        <w:pStyle w:val="SubItemListText"/>
        <w:numPr>
          <w:ilvl w:val="0"/>
          <w:numId w:val="29"/>
        </w:numPr>
      </w:pPr>
      <w:r>
        <w:t>Adjust the power cable locking latch to a proper position.</w:t>
      </w:r>
    </w:p>
    <w:p w:rsidR="00F86EFC" w:rsidRDefault="00F86EFC" w:rsidP="00F86EFC">
      <w:pPr>
        <w:pStyle w:val="SubItemListText"/>
        <w:numPr>
          <w:ilvl w:val="0"/>
          <w:numId w:val="29"/>
        </w:numPr>
      </w:pPr>
      <w:r>
        <w:t>Lock the AC power cable with the power cable locking latch.</w:t>
      </w:r>
    </w:p>
    <w:p w:rsidR="00F86EFC" w:rsidRDefault="00F86EFC" w:rsidP="00F86EFC">
      <w:pPr>
        <w:pStyle w:val="FigureDescription"/>
        <w:ind w:left="2546"/>
        <w:outlineLvl w:val="9"/>
      </w:pPr>
      <w:bookmarkStart w:id="22" w:name="_Ref55998912"/>
      <w:r>
        <w:t>Connecting a power cable locking latch</w:t>
      </w:r>
      <w:bookmarkEnd w:id="22"/>
    </w:p>
    <w:p w:rsidR="00F86EFC" w:rsidRPr="00A938FD" w:rsidRDefault="00F86EFC" w:rsidP="00F86EFC">
      <w:pPr>
        <w:pStyle w:val="SubItemListText"/>
        <w:ind w:left="2546"/>
        <w:rPr>
          <w:noProof/>
        </w:rPr>
      </w:pPr>
      <w:r w:rsidRPr="00773FE3">
        <w:rPr>
          <w:noProof/>
        </w:rPr>
        <w:drawing>
          <wp:inline distT="0" distB="0" distL="0" distR="0" wp14:anchorId="45FD7DEB" wp14:editId="28D485AD">
            <wp:extent cx="1469453" cy="1008000"/>
            <wp:effectExtent l="0" t="0" r="0" b="0"/>
            <wp:docPr id="29" name="图片 21" descr="C:\Users\ADMINI~1\AppData\Local\Temp\15885171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C:\Users\ADMINI~1\AppData\Local\Temp\1588517174(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69453" cy="1008000"/>
                    </a:xfrm>
                    <a:prstGeom prst="rect">
                      <a:avLst/>
                    </a:prstGeom>
                    <a:noFill/>
                    <a:ln>
                      <a:noFill/>
                    </a:ln>
                  </pic:spPr>
                </pic:pic>
              </a:graphicData>
            </a:graphic>
          </wp:inline>
        </w:drawing>
      </w:r>
      <w:r w:rsidRPr="00773FE3">
        <w:rPr>
          <w:noProof/>
        </w:rPr>
        <w:drawing>
          <wp:inline distT="0" distB="0" distL="0" distR="0" wp14:anchorId="7C190780" wp14:editId="6741A88B">
            <wp:extent cx="1469454" cy="1008000"/>
            <wp:effectExtent l="0" t="0" r="0" b="0"/>
            <wp:docPr id="30" name="图片 22" descr="C:\Users\ADMINI~1\AppData\Local\Temp\15885171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C:\Users\ADMINI~1\AppData\Local\Temp\1588517184(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69454" cy="1008000"/>
                    </a:xfrm>
                    <a:prstGeom prst="rect">
                      <a:avLst/>
                    </a:prstGeom>
                    <a:noFill/>
                    <a:ln>
                      <a:noFill/>
                    </a:ln>
                  </pic:spPr>
                </pic:pic>
              </a:graphicData>
            </a:graphic>
          </wp:inline>
        </w:drawing>
      </w:r>
      <w:r w:rsidRPr="003F3680">
        <w:rPr>
          <w:noProof/>
          <w:w w:val="0"/>
          <w:u w:color="000000"/>
          <w:bdr w:val="none" w:sz="0" w:space="0" w:color="000000"/>
          <w:shd w:val="clear" w:color="000000" w:fill="000000"/>
        </w:rPr>
        <w:drawing>
          <wp:inline distT="0" distB="0" distL="0" distR="0" wp14:anchorId="5CEBBDD4" wp14:editId="5ADE45FB">
            <wp:extent cx="1467824" cy="1008000"/>
            <wp:effectExtent l="0" t="0" r="0" b="0"/>
            <wp:docPr id="32" name="图片 23" descr="C:\Users\ADMINI~1\AppData\Local\Temp\15885171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C:\Users\ADMINI~1\AppData\Local\Temp\1588517198(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67824" cy="1008000"/>
                    </a:xfrm>
                    <a:prstGeom prst="rect">
                      <a:avLst/>
                    </a:prstGeom>
                    <a:noFill/>
                    <a:ln>
                      <a:noFill/>
                    </a:ln>
                  </pic:spPr>
                </pic:pic>
              </a:graphicData>
            </a:graphic>
          </wp:inline>
        </w:drawing>
      </w:r>
    </w:p>
    <w:p w:rsidR="00F86EFC" w:rsidRDefault="00F86EFC" w:rsidP="00F86EFC">
      <w:pPr>
        <w:pStyle w:val="SubItemListText"/>
        <w:ind w:left="2546"/>
      </w:pPr>
    </w:p>
    <w:p w:rsidR="00F86EFC" w:rsidRDefault="00F86EFC" w:rsidP="00F86EFC">
      <w:pPr>
        <w:pStyle w:val="ItemListText"/>
      </w:pPr>
      <w:r>
        <w:lastRenderedPageBreak/>
        <w:t>Perform the following checks after connecting the power cable:</w:t>
      </w:r>
    </w:p>
    <w:p w:rsidR="00F86EFC" w:rsidRDefault="00F86EFC" w:rsidP="00F86EFC">
      <w:pPr>
        <w:pStyle w:val="ItemListText"/>
        <w:numPr>
          <w:ilvl w:val="0"/>
          <w:numId w:val="30"/>
        </w:numPr>
      </w:pPr>
      <w:r>
        <w:t>Verify that the power cable is securely connected to the power socket on the router.</w:t>
      </w:r>
    </w:p>
    <w:p w:rsidR="00F86EFC" w:rsidRDefault="00F86EFC" w:rsidP="00F86EFC">
      <w:pPr>
        <w:pStyle w:val="ItemListText"/>
        <w:numPr>
          <w:ilvl w:val="0"/>
          <w:numId w:val="30"/>
        </w:numPr>
      </w:pPr>
      <w:r>
        <w:t>If multiple routers are installed, attach labels to both ends of each power cable and write numbers on the labels to identify them.</w:t>
      </w:r>
    </w:p>
    <w:p w:rsidR="0065535D" w:rsidRDefault="0065535D" w:rsidP="0065535D">
      <w:pPr>
        <w:pStyle w:val="afffe"/>
      </w:pPr>
      <w:r>
        <w:t>Install cards.</w:t>
      </w:r>
    </w:p>
    <w:p w:rsidR="0065535D" w:rsidRDefault="0065535D" w:rsidP="0065535D">
      <w:r>
        <w:t xml:space="preserve">All cards are hot swappable. </w:t>
      </w:r>
      <w:r w:rsidRPr="002B4284">
        <w:rPr>
          <w:rFonts w:hint="eastAsia"/>
        </w:rPr>
        <w:t>Vacant slots in the router must be covered with filler panels</w:t>
      </w:r>
      <w:r>
        <w:t>. When installing a card in a slot, slowly insert it into the slot. If you feel resistance or find the card inclined, pull the card out and push it into the slot again. Do not push the card forcibly; otherwise, the connectors on the card and backplane may be damaged. A card can only be installed in a router that supports it.</w:t>
      </w:r>
    </w:p>
    <w:p w:rsidR="0065535D" w:rsidRDefault="0065535D" w:rsidP="0065535D">
      <w:r>
        <w:t>Prepare an ESD wrist strap and a Phillips screwdriver.</w:t>
      </w:r>
    </w:p>
    <w:p w:rsidR="0065535D" w:rsidRDefault="0065535D" w:rsidP="0065535D">
      <w:r>
        <w:t>Procedure:</w:t>
      </w:r>
    </w:p>
    <w:p w:rsidR="0065535D" w:rsidRDefault="0065535D" w:rsidP="0065535D">
      <w:pPr>
        <w:pStyle w:val="ItemStep"/>
        <w:outlineLvl w:val="9"/>
      </w:pPr>
      <w:r>
        <w:t xml:space="preserve">Wear an ESD wrist strap. </w:t>
      </w:r>
      <w:r w:rsidRPr="00576A95">
        <w:t>Ensure that</w:t>
      </w:r>
      <w:r>
        <w:t xml:space="preserve"> </w:t>
      </w:r>
      <w:r w:rsidRPr="00576A95">
        <w:t>one end of</w:t>
      </w:r>
      <w:r>
        <w:t xml:space="preserve"> </w:t>
      </w:r>
      <w:r w:rsidRPr="00576A95">
        <w:t>the ESD wrist strap is grounded and</w:t>
      </w:r>
      <w:r>
        <w:t xml:space="preserve"> </w:t>
      </w:r>
      <w:r w:rsidRPr="00576A95">
        <w:t>the other end</w:t>
      </w:r>
      <w:r>
        <w:t xml:space="preserve"> </w:t>
      </w:r>
      <w:r w:rsidRPr="00576A95">
        <w:t>is</w:t>
      </w:r>
      <w:r>
        <w:t xml:space="preserve"> </w:t>
      </w:r>
      <w:r w:rsidRPr="00576A95">
        <w:t>in good</w:t>
      </w:r>
      <w:r>
        <w:t xml:space="preserve"> </w:t>
      </w:r>
      <w:r w:rsidRPr="00576A95">
        <w:t>contact with your wrist</w:t>
      </w:r>
      <w:r>
        <w:t>.</w:t>
      </w:r>
    </w:p>
    <w:p w:rsidR="0065535D" w:rsidRDefault="0065535D" w:rsidP="0065535D">
      <w:pPr>
        <w:pStyle w:val="ItemStep"/>
        <w:outlineLvl w:val="9"/>
      </w:pPr>
      <w:r>
        <w:t>Loosen the captive screws on the filler panel and remove the filler panel.</w:t>
      </w:r>
    </w:p>
    <w:p w:rsidR="0065535D" w:rsidRDefault="0065535D" w:rsidP="0065535D">
      <w:pPr>
        <w:pStyle w:val="ItemStep"/>
        <w:outlineLvl w:val="9"/>
      </w:pPr>
      <w:r>
        <w:t>Perform the following steps to install a card in an uncombined or a combined slot:</w:t>
      </w:r>
    </w:p>
    <w:p w:rsidR="0065535D" w:rsidRDefault="0065535D" w:rsidP="00781403">
      <w:pPr>
        <w:pStyle w:val="ItemListText"/>
        <w:numPr>
          <w:ilvl w:val="0"/>
          <w:numId w:val="18"/>
        </w:numPr>
      </w:pPr>
      <w:r>
        <w:t>Install a card in an uncombined slot.</w:t>
      </w:r>
    </w:p>
    <w:p w:rsidR="0065535D" w:rsidRPr="00D35415" w:rsidRDefault="0065535D" w:rsidP="0065535D">
      <w:pPr>
        <w:pStyle w:val="SubItemListText"/>
        <w:ind w:left="2546"/>
      </w:pPr>
      <w:r>
        <w:t xml:space="preserve">The following describes how to install a SIC card in a SIC slot, as shown in </w:t>
      </w:r>
      <w:r>
        <w:fldChar w:fldCharType="begin"/>
      </w:r>
      <w:r>
        <w:instrText xml:space="preserve"> REF _Ref39429439 \n \h </w:instrText>
      </w:r>
      <w:r>
        <w:fldChar w:fldCharType="separate"/>
      </w:r>
      <w:r>
        <w:t>Figure 1-7</w:t>
      </w:r>
      <w:r>
        <w:fldChar w:fldCharType="end"/>
      </w:r>
      <w:r>
        <w:t>. The procedure for installing other cards in uncombined slots is similar.</w:t>
      </w:r>
    </w:p>
    <w:p w:rsidR="0065535D" w:rsidRDefault="0065535D" w:rsidP="00781403">
      <w:pPr>
        <w:pStyle w:val="SubItemListText"/>
        <w:numPr>
          <w:ilvl w:val="0"/>
          <w:numId w:val="19"/>
        </w:numPr>
      </w:pPr>
      <w:r>
        <w:t>Rotate the ejector lever outward and slide the card into the slot along the guide rails, until the card panel is closely attached to the router panel.</w:t>
      </w:r>
    </w:p>
    <w:p w:rsidR="0065535D" w:rsidRDefault="0065535D" w:rsidP="00781403">
      <w:pPr>
        <w:pStyle w:val="SubItemListText"/>
        <w:numPr>
          <w:ilvl w:val="0"/>
          <w:numId w:val="19"/>
        </w:numPr>
      </w:pPr>
      <w:r>
        <w:t>Rotate the ejector lever inward until the card is completely seated in the slot, and then tighten the captive screws on both sides of the card.</w:t>
      </w:r>
    </w:p>
    <w:p w:rsidR="0065535D" w:rsidRDefault="0065535D" w:rsidP="0065535D">
      <w:pPr>
        <w:pStyle w:val="FigureDescription"/>
        <w:ind w:left="2534"/>
        <w:outlineLvl w:val="9"/>
      </w:pPr>
      <w:bookmarkStart w:id="23" w:name="_Ref39429439"/>
      <w:r>
        <w:lastRenderedPageBreak/>
        <w:t>Installing a card in an uncombined slot.</w:t>
      </w:r>
      <w:bookmarkEnd w:id="23"/>
    </w:p>
    <w:p w:rsidR="0065535D" w:rsidRDefault="0065535D" w:rsidP="0065535D">
      <w:pPr>
        <w:pStyle w:val="SubItemListText"/>
        <w:ind w:left="2546"/>
        <w:rPr>
          <w:noProof/>
        </w:rPr>
      </w:pPr>
      <w:r w:rsidRPr="00773FE3">
        <w:rPr>
          <w:noProof/>
        </w:rPr>
        <w:drawing>
          <wp:inline distT="0" distB="0" distL="0" distR="0" wp14:anchorId="7877EA16" wp14:editId="2B5C52B1">
            <wp:extent cx="3759580" cy="1790700"/>
            <wp:effectExtent l="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63196" cy="1792422"/>
                    </a:xfrm>
                    <a:prstGeom prst="rect">
                      <a:avLst/>
                    </a:prstGeom>
                    <a:noFill/>
                    <a:ln>
                      <a:noFill/>
                    </a:ln>
                  </pic:spPr>
                </pic:pic>
              </a:graphicData>
            </a:graphic>
          </wp:inline>
        </w:drawing>
      </w:r>
    </w:p>
    <w:p w:rsidR="0065535D" w:rsidRDefault="0065535D" w:rsidP="0065535D">
      <w:pPr>
        <w:pStyle w:val="SubItemListText"/>
        <w:ind w:left="2546"/>
      </w:pPr>
    </w:p>
    <w:p w:rsidR="0065535D" w:rsidRDefault="0065535D" w:rsidP="00781403">
      <w:pPr>
        <w:pStyle w:val="ItemListText"/>
        <w:numPr>
          <w:ilvl w:val="0"/>
          <w:numId w:val="18"/>
        </w:numPr>
      </w:pPr>
      <w:r>
        <w:t>Install a card in a combined slot.</w:t>
      </w:r>
    </w:p>
    <w:p w:rsidR="0065535D" w:rsidRDefault="0065535D" w:rsidP="0065535D">
      <w:pPr>
        <w:pStyle w:val="SubItemListText"/>
        <w:ind w:left="2546"/>
      </w:pPr>
      <w:r>
        <w:t xml:space="preserve">Slots of the router can be combined into a larger slot. The following describes how to install a WSIC card in a WSIC slot combined by two SIC slots, as shown in </w:t>
      </w:r>
      <w:r>
        <w:fldChar w:fldCharType="begin"/>
      </w:r>
      <w:r>
        <w:instrText xml:space="preserve"> REF _Ref55998847 \n \h </w:instrText>
      </w:r>
      <w:r>
        <w:fldChar w:fldCharType="separate"/>
      </w:r>
      <w:r>
        <w:t>Figure 1-8</w:t>
      </w:r>
      <w:r>
        <w:fldChar w:fldCharType="end"/>
      </w:r>
      <w:r>
        <w:t>. The procedure for installing other cards in combined slots is similar.</w:t>
      </w:r>
    </w:p>
    <w:p w:rsidR="0065535D" w:rsidRDefault="0065535D" w:rsidP="00781403">
      <w:pPr>
        <w:pStyle w:val="SubItemListText"/>
        <w:numPr>
          <w:ilvl w:val="0"/>
          <w:numId w:val="20"/>
        </w:numPr>
      </w:pPr>
      <w:r>
        <w:t>Loosen the captive screw on the guide rail between the two SIC slots.</w:t>
      </w:r>
    </w:p>
    <w:p w:rsidR="0065535D" w:rsidRDefault="0065535D" w:rsidP="00781403">
      <w:pPr>
        <w:pStyle w:val="SubItemListText"/>
        <w:numPr>
          <w:ilvl w:val="0"/>
          <w:numId w:val="20"/>
        </w:numPr>
      </w:pPr>
      <w:r>
        <w:t>Remove the guide rail to combine the two SIC slots into a WSIC slot.</w:t>
      </w:r>
    </w:p>
    <w:p w:rsidR="0065535D" w:rsidRDefault="0065535D" w:rsidP="00781403">
      <w:pPr>
        <w:pStyle w:val="SubItemListText"/>
        <w:numPr>
          <w:ilvl w:val="0"/>
          <w:numId w:val="20"/>
        </w:numPr>
      </w:pPr>
      <w:r>
        <w:t>Slide the WSIC card into the WSIC slot horizontally along the guide rails until the card is completely seated in the slot. Rotate the ejector levers inward to lock the card in the slot, and then tighten the captive screws on both sides.</w:t>
      </w:r>
    </w:p>
    <w:p w:rsidR="0065535D" w:rsidRPr="004D6BE2" w:rsidRDefault="0065535D" w:rsidP="0065535D">
      <w:pPr>
        <w:pStyle w:val="FigureDescription"/>
        <w:ind w:left="2546"/>
        <w:outlineLvl w:val="9"/>
      </w:pPr>
      <w:bookmarkStart w:id="24" w:name="_Ref55998847"/>
      <w:r>
        <w:t>Installing a card in a combined slot</w:t>
      </w:r>
      <w:bookmarkEnd w:id="24"/>
    </w:p>
    <w:p w:rsidR="0065535D" w:rsidRDefault="0065535D" w:rsidP="0065535D">
      <w:pPr>
        <w:pStyle w:val="SubItemListText"/>
        <w:ind w:left="2546"/>
        <w:rPr>
          <w:noProof/>
        </w:rPr>
      </w:pPr>
      <w:r w:rsidRPr="00773FE3">
        <w:rPr>
          <w:noProof/>
        </w:rPr>
        <w:drawing>
          <wp:inline distT="0" distB="0" distL="0" distR="0" wp14:anchorId="0FDD1E28" wp14:editId="30DA8D71">
            <wp:extent cx="3663950" cy="1691689"/>
            <wp:effectExtent l="0" t="0" r="0" b="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2215" cy="1695505"/>
                    </a:xfrm>
                    <a:prstGeom prst="rect">
                      <a:avLst/>
                    </a:prstGeom>
                    <a:noFill/>
                    <a:ln>
                      <a:noFill/>
                    </a:ln>
                  </pic:spPr>
                </pic:pic>
              </a:graphicData>
            </a:graphic>
          </wp:inline>
        </w:drawing>
      </w:r>
    </w:p>
    <w:p w:rsidR="0065535D" w:rsidRDefault="0065535D" w:rsidP="0065535D">
      <w:pPr>
        <w:pStyle w:val="SubItemListText"/>
        <w:ind w:left="2546"/>
      </w:pPr>
    </w:p>
    <w:p w:rsidR="0065535D" w:rsidRPr="000F4FB9" w:rsidRDefault="0065535D" w:rsidP="0065535D">
      <w:pPr>
        <w:pStyle w:val="afffe"/>
      </w:pPr>
      <w:r>
        <w:t>Power on the router.</w:t>
      </w:r>
    </w:p>
    <w:p w:rsidR="0065535D" w:rsidRDefault="0065535D" w:rsidP="0065535D">
      <w:r>
        <w:t>Before powering on the router, observe and ensure the following:</w:t>
      </w:r>
    </w:p>
    <w:p w:rsidR="0065535D" w:rsidRDefault="0065535D" w:rsidP="0065535D">
      <w:pPr>
        <w:pStyle w:val="ItemStep"/>
        <w:outlineLvl w:val="9"/>
      </w:pPr>
      <w:r>
        <w:t>The power adapter is correctly connected.</w:t>
      </w:r>
    </w:p>
    <w:p w:rsidR="0065535D" w:rsidRDefault="0065535D" w:rsidP="0065535D">
      <w:pPr>
        <w:pStyle w:val="ItemStep"/>
        <w:outlineLvl w:val="9"/>
      </w:pPr>
      <w:r>
        <w:t>The input voltage is in the range from 90 V AC to 264 V AC.</w:t>
      </w:r>
    </w:p>
    <w:p w:rsidR="0065535D" w:rsidRDefault="0065535D" w:rsidP="0065535D">
      <w:r>
        <w:t>Procedure:</w:t>
      </w:r>
    </w:p>
    <w:p w:rsidR="0065535D" w:rsidRDefault="0065535D" w:rsidP="00781403">
      <w:pPr>
        <w:pStyle w:val="ItemStep"/>
        <w:numPr>
          <w:ilvl w:val="6"/>
          <w:numId w:val="16"/>
        </w:numPr>
        <w:outlineLvl w:val="9"/>
      </w:pPr>
      <w:r>
        <w:lastRenderedPageBreak/>
        <w:t>Turn on the power switch of the external power supply system, and then turn on the power switch on the router to start the router.</w:t>
      </w:r>
    </w:p>
    <w:p w:rsidR="0065535D" w:rsidRDefault="0065535D" w:rsidP="0065535D">
      <w:pPr>
        <w:pStyle w:val="ItemStep"/>
        <w:outlineLvl w:val="9"/>
      </w:pPr>
      <w:r>
        <w:t>After the router starts, observe the indicators on the front panel of the router to check whether the router is running normally.</w:t>
      </w:r>
    </w:p>
    <w:p w:rsidR="0065535D" w:rsidRPr="00AD23AB" w:rsidRDefault="0065535D" w:rsidP="0065535D">
      <w:r>
        <w:t>If the SYS indicator is blinking green slowly, the router is running properly.</w:t>
      </w:r>
    </w:p>
    <w:p w:rsidR="0065535D" w:rsidRDefault="0065535D" w:rsidP="0065535D">
      <w:pPr>
        <w:pStyle w:val="afffe"/>
      </w:pPr>
      <w:r>
        <w:t>Perform post-installation checks.</w:t>
      </w:r>
    </w:p>
    <w:p w:rsidR="0065535D" w:rsidRDefault="0065535D" w:rsidP="0065535D">
      <w:r>
        <w:fldChar w:fldCharType="begin"/>
      </w:r>
      <w:r>
        <w:instrText xml:space="preserve"> REF _Ref55998923 \n \h </w:instrText>
      </w:r>
      <w:r>
        <w:fldChar w:fldCharType="separate"/>
      </w:r>
      <w:r>
        <w:t>Table 1-4</w:t>
      </w:r>
      <w:r>
        <w:fldChar w:fldCharType="end"/>
      </w:r>
      <w:r>
        <w:t xml:space="preserve"> lists the items to be checked after the router installation.</w:t>
      </w:r>
    </w:p>
    <w:p w:rsidR="0065535D" w:rsidRDefault="0065535D" w:rsidP="0065535D">
      <w:pPr>
        <w:pStyle w:val="TableDescription"/>
        <w:outlineLvl w:val="9"/>
      </w:pPr>
      <w:bookmarkStart w:id="25" w:name="_Ref55998923"/>
      <w:r>
        <w:t>Post-installation checklist</w:t>
      </w:r>
      <w:bookmarkEnd w:id="25"/>
    </w:p>
    <w:tbl>
      <w:tblPr>
        <w:tblStyle w:val="Table"/>
        <w:tblW w:w="7938" w:type="dxa"/>
        <w:tblLook w:val="04A0" w:firstRow="1" w:lastRow="0" w:firstColumn="1" w:lastColumn="0" w:noHBand="0" w:noVBand="1"/>
      </w:tblPr>
      <w:tblGrid>
        <w:gridCol w:w="562"/>
        <w:gridCol w:w="5627"/>
        <w:gridCol w:w="1749"/>
      </w:tblGrid>
      <w:tr w:rsidR="0065535D" w:rsidRPr="00A1363D" w:rsidTr="00A41318">
        <w:trPr>
          <w:cnfStyle w:val="100000000000" w:firstRow="1" w:lastRow="0" w:firstColumn="0" w:lastColumn="0" w:oddVBand="0" w:evenVBand="0" w:oddHBand="0" w:evenHBand="0" w:firstRowFirstColumn="0" w:firstRowLastColumn="0" w:lastRowFirstColumn="0" w:lastRowLastColumn="0"/>
          <w:cantSplit w:val="0"/>
          <w:tblHeader/>
        </w:trPr>
        <w:tc>
          <w:tcPr>
            <w:tcW w:w="0" w:type="auto"/>
            <w:hideMark/>
          </w:tcPr>
          <w:p w:rsidR="0065535D" w:rsidRPr="003F3680" w:rsidRDefault="0065535D" w:rsidP="00A41318">
            <w:pPr>
              <w:pStyle w:val="TableHeading"/>
            </w:pPr>
            <w:r>
              <w:t>No.</w:t>
            </w:r>
          </w:p>
        </w:tc>
        <w:tc>
          <w:tcPr>
            <w:tcW w:w="5627" w:type="dxa"/>
            <w:hideMark/>
          </w:tcPr>
          <w:p w:rsidR="0065535D" w:rsidRPr="003F3680" w:rsidRDefault="0065535D" w:rsidP="00A41318">
            <w:pPr>
              <w:pStyle w:val="TableHeading"/>
            </w:pPr>
            <w:r>
              <w:t>Check Item</w:t>
            </w:r>
          </w:p>
        </w:tc>
        <w:tc>
          <w:tcPr>
            <w:tcW w:w="1749" w:type="dxa"/>
            <w:hideMark/>
          </w:tcPr>
          <w:p w:rsidR="0065535D" w:rsidRPr="003F3680" w:rsidRDefault="0065535D" w:rsidP="00A41318">
            <w:pPr>
              <w:pStyle w:val="TableHeading"/>
            </w:pPr>
            <w:r w:rsidRPr="007E21B0">
              <w:t>Check Method</w:t>
            </w:r>
          </w:p>
        </w:tc>
      </w:tr>
      <w:tr w:rsidR="0065535D" w:rsidRPr="00A1363D" w:rsidTr="00A41318">
        <w:trPr>
          <w:cantSplit w:val="0"/>
        </w:trPr>
        <w:tc>
          <w:tcPr>
            <w:tcW w:w="0" w:type="auto"/>
            <w:hideMark/>
          </w:tcPr>
          <w:p w:rsidR="0065535D" w:rsidRPr="002D49AF" w:rsidRDefault="0065535D" w:rsidP="00A41318">
            <w:pPr>
              <w:pStyle w:val="TableText"/>
            </w:pPr>
            <w:r>
              <w:t>1</w:t>
            </w:r>
          </w:p>
        </w:tc>
        <w:tc>
          <w:tcPr>
            <w:tcW w:w="5627" w:type="dxa"/>
            <w:hideMark/>
          </w:tcPr>
          <w:p w:rsidR="0065535D" w:rsidRPr="002D49AF" w:rsidRDefault="0065535D" w:rsidP="00A41318">
            <w:pPr>
              <w:pStyle w:val="TableText"/>
            </w:pPr>
            <w:r>
              <w:t>The router's installation position meets the requirement in the associated engineering design document.</w:t>
            </w:r>
          </w:p>
        </w:tc>
        <w:tc>
          <w:tcPr>
            <w:tcW w:w="1749" w:type="dxa"/>
            <w:hideMark/>
          </w:tcPr>
          <w:p w:rsidR="0065535D" w:rsidRPr="002D49AF" w:rsidRDefault="0065535D" w:rsidP="00A41318">
            <w:pPr>
              <w:pStyle w:val="TableText"/>
            </w:pPr>
            <w:r>
              <w:t>Observe</w:t>
            </w:r>
          </w:p>
        </w:tc>
      </w:tr>
      <w:tr w:rsidR="0065535D" w:rsidRPr="00A1363D" w:rsidTr="00A41318">
        <w:trPr>
          <w:cantSplit w:val="0"/>
        </w:trPr>
        <w:tc>
          <w:tcPr>
            <w:tcW w:w="0" w:type="auto"/>
            <w:hideMark/>
          </w:tcPr>
          <w:p w:rsidR="0065535D" w:rsidRPr="002D49AF" w:rsidRDefault="0065535D" w:rsidP="00A41318">
            <w:pPr>
              <w:pStyle w:val="TableText"/>
            </w:pPr>
            <w:r>
              <w:t>2</w:t>
            </w:r>
          </w:p>
        </w:tc>
        <w:tc>
          <w:tcPr>
            <w:tcW w:w="5627" w:type="dxa"/>
            <w:hideMark/>
          </w:tcPr>
          <w:p w:rsidR="0065535D" w:rsidRPr="002D49AF" w:rsidRDefault="0065535D" w:rsidP="00A41318">
            <w:pPr>
              <w:pStyle w:val="TableText"/>
            </w:pPr>
            <w:r>
              <w:t>The surfaces of the router are clean and smooth, free from fingerprints, stains, and scratches.</w:t>
            </w:r>
          </w:p>
        </w:tc>
        <w:tc>
          <w:tcPr>
            <w:tcW w:w="1749" w:type="dxa"/>
            <w:hideMark/>
          </w:tcPr>
          <w:p w:rsidR="0065535D" w:rsidRPr="002D49AF" w:rsidRDefault="0065535D" w:rsidP="00A41318">
            <w:pPr>
              <w:pStyle w:val="TableText"/>
            </w:pPr>
            <w:r>
              <w:t>Observe</w:t>
            </w:r>
          </w:p>
        </w:tc>
      </w:tr>
      <w:tr w:rsidR="0065535D" w:rsidRPr="00A1363D" w:rsidTr="00A41318">
        <w:trPr>
          <w:cantSplit w:val="0"/>
        </w:trPr>
        <w:tc>
          <w:tcPr>
            <w:tcW w:w="0" w:type="auto"/>
            <w:hideMark/>
          </w:tcPr>
          <w:p w:rsidR="0065535D" w:rsidRPr="002D49AF" w:rsidRDefault="0065535D" w:rsidP="00A41318">
            <w:pPr>
              <w:pStyle w:val="TableText"/>
            </w:pPr>
            <w:r>
              <w:t>3</w:t>
            </w:r>
          </w:p>
        </w:tc>
        <w:tc>
          <w:tcPr>
            <w:tcW w:w="5627" w:type="dxa"/>
            <w:hideMark/>
          </w:tcPr>
          <w:p w:rsidR="0065535D" w:rsidRPr="002D49AF" w:rsidRDefault="0065535D" w:rsidP="00A41318">
            <w:pPr>
              <w:pStyle w:val="TableText"/>
            </w:pPr>
            <w:r>
              <w:t>Components are correctly installed in the cabinet. No component is loose or damaged.</w:t>
            </w:r>
          </w:p>
        </w:tc>
        <w:tc>
          <w:tcPr>
            <w:tcW w:w="1749" w:type="dxa"/>
            <w:hideMark/>
          </w:tcPr>
          <w:p w:rsidR="0065535D" w:rsidRPr="002D49AF" w:rsidRDefault="0065535D" w:rsidP="00A41318">
            <w:pPr>
              <w:pStyle w:val="TableText"/>
            </w:pPr>
            <w:r>
              <w:t>Observe</w:t>
            </w:r>
          </w:p>
        </w:tc>
      </w:tr>
      <w:tr w:rsidR="0065535D" w:rsidRPr="00A1363D" w:rsidTr="00A41318">
        <w:trPr>
          <w:cantSplit w:val="0"/>
        </w:trPr>
        <w:tc>
          <w:tcPr>
            <w:tcW w:w="0" w:type="auto"/>
            <w:hideMark/>
          </w:tcPr>
          <w:p w:rsidR="0065535D" w:rsidRPr="002D49AF" w:rsidRDefault="0065535D" w:rsidP="00A41318">
            <w:pPr>
              <w:pStyle w:val="TableText"/>
            </w:pPr>
            <w:r>
              <w:t>4</w:t>
            </w:r>
          </w:p>
        </w:tc>
        <w:tc>
          <w:tcPr>
            <w:tcW w:w="5627" w:type="dxa"/>
            <w:hideMark/>
          </w:tcPr>
          <w:p w:rsidR="0065535D" w:rsidRPr="002D49AF" w:rsidRDefault="0065535D" w:rsidP="00A41318">
            <w:pPr>
              <w:pStyle w:val="TableText"/>
            </w:pPr>
            <w:r>
              <w:t>All screws are correctly tightened.</w:t>
            </w:r>
          </w:p>
        </w:tc>
        <w:tc>
          <w:tcPr>
            <w:tcW w:w="1749" w:type="dxa"/>
            <w:hideMark/>
          </w:tcPr>
          <w:p w:rsidR="0065535D" w:rsidRPr="002D49AF" w:rsidRDefault="0065535D" w:rsidP="00A41318">
            <w:pPr>
              <w:pStyle w:val="TableText"/>
            </w:pPr>
            <w:r>
              <w:t>Observe</w:t>
            </w:r>
          </w:p>
        </w:tc>
      </w:tr>
      <w:tr w:rsidR="0065535D" w:rsidRPr="00A1363D" w:rsidTr="00A41318">
        <w:trPr>
          <w:cantSplit w:val="0"/>
        </w:trPr>
        <w:tc>
          <w:tcPr>
            <w:tcW w:w="0" w:type="auto"/>
            <w:hideMark/>
          </w:tcPr>
          <w:p w:rsidR="0065535D" w:rsidRPr="002D49AF" w:rsidRDefault="0065535D" w:rsidP="00A41318">
            <w:pPr>
              <w:pStyle w:val="TableText"/>
            </w:pPr>
            <w:r>
              <w:t>5</w:t>
            </w:r>
          </w:p>
        </w:tc>
        <w:tc>
          <w:tcPr>
            <w:tcW w:w="5627" w:type="dxa"/>
            <w:hideMark/>
          </w:tcPr>
          <w:p w:rsidR="0065535D" w:rsidRPr="002D49AF" w:rsidRDefault="0065535D" w:rsidP="00A41318">
            <w:pPr>
              <w:pStyle w:val="TableText"/>
            </w:pPr>
            <w:r>
              <w:t>There are no objects on the router.</w:t>
            </w:r>
          </w:p>
        </w:tc>
        <w:tc>
          <w:tcPr>
            <w:tcW w:w="1749" w:type="dxa"/>
            <w:hideMark/>
          </w:tcPr>
          <w:p w:rsidR="0065535D" w:rsidRPr="002D49AF" w:rsidRDefault="0065535D" w:rsidP="00A41318">
            <w:pPr>
              <w:pStyle w:val="TableText"/>
            </w:pPr>
            <w:r>
              <w:t>Observe</w:t>
            </w:r>
          </w:p>
        </w:tc>
      </w:tr>
      <w:tr w:rsidR="0065535D" w:rsidRPr="00A1363D" w:rsidTr="00A41318">
        <w:trPr>
          <w:cantSplit w:val="0"/>
        </w:trPr>
        <w:tc>
          <w:tcPr>
            <w:tcW w:w="0" w:type="auto"/>
            <w:hideMark/>
          </w:tcPr>
          <w:p w:rsidR="0065535D" w:rsidRPr="002D49AF" w:rsidRDefault="0065535D" w:rsidP="00A41318">
            <w:pPr>
              <w:pStyle w:val="TableText"/>
            </w:pPr>
            <w:r>
              <w:t>6</w:t>
            </w:r>
          </w:p>
        </w:tc>
        <w:tc>
          <w:tcPr>
            <w:tcW w:w="5627" w:type="dxa"/>
            <w:hideMark/>
          </w:tcPr>
          <w:p w:rsidR="0065535D" w:rsidRPr="002D49AF" w:rsidRDefault="0065535D" w:rsidP="00A41318">
            <w:pPr>
              <w:pStyle w:val="TableText"/>
            </w:pPr>
            <w:r>
              <w:t>At least 50 mm clearance is reserved on the left and right sides of the router for heat dissipation.</w:t>
            </w:r>
          </w:p>
        </w:tc>
        <w:tc>
          <w:tcPr>
            <w:tcW w:w="1749" w:type="dxa"/>
            <w:hideMark/>
          </w:tcPr>
          <w:p w:rsidR="0065535D" w:rsidRPr="002D49AF" w:rsidRDefault="0065535D" w:rsidP="00A41318">
            <w:pPr>
              <w:pStyle w:val="TableText"/>
            </w:pPr>
            <w:r>
              <w:t>Measure</w:t>
            </w:r>
          </w:p>
        </w:tc>
      </w:tr>
      <w:tr w:rsidR="0065535D" w:rsidRPr="00A1363D" w:rsidTr="00A41318">
        <w:trPr>
          <w:cantSplit w:val="0"/>
        </w:trPr>
        <w:tc>
          <w:tcPr>
            <w:tcW w:w="0" w:type="auto"/>
            <w:hideMark/>
          </w:tcPr>
          <w:p w:rsidR="0065535D" w:rsidRPr="002D49AF" w:rsidRDefault="0065535D" w:rsidP="00A41318">
            <w:pPr>
              <w:pStyle w:val="TableText"/>
            </w:pPr>
            <w:r>
              <w:t>7</w:t>
            </w:r>
          </w:p>
        </w:tc>
        <w:tc>
          <w:tcPr>
            <w:tcW w:w="5627" w:type="dxa"/>
            <w:hideMark/>
          </w:tcPr>
          <w:p w:rsidR="0065535D" w:rsidRPr="002D49AF" w:rsidRDefault="0065535D" w:rsidP="00A41318">
            <w:pPr>
              <w:pStyle w:val="TableText"/>
            </w:pPr>
            <w:r>
              <w:t>Signal cables are not damaged or broken and have no splices.</w:t>
            </w:r>
          </w:p>
        </w:tc>
        <w:tc>
          <w:tcPr>
            <w:tcW w:w="1749" w:type="dxa"/>
            <w:hideMark/>
          </w:tcPr>
          <w:p w:rsidR="0065535D" w:rsidRPr="002D49AF" w:rsidRDefault="0065535D" w:rsidP="00A41318">
            <w:pPr>
              <w:pStyle w:val="TableText"/>
            </w:pPr>
            <w:r>
              <w:t>Observe</w:t>
            </w:r>
          </w:p>
        </w:tc>
      </w:tr>
      <w:tr w:rsidR="0065535D" w:rsidRPr="00A1363D" w:rsidTr="00A41318">
        <w:trPr>
          <w:cantSplit w:val="0"/>
        </w:trPr>
        <w:tc>
          <w:tcPr>
            <w:tcW w:w="0" w:type="auto"/>
            <w:hideMark/>
          </w:tcPr>
          <w:p w:rsidR="0065535D" w:rsidRPr="002D49AF" w:rsidRDefault="0065535D" w:rsidP="00A41318">
            <w:pPr>
              <w:pStyle w:val="TableText"/>
            </w:pPr>
            <w:r>
              <w:t>8</w:t>
            </w:r>
          </w:p>
        </w:tc>
        <w:tc>
          <w:tcPr>
            <w:tcW w:w="5627" w:type="dxa"/>
            <w:hideMark/>
          </w:tcPr>
          <w:p w:rsidR="0065535D" w:rsidRPr="002D49AF" w:rsidRDefault="0065535D" w:rsidP="00A41318">
            <w:pPr>
              <w:pStyle w:val="TableText"/>
            </w:pPr>
            <w:r>
              <w:t>Signal cable connectors are clean, intact, and correctly connected. Wires of each signal cable are securely clamped in the connectors.</w:t>
            </w:r>
          </w:p>
        </w:tc>
        <w:tc>
          <w:tcPr>
            <w:tcW w:w="1749" w:type="dxa"/>
            <w:hideMark/>
          </w:tcPr>
          <w:p w:rsidR="0065535D" w:rsidRPr="002D49AF" w:rsidRDefault="0065535D" w:rsidP="00A41318">
            <w:pPr>
              <w:pStyle w:val="TableText"/>
            </w:pPr>
            <w:r>
              <w:t>Observe</w:t>
            </w:r>
          </w:p>
        </w:tc>
      </w:tr>
      <w:tr w:rsidR="0065535D" w:rsidRPr="00A1363D" w:rsidTr="00A41318">
        <w:trPr>
          <w:cantSplit w:val="0"/>
        </w:trPr>
        <w:tc>
          <w:tcPr>
            <w:tcW w:w="0" w:type="auto"/>
            <w:hideMark/>
          </w:tcPr>
          <w:p w:rsidR="0065535D" w:rsidRPr="002D49AF" w:rsidRDefault="0065535D" w:rsidP="00A41318">
            <w:pPr>
              <w:pStyle w:val="TableText"/>
            </w:pPr>
            <w:r>
              <w:t>9</w:t>
            </w:r>
          </w:p>
        </w:tc>
        <w:tc>
          <w:tcPr>
            <w:tcW w:w="5627" w:type="dxa"/>
            <w:hideMark/>
          </w:tcPr>
          <w:p w:rsidR="0065535D" w:rsidRPr="002D49AF" w:rsidRDefault="0065535D" w:rsidP="00A41318">
            <w:pPr>
              <w:pStyle w:val="TableText"/>
            </w:pPr>
            <w:r>
              <w:t>Each signal cable has labels attached at both ends, with clear text facing the same direction.</w:t>
            </w:r>
          </w:p>
        </w:tc>
        <w:tc>
          <w:tcPr>
            <w:tcW w:w="1749" w:type="dxa"/>
            <w:hideMark/>
          </w:tcPr>
          <w:p w:rsidR="0065535D" w:rsidRPr="002D49AF" w:rsidRDefault="0065535D" w:rsidP="00A41318">
            <w:pPr>
              <w:pStyle w:val="TableText"/>
            </w:pPr>
            <w:r>
              <w:t>Observe</w:t>
            </w:r>
          </w:p>
        </w:tc>
      </w:tr>
      <w:tr w:rsidR="0065535D" w:rsidRPr="00A1363D" w:rsidTr="00A41318">
        <w:trPr>
          <w:cantSplit w:val="0"/>
        </w:trPr>
        <w:tc>
          <w:tcPr>
            <w:tcW w:w="0" w:type="auto"/>
            <w:hideMark/>
          </w:tcPr>
          <w:p w:rsidR="0065535D" w:rsidRPr="002D49AF" w:rsidRDefault="0065535D" w:rsidP="00A41318">
            <w:pPr>
              <w:pStyle w:val="TableText"/>
            </w:pPr>
            <w:r>
              <w:t>10</w:t>
            </w:r>
          </w:p>
        </w:tc>
        <w:tc>
          <w:tcPr>
            <w:tcW w:w="5627" w:type="dxa"/>
            <w:hideMark/>
          </w:tcPr>
          <w:p w:rsidR="0065535D" w:rsidRPr="002D49AF" w:rsidRDefault="0065535D" w:rsidP="00A41318">
            <w:pPr>
              <w:pStyle w:val="TableText"/>
            </w:pPr>
            <w:r>
              <w:t>The power cable and ground cable are all copper wires, and are not spliced or damaged.</w:t>
            </w:r>
          </w:p>
        </w:tc>
        <w:tc>
          <w:tcPr>
            <w:tcW w:w="1749" w:type="dxa"/>
            <w:hideMark/>
          </w:tcPr>
          <w:p w:rsidR="0065535D" w:rsidRPr="002D49AF" w:rsidRDefault="0065535D" w:rsidP="00A41318">
            <w:pPr>
              <w:pStyle w:val="TableText"/>
            </w:pPr>
            <w:r>
              <w:t>Observe</w:t>
            </w:r>
          </w:p>
        </w:tc>
      </w:tr>
      <w:tr w:rsidR="0065535D" w:rsidRPr="00A1363D" w:rsidTr="00A41318">
        <w:trPr>
          <w:cantSplit w:val="0"/>
        </w:trPr>
        <w:tc>
          <w:tcPr>
            <w:tcW w:w="0" w:type="auto"/>
            <w:hideMark/>
          </w:tcPr>
          <w:p w:rsidR="0065535D" w:rsidRPr="002D49AF" w:rsidRDefault="0065535D" w:rsidP="00A41318">
            <w:pPr>
              <w:pStyle w:val="TableText"/>
            </w:pPr>
            <w:r>
              <w:t>11</w:t>
            </w:r>
          </w:p>
        </w:tc>
        <w:tc>
          <w:tcPr>
            <w:tcW w:w="5627" w:type="dxa"/>
            <w:hideMark/>
          </w:tcPr>
          <w:p w:rsidR="0065535D" w:rsidRPr="002D49AF" w:rsidRDefault="0065535D" w:rsidP="00A41318">
            <w:pPr>
              <w:pStyle w:val="TableText"/>
            </w:pPr>
            <w:r>
              <w:t>The power cable and ground cable are routed in compliance with the associated engineering design document and meet the power distribution requirements.</w:t>
            </w:r>
          </w:p>
        </w:tc>
        <w:tc>
          <w:tcPr>
            <w:tcW w:w="1749" w:type="dxa"/>
            <w:hideMark/>
          </w:tcPr>
          <w:p w:rsidR="0065535D" w:rsidRPr="002D49AF" w:rsidRDefault="0065535D" w:rsidP="00A41318">
            <w:pPr>
              <w:pStyle w:val="TableText"/>
            </w:pPr>
            <w:r>
              <w:t>Observe</w:t>
            </w:r>
          </w:p>
        </w:tc>
      </w:tr>
      <w:tr w:rsidR="0065535D" w:rsidRPr="00A1363D" w:rsidTr="00A41318">
        <w:trPr>
          <w:cantSplit w:val="0"/>
        </w:trPr>
        <w:tc>
          <w:tcPr>
            <w:tcW w:w="0" w:type="auto"/>
            <w:hideMark/>
          </w:tcPr>
          <w:p w:rsidR="0065535D" w:rsidRPr="002D49AF" w:rsidRDefault="0065535D" w:rsidP="00A41318">
            <w:pPr>
              <w:pStyle w:val="TableText"/>
            </w:pPr>
            <w:r>
              <w:t>12</w:t>
            </w:r>
          </w:p>
        </w:tc>
        <w:tc>
          <w:tcPr>
            <w:tcW w:w="5627" w:type="dxa"/>
            <w:hideMark/>
          </w:tcPr>
          <w:p w:rsidR="0065535D" w:rsidRPr="002D49AF" w:rsidRDefault="0065535D" w:rsidP="00A41318">
            <w:pPr>
              <w:pStyle w:val="TableText"/>
            </w:pPr>
            <w:r>
              <w:t xml:space="preserve">The power cable and ground cable are reliably connected. </w:t>
            </w:r>
            <w:r w:rsidRPr="007E21B0">
              <w:rPr>
                <w:rFonts w:hint="eastAsia"/>
              </w:rPr>
              <w:t>The spring washers of ground cable terminals are placed on the flat washer</w:t>
            </w:r>
            <w:r>
              <w:t>.</w:t>
            </w:r>
          </w:p>
        </w:tc>
        <w:tc>
          <w:tcPr>
            <w:tcW w:w="1749" w:type="dxa"/>
            <w:hideMark/>
          </w:tcPr>
          <w:p w:rsidR="0065535D" w:rsidRPr="002D49AF" w:rsidRDefault="0065535D" w:rsidP="00A41318">
            <w:pPr>
              <w:pStyle w:val="TableText"/>
            </w:pPr>
            <w:r>
              <w:t>Observe</w:t>
            </w:r>
          </w:p>
        </w:tc>
      </w:tr>
      <w:tr w:rsidR="0065535D" w:rsidRPr="00A1363D" w:rsidTr="00A41318">
        <w:trPr>
          <w:cantSplit w:val="0"/>
        </w:trPr>
        <w:tc>
          <w:tcPr>
            <w:tcW w:w="0" w:type="auto"/>
            <w:hideMark/>
          </w:tcPr>
          <w:p w:rsidR="0065535D" w:rsidRPr="002D49AF" w:rsidRDefault="0065535D" w:rsidP="00A41318">
            <w:pPr>
              <w:pStyle w:val="TableText"/>
            </w:pPr>
            <w:r>
              <w:t>13</w:t>
            </w:r>
          </w:p>
        </w:tc>
        <w:tc>
          <w:tcPr>
            <w:tcW w:w="5627" w:type="dxa"/>
            <w:hideMark/>
          </w:tcPr>
          <w:p w:rsidR="0065535D" w:rsidRPr="002D49AF" w:rsidRDefault="0065535D" w:rsidP="00A41318">
            <w:pPr>
              <w:pStyle w:val="TableText"/>
            </w:pPr>
            <w:r>
              <w:t xml:space="preserve">The power cable and ground cable are separated from the </w:t>
            </w:r>
            <w:r>
              <w:lastRenderedPageBreak/>
              <w:t>signal cables.</w:t>
            </w:r>
          </w:p>
        </w:tc>
        <w:tc>
          <w:tcPr>
            <w:tcW w:w="1749" w:type="dxa"/>
            <w:hideMark/>
          </w:tcPr>
          <w:p w:rsidR="0065535D" w:rsidRPr="002D49AF" w:rsidRDefault="0065535D" w:rsidP="00A41318">
            <w:pPr>
              <w:pStyle w:val="TableText"/>
            </w:pPr>
            <w:r>
              <w:lastRenderedPageBreak/>
              <w:t>Observe</w:t>
            </w:r>
          </w:p>
        </w:tc>
      </w:tr>
      <w:tr w:rsidR="0065535D" w:rsidRPr="00A1363D" w:rsidTr="00A41318">
        <w:trPr>
          <w:cantSplit w:val="0"/>
        </w:trPr>
        <w:tc>
          <w:tcPr>
            <w:tcW w:w="0" w:type="auto"/>
            <w:hideMark/>
          </w:tcPr>
          <w:p w:rsidR="0065535D" w:rsidRPr="002D49AF" w:rsidRDefault="0065535D" w:rsidP="00A41318">
            <w:pPr>
              <w:pStyle w:val="TableText"/>
            </w:pPr>
            <w:r>
              <w:t>14</w:t>
            </w:r>
          </w:p>
        </w:tc>
        <w:tc>
          <w:tcPr>
            <w:tcW w:w="5627" w:type="dxa"/>
            <w:hideMark/>
          </w:tcPr>
          <w:p w:rsidR="0065535D" w:rsidRPr="002D49AF" w:rsidRDefault="0065535D" w:rsidP="00A41318">
            <w:pPr>
              <w:pStyle w:val="TableText"/>
            </w:pPr>
            <w:r>
              <w:t>The power cable and ground cable are straightly routed and neatly bundled. Sufficient slack is left at the bent part of the cables.</w:t>
            </w:r>
          </w:p>
        </w:tc>
        <w:tc>
          <w:tcPr>
            <w:tcW w:w="1749" w:type="dxa"/>
            <w:hideMark/>
          </w:tcPr>
          <w:p w:rsidR="0065535D" w:rsidRPr="002D49AF" w:rsidRDefault="0065535D" w:rsidP="00A41318">
            <w:pPr>
              <w:pStyle w:val="TableText"/>
            </w:pPr>
            <w:r>
              <w:t>Observe</w:t>
            </w:r>
          </w:p>
        </w:tc>
      </w:tr>
      <w:tr w:rsidR="0065535D" w:rsidRPr="00A1363D" w:rsidTr="00A41318">
        <w:trPr>
          <w:cantSplit w:val="0"/>
        </w:trPr>
        <w:tc>
          <w:tcPr>
            <w:tcW w:w="0" w:type="auto"/>
            <w:hideMark/>
          </w:tcPr>
          <w:p w:rsidR="0065535D" w:rsidRPr="002D49AF" w:rsidRDefault="0065535D" w:rsidP="00A41318">
            <w:pPr>
              <w:pStyle w:val="TableText"/>
            </w:pPr>
            <w:r>
              <w:t>15</w:t>
            </w:r>
          </w:p>
        </w:tc>
        <w:tc>
          <w:tcPr>
            <w:tcW w:w="5627" w:type="dxa"/>
            <w:hideMark/>
          </w:tcPr>
          <w:p w:rsidR="0065535D" w:rsidRPr="002D49AF" w:rsidRDefault="0065535D" w:rsidP="00A41318">
            <w:pPr>
              <w:pStyle w:val="TableText"/>
            </w:pPr>
            <w:r>
              <w:t>Optical fibers routed out of the cabinet are protected. For example, they are routed in a corrugated pipe or trough.</w:t>
            </w:r>
          </w:p>
        </w:tc>
        <w:tc>
          <w:tcPr>
            <w:tcW w:w="1749" w:type="dxa"/>
            <w:hideMark/>
          </w:tcPr>
          <w:p w:rsidR="0065535D" w:rsidRPr="002D49AF" w:rsidRDefault="0065535D" w:rsidP="00A41318">
            <w:pPr>
              <w:pStyle w:val="TableText"/>
            </w:pPr>
            <w:r>
              <w:t>Observe</w:t>
            </w:r>
          </w:p>
        </w:tc>
      </w:tr>
      <w:tr w:rsidR="0065535D" w:rsidRPr="00A1363D" w:rsidTr="00A41318">
        <w:trPr>
          <w:cantSplit w:val="0"/>
        </w:trPr>
        <w:tc>
          <w:tcPr>
            <w:tcW w:w="0" w:type="auto"/>
            <w:hideMark/>
          </w:tcPr>
          <w:p w:rsidR="0065535D" w:rsidRPr="002D49AF" w:rsidRDefault="0065535D" w:rsidP="00A41318">
            <w:pPr>
              <w:pStyle w:val="TableText"/>
            </w:pPr>
            <w:r>
              <w:t>16</w:t>
            </w:r>
          </w:p>
        </w:tc>
        <w:tc>
          <w:tcPr>
            <w:tcW w:w="5627" w:type="dxa"/>
            <w:hideMark/>
          </w:tcPr>
          <w:p w:rsidR="0065535D" w:rsidRPr="002D49AF" w:rsidRDefault="0065535D" w:rsidP="00A41318">
            <w:pPr>
              <w:pStyle w:val="TableText"/>
            </w:pPr>
            <w:r>
              <w:t>The bend radius of optical fibers is 20 times larger than their diameter. In most cases, the bend radius is larger than 40 mm.</w:t>
            </w:r>
          </w:p>
        </w:tc>
        <w:tc>
          <w:tcPr>
            <w:tcW w:w="1749" w:type="dxa"/>
            <w:hideMark/>
          </w:tcPr>
          <w:p w:rsidR="0065535D" w:rsidRPr="002D49AF" w:rsidRDefault="0065535D" w:rsidP="00A41318">
            <w:pPr>
              <w:pStyle w:val="TableText"/>
            </w:pPr>
            <w:r>
              <w:t>Measure</w:t>
            </w:r>
          </w:p>
        </w:tc>
      </w:tr>
      <w:tr w:rsidR="0065535D" w:rsidRPr="00A1363D" w:rsidTr="00A41318">
        <w:trPr>
          <w:cantSplit w:val="0"/>
        </w:trPr>
        <w:tc>
          <w:tcPr>
            <w:tcW w:w="0" w:type="auto"/>
            <w:hideMark/>
          </w:tcPr>
          <w:p w:rsidR="0065535D" w:rsidRPr="002D49AF" w:rsidRDefault="0065535D" w:rsidP="00A41318">
            <w:pPr>
              <w:pStyle w:val="TableText"/>
            </w:pPr>
            <w:r>
              <w:t>17</w:t>
            </w:r>
          </w:p>
        </w:tc>
        <w:tc>
          <w:tcPr>
            <w:tcW w:w="5627" w:type="dxa"/>
            <w:hideMark/>
          </w:tcPr>
          <w:p w:rsidR="0065535D" w:rsidRPr="002D49AF" w:rsidRDefault="0065535D" w:rsidP="00A41318">
            <w:pPr>
              <w:pStyle w:val="TableText"/>
            </w:pPr>
            <w:r>
              <w:t xml:space="preserve">Optical fibers are neatly routed and bundled using binding tape with </w:t>
            </w:r>
            <w:r w:rsidRPr="007E21B0">
              <w:rPr>
                <w:rFonts w:hint="eastAsia"/>
              </w:rPr>
              <w:t>moderate strength</w:t>
            </w:r>
            <w:r>
              <w:t>.</w:t>
            </w:r>
          </w:p>
        </w:tc>
        <w:tc>
          <w:tcPr>
            <w:tcW w:w="1749" w:type="dxa"/>
            <w:hideMark/>
          </w:tcPr>
          <w:p w:rsidR="0065535D" w:rsidRPr="002D49AF" w:rsidRDefault="0065535D" w:rsidP="00A41318">
            <w:pPr>
              <w:pStyle w:val="TableText"/>
            </w:pPr>
            <w:r>
              <w:t>Observe</w:t>
            </w:r>
          </w:p>
        </w:tc>
      </w:tr>
      <w:tr w:rsidR="0065535D" w:rsidRPr="00A1363D" w:rsidTr="00A41318">
        <w:trPr>
          <w:cantSplit w:val="0"/>
        </w:trPr>
        <w:tc>
          <w:tcPr>
            <w:tcW w:w="0" w:type="auto"/>
            <w:hideMark/>
          </w:tcPr>
          <w:p w:rsidR="0065535D" w:rsidRPr="002D49AF" w:rsidRDefault="0065535D" w:rsidP="00A41318">
            <w:pPr>
              <w:pStyle w:val="TableText"/>
            </w:pPr>
            <w:r>
              <w:t>18</w:t>
            </w:r>
          </w:p>
        </w:tc>
        <w:tc>
          <w:tcPr>
            <w:tcW w:w="5627" w:type="dxa"/>
            <w:hideMark/>
          </w:tcPr>
          <w:p w:rsidR="0065535D" w:rsidRPr="002D49AF" w:rsidRDefault="0065535D" w:rsidP="00A41318">
            <w:pPr>
              <w:pStyle w:val="TableText"/>
            </w:pPr>
            <w:r>
              <w:t>No signal cables are routed near the heat vents on the cabinet.</w:t>
            </w:r>
          </w:p>
        </w:tc>
        <w:tc>
          <w:tcPr>
            <w:tcW w:w="1749" w:type="dxa"/>
            <w:hideMark/>
          </w:tcPr>
          <w:p w:rsidR="0065535D" w:rsidRPr="002D49AF" w:rsidRDefault="0065535D" w:rsidP="00A41318">
            <w:pPr>
              <w:pStyle w:val="TableText"/>
            </w:pPr>
            <w:r>
              <w:t>Observe</w:t>
            </w:r>
          </w:p>
        </w:tc>
      </w:tr>
      <w:tr w:rsidR="0065535D" w:rsidRPr="00A1363D" w:rsidTr="00A41318">
        <w:trPr>
          <w:cantSplit w:val="0"/>
        </w:trPr>
        <w:tc>
          <w:tcPr>
            <w:tcW w:w="0" w:type="auto"/>
            <w:hideMark/>
          </w:tcPr>
          <w:p w:rsidR="0065535D" w:rsidRPr="002D49AF" w:rsidRDefault="0065535D" w:rsidP="00A41318">
            <w:pPr>
              <w:pStyle w:val="TableText"/>
            </w:pPr>
            <w:r>
              <w:t>19</w:t>
            </w:r>
          </w:p>
        </w:tc>
        <w:tc>
          <w:tcPr>
            <w:tcW w:w="5627" w:type="dxa"/>
            <w:hideMark/>
          </w:tcPr>
          <w:p w:rsidR="0065535D" w:rsidRPr="002D49AF" w:rsidRDefault="0065535D" w:rsidP="00A41318">
            <w:pPr>
              <w:pStyle w:val="TableText"/>
            </w:pPr>
            <w:r>
              <w:t>Cables in the cabinet do not cross each other and cables outside the cabinet are bundled.</w:t>
            </w:r>
          </w:p>
        </w:tc>
        <w:tc>
          <w:tcPr>
            <w:tcW w:w="1749" w:type="dxa"/>
            <w:hideMark/>
          </w:tcPr>
          <w:p w:rsidR="0065535D" w:rsidRPr="002D49AF" w:rsidRDefault="0065535D" w:rsidP="00A41318">
            <w:pPr>
              <w:pStyle w:val="TableText"/>
            </w:pPr>
            <w:r>
              <w:t>Observe</w:t>
            </w:r>
          </w:p>
        </w:tc>
      </w:tr>
    </w:tbl>
    <w:p w:rsidR="0065535D" w:rsidRDefault="0065535D" w:rsidP="0065535D"/>
    <w:p w:rsidR="0065535D" w:rsidRDefault="0065535D" w:rsidP="0065535D">
      <w:pPr>
        <w:pStyle w:val="End"/>
      </w:pPr>
      <w:r>
        <w:t>----End</w:t>
      </w:r>
    </w:p>
    <w:p w:rsidR="0065535D" w:rsidRDefault="0065535D" w:rsidP="00D65C0D">
      <w:pPr>
        <w:pStyle w:val="2"/>
      </w:pPr>
      <w:bookmarkStart w:id="26" w:name="_GoBack"/>
      <w:bookmarkEnd w:id="26"/>
      <w:r>
        <w:t>Project Result Records</w:t>
      </w:r>
    </w:p>
    <w:p w:rsidR="0065535D" w:rsidRPr="00A61C1D" w:rsidRDefault="0065535D" w:rsidP="00781403">
      <w:pPr>
        <w:pStyle w:val="Step"/>
        <w:numPr>
          <w:ilvl w:val="5"/>
          <w:numId w:val="32"/>
        </w:numPr>
        <w:outlineLvl w:val="9"/>
      </w:pPr>
      <w:r>
        <w:t xml:space="preserve">Check the items listed in </w:t>
      </w:r>
      <w:r>
        <w:fldChar w:fldCharType="begin"/>
      </w:r>
      <w:r>
        <w:instrText xml:space="preserve"> REF _Ref55998923 \r \h </w:instrText>
      </w:r>
      <w:r>
        <w:fldChar w:fldCharType="separate"/>
      </w:r>
      <w:r>
        <w:t>Table 1-4</w:t>
      </w:r>
      <w:r>
        <w:fldChar w:fldCharType="end"/>
      </w:r>
      <w:r>
        <w:t xml:space="preserve"> and record the check results.</w:t>
      </w:r>
    </w:p>
    <w:p w:rsidR="0065535D" w:rsidRDefault="0065535D" w:rsidP="0065535D">
      <w:pPr>
        <w:pStyle w:val="Step"/>
        <w:outlineLvl w:val="9"/>
      </w:pPr>
      <w:r>
        <w:t>Record the status of indicators on the router after the router is powered on and check whether the router is running properly.</w:t>
      </w:r>
    </w:p>
    <w:p w:rsidR="0065535D" w:rsidRPr="00202717" w:rsidRDefault="0065535D" w:rsidP="0065535D">
      <w:pPr>
        <w:pStyle w:val="End"/>
      </w:pPr>
      <w:r>
        <w:t>----End</w:t>
      </w:r>
    </w:p>
    <w:p w:rsidR="00F26180" w:rsidRDefault="00F26180" w:rsidP="00F26180">
      <w:pPr>
        <w:topLinePunct w:val="0"/>
        <w:adjustRightInd/>
        <w:snapToGrid/>
        <w:spacing w:before="0" w:after="0" w:line="240" w:lineRule="auto"/>
        <w:ind w:left="0"/>
      </w:pPr>
    </w:p>
    <w:sectPr w:rsidR="00F26180" w:rsidSect="00F44A0D">
      <w:headerReference w:type="default" r:id="rId29"/>
      <w:footerReference w:type="default" r:id="rId30"/>
      <w:pgSz w:w="11906" w:h="16838" w:code="9"/>
      <w:pgMar w:top="1701" w:right="1134" w:bottom="1701" w:left="1134" w:header="567" w:footer="567" w:gutter="0"/>
      <w:pgNumType w:start="1"/>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4655" w:rsidRDefault="00894655" w:rsidP="00F26180">
      <w:pPr>
        <w:spacing w:before="0" w:after="0" w:line="240" w:lineRule="auto"/>
      </w:pPr>
      <w:r>
        <w:separator/>
      </w:r>
    </w:p>
  </w:endnote>
  <w:endnote w:type="continuationSeparator" w:id="0">
    <w:p w:rsidR="00894655" w:rsidRDefault="00894655" w:rsidP="00F2618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Huawei Sans">
    <w:panose1 w:val="020C0503030203020204"/>
    <w:charset w:val="00"/>
    <w:family w:val="swiss"/>
    <w:pitch w:val="variable"/>
    <w:sig w:usb0="A00002FF" w:usb1="500078FB" w:usb2="00000008" w:usb3="00000000" w:csb0="0000009F" w:csb1="00000000"/>
  </w:font>
  <w:font w:name="方正兰亭黑简体">
    <w:panose1 w:val="02000000000000000000"/>
    <w:charset w:val="86"/>
    <w:family w:val="auto"/>
    <w:pitch w:val="variable"/>
    <w:sig w:usb0="00000001"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800002BF" w:usb1="38CF7CFA" w:usb2="00000016" w:usb3="00000000" w:csb0="00040001" w:csb1="00000000"/>
  </w:font>
  <w:font w:name="方正兰亭细黑简体">
    <w:panose1 w:val="02000000000000000000"/>
    <w:charset w:val="86"/>
    <w:family w:val="auto"/>
    <w:pitch w:val="variable"/>
    <w:sig w:usb0="00000001" w:usb1="080E0000" w:usb2="00000010" w:usb3="00000000" w:csb0="00040000" w:csb1="00000000"/>
  </w:font>
  <w:font w:name="HuaweiSans-Regular">
    <w:altName w:val="Times New Roman"/>
    <w:panose1 w:val="00000000000000000000"/>
    <w:charset w:val="00"/>
    <w:family w:val="roman"/>
    <w:notTrueType/>
    <w:pitch w:val="default"/>
  </w:font>
  <w:font w:name="微软雅黑">
    <w:altName w:val="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268"/>
      <w:gridCol w:w="5245"/>
      <w:gridCol w:w="2152"/>
    </w:tblGrid>
    <w:tr w:rsidR="00F44A0D" w:rsidRPr="007E0723" w:rsidTr="00F55BE3">
      <w:trPr>
        <w:trHeight w:val="453"/>
      </w:trPr>
      <w:tc>
        <w:tcPr>
          <w:tcW w:w="2268" w:type="dxa"/>
        </w:tcPr>
        <w:p w:rsidR="00F44A0D" w:rsidRPr="002075CB" w:rsidRDefault="00894655" w:rsidP="00F55BE3">
          <w:pPr>
            <w:pStyle w:val="HeadingMiddle"/>
          </w:pPr>
        </w:p>
      </w:tc>
      <w:tc>
        <w:tcPr>
          <w:tcW w:w="5245" w:type="dxa"/>
        </w:tcPr>
        <w:p w:rsidR="00F44A0D" w:rsidRPr="003701B8" w:rsidRDefault="001A4ED2" w:rsidP="00F55BE3">
          <w:pPr>
            <w:pStyle w:val="HeadingMiddle"/>
          </w:pPr>
          <w:r w:rsidRPr="00BA2BB1">
            <w:t>Copyright © Huawei Technologies Co., Ltd.</w:t>
          </w:r>
        </w:p>
      </w:tc>
      <w:tc>
        <w:tcPr>
          <w:tcW w:w="2152" w:type="dxa"/>
        </w:tcPr>
        <w:p w:rsidR="00F44A0D" w:rsidRPr="007E0723" w:rsidRDefault="001A4ED2" w:rsidP="00F44A0D">
          <w:pPr>
            <w:pStyle w:val="HeadingRight"/>
          </w:pPr>
          <w:r w:rsidRPr="007571B6">
            <w:t xml:space="preserve">Page </w:t>
          </w:r>
          <w:r>
            <w:fldChar w:fldCharType="begin"/>
          </w:r>
          <w:r>
            <w:instrText xml:space="preserve"> PAGE  \* Arabic </w:instrText>
          </w:r>
          <w:r>
            <w:fldChar w:fldCharType="separate"/>
          </w:r>
          <w:r w:rsidR="00D65C0D">
            <w:rPr>
              <w:noProof/>
            </w:rPr>
            <w:t>17</w:t>
          </w:r>
          <w:r>
            <w:fldChar w:fldCharType="end"/>
          </w:r>
          <w:r w:rsidRPr="007571B6">
            <w:t xml:space="preserve"> </w:t>
          </w:r>
        </w:p>
      </w:tc>
    </w:tr>
  </w:tbl>
  <w:p w:rsidR="00F44A0D" w:rsidRDefault="00894655">
    <w:pPr>
      <w:pStyle w:val="a6"/>
    </w:pPr>
  </w:p>
  <w:p w:rsidR="00E71F9E" w:rsidRDefault="00E71F9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4655" w:rsidRDefault="00894655" w:rsidP="00F26180">
      <w:pPr>
        <w:spacing w:before="0" w:after="0" w:line="240" w:lineRule="auto"/>
      </w:pPr>
      <w:r>
        <w:separator/>
      </w:r>
    </w:p>
  </w:footnote>
  <w:footnote w:type="continuationSeparator" w:id="0">
    <w:p w:rsidR="00894655" w:rsidRDefault="00894655" w:rsidP="00F26180">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60" w:type="dxa"/>
      <w:tblBorders>
        <w:bottom w:val="single" w:sz="4" w:space="0" w:color="auto"/>
      </w:tblBorders>
      <w:tblLayout w:type="fixed"/>
      <w:tblLook w:val="0000" w:firstRow="0" w:lastRow="0" w:firstColumn="0" w:lastColumn="0" w:noHBand="0" w:noVBand="0"/>
    </w:tblPr>
    <w:tblGrid>
      <w:gridCol w:w="9660"/>
    </w:tblGrid>
    <w:tr w:rsidR="004434F4" w:rsidRPr="00B75E83" w:rsidTr="00CC5278">
      <w:trPr>
        <w:trHeight w:val="851"/>
      </w:trPr>
      <w:tc>
        <w:tcPr>
          <w:tcW w:w="9660" w:type="dxa"/>
          <w:tcMar>
            <w:left w:w="0" w:type="dxa"/>
            <w:right w:w="0" w:type="dxa"/>
          </w:tcMar>
          <w:vAlign w:val="bottom"/>
        </w:tcPr>
        <w:p w:rsidR="004434F4" w:rsidRPr="006342BA" w:rsidRDefault="001A4ED2" w:rsidP="00674BB9">
          <w:pPr>
            <w:pStyle w:val="HeadingLeft"/>
          </w:pPr>
          <w:r w:rsidRPr="006342BA">
            <w:fldChar w:fldCharType="begin"/>
          </w:r>
          <w:r w:rsidRPr="006342BA">
            <w:instrText xml:space="preserve"> DOCPROPERTY  DocumentName </w:instrText>
          </w:r>
          <w:r w:rsidRPr="006342BA">
            <w:fldChar w:fldCharType="end"/>
          </w:r>
        </w:p>
        <w:p w:rsidR="004434F4" w:rsidRPr="006342BA" w:rsidRDefault="00540C1D" w:rsidP="000A69B7">
          <w:pPr>
            <w:pStyle w:val="HeadingRight"/>
            <w:jc w:val="center"/>
          </w:pPr>
          <w:r>
            <w:rPr>
              <w:noProof/>
            </w:rPr>
            <w:t>Installing a Router</w:t>
          </w:r>
        </w:p>
      </w:tc>
    </w:tr>
  </w:tbl>
  <w:p w:rsidR="00674BB9" w:rsidRPr="00674BB9" w:rsidRDefault="00894655">
    <w:pPr>
      <w:pStyle w:val="a5"/>
    </w:pPr>
  </w:p>
  <w:p w:rsidR="00E71F9E" w:rsidRDefault="00E71F9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03280"/>
    <w:multiLevelType w:val="hybridMultilevel"/>
    <w:tmpl w:val="3984C968"/>
    <w:lvl w:ilvl="0" w:tplc="2A0457AE">
      <w:start w:val="1"/>
      <w:numFmt w:val="lowerLetter"/>
      <w:lvlText w:val="%1."/>
      <w:lvlJc w:val="left"/>
      <w:pPr>
        <w:ind w:left="2954" w:hanging="420"/>
      </w:pPr>
      <w:rPr>
        <w:rFonts w:hint="eastAsia"/>
      </w:rPr>
    </w:lvl>
    <w:lvl w:ilvl="1" w:tplc="04090019" w:tentative="1">
      <w:start w:val="1"/>
      <w:numFmt w:val="lowerLetter"/>
      <w:lvlText w:val="%2)"/>
      <w:lvlJc w:val="left"/>
      <w:pPr>
        <w:ind w:left="3374" w:hanging="420"/>
      </w:pPr>
    </w:lvl>
    <w:lvl w:ilvl="2" w:tplc="0409001B" w:tentative="1">
      <w:start w:val="1"/>
      <w:numFmt w:val="lowerRoman"/>
      <w:lvlText w:val="%3."/>
      <w:lvlJc w:val="right"/>
      <w:pPr>
        <w:ind w:left="3794" w:hanging="420"/>
      </w:pPr>
    </w:lvl>
    <w:lvl w:ilvl="3" w:tplc="0409000F" w:tentative="1">
      <w:start w:val="1"/>
      <w:numFmt w:val="decimal"/>
      <w:lvlText w:val="%4."/>
      <w:lvlJc w:val="left"/>
      <w:pPr>
        <w:ind w:left="4214" w:hanging="420"/>
      </w:pPr>
    </w:lvl>
    <w:lvl w:ilvl="4" w:tplc="04090019" w:tentative="1">
      <w:start w:val="1"/>
      <w:numFmt w:val="lowerLetter"/>
      <w:lvlText w:val="%5)"/>
      <w:lvlJc w:val="left"/>
      <w:pPr>
        <w:ind w:left="4634" w:hanging="420"/>
      </w:pPr>
    </w:lvl>
    <w:lvl w:ilvl="5" w:tplc="0409001B" w:tentative="1">
      <w:start w:val="1"/>
      <w:numFmt w:val="lowerRoman"/>
      <w:lvlText w:val="%6."/>
      <w:lvlJc w:val="right"/>
      <w:pPr>
        <w:ind w:left="5054" w:hanging="420"/>
      </w:pPr>
    </w:lvl>
    <w:lvl w:ilvl="6" w:tplc="0409000F" w:tentative="1">
      <w:start w:val="1"/>
      <w:numFmt w:val="decimal"/>
      <w:lvlText w:val="%7."/>
      <w:lvlJc w:val="left"/>
      <w:pPr>
        <w:ind w:left="5474" w:hanging="420"/>
      </w:pPr>
    </w:lvl>
    <w:lvl w:ilvl="7" w:tplc="04090019" w:tentative="1">
      <w:start w:val="1"/>
      <w:numFmt w:val="lowerLetter"/>
      <w:lvlText w:val="%8)"/>
      <w:lvlJc w:val="left"/>
      <w:pPr>
        <w:ind w:left="5894" w:hanging="420"/>
      </w:pPr>
    </w:lvl>
    <w:lvl w:ilvl="8" w:tplc="0409001B" w:tentative="1">
      <w:start w:val="1"/>
      <w:numFmt w:val="lowerRoman"/>
      <w:lvlText w:val="%9."/>
      <w:lvlJc w:val="right"/>
      <w:pPr>
        <w:ind w:left="6314" w:hanging="420"/>
      </w:pPr>
    </w:lvl>
  </w:abstractNum>
  <w:abstractNum w:abstractNumId="1" w15:restartNumberingAfterBreak="0">
    <w:nsid w:val="0EDB2900"/>
    <w:multiLevelType w:val="multilevel"/>
    <w:tmpl w:val="74F098D0"/>
    <w:lvl w:ilvl="0">
      <w:start w:val="1"/>
      <w:numFmt w:val="bullet"/>
      <w:pStyle w:val="SubItemList"/>
      <w:lvlText w:val="−"/>
      <w:lvlJc w:val="left"/>
      <w:pPr>
        <w:tabs>
          <w:tab w:val="num" w:pos="2409"/>
        </w:tabs>
        <w:ind w:left="2410" w:hanging="284"/>
      </w:pPr>
      <w:rPr>
        <w:rFonts w:ascii="Huawei Sans" w:eastAsia="方正兰亭黑简体" w:hAnsi="Huawei Sans" w:hint="default"/>
        <w:sz w:val="16"/>
        <w:szCs w:val="16"/>
      </w:rPr>
    </w:lvl>
    <w:lvl w:ilvl="1">
      <w:start w:val="1"/>
      <w:numFmt w:val="bullet"/>
      <w:lvlText w:val="■"/>
      <w:lvlJc w:val="left"/>
      <w:pPr>
        <w:tabs>
          <w:tab w:val="num" w:pos="840"/>
        </w:tabs>
        <w:ind w:left="840" w:hanging="420"/>
      </w:pPr>
      <w:rPr>
        <w:rFonts w:ascii="Huawei Sans" w:eastAsia="方正兰亭黑简体" w:hAnsi="Huawei Sans" w:hint="default"/>
      </w:rPr>
    </w:lvl>
    <w:lvl w:ilvl="2">
      <w:start w:val="1"/>
      <w:numFmt w:val="bullet"/>
      <w:lvlText w:val="♦"/>
      <w:lvlJc w:val="left"/>
      <w:pPr>
        <w:tabs>
          <w:tab w:val="num" w:pos="1260"/>
        </w:tabs>
        <w:ind w:left="1260" w:hanging="420"/>
      </w:pPr>
      <w:rPr>
        <w:rFonts w:ascii="Huawei Sans" w:eastAsia="方正兰亭黑简体" w:hAnsi="Huawei Sans" w:hint="default"/>
      </w:rPr>
    </w:lvl>
    <w:lvl w:ilvl="3">
      <w:start w:val="1"/>
      <w:numFmt w:val="bullet"/>
      <w:lvlText w:val="●"/>
      <w:lvlJc w:val="left"/>
      <w:pPr>
        <w:tabs>
          <w:tab w:val="num" w:pos="1680"/>
        </w:tabs>
        <w:ind w:left="1680" w:hanging="420"/>
      </w:pPr>
      <w:rPr>
        <w:rFonts w:ascii="Huawei Sans" w:eastAsia="方正兰亭黑简体" w:hAnsi="Huawei Sans" w:hint="default"/>
        <w:color w:val="000000"/>
      </w:rPr>
    </w:lvl>
    <w:lvl w:ilvl="4">
      <w:start w:val="1"/>
      <w:numFmt w:val="bullet"/>
      <w:lvlText w:val="●"/>
      <w:lvlJc w:val="left"/>
      <w:pPr>
        <w:tabs>
          <w:tab w:val="num" w:pos="2100"/>
        </w:tabs>
        <w:ind w:left="2100" w:hanging="420"/>
      </w:pPr>
      <w:rPr>
        <w:rFonts w:ascii="Huawei Sans" w:eastAsia="方正兰亭黑简体" w:hAnsi="Huawei Sans" w:hint="default"/>
        <w:color w:val="000000"/>
      </w:rPr>
    </w:lvl>
    <w:lvl w:ilvl="5">
      <w:start w:val="1"/>
      <w:numFmt w:val="bullet"/>
      <w:lvlText w:val="♦"/>
      <w:lvlJc w:val="left"/>
      <w:pPr>
        <w:tabs>
          <w:tab w:val="num" w:pos="2520"/>
        </w:tabs>
        <w:ind w:left="2520" w:hanging="420"/>
      </w:pPr>
      <w:rPr>
        <w:rFonts w:ascii="Huawei Sans" w:eastAsia="方正兰亭黑简体" w:hAnsi="Huawei Sans" w:hint="default"/>
      </w:rPr>
    </w:lvl>
    <w:lvl w:ilvl="6">
      <w:start w:val="1"/>
      <w:numFmt w:val="decimal"/>
      <w:lvlText w:val="%7."/>
      <w:lvlJc w:val="left"/>
      <w:pPr>
        <w:tabs>
          <w:tab w:val="num" w:pos="2940"/>
        </w:tabs>
        <w:ind w:left="2940" w:hanging="420"/>
      </w:pPr>
      <w:rPr>
        <w:rFonts w:ascii="Huawei Sans" w:eastAsia="方正兰亭黑简体" w:hAnsi="Huawei Sans" w:hint="default"/>
      </w:rPr>
    </w:lvl>
    <w:lvl w:ilvl="7">
      <w:start w:val="1"/>
      <w:numFmt w:val="bullet"/>
      <w:lvlText w:val="■"/>
      <w:lvlJc w:val="left"/>
      <w:pPr>
        <w:tabs>
          <w:tab w:val="num" w:pos="3360"/>
        </w:tabs>
        <w:ind w:left="3360" w:hanging="420"/>
      </w:pPr>
      <w:rPr>
        <w:rFonts w:ascii="Huawei Sans" w:eastAsia="方正兰亭黑简体" w:hAnsi="Huawei Sans" w:hint="default"/>
      </w:rPr>
    </w:lvl>
    <w:lvl w:ilvl="8">
      <w:start w:val="1"/>
      <w:numFmt w:val="bullet"/>
      <w:lvlText w:val="♦"/>
      <w:lvlJc w:val="left"/>
      <w:pPr>
        <w:tabs>
          <w:tab w:val="num" w:pos="3780"/>
        </w:tabs>
        <w:ind w:left="3780" w:hanging="420"/>
      </w:pPr>
      <w:rPr>
        <w:rFonts w:ascii="Huawei Sans" w:eastAsia="方正兰亭黑简体" w:hAnsi="Huawei Sans" w:hint="default"/>
      </w:rPr>
    </w:lvl>
  </w:abstractNum>
  <w:abstractNum w:abstractNumId="2" w15:restartNumberingAfterBreak="0">
    <w:nsid w:val="109E2962"/>
    <w:multiLevelType w:val="hybridMultilevel"/>
    <w:tmpl w:val="A078AE4E"/>
    <w:lvl w:ilvl="0" w:tplc="2A0457AE">
      <w:start w:val="1"/>
      <w:numFmt w:val="lowerLetter"/>
      <w:lvlText w:val="%1."/>
      <w:lvlJc w:val="left"/>
      <w:pPr>
        <w:ind w:left="2966" w:hanging="420"/>
      </w:pPr>
      <w:rPr>
        <w:rFonts w:hint="eastAsia"/>
      </w:rPr>
    </w:lvl>
    <w:lvl w:ilvl="1" w:tplc="04090019" w:tentative="1">
      <w:start w:val="1"/>
      <w:numFmt w:val="lowerLetter"/>
      <w:lvlText w:val="%2)"/>
      <w:lvlJc w:val="left"/>
      <w:pPr>
        <w:ind w:left="3386" w:hanging="420"/>
      </w:pPr>
    </w:lvl>
    <w:lvl w:ilvl="2" w:tplc="0409001B" w:tentative="1">
      <w:start w:val="1"/>
      <w:numFmt w:val="lowerRoman"/>
      <w:lvlText w:val="%3."/>
      <w:lvlJc w:val="right"/>
      <w:pPr>
        <w:ind w:left="3806" w:hanging="420"/>
      </w:pPr>
    </w:lvl>
    <w:lvl w:ilvl="3" w:tplc="0409000F" w:tentative="1">
      <w:start w:val="1"/>
      <w:numFmt w:val="decimal"/>
      <w:lvlText w:val="%4."/>
      <w:lvlJc w:val="left"/>
      <w:pPr>
        <w:ind w:left="4226" w:hanging="420"/>
      </w:pPr>
    </w:lvl>
    <w:lvl w:ilvl="4" w:tplc="04090019" w:tentative="1">
      <w:start w:val="1"/>
      <w:numFmt w:val="lowerLetter"/>
      <w:lvlText w:val="%5)"/>
      <w:lvlJc w:val="left"/>
      <w:pPr>
        <w:ind w:left="4646" w:hanging="420"/>
      </w:pPr>
    </w:lvl>
    <w:lvl w:ilvl="5" w:tplc="0409001B" w:tentative="1">
      <w:start w:val="1"/>
      <w:numFmt w:val="lowerRoman"/>
      <w:lvlText w:val="%6."/>
      <w:lvlJc w:val="right"/>
      <w:pPr>
        <w:ind w:left="5066" w:hanging="420"/>
      </w:pPr>
    </w:lvl>
    <w:lvl w:ilvl="6" w:tplc="0409000F" w:tentative="1">
      <w:start w:val="1"/>
      <w:numFmt w:val="decimal"/>
      <w:lvlText w:val="%7."/>
      <w:lvlJc w:val="left"/>
      <w:pPr>
        <w:ind w:left="5486" w:hanging="420"/>
      </w:pPr>
    </w:lvl>
    <w:lvl w:ilvl="7" w:tplc="04090019" w:tentative="1">
      <w:start w:val="1"/>
      <w:numFmt w:val="lowerLetter"/>
      <w:lvlText w:val="%8)"/>
      <w:lvlJc w:val="left"/>
      <w:pPr>
        <w:ind w:left="5906" w:hanging="420"/>
      </w:pPr>
    </w:lvl>
    <w:lvl w:ilvl="8" w:tplc="0409001B" w:tentative="1">
      <w:start w:val="1"/>
      <w:numFmt w:val="lowerRoman"/>
      <w:lvlText w:val="%9."/>
      <w:lvlJc w:val="right"/>
      <w:pPr>
        <w:ind w:left="6326" w:hanging="420"/>
      </w:pPr>
    </w:lvl>
  </w:abstractNum>
  <w:abstractNum w:abstractNumId="3" w15:restartNumberingAfterBreak="0">
    <w:nsid w:val="116210F8"/>
    <w:multiLevelType w:val="hybridMultilevel"/>
    <w:tmpl w:val="7406A25A"/>
    <w:lvl w:ilvl="0" w:tplc="19D42406">
      <w:start w:val="1"/>
      <w:numFmt w:val="decimal"/>
      <w:lvlText w:val="(%1)"/>
      <w:lvlJc w:val="left"/>
      <w:pPr>
        <w:ind w:left="2546" w:hanging="420"/>
      </w:pPr>
      <w:rPr>
        <w:rFonts w:hint="eastAsia"/>
      </w:rPr>
    </w:lvl>
    <w:lvl w:ilvl="1" w:tplc="04090019" w:tentative="1">
      <w:start w:val="1"/>
      <w:numFmt w:val="lowerLetter"/>
      <w:lvlText w:val="%2)"/>
      <w:lvlJc w:val="left"/>
      <w:pPr>
        <w:ind w:left="2966" w:hanging="420"/>
      </w:pPr>
    </w:lvl>
    <w:lvl w:ilvl="2" w:tplc="0409001B" w:tentative="1">
      <w:start w:val="1"/>
      <w:numFmt w:val="lowerRoman"/>
      <w:lvlText w:val="%3."/>
      <w:lvlJc w:val="right"/>
      <w:pPr>
        <w:ind w:left="3386" w:hanging="420"/>
      </w:pPr>
    </w:lvl>
    <w:lvl w:ilvl="3" w:tplc="0409000F" w:tentative="1">
      <w:start w:val="1"/>
      <w:numFmt w:val="decimal"/>
      <w:lvlText w:val="%4."/>
      <w:lvlJc w:val="left"/>
      <w:pPr>
        <w:ind w:left="3806" w:hanging="420"/>
      </w:pPr>
    </w:lvl>
    <w:lvl w:ilvl="4" w:tplc="04090019" w:tentative="1">
      <w:start w:val="1"/>
      <w:numFmt w:val="lowerLetter"/>
      <w:lvlText w:val="%5)"/>
      <w:lvlJc w:val="left"/>
      <w:pPr>
        <w:ind w:left="4226" w:hanging="420"/>
      </w:pPr>
    </w:lvl>
    <w:lvl w:ilvl="5" w:tplc="0409001B" w:tentative="1">
      <w:start w:val="1"/>
      <w:numFmt w:val="lowerRoman"/>
      <w:lvlText w:val="%6."/>
      <w:lvlJc w:val="right"/>
      <w:pPr>
        <w:ind w:left="4646" w:hanging="420"/>
      </w:pPr>
    </w:lvl>
    <w:lvl w:ilvl="6" w:tplc="0409000F" w:tentative="1">
      <w:start w:val="1"/>
      <w:numFmt w:val="decimal"/>
      <w:lvlText w:val="%7."/>
      <w:lvlJc w:val="left"/>
      <w:pPr>
        <w:ind w:left="5066" w:hanging="420"/>
      </w:pPr>
    </w:lvl>
    <w:lvl w:ilvl="7" w:tplc="04090019" w:tentative="1">
      <w:start w:val="1"/>
      <w:numFmt w:val="lowerLetter"/>
      <w:lvlText w:val="%8)"/>
      <w:lvlJc w:val="left"/>
      <w:pPr>
        <w:ind w:left="5486" w:hanging="420"/>
      </w:pPr>
    </w:lvl>
    <w:lvl w:ilvl="8" w:tplc="0409001B" w:tentative="1">
      <w:start w:val="1"/>
      <w:numFmt w:val="lowerRoman"/>
      <w:lvlText w:val="%9."/>
      <w:lvlJc w:val="right"/>
      <w:pPr>
        <w:ind w:left="5906" w:hanging="420"/>
      </w:pPr>
    </w:lvl>
  </w:abstractNum>
  <w:abstractNum w:abstractNumId="4" w15:restartNumberingAfterBreak="0">
    <w:nsid w:val="15453950"/>
    <w:multiLevelType w:val="hybridMultilevel"/>
    <w:tmpl w:val="ED80C70A"/>
    <w:lvl w:ilvl="0" w:tplc="19D42406">
      <w:start w:val="1"/>
      <w:numFmt w:val="decimal"/>
      <w:lvlText w:val="(%1)"/>
      <w:lvlJc w:val="left"/>
      <w:pPr>
        <w:ind w:left="2546" w:hanging="420"/>
      </w:pPr>
      <w:rPr>
        <w:rFonts w:hint="eastAsia"/>
      </w:rPr>
    </w:lvl>
    <w:lvl w:ilvl="1" w:tplc="04090019" w:tentative="1">
      <w:start w:val="1"/>
      <w:numFmt w:val="lowerLetter"/>
      <w:lvlText w:val="%2)"/>
      <w:lvlJc w:val="left"/>
      <w:pPr>
        <w:ind w:left="2966" w:hanging="420"/>
      </w:pPr>
    </w:lvl>
    <w:lvl w:ilvl="2" w:tplc="0409001B" w:tentative="1">
      <w:start w:val="1"/>
      <w:numFmt w:val="lowerRoman"/>
      <w:lvlText w:val="%3."/>
      <w:lvlJc w:val="right"/>
      <w:pPr>
        <w:ind w:left="3386" w:hanging="420"/>
      </w:pPr>
    </w:lvl>
    <w:lvl w:ilvl="3" w:tplc="0409000F" w:tentative="1">
      <w:start w:val="1"/>
      <w:numFmt w:val="decimal"/>
      <w:lvlText w:val="%4."/>
      <w:lvlJc w:val="left"/>
      <w:pPr>
        <w:ind w:left="3806" w:hanging="420"/>
      </w:pPr>
    </w:lvl>
    <w:lvl w:ilvl="4" w:tplc="04090019" w:tentative="1">
      <w:start w:val="1"/>
      <w:numFmt w:val="lowerLetter"/>
      <w:lvlText w:val="%5)"/>
      <w:lvlJc w:val="left"/>
      <w:pPr>
        <w:ind w:left="4226" w:hanging="420"/>
      </w:pPr>
    </w:lvl>
    <w:lvl w:ilvl="5" w:tplc="0409001B" w:tentative="1">
      <w:start w:val="1"/>
      <w:numFmt w:val="lowerRoman"/>
      <w:lvlText w:val="%6."/>
      <w:lvlJc w:val="right"/>
      <w:pPr>
        <w:ind w:left="4646" w:hanging="420"/>
      </w:pPr>
    </w:lvl>
    <w:lvl w:ilvl="6" w:tplc="0409000F" w:tentative="1">
      <w:start w:val="1"/>
      <w:numFmt w:val="decimal"/>
      <w:lvlText w:val="%7."/>
      <w:lvlJc w:val="left"/>
      <w:pPr>
        <w:ind w:left="5066" w:hanging="420"/>
      </w:pPr>
    </w:lvl>
    <w:lvl w:ilvl="7" w:tplc="04090019" w:tentative="1">
      <w:start w:val="1"/>
      <w:numFmt w:val="lowerLetter"/>
      <w:lvlText w:val="%8)"/>
      <w:lvlJc w:val="left"/>
      <w:pPr>
        <w:ind w:left="5486" w:hanging="420"/>
      </w:pPr>
    </w:lvl>
    <w:lvl w:ilvl="8" w:tplc="0409001B" w:tentative="1">
      <w:start w:val="1"/>
      <w:numFmt w:val="lowerRoman"/>
      <w:lvlText w:val="%9."/>
      <w:lvlJc w:val="right"/>
      <w:pPr>
        <w:ind w:left="5906" w:hanging="420"/>
      </w:pPr>
    </w:lvl>
  </w:abstractNum>
  <w:abstractNum w:abstractNumId="5" w15:restartNumberingAfterBreak="0">
    <w:nsid w:val="1AE85C20"/>
    <w:multiLevelType w:val="hybridMultilevel"/>
    <w:tmpl w:val="0096EAEC"/>
    <w:lvl w:ilvl="0" w:tplc="19D42406">
      <w:start w:val="1"/>
      <w:numFmt w:val="decimal"/>
      <w:lvlText w:val="(%1)"/>
      <w:lvlJc w:val="left"/>
      <w:pPr>
        <w:ind w:left="2546" w:hanging="420"/>
      </w:pPr>
      <w:rPr>
        <w:rFonts w:hint="eastAsia"/>
      </w:rPr>
    </w:lvl>
    <w:lvl w:ilvl="1" w:tplc="04090019" w:tentative="1">
      <w:start w:val="1"/>
      <w:numFmt w:val="lowerLetter"/>
      <w:lvlText w:val="%2)"/>
      <w:lvlJc w:val="left"/>
      <w:pPr>
        <w:ind w:left="2966" w:hanging="420"/>
      </w:pPr>
    </w:lvl>
    <w:lvl w:ilvl="2" w:tplc="0409001B" w:tentative="1">
      <w:start w:val="1"/>
      <w:numFmt w:val="lowerRoman"/>
      <w:lvlText w:val="%3."/>
      <w:lvlJc w:val="right"/>
      <w:pPr>
        <w:ind w:left="3386" w:hanging="420"/>
      </w:pPr>
    </w:lvl>
    <w:lvl w:ilvl="3" w:tplc="0409000F" w:tentative="1">
      <w:start w:val="1"/>
      <w:numFmt w:val="decimal"/>
      <w:lvlText w:val="%4."/>
      <w:lvlJc w:val="left"/>
      <w:pPr>
        <w:ind w:left="3806" w:hanging="420"/>
      </w:pPr>
    </w:lvl>
    <w:lvl w:ilvl="4" w:tplc="04090019" w:tentative="1">
      <w:start w:val="1"/>
      <w:numFmt w:val="lowerLetter"/>
      <w:lvlText w:val="%5)"/>
      <w:lvlJc w:val="left"/>
      <w:pPr>
        <w:ind w:left="4226" w:hanging="420"/>
      </w:pPr>
    </w:lvl>
    <w:lvl w:ilvl="5" w:tplc="0409001B" w:tentative="1">
      <w:start w:val="1"/>
      <w:numFmt w:val="lowerRoman"/>
      <w:lvlText w:val="%6."/>
      <w:lvlJc w:val="right"/>
      <w:pPr>
        <w:ind w:left="4646" w:hanging="420"/>
      </w:pPr>
    </w:lvl>
    <w:lvl w:ilvl="6" w:tplc="0409000F" w:tentative="1">
      <w:start w:val="1"/>
      <w:numFmt w:val="decimal"/>
      <w:lvlText w:val="%7."/>
      <w:lvlJc w:val="left"/>
      <w:pPr>
        <w:ind w:left="5066" w:hanging="420"/>
      </w:pPr>
    </w:lvl>
    <w:lvl w:ilvl="7" w:tplc="04090019" w:tentative="1">
      <w:start w:val="1"/>
      <w:numFmt w:val="lowerLetter"/>
      <w:lvlText w:val="%8)"/>
      <w:lvlJc w:val="left"/>
      <w:pPr>
        <w:ind w:left="5486" w:hanging="420"/>
      </w:pPr>
    </w:lvl>
    <w:lvl w:ilvl="8" w:tplc="0409001B" w:tentative="1">
      <w:start w:val="1"/>
      <w:numFmt w:val="lowerRoman"/>
      <w:lvlText w:val="%9."/>
      <w:lvlJc w:val="right"/>
      <w:pPr>
        <w:ind w:left="5906" w:hanging="420"/>
      </w:pPr>
    </w:lvl>
  </w:abstractNum>
  <w:abstractNum w:abstractNumId="6" w15:restartNumberingAfterBreak="0">
    <w:nsid w:val="1D5755D3"/>
    <w:multiLevelType w:val="multilevel"/>
    <w:tmpl w:val="E656196A"/>
    <w:lvl w:ilvl="0">
      <w:start w:val="1"/>
      <w:numFmt w:val="bullet"/>
      <w:pStyle w:val="ItemList"/>
      <w:lvlText w:val="●"/>
      <w:lvlJc w:val="left"/>
      <w:pPr>
        <w:tabs>
          <w:tab w:val="num" w:pos="2126"/>
        </w:tabs>
        <w:ind w:left="2126" w:hanging="425"/>
      </w:pPr>
      <w:rPr>
        <w:rFonts w:ascii="Huawei Sans" w:hAnsi="Huawei Sans" w:hint="default"/>
        <w:b/>
        <w:bCs w:val="0"/>
        <w:i w:val="0"/>
        <w:iCs w:val="0"/>
        <w:caps w:val="0"/>
        <w:strike w:val="0"/>
        <w:dstrike w:val="0"/>
        <w:vanish w:val="0"/>
        <w:color w:val="auto"/>
        <w:spacing w:val="0"/>
        <w:w w:val="100"/>
        <w:position w:val="2"/>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840"/>
        </w:tabs>
        <w:ind w:left="840" w:hanging="420"/>
      </w:pPr>
      <w:rPr>
        <w:rFonts w:ascii="Huawei Sans" w:hAnsi="Huawei Sans" w:hint="default"/>
      </w:rPr>
    </w:lvl>
    <w:lvl w:ilvl="2">
      <w:start w:val="1"/>
      <w:numFmt w:val="bullet"/>
      <w:lvlText w:val="♦"/>
      <w:lvlJc w:val="left"/>
      <w:pPr>
        <w:tabs>
          <w:tab w:val="num" w:pos="1260"/>
        </w:tabs>
        <w:ind w:left="1260" w:hanging="420"/>
      </w:pPr>
      <w:rPr>
        <w:rFonts w:ascii="Huawei Sans" w:hAnsi="Huawei Sans" w:hint="default"/>
      </w:rPr>
    </w:lvl>
    <w:lvl w:ilvl="3">
      <w:start w:val="1"/>
      <w:numFmt w:val="bullet"/>
      <w:lvlText w:val="♦"/>
      <w:lvlJc w:val="left"/>
      <w:pPr>
        <w:tabs>
          <w:tab w:val="num" w:pos="1680"/>
        </w:tabs>
        <w:ind w:left="1680" w:hanging="420"/>
      </w:pPr>
      <w:rPr>
        <w:rFonts w:ascii="Huawei Sans" w:hAnsi="Huawei Sans" w:hint="default"/>
      </w:rPr>
    </w:lvl>
    <w:lvl w:ilvl="4">
      <w:start w:val="1"/>
      <w:numFmt w:val="bullet"/>
      <w:lvlText w:val="■"/>
      <w:lvlJc w:val="left"/>
      <w:pPr>
        <w:tabs>
          <w:tab w:val="num" w:pos="2100"/>
        </w:tabs>
        <w:ind w:left="2100" w:hanging="420"/>
      </w:pPr>
      <w:rPr>
        <w:rFonts w:ascii="Huawei Sans" w:hAnsi="Huawei San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7" w15:restartNumberingAfterBreak="0">
    <w:nsid w:val="20453EF0"/>
    <w:multiLevelType w:val="multilevel"/>
    <w:tmpl w:val="5DFC29C4"/>
    <w:lvl w:ilvl="0">
      <w:start w:val="1"/>
      <w:numFmt w:val="upperLetter"/>
      <w:pStyle w:val="5"/>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 w15:restartNumberingAfterBreak="0">
    <w:nsid w:val="234E3198"/>
    <w:multiLevelType w:val="hybridMultilevel"/>
    <w:tmpl w:val="8034DD34"/>
    <w:lvl w:ilvl="0" w:tplc="19D42406">
      <w:start w:val="1"/>
      <w:numFmt w:val="decimal"/>
      <w:lvlText w:val="(%1)"/>
      <w:lvlJc w:val="left"/>
      <w:pPr>
        <w:ind w:left="2546" w:hanging="420"/>
      </w:pPr>
      <w:rPr>
        <w:rFonts w:hint="eastAsia"/>
      </w:rPr>
    </w:lvl>
    <w:lvl w:ilvl="1" w:tplc="04090019" w:tentative="1">
      <w:start w:val="1"/>
      <w:numFmt w:val="lowerLetter"/>
      <w:lvlText w:val="%2)"/>
      <w:lvlJc w:val="left"/>
      <w:pPr>
        <w:ind w:left="2966" w:hanging="420"/>
      </w:pPr>
    </w:lvl>
    <w:lvl w:ilvl="2" w:tplc="0409001B" w:tentative="1">
      <w:start w:val="1"/>
      <w:numFmt w:val="lowerRoman"/>
      <w:lvlText w:val="%3."/>
      <w:lvlJc w:val="right"/>
      <w:pPr>
        <w:ind w:left="3386" w:hanging="420"/>
      </w:pPr>
    </w:lvl>
    <w:lvl w:ilvl="3" w:tplc="0409000F" w:tentative="1">
      <w:start w:val="1"/>
      <w:numFmt w:val="decimal"/>
      <w:lvlText w:val="%4."/>
      <w:lvlJc w:val="left"/>
      <w:pPr>
        <w:ind w:left="3806" w:hanging="420"/>
      </w:pPr>
    </w:lvl>
    <w:lvl w:ilvl="4" w:tplc="04090019" w:tentative="1">
      <w:start w:val="1"/>
      <w:numFmt w:val="lowerLetter"/>
      <w:lvlText w:val="%5)"/>
      <w:lvlJc w:val="left"/>
      <w:pPr>
        <w:ind w:left="4226" w:hanging="420"/>
      </w:pPr>
    </w:lvl>
    <w:lvl w:ilvl="5" w:tplc="0409001B" w:tentative="1">
      <w:start w:val="1"/>
      <w:numFmt w:val="lowerRoman"/>
      <w:lvlText w:val="%6."/>
      <w:lvlJc w:val="right"/>
      <w:pPr>
        <w:ind w:left="4646" w:hanging="420"/>
      </w:pPr>
    </w:lvl>
    <w:lvl w:ilvl="6" w:tplc="0409000F" w:tentative="1">
      <w:start w:val="1"/>
      <w:numFmt w:val="decimal"/>
      <w:lvlText w:val="%7."/>
      <w:lvlJc w:val="left"/>
      <w:pPr>
        <w:ind w:left="5066" w:hanging="420"/>
      </w:pPr>
    </w:lvl>
    <w:lvl w:ilvl="7" w:tplc="04090019" w:tentative="1">
      <w:start w:val="1"/>
      <w:numFmt w:val="lowerLetter"/>
      <w:lvlText w:val="%8)"/>
      <w:lvlJc w:val="left"/>
      <w:pPr>
        <w:ind w:left="5486" w:hanging="420"/>
      </w:pPr>
    </w:lvl>
    <w:lvl w:ilvl="8" w:tplc="0409001B" w:tentative="1">
      <w:start w:val="1"/>
      <w:numFmt w:val="lowerRoman"/>
      <w:lvlText w:val="%9."/>
      <w:lvlJc w:val="right"/>
      <w:pPr>
        <w:ind w:left="5906" w:hanging="420"/>
      </w:pPr>
    </w:lvl>
  </w:abstractNum>
  <w:abstractNum w:abstractNumId="9" w15:restartNumberingAfterBreak="0">
    <w:nsid w:val="28A869EE"/>
    <w:multiLevelType w:val="hybridMultilevel"/>
    <w:tmpl w:val="5C0EF7BA"/>
    <w:lvl w:ilvl="0" w:tplc="19D42406">
      <w:start w:val="1"/>
      <w:numFmt w:val="decimal"/>
      <w:lvlText w:val="(%1)"/>
      <w:lvlJc w:val="left"/>
      <w:pPr>
        <w:ind w:left="2546" w:hanging="420"/>
      </w:pPr>
      <w:rPr>
        <w:rFonts w:hint="eastAsia"/>
      </w:rPr>
    </w:lvl>
    <w:lvl w:ilvl="1" w:tplc="04090019" w:tentative="1">
      <w:start w:val="1"/>
      <w:numFmt w:val="lowerLetter"/>
      <w:lvlText w:val="%2)"/>
      <w:lvlJc w:val="left"/>
      <w:pPr>
        <w:ind w:left="2966" w:hanging="420"/>
      </w:pPr>
    </w:lvl>
    <w:lvl w:ilvl="2" w:tplc="0409001B" w:tentative="1">
      <w:start w:val="1"/>
      <w:numFmt w:val="lowerRoman"/>
      <w:lvlText w:val="%3."/>
      <w:lvlJc w:val="right"/>
      <w:pPr>
        <w:ind w:left="3386" w:hanging="420"/>
      </w:pPr>
    </w:lvl>
    <w:lvl w:ilvl="3" w:tplc="0409000F" w:tentative="1">
      <w:start w:val="1"/>
      <w:numFmt w:val="decimal"/>
      <w:lvlText w:val="%4."/>
      <w:lvlJc w:val="left"/>
      <w:pPr>
        <w:ind w:left="3806" w:hanging="420"/>
      </w:pPr>
    </w:lvl>
    <w:lvl w:ilvl="4" w:tplc="04090019" w:tentative="1">
      <w:start w:val="1"/>
      <w:numFmt w:val="lowerLetter"/>
      <w:lvlText w:val="%5)"/>
      <w:lvlJc w:val="left"/>
      <w:pPr>
        <w:ind w:left="4226" w:hanging="420"/>
      </w:pPr>
    </w:lvl>
    <w:lvl w:ilvl="5" w:tplc="0409001B" w:tentative="1">
      <w:start w:val="1"/>
      <w:numFmt w:val="lowerRoman"/>
      <w:lvlText w:val="%6."/>
      <w:lvlJc w:val="right"/>
      <w:pPr>
        <w:ind w:left="4646" w:hanging="420"/>
      </w:pPr>
    </w:lvl>
    <w:lvl w:ilvl="6" w:tplc="0409000F" w:tentative="1">
      <w:start w:val="1"/>
      <w:numFmt w:val="decimal"/>
      <w:lvlText w:val="%7."/>
      <w:lvlJc w:val="left"/>
      <w:pPr>
        <w:ind w:left="5066" w:hanging="420"/>
      </w:pPr>
    </w:lvl>
    <w:lvl w:ilvl="7" w:tplc="04090019" w:tentative="1">
      <w:start w:val="1"/>
      <w:numFmt w:val="lowerLetter"/>
      <w:lvlText w:val="%8)"/>
      <w:lvlJc w:val="left"/>
      <w:pPr>
        <w:ind w:left="5486" w:hanging="420"/>
      </w:pPr>
    </w:lvl>
    <w:lvl w:ilvl="8" w:tplc="0409001B" w:tentative="1">
      <w:start w:val="1"/>
      <w:numFmt w:val="lowerRoman"/>
      <w:lvlText w:val="%9."/>
      <w:lvlJc w:val="right"/>
      <w:pPr>
        <w:ind w:left="5906" w:hanging="420"/>
      </w:pPr>
    </w:lvl>
  </w:abstractNum>
  <w:abstractNum w:abstractNumId="10" w15:restartNumberingAfterBreak="0">
    <w:nsid w:val="2C951E2A"/>
    <w:multiLevelType w:val="multilevel"/>
    <w:tmpl w:val="5E4CEFC8"/>
    <w:styleLink w:val="111111"/>
    <w:lvl w:ilvl="0">
      <w:start w:val="1"/>
      <w:numFmt w:val="bullet"/>
      <w:lvlText w:val=""/>
      <w:lvlJc w:val="left"/>
      <w:pPr>
        <w:tabs>
          <w:tab w:val="num" w:pos="425"/>
        </w:tabs>
        <w:ind w:left="425" w:hanging="425"/>
      </w:pPr>
      <w:rPr>
        <w:rFonts w:ascii="Wingdings" w:hAnsi="Wingdings" w:hint="default"/>
      </w:r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1" w15:restartNumberingAfterBreak="0">
    <w:nsid w:val="2DE26016"/>
    <w:multiLevelType w:val="hybridMultilevel"/>
    <w:tmpl w:val="D518864A"/>
    <w:lvl w:ilvl="0" w:tplc="1A744F8E">
      <w:start w:val="1"/>
      <w:numFmt w:val="bullet"/>
      <w:pStyle w:val="NotesTextListinTable"/>
      <w:lvlText w:val=""/>
      <w:lvlJc w:val="left"/>
      <w:pPr>
        <w:ind w:left="590" w:hanging="420"/>
      </w:pPr>
      <w:rPr>
        <w:rFonts w:ascii="Wingdings" w:hAnsi="Wingdings" w:hint="default"/>
        <w:b w:val="0"/>
        <w:i w:val="0"/>
        <w:sz w:val="13"/>
      </w:rPr>
    </w:lvl>
    <w:lvl w:ilvl="1" w:tplc="04090003" w:tentative="1">
      <w:start w:val="1"/>
      <w:numFmt w:val="bullet"/>
      <w:lvlText w:val=""/>
      <w:lvlJc w:val="left"/>
      <w:pPr>
        <w:ind w:left="1010" w:hanging="420"/>
      </w:pPr>
      <w:rPr>
        <w:rFonts w:ascii="Wingdings" w:hAnsi="Wingdings" w:hint="default"/>
      </w:rPr>
    </w:lvl>
    <w:lvl w:ilvl="2" w:tplc="04090005" w:tentative="1">
      <w:start w:val="1"/>
      <w:numFmt w:val="bullet"/>
      <w:lvlText w:val=""/>
      <w:lvlJc w:val="left"/>
      <w:pPr>
        <w:ind w:left="1430" w:hanging="420"/>
      </w:pPr>
      <w:rPr>
        <w:rFonts w:ascii="Wingdings" w:hAnsi="Wingdings" w:hint="default"/>
      </w:rPr>
    </w:lvl>
    <w:lvl w:ilvl="3" w:tplc="04090001" w:tentative="1">
      <w:start w:val="1"/>
      <w:numFmt w:val="bullet"/>
      <w:lvlText w:val=""/>
      <w:lvlJc w:val="left"/>
      <w:pPr>
        <w:ind w:left="1850" w:hanging="420"/>
      </w:pPr>
      <w:rPr>
        <w:rFonts w:ascii="Wingdings" w:hAnsi="Wingdings" w:hint="default"/>
      </w:rPr>
    </w:lvl>
    <w:lvl w:ilvl="4" w:tplc="04090003" w:tentative="1">
      <w:start w:val="1"/>
      <w:numFmt w:val="bullet"/>
      <w:lvlText w:val=""/>
      <w:lvlJc w:val="left"/>
      <w:pPr>
        <w:ind w:left="2270" w:hanging="420"/>
      </w:pPr>
      <w:rPr>
        <w:rFonts w:ascii="Wingdings" w:hAnsi="Wingdings" w:hint="default"/>
      </w:rPr>
    </w:lvl>
    <w:lvl w:ilvl="5" w:tplc="04090005" w:tentative="1">
      <w:start w:val="1"/>
      <w:numFmt w:val="bullet"/>
      <w:lvlText w:val=""/>
      <w:lvlJc w:val="left"/>
      <w:pPr>
        <w:ind w:left="2690" w:hanging="420"/>
      </w:pPr>
      <w:rPr>
        <w:rFonts w:ascii="Wingdings" w:hAnsi="Wingdings" w:hint="default"/>
      </w:rPr>
    </w:lvl>
    <w:lvl w:ilvl="6" w:tplc="04090001" w:tentative="1">
      <w:start w:val="1"/>
      <w:numFmt w:val="bullet"/>
      <w:lvlText w:val=""/>
      <w:lvlJc w:val="left"/>
      <w:pPr>
        <w:ind w:left="3110" w:hanging="420"/>
      </w:pPr>
      <w:rPr>
        <w:rFonts w:ascii="Wingdings" w:hAnsi="Wingdings" w:hint="default"/>
      </w:rPr>
    </w:lvl>
    <w:lvl w:ilvl="7" w:tplc="04090003" w:tentative="1">
      <w:start w:val="1"/>
      <w:numFmt w:val="bullet"/>
      <w:lvlText w:val=""/>
      <w:lvlJc w:val="left"/>
      <w:pPr>
        <w:ind w:left="3530" w:hanging="420"/>
      </w:pPr>
      <w:rPr>
        <w:rFonts w:ascii="Wingdings" w:hAnsi="Wingdings" w:hint="default"/>
      </w:rPr>
    </w:lvl>
    <w:lvl w:ilvl="8" w:tplc="04090005" w:tentative="1">
      <w:start w:val="1"/>
      <w:numFmt w:val="bullet"/>
      <w:lvlText w:val=""/>
      <w:lvlJc w:val="left"/>
      <w:pPr>
        <w:ind w:left="3950" w:hanging="420"/>
      </w:pPr>
      <w:rPr>
        <w:rFonts w:ascii="Wingdings" w:hAnsi="Wingdings" w:hint="default"/>
      </w:rPr>
    </w:lvl>
  </w:abstractNum>
  <w:abstractNum w:abstractNumId="12" w15:restartNumberingAfterBreak="0">
    <w:nsid w:val="30C821AA"/>
    <w:multiLevelType w:val="multilevel"/>
    <w:tmpl w:val="DBA86462"/>
    <w:lvl w:ilvl="0">
      <w:start w:val="1"/>
      <w:numFmt w:val="bullet"/>
      <w:pStyle w:val="CAUTIONTextList"/>
      <w:lvlText w:val="●"/>
      <w:lvlJc w:val="left"/>
      <w:pPr>
        <w:tabs>
          <w:tab w:val="num" w:pos="432"/>
        </w:tabs>
        <w:ind w:left="432" w:hanging="432"/>
      </w:pPr>
      <w:rPr>
        <w:rFonts w:ascii="Arial" w:hAnsi="Arial" w:hint="default"/>
        <w:color w:val="auto"/>
        <w:sz w:val="20"/>
        <w:szCs w:val="16"/>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3" w15:restartNumberingAfterBreak="0">
    <w:nsid w:val="41BB66F4"/>
    <w:multiLevelType w:val="hybridMultilevel"/>
    <w:tmpl w:val="C87E097A"/>
    <w:lvl w:ilvl="0" w:tplc="19D42406">
      <w:start w:val="1"/>
      <w:numFmt w:val="decimal"/>
      <w:lvlText w:val="(%1)"/>
      <w:lvlJc w:val="left"/>
      <w:pPr>
        <w:ind w:left="2546" w:hanging="420"/>
      </w:pPr>
      <w:rPr>
        <w:rFonts w:hint="eastAsia"/>
      </w:rPr>
    </w:lvl>
    <w:lvl w:ilvl="1" w:tplc="04090019" w:tentative="1">
      <w:start w:val="1"/>
      <w:numFmt w:val="lowerLetter"/>
      <w:lvlText w:val="%2)"/>
      <w:lvlJc w:val="left"/>
      <w:pPr>
        <w:ind w:left="2966" w:hanging="420"/>
      </w:pPr>
    </w:lvl>
    <w:lvl w:ilvl="2" w:tplc="0409001B" w:tentative="1">
      <w:start w:val="1"/>
      <w:numFmt w:val="lowerRoman"/>
      <w:lvlText w:val="%3."/>
      <w:lvlJc w:val="right"/>
      <w:pPr>
        <w:ind w:left="3386" w:hanging="420"/>
      </w:pPr>
    </w:lvl>
    <w:lvl w:ilvl="3" w:tplc="0409000F" w:tentative="1">
      <w:start w:val="1"/>
      <w:numFmt w:val="decimal"/>
      <w:lvlText w:val="%4."/>
      <w:lvlJc w:val="left"/>
      <w:pPr>
        <w:ind w:left="3806" w:hanging="420"/>
      </w:pPr>
    </w:lvl>
    <w:lvl w:ilvl="4" w:tplc="04090019" w:tentative="1">
      <w:start w:val="1"/>
      <w:numFmt w:val="lowerLetter"/>
      <w:lvlText w:val="%5)"/>
      <w:lvlJc w:val="left"/>
      <w:pPr>
        <w:ind w:left="4226" w:hanging="420"/>
      </w:pPr>
    </w:lvl>
    <w:lvl w:ilvl="5" w:tplc="0409001B" w:tentative="1">
      <w:start w:val="1"/>
      <w:numFmt w:val="lowerRoman"/>
      <w:lvlText w:val="%6."/>
      <w:lvlJc w:val="right"/>
      <w:pPr>
        <w:ind w:left="4646" w:hanging="420"/>
      </w:pPr>
    </w:lvl>
    <w:lvl w:ilvl="6" w:tplc="0409000F" w:tentative="1">
      <w:start w:val="1"/>
      <w:numFmt w:val="decimal"/>
      <w:lvlText w:val="%7."/>
      <w:lvlJc w:val="left"/>
      <w:pPr>
        <w:ind w:left="5066" w:hanging="420"/>
      </w:pPr>
    </w:lvl>
    <w:lvl w:ilvl="7" w:tplc="04090019" w:tentative="1">
      <w:start w:val="1"/>
      <w:numFmt w:val="lowerLetter"/>
      <w:lvlText w:val="%8)"/>
      <w:lvlJc w:val="left"/>
      <w:pPr>
        <w:ind w:left="5486" w:hanging="420"/>
      </w:pPr>
    </w:lvl>
    <w:lvl w:ilvl="8" w:tplc="0409001B" w:tentative="1">
      <w:start w:val="1"/>
      <w:numFmt w:val="lowerRoman"/>
      <w:lvlText w:val="%9."/>
      <w:lvlJc w:val="right"/>
      <w:pPr>
        <w:ind w:left="5906" w:hanging="420"/>
      </w:pPr>
    </w:lvl>
  </w:abstractNum>
  <w:abstractNum w:abstractNumId="14"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5" w15:restartNumberingAfterBreak="0">
    <w:nsid w:val="42FE570A"/>
    <w:multiLevelType w:val="multilevel"/>
    <w:tmpl w:val="B34E5A40"/>
    <w:lvl w:ilvl="0">
      <w:start w:val="1"/>
      <w:numFmt w:val="decimal"/>
      <w:pStyle w:val="4"/>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6" w15:restartNumberingAfterBreak="0">
    <w:nsid w:val="463C3DB5"/>
    <w:multiLevelType w:val="hybridMultilevel"/>
    <w:tmpl w:val="ACA830C6"/>
    <w:lvl w:ilvl="0" w:tplc="97063ACC">
      <w:start w:val="1"/>
      <w:numFmt w:val="decimal"/>
      <w:pStyle w:val="ItemStepinTable"/>
      <w:lvlText w:val="%1."/>
      <w:lvlJc w:val="left"/>
      <w:pPr>
        <w:tabs>
          <w:tab w:val="num" w:pos="284"/>
        </w:tabs>
        <w:ind w:left="284" w:hanging="284"/>
      </w:pPr>
      <w:rPr>
        <w:rFonts w:hint="eastAsia"/>
      </w:rPr>
    </w:lvl>
    <w:lvl w:ilvl="1" w:tplc="FD729F6E" w:tentative="1">
      <w:start w:val="1"/>
      <w:numFmt w:val="lowerLetter"/>
      <w:lvlText w:val="%2)"/>
      <w:lvlJc w:val="left"/>
      <w:pPr>
        <w:tabs>
          <w:tab w:val="num" w:pos="840"/>
        </w:tabs>
        <w:ind w:left="840" w:hanging="420"/>
      </w:pPr>
    </w:lvl>
    <w:lvl w:ilvl="2" w:tplc="AC34F02C" w:tentative="1">
      <w:start w:val="1"/>
      <w:numFmt w:val="lowerRoman"/>
      <w:lvlText w:val="%3."/>
      <w:lvlJc w:val="right"/>
      <w:pPr>
        <w:tabs>
          <w:tab w:val="num" w:pos="1260"/>
        </w:tabs>
        <w:ind w:left="1260" w:hanging="420"/>
      </w:pPr>
    </w:lvl>
    <w:lvl w:ilvl="3" w:tplc="6D1412CE" w:tentative="1">
      <w:start w:val="1"/>
      <w:numFmt w:val="decimal"/>
      <w:lvlText w:val="%4."/>
      <w:lvlJc w:val="left"/>
      <w:pPr>
        <w:tabs>
          <w:tab w:val="num" w:pos="1680"/>
        </w:tabs>
        <w:ind w:left="1680" w:hanging="420"/>
      </w:pPr>
    </w:lvl>
    <w:lvl w:ilvl="4" w:tplc="A73A01FA" w:tentative="1">
      <w:start w:val="1"/>
      <w:numFmt w:val="lowerLetter"/>
      <w:lvlText w:val="%5)"/>
      <w:lvlJc w:val="left"/>
      <w:pPr>
        <w:tabs>
          <w:tab w:val="num" w:pos="2100"/>
        </w:tabs>
        <w:ind w:left="2100" w:hanging="420"/>
      </w:pPr>
    </w:lvl>
    <w:lvl w:ilvl="5" w:tplc="18A039C8" w:tentative="1">
      <w:start w:val="1"/>
      <w:numFmt w:val="lowerRoman"/>
      <w:lvlText w:val="%6."/>
      <w:lvlJc w:val="right"/>
      <w:pPr>
        <w:tabs>
          <w:tab w:val="num" w:pos="2520"/>
        </w:tabs>
        <w:ind w:left="2520" w:hanging="420"/>
      </w:pPr>
    </w:lvl>
    <w:lvl w:ilvl="6" w:tplc="1042FC9C" w:tentative="1">
      <w:start w:val="1"/>
      <w:numFmt w:val="decimal"/>
      <w:lvlText w:val="%7."/>
      <w:lvlJc w:val="left"/>
      <w:pPr>
        <w:tabs>
          <w:tab w:val="num" w:pos="2940"/>
        </w:tabs>
        <w:ind w:left="2940" w:hanging="420"/>
      </w:pPr>
    </w:lvl>
    <w:lvl w:ilvl="7" w:tplc="783E4DB2" w:tentative="1">
      <w:start w:val="1"/>
      <w:numFmt w:val="lowerLetter"/>
      <w:lvlText w:val="%8)"/>
      <w:lvlJc w:val="left"/>
      <w:pPr>
        <w:tabs>
          <w:tab w:val="num" w:pos="3360"/>
        </w:tabs>
        <w:ind w:left="3360" w:hanging="420"/>
      </w:pPr>
    </w:lvl>
    <w:lvl w:ilvl="8" w:tplc="FFA648D0" w:tentative="1">
      <w:start w:val="1"/>
      <w:numFmt w:val="lowerRoman"/>
      <w:lvlText w:val="%9."/>
      <w:lvlJc w:val="right"/>
      <w:pPr>
        <w:tabs>
          <w:tab w:val="num" w:pos="3780"/>
        </w:tabs>
        <w:ind w:left="3780" w:hanging="420"/>
      </w:pPr>
    </w:lvl>
  </w:abstractNum>
  <w:abstractNum w:abstractNumId="17" w15:restartNumberingAfterBreak="0">
    <w:nsid w:val="4DDA66D1"/>
    <w:multiLevelType w:val="multilevel"/>
    <w:tmpl w:val="864C7C0A"/>
    <w:lvl w:ilvl="0">
      <w:start w:val="1"/>
      <w:numFmt w:val="upperLetter"/>
      <w:pStyle w:val="Appendixheading1"/>
      <w:suff w:val="nothing"/>
      <w:lvlText w:val="%1 "/>
      <w:lvlJc w:val="left"/>
      <w:pPr>
        <w:ind w:left="0" w:firstLine="0"/>
      </w:pPr>
      <w:rPr>
        <w:rFonts w:ascii="Huawei Sans" w:eastAsia="方正兰亭黑简体" w:hAnsi="Huawei Sans"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Huawei Sans" w:eastAsia="方正兰亭黑简体" w:hAnsi="Huawei Sans" w:cs="Book Antiqua" w:hint="default"/>
        <w:b/>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Huawei Sans" w:eastAsia="方正兰亭黑简体" w:hAnsi="Huawei Sans" w:cs="Book Antiqua" w:hint="default"/>
        <w:b/>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Huawei Sans" w:eastAsia="方正兰亭黑简体" w:hAnsi="Huawei Sans" w:cs="Book Antiqua" w:hint="default"/>
        <w:b/>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Huawei Sans" w:eastAsia="方正兰亭黑简体" w:hAnsi="Huawei Sans" w:cs="Book Antiqua" w:hint="default"/>
        <w:b/>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Step %6"/>
      <w:lvlJc w:val="right"/>
      <w:pPr>
        <w:tabs>
          <w:tab w:val="num" w:pos="1701"/>
        </w:tabs>
        <w:ind w:left="1701" w:hanging="159"/>
      </w:pPr>
      <w:rPr>
        <w:rFonts w:ascii="Huawei Sans" w:eastAsia="方正兰亭黑简体" w:hAnsi="Huawei Sans" w:cs="Times New Roman" w:hint="default"/>
        <w:b/>
        <w:bCs/>
        <w:i w:val="0"/>
        <w:iCs w:val="0"/>
        <w:sz w:val="21"/>
        <w:szCs w:val="21"/>
        <w:u w:val="none"/>
      </w:rPr>
    </w:lvl>
    <w:lvl w:ilvl="6">
      <w:start w:val="1"/>
      <w:numFmt w:val="decimal"/>
      <w:lvlText w:val="%7."/>
      <w:lvlJc w:val="left"/>
      <w:pPr>
        <w:tabs>
          <w:tab w:val="num" w:pos="2126"/>
        </w:tabs>
        <w:ind w:left="2126" w:hanging="425"/>
      </w:pPr>
      <w:rPr>
        <w:rFonts w:ascii="Huawei Sans" w:eastAsia="方正兰亭黑简体" w:hAnsi="Huawei Sans" w:cs="Times New Roman" w:hint="default"/>
        <w:b w:val="0"/>
        <w:bCs/>
        <w:i w:val="0"/>
        <w:iCs w:val="0"/>
        <w:color w:val="auto"/>
        <w:sz w:val="21"/>
        <w:szCs w:val="21"/>
      </w:rPr>
    </w:lvl>
    <w:lvl w:ilvl="7">
      <w:start w:val="1"/>
      <w:numFmt w:val="decimal"/>
      <w:lvlRestart w:val="1"/>
      <w:pStyle w:val="FigureDescriptioninAppendix"/>
      <w:suff w:val="space"/>
      <w:lvlText w:val="Figure %1-%8"/>
      <w:lvlJc w:val="left"/>
      <w:pPr>
        <w:ind w:left="1701" w:firstLine="0"/>
      </w:pPr>
      <w:rPr>
        <w:rFonts w:ascii="Huawei Sans" w:eastAsia="方正兰亭黑简体" w:hAnsi="Huawei Sans" w:cs="Book Antiqua" w:hint="default"/>
        <w:b/>
        <w:bCs/>
        <w:i w:val="0"/>
        <w:iCs w:val="0"/>
        <w:sz w:val="21"/>
        <w:szCs w:val="21"/>
        <w:u w:val="none"/>
      </w:rPr>
    </w:lvl>
    <w:lvl w:ilvl="8">
      <w:start w:val="1"/>
      <w:numFmt w:val="decimal"/>
      <w:lvlRestart w:val="1"/>
      <w:pStyle w:val="TableDescriptioninAppendix"/>
      <w:suff w:val="space"/>
      <w:lvlText w:val="Table %1-%9"/>
      <w:lvlJc w:val="left"/>
      <w:pPr>
        <w:ind w:left="1701" w:firstLine="0"/>
      </w:pPr>
      <w:rPr>
        <w:rFonts w:ascii="Huawei Sans" w:eastAsia="方正兰亭黑简体" w:hAnsi="Huawei Sans" w:cs="Book Antiqua" w:hint="default"/>
        <w:b/>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4FFD6A23"/>
    <w:multiLevelType w:val="hybridMultilevel"/>
    <w:tmpl w:val="FB7A3778"/>
    <w:lvl w:ilvl="0" w:tplc="2A0457AE">
      <w:start w:val="1"/>
      <w:numFmt w:val="lowerLetter"/>
      <w:lvlText w:val="%1."/>
      <w:lvlJc w:val="left"/>
      <w:pPr>
        <w:ind w:left="2966" w:hanging="420"/>
      </w:pPr>
      <w:rPr>
        <w:rFonts w:hint="eastAsia"/>
      </w:rPr>
    </w:lvl>
    <w:lvl w:ilvl="1" w:tplc="04090019" w:tentative="1">
      <w:start w:val="1"/>
      <w:numFmt w:val="lowerLetter"/>
      <w:lvlText w:val="%2)"/>
      <w:lvlJc w:val="left"/>
      <w:pPr>
        <w:ind w:left="3386" w:hanging="420"/>
      </w:pPr>
    </w:lvl>
    <w:lvl w:ilvl="2" w:tplc="0409001B" w:tentative="1">
      <w:start w:val="1"/>
      <w:numFmt w:val="lowerRoman"/>
      <w:lvlText w:val="%3."/>
      <w:lvlJc w:val="right"/>
      <w:pPr>
        <w:ind w:left="3806" w:hanging="420"/>
      </w:pPr>
    </w:lvl>
    <w:lvl w:ilvl="3" w:tplc="0409000F" w:tentative="1">
      <w:start w:val="1"/>
      <w:numFmt w:val="decimal"/>
      <w:lvlText w:val="%4."/>
      <w:lvlJc w:val="left"/>
      <w:pPr>
        <w:ind w:left="4226" w:hanging="420"/>
      </w:pPr>
    </w:lvl>
    <w:lvl w:ilvl="4" w:tplc="04090019" w:tentative="1">
      <w:start w:val="1"/>
      <w:numFmt w:val="lowerLetter"/>
      <w:lvlText w:val="%5)"/>
      <w:lvlJc w:val="left"/>
      <w:pPr>
        <w:ind w:left="4646" w:hanging="420"/>
      </w:pPr>
    </w:lvl>
    <w:lvl w:ilvl="5" w:tplc="0409001B" w:tentative="1">
      <w:start w:val="1"/>
      <w:numFmt w:val="lowerRoman"/>
      <w:lvlText w:val="%6."/>
      <w:lvlJc w:val="right"/>
      <w:pPr>
        <w:ind w:left="5066" w:hanging="420"/>
      </w:pPr>
    </w:lvl>
    <w:lvl w:ilvl="6" w:tplc="0409000F" w:tentative="1">
      <w:start w:val="1"/>
      <w:numFmt w:val="decimal"/>
      <w:lvlText w:val="%7."/>
      <w:lvlJc w:val="left"/>
      <w:pPr>
        <w:ind w:left="5486" w:hanging="420"/>
      </w:pPr>
    </w:lvl>
    <w:lvl w:ilvl="7" w:tplc="04090019" w:tentative="1">
      <w:start w:val="1"/>
      <w:numFmt w:val="lowerLetter"/>
      <w:lvlText w:val="%8)"/>
      <w:lvlJc w:val="left"/>
      <w:pPr>
        <w:ind w:left="5906" w:hanging="420"/>
      </w:pPr>
    </w:lvl>
    <w:lvl w:ilvl="8" w:tplc="0409001B" w:tentative="1">
      <w:start w:val="1"/>
      <w:numFmt w:val="lowerRoman"/>
      <w:lvlText w:val="%9."/>
      <w:lvlJc w:val="right"/>
      <w:pPr>
        <w:ind w:left="6326" w:hanging="420"/>
      </w:pPr>
    </w:lvl>
  </w:abstractNum>
  <w:abstractNum w:abstractNumId="19" w15:restartNumberingAfterBreak="0">
    <w:nsid w:val="501331DD"/>
    <w:multiLevelType w:val="multilevel"/>
    <w:tmpl w:val="81983ABA"/>
    <w:lvl w:ilvl="0">
      <w:start w:val="1"/>
      <w:numFmt w:val="decimal"/>
      <w:pStyle w:val="1"/>
      <w:suff w:val="nothing"/>
      <w:lvlText w:val="%1 "/>
      <w:lvlJc w:val="left"/>
      <w:pPr>
        <w:ind w:left="0" w:firstLine="0"/>
      </w:pPr>
      <w:rPr>
        <w:rFonts w:ascii="Huawei Sans" w:eastAsia="方正兰亭黑简体" w:hAnsi="Huawei Sans"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 Sans" w:eastAsia="方正兰亭黑简体" w:hAnsi="Huawei Sans" w:cs="Book Antiqua" w:hint="default"/>
        <w:b/>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 Sans" w:eastAsia="方正兰亭黑简体" w:hAnsi="Huawei Sans" w:cs="Book Antiqua" w:hint="default"/>
        <w:b/>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0"/>
      <w:suff w:val="nothing"/>
      <w:lvlText w:val="%1.%2.%3.%4 "/>
      <w:lvlJc w:val="left"/>
      <w:pPr>
        <w:ind w:left="0" w:firstLine="0"/>
      </w:pPr>
      <w:rPr>
        <w:rFonts w:ascii="Huawei Sans" w:eastAsia="方正兰亭黑简体" w:hAnsi="Huawei Sans" w:cs="Book Antiqua" w:hint="default"/>
        <w:b/>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0"/>
      <w:suff w:val="nothing"/>
      <w:lvlText w:val="%1.%2.%3.%4.%5 "/>
      <w:lvlJc w:val="left"/>
      <w:pPr>
        <w:ind w:left="0" w:firstLine="0"/>
      </w:pPr>
      <w:rPr>
        <w:rFonts w:ascii="Huawei Sans" w:eastAsia="方正兰亭黑简体" w:hAnsi="Huawei Sans" w:cs="Book Antiqua" w:hint="default"/>
        <w:b/>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Step"/>
      <w:lvlText w:val="Step %6"/>
      <w:lvlJc w:val="right"/>
      <w:pPr>
        <w:tabs>
          <w:tab w:val="num" w:pos="1701"/>
        </w:tabs>
        <w:ind w:left="1701" w:hanging="159"/>
      </w:pPr>
      <w:rPr>
        <w:rFonts w:ascii="Huawei Sans" w:eastAsia="方正兰亭黑简体" w:hAnsi="Huawei Sans" w:cs="Arial" w:hint="default"/>
        <w:b/>
        <w:bCs/>
        <w:i w:val="0"/>
        <w:iCs w:val="0"/>
        <w:caps w:val="0"/>
        <w:strike w:val="0"/>
        <w:dstrike w:val="0"/>
        <w:vanish w:val="0"/>
        <w:color w:val="auto"/>
        <w:sz w:val="21"/>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Huawei Sans" w:eastAsia="方正兰亭黑简体" w:hAnsi="Huawei Sans" w:cs="Times New Roman" w:hint="default"/>
        <w:b w:val="0"/>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Huawei Sans" w:eastAsia="方正兰亭黑简体" w:hAnsi="Huawei Sans" w:cs="Book Antiqua" w:hint="default"/>
        <w:b/>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pStyle w:val="TableDescription"/>
      <w:suff w:val="space"/>
      <w:lvlText w:val="Table %1-%9"/>
      <w:lvlJc w:val="left"/>
      <w:pPr>
        <w:ind w:left="1701" w:firstLine="0"/>
      </w:pPr>
      <w:rPr>
        <w:rFonts w:ascii="Huawei Sans" w:eastAsia="方正兰亭黑简体" w:hAnsi="Huawei Sans" w:hint="default"/>
        <w:b/>
        <w:bCs/>
        <w:i w:val="0"/>
        <w:iCs w:val="0"/>
        <w:color w:val="auto"/>
        <w:sz w:val="21"/>
        <w:szCs w:val="21"/>
      </w:rPr>
    </w:lvl>
  </w:abstractNum>
  <w:abstractNum w:abstractNumId="20" w15:restartNumberingAfterBreak="0">
    <w:nsid w:val="57146008"/>
    <w:multiLevelType w:val="hybridMultilevel"/>
    <w:tmpl w:val="B98CC5AC"/>
    <w:lvl w:ilvl="0" w:tplc="19D42406">
      <w:start w:val="1"/>
      <w:numFmt w:val="decimal"/>
      <w:lvlText w:val="(%1)"/>
      <w:lvlJc w:val="left"/>
      <w:pPr>
        <w:ind w:left="2546" w:hanging="420"/>
      </w:pPr>
      <w:rPr>
        <w:rFonts w:hint="eastAsia"/>
      </w:rPr>
    </w:lvl>
    <w:lvl w:ilvl="1" w:tplc="04090019" w:tentative="1">
      <w:start w:val="1"/>
      <w:numFmt w:val="lowerLetter"/>
      <w:lvlText w:val="%2)"/>
      <w:lvlJc w:val="left"/>
      <w:pPr>
        <w:ind w:left="2966" w:hanging="420"/>
      </w:pPr>
    </w:lvl>
    <w:lvl w:ilvl="2" w:tplc="0409001B" w:tentative="1">
      <w:start w:val="1"/>
      <w:numFmt w:val="lowerRoman"/>
      <w:lvlText w:val="%3."/>
      <w:lvlJc w:val="right"/>
      <w:pPr>
        <w:ind w:left="3386" w:hanging="420"/>
      </w:pPr>
    </w:lvl>
    <w:lvl w:ilvl="3" w:tplc="0409000F" w:tentative="1">
      <w:start w:val="1"/>
      <w:numFmt w:val="decimal"/>
      <w:lvlText w:val="%4."/>
      <w:lvlJc w:val="left"/>
      <w:pPr>
        <w:ind w:left="3806" w:hanging="420"/>
      </w:pPr>
    </w:lvl>
    <w:lvl w:ilvl="4" w:tplc="04090019" w:tentative="1">
      <w:start w:val="1"/>
      <w:numFmt w:val="lowerLetter"/>
      <w:lvlText w:val="%5)"/>
      <w:lvlJc w:val="left"/>
      <w:pPr>
        <w:ind w:left="4226" w:hanging="420"/>
      </w:pPr>
    </w:lvl>
    <w:lvl w:ilvl="5" w:tplc="0409001B" w:tentative="1">
      <w:start w:val="1"/>
      <w:numFmt w:val="lowerRoman"/>
      <w:lvlText w:val="%6."/>
      <w:lvlJc w:val="right"/>
      <w:pPr>
        <w:ind w:left="4646" w:hanging="420"/>
      </w:pPr>
    </w:lvl>
    <w:lvl w:ilvl="6" w:tplc="0409000F" w:tentative="1">
      <w:start w:val="1"/>
      <w:numFmt w:val="decimal"/>
      <w:lvlText w:val="%7."/>
      <w:lvlJc w:val="left"/>
      <w:pPr>
        <w:ind w:left="5066" w:hanging="420"/>
      </w:pPr>
    </w:lvl>
    <w:lvl w:ilvl="7" w:tplc="04090019" w:tentative="1">
      <w:start w:val="1"/>
      <w:numFmt w:val="lowerLetter"/>
      <w:lvlText w:val="%8)"/>
      <w:lvlJc w:val="left"/>
      <w:pPr>
        <w:ind w:left="5486" w:hanging="420"/>
      </w:pPr>
    </w:lvl>
    <w:lvl w:ilvl="8" w:tplc="0409001B" w:tentative="1">
      <w:start w:val="1"/>
      <w:numFmt w:val="lowerRoman"/>
      <w:lvlText w:val="%9."/>
      <w:lvlJc w:val="right"/>
      <w:pPr>
        <w:ind w:left="5906" w:hanging="420"/>
      </w:pPr>
    </w:lvl>
  </w:abstractNum>
  <w:abstractNum w:abstractNumId="21" w15:restartNumberingAfterBreak="0">
    <w:nsid w:val="57814351"/>
    <w:multiLevelType w:val="hybridMultilevel"/>
    <w:tmpl w:val="714A8AA2"/>
    <w:lvl w:ilvl="0" w:tplc="19D42406">
      <w:start w:val="1"/>
      <w:numFmt w:val="decimal"/>
      <w:lvlText w:val="(%1)"/>
      <w:lvlJc w:val="left"/>
      <w:pPr>
        <w:ind w:left="2546" w:hanging="420"/>
      </w:pPr>
      <w:rPr>
        <w:rFonts w:hint="eastAsia"/>
      </w:rPr>
    </w:lvl>
    <w:lvl w:ilvl="1" w:tplc="04090019" w:tentative="1">
      <w:start w:val="1"/>
      <w:numFmt w:val="lowerLetter"/>
      <w:lvlText w:val="%2)"/>
      <w:lvlJc w:val="left"/>
      <w:pPr>
        <w:ind w:left="2966" w:hanging="420"/>
      </w:pPr>
    </w:lvl>
    <w:lvl w:ilvl="2" w:tplc="0409001B" w:tentative="1">
      <w:start w:val="1"/>
      <w:numFmt w:val="lowerRoman"/>
      <w:lvlText w:val="%3."/>
      <w:lvlJc w:val="right"/>
      <w:pPr>
        <w:ind w:left="3386" w:hanging="420"/>
      </w:pPr>
    </w:lvl>
    <w:lvl w:ilvl="3" w:tplc="0409000F" w:tentative="1">
      <w:start w:val="1"/>
      <w:numFmt w:val="decimal"/>
      <w:lvlText w:val="%4."/>
      <w:lvlJc w:val="left"/>
      <w:pPr>
        <w:ind w:left="3806" w:hanging="420"/>
      </w:pPr>
    </w:lvl>
    <w:lvl w:ilvl="4" w:tplc="04090019" w:tentative="1">
      <w:start w:val="1"/>
      <w:numFmt w:val="lowerLetter"/>
      <w:lvlText w:val="%5)"/>
      <w:lvlJc w:val="left"/>
      <w:pPr>
        <w:ind w:left="4226" w:hanging="420"/>
      </w:pPr>
    </w:lvl>
    <w:lvl w:ilvl="5" w:tplc="0409001B" w:tentative="1">
      <w:start w:val="1"/>
      <w:numFmt w:val="lowerRoman"/>
      <w:lvlText w:val="%6."/>
      <w:lvlJc w:val="right"/>
      <w:pPr>
        <w:ind w:left="4646" w:hanging="420"/>
      </w:pPr>
    </w:lvl>
    <w:lvl w:ilvl="6" w:tplc="0409000F" w:tentative="1">
      <w:start w:val="1"/>
      <w:numFmt w:val="decimal"/>
      <w:lvlText w:val="%7."/>
      <w:lvlJc w:val="left"/>
      <w:pPr>
        <w:ind w:left="5066" w:hanging="420"/>
      </w:pPr>
    </w:lvl>
    <w:lvl w:ilvl="7" w:tplc="04090019" w:tentative="1">
      <w:start w:val="1"/>
      <w:numFmt w:val="lowerLetter"/>
      <w:lvlText w:val="%8)"/>
      <w:lvlJc w:val="left"/>
      <w:pPr>
        <w:ind w:left="5486" w:hanging="420"/>
      </w:pPr>
    </w:lvl>
    <w:lvl w:ilvl="8" w:tplc="0409001B" w:tentative="1">
      <w:start w:val="1"/>
      <w:numFmt w:val="lowerRoman"/>
      <w:lvlText w:val="%9."/>
      <w:lvlJc w:val="right"/>
      <w:pPr>
        <w:ind w:left="5906" w:hanging="420"/>
      </w:pPr>
    </w:lvl>
  </w:abstractNum>
  <w:abstractNum w:abstractNumId="22" w15:restartNumberingAfterBreak="0">
    <w:nsid w:val="65FE0949"/>
    <w:multiLevelType w:val="hybridMultilevel"/>
    <w:tmpl w:val="ED80C70A"/>
    <w:lvl w:ilvl="0" w:tplc="19D42406">
      <w:start w:val="1"/>
      <w:numFmt w:val="decimal"/>
      <w:lvlText w:val="(%1)"/>
      <w:lvlJc w:val="left"/>
      <w:pPr>
        <w:ind w:left="2546" w:hanging="420"/>
      </w:pPr>
      <w:rPr>
        <w:rFonts w:hint="eastAsia"/>
      </w:rPr>
    </w:lvl>
    <w:lvl w:ilvl="1" w:tplc="04090019" w:tentative="1">
      <w:start w:val="1"/>
      <w:numFmt w:val="lowerLetter"/>
      <w:lvlText w:val="%2)"/>
      <w:lvlJc w:val="left"/>
      <w:pPr>
        <w:ind w:left="2966" w:hanging="420"/>
      </w:pPr>
    </w:lvl>
    <w:lvl w:ilvl="2" w:tplc="0409001B" w:tentative="1">
      <w:start w:val="1"/>
      <w:numFmt w:val="lowerRoman"/>
      <w:lvlText w:val="%3."/>
      <w:lvlJc w:val="right"/>
      <w:pPr>
        <w:ind w:left="3386" w:hanging="420"/>
      </w:pPr>
    </w:lvl>
    <w:lvl w:ilvl="3" w:tplc="0409000F" w:tentative="1">
      <w:start w:val="1"/>
      <w:numFmt w:val="decimal"/>
      <w:lvlText w:val="%4."/>
      <w:lvlJc w:val="left"/>
      <w:pPr>
        <w:ind w:left="3806" w:hanging="420"/>
      </w:pPr>
    </w:lvl>
    <w:lvl w:ilvl="4" w:tplc="04090019" w:tentative="1">
      <w:start w:val="1"/>
      <w:numFmt w:val="lowerLetter"/>
      <w:lvlText w:val="%5)"/>
      <w:lvlJc w:val="left"/>
      <w:pPr>
        <w:ind w:left="4226" w:hanging="420"/>
      </w:pPr>
    </w:lvl>
    <w:lvl w:ilvl="5" w:tplc="0409001B" w:tentative="1">
      <w:start w:val="1"/>
      <w:numFmt w:val="lowerRoman"/>
      <w:lvlText w:val="%6."/>
      <w:lvlJc w:val="right"/>
      <w:pPr>
        <w:ind w:left="4646" w:hanging="420"/>
      </w:pPr>
    </w:lvl>
    <w:lvl w:ilvl="6" w:tplc="0409000F" w:tentative="1">
      <w:start w:val="1"/>
      <w:numFmt w:val="decimal"/>
      <w:lvlText w:val="%7."/>
      <w:lvlJc w:val="left"/>
      <w:pPr>
        <w:ind w:left="5066" w:hanging="420"/>
      </w:pPr>
    </w:lvl>
    <w:lvl w:ilvl="7" w:tplc="04090019" w:tentative="1">
      <w:start w:val="1"/>
      <w:numFmt w:val="lowerLetter"/>
      <w:lvlText w:val="%8)"/>
      <w:lvlJc w:val="left"/>
      <w:pPr>
        <w:ind w:left="5486" w:hanging="420"/>
      </w:pPr>
    </w:lvl>
    <w:lvl w:ilvl="8" w:tplc="0409001B" w:tentative="1">
      <w:start w:val="1"/>
      <w:numFmt w:val="lowerRoman"/>
      <w:lvlText w:val="%9."/>
      <w:lvlJc w:val="right"/>
      <w:pPr>
        <w:ind w:left="5906" w:hanging="420"/>
      </w:pPr>
    </w:lvl>
  </w:abstractNum>
  <w:abstractNum w:abstractNumId="23" w15:restartNumberingAfterBreak="0">
    <w:nsid w:val="667437AC"/>
    <w:multiLevelType w:val="multilevel"/>
    <w:tmpl w:val="6F9E89AE"/>
    <w:lvl w:ilvl="0">
      <w:start w:val="1"/>
      <w:numFmt w:val="bullet"/>
      <w:pStyle w:val="NotesTextList"/>
      <w:lvlText w:val="●"/>
      <w:lvlJc w:val="left"/>
      <w:pPr>
        <w:tabs>
          <w:tab w:val="num" w:pos="2359"/>
        </w:tabs>
        <w:ind w:left="2359" w:hanging="284"/>
      </w:pPr>
      <w:rPr>
        <w:rFonts w:ascii="Huawei Sans" w:eastAsia="方正兰亭黑简体" w:hAnsi="Huawei Sans" w:hint="default"/>
        <w:color w:val="auto"/>
        <w:position w:val="1"/>
        <w:sz w:val="18"/>
        <w:szCs w:val="13"/>
        <w:effect w:val="none"/>
      </w:rPr>
    </w:lvl>
    <w:lvl w:ilvl="1">
      <w:start w:val="1"/>
      <w:numFmt w:val="bullet"/>
      <w:lvlText w:val="■"/>
      <w:lvlJc w:val="left"/>
      <w:pPr>
        <w:tabs>
          <w:tab w:val="num" w:pos="840"/>
        </w:tabs>
        <w:ind w:left="840" w:hanging="420"/>
      </w:pPr>
      <w:rPr>
        <w:rFonts w:ascii="Huawei Sans" w:hAnsi="Huawei Sans" w:hint="default"/>
      </w:rPr>
    </w:lvl>
    <w:lvl w:ilvl="2">
      <w:start w:val="1"/>
      <w:numFmt w:val="bullet"/>
      <w:lvlText w:val="♦"/>
      <w:lvlJc w:val="left"/>
      <w:pPr>
        <w:tabs>
          <w:tab w:val="num" w:pos="1260"/>
        </w:tabs>
        <w:ind w:left="1260" w:hanging="420"/>
      </w:pPr>
      <w:rPr>
        <w:rFonts w:ascii="Huawei Sans" w:hAnsi="Huawei San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4" w15:restartNumberingAfterBreak="0">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5" w15:restartNumberingAfterBreak="0">
    <w:nsid w:val="6E230785"/>
    <w:multiLevelType w:val="multilevel"/>
    <w:tmpl w:val="FC04B162"/>
    <w:lvl w:ilvl="0">
      <w:start w:val="1"/>
      <w:numFmt w:val="bullet"/>
      <w:pStyle w:val="ItemListinTable"/>
      <w:lvlText w:val="●"/>
      <w:lvlJc w:val="left"/>
      <w:pPr>
        <w:tabs>
          <w:tab w:val="num" w:pos="170"/>
        </w:tabs>
        <w:ind w:left="170" w:hanging="170"/>
      </w:pPr>
      <w:rPr>
        <w:rFonts w:ascii="Huawei Sans" w:hAnsi="Huawei Sans" w:hint="default"/>
        <w:b w:val="0"/>
        <w:i w:val="0"/>
        <w:color w:val="auto"/>
        <w:position w:val="3"/>
        <w:sz w:val="18"/>
        <w:szCs w:val="13"/>
      </w:rPr>
    </w:lvl>
    <w:lvl w:ilvl="1">
      <w:start w:val="1"/>
      <w:numFmt w:val="bullet"/>
      <w:lvlText w:val="■"/>
      <w:lvlJc w:val="left"/>
      <w:pPr>
        <w:tabs>
          <w:tab w:val="num" w:pos="840"/>
        </w:tabs>
        <w:ind w:left="840" w:hanging="420"/>
      </w:pPr>
      <w:rPr>
        <w:rFonts w:ascii="Huawei Sans" w:hAnsi="Huawei Sans" w:hint="default"/>
      </w:rPr>
    </w:lvl>
    <w:lvl w:ilvl="2">
      <w:start w:val="1"/>
      <w:numFmt w:val="bullet"/>
      <w:lvlText w:val="♦"/>
      <w:lvlJc w:val="left"/>
      <w:pPr>
        <w:tabs>
          <w:tab w:val="num" w:pos="1260"/>
        </w:tabs>
        <w:ind w:left="1260" w:hanging="420"/>
      </w:pPr>
      <w:rPr>
        <w:rFonts w:ascii="Huawei Sans" w:hAnsi="Huawei Sans" w:hint="default"/>
      </w:rPr>
    </w:lvl>
    <w:lvl w:ilvl="3">
      <w:start w:val="1"/>
      <w:numFmt w:val="bullet"/>
      <w:lvlText w:val="●"/>
      <w:lvlJc w:val="left"/>
      <w:pPr>
        <w:tabs>
          <w:tab w:val="num" w:pos="1680"/>
        </w:tabs>
        <w:ind w:left="1680" w:hanging="420"/>
      </w:pPr>
      <w:rPr>
        <w:rFonts w:ascii="Huawei Sans" w:hAnsi="Huawei Sans" w:hint="default"/>
        <w:color w:val="auto"/>
      </w:rPr>
    </w:lvl>
    <w:lvl w:ilvl="4">
      <w:start w:val="1"/>
      <w:numFmt w:val="bullet"/>
      <w:lvlText w:val="■"/>
      <w:lvlJc w:val="left"/>
      <w:pPr>
        <w:tabs>
          <w:tab w:val="num" w:pos="2100"/>
        </w:tabs>
        <w:ind w:left="2100" w:hanging="420"/>
      </w:pPr>
      <w:rPr>
        <w:rFonts w:ascii="Huawei Sans" w:hAnsi="Huawei Sans" w:hint="default"/>
      </w:rPr>
    </w:lvl>
    <w:lvl w:ilvl="5">
      <w:start w:val="1"/>
      <w:numFmt w:val="bullet"/>
      <w:lvlText w:val="♦"/>
      <w:lvlJc w:val="left"/>
      <w:pPr>
        <w:tabs>
          <w:tab w:val="num" w:pos="2520"/>
        </w:tabs>
        <w:ind w:left="2520" w:hanging="420"/>
      </w:pPr>
      <w:rPr>
        <w:rFonts w:ascii="Huawei Sans" w:hAnsi="Huawei Sans" w:hint="default"/>
      </w:rPr>
    </w:lvl>
    <w:lvl w:ilvl="6">
      <w:start w:val="1"/>
      <w:numFmt w:val="bullet"/>
      <w:lvlText w:val="●"/>
      <w:lvlJc w:val="left"/>
      <w:pPr>
        <w:tabs>
          <w:tab w:val="num" w:pos="2940"/>
        </w:tabs>
        <w:ind w:left="2940" w:hanging="420"/>
      </w:pPr>
      <w:rPr>
        <w:rFonts w:ascii="Huawei Sans" w:hAnsi="Huawei Sans" w:hint="default"/>
      </w:rPr>
    </w:lvl>
    <w:lvl w:ilvl="7">
      <w:start w:val="1"/>
      <w:numFmt w:val="bullet"/>
      <w:lvlText w:val="■"/>
      <w:lvlJc w:val="left"/>
      <w:pPr>
        <w:tabs>
          <w:tab w:val="num" w:pos="3360"/>
        </w:tabs>
        <w:ind w:left="3360" w:hanging="420"/>
      </w:pPr>
      <w:rPr>
        <w:rFonts w:ascii="Huawei Sans" w:hAnsi="Huawei Sans" w:hint="default"/>
      </w:rPr>
    </w:lvl>
    <w:lvl w:ilvl="8">
      <w:start w:val="1"/>
      <w:numFmt w:val="bullet"/>
      <w:lvlText w:val="♦"/>
      <w:lvlJc w:val="left"/>
      <w:pPr>
        <w:tabs>
          <w:tab w:val="num" w:pos="3780"/>
        </w:tabs>
        <w:ind w:left="3780" w:hanging="420"/>
      </w:pPr>
      <w:rPr>
        <w:rFonts w:ascii="Huawei Sans" w:hAnsi="Huawei Sans" w:hint="default"/>
      </w:rPr>
    </w:lvl>
  </w:abstractNum>
  <w:abstractNum w:abstractNumId="26" w15:restartNumberingAfterBreak="0">
    <w:nsid w:val="72347E6A"/>
    <w:multiLevelType w:val="multilevel"/>
    <w:tmpl w:val="D4380878"/>
    <w:lvl w:ilvl="0">
      <w:start w:val="1"/>
      <w:numFmt w:val="upperLetter"/>
      <w:pStyle w:val="a0"/>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7" w15:restartNumberingAfterBreak="0">
    <w:nsid w:val="7411145E"/>
    <w:multiLevelType w:val="hybridMultilevel"/>
    <w:tmpl w:val="2C5E75BA"/>
    <w:lvl w:ilvl="0" w:tplc="19D42406">
      <w:start w:val="1"/>
      <w:numFmt w:val="decimal"/>
      <w:lvlText w:val="(%1)"/>
      <w:lvlJc w:val="left"/>
      <w:pPr>
        <w:ind w:left="2546" w:hanging="420"/>
      </w:pPr>
      <w:rPr>
        <w:rFonts w:hint="eastAsia"/>
      </w:rPr>
    </w:lvl>
    <w:lvl w:ilvl="1" w:tplc="04090019" w:tentative="1">
      <w:start w:val="1"/>
      <w:numFmt w:val="lowerLetter"/>
      <w:lvlText w:val="%2)"/>
      <w:lvlJc w:val="left"/>
      <w:pPr>
        <w:ind w:left="2966" w:hanging="420"/>
      </w:pPr>
    </w:lvl>
    <w:lvl w:ilvl="2" w:tplc="0409001B" w:tentative="1">
      <w:start w:val="1"/>
      <w:numFmt w:val="lowerRoman"/>
      <w:lvlText w:val="%3."/>
      <w:lvlJc w:val="right"/>
      <w:pPr>
        <w:ind w:left="3386" w:hanging="420"/>
      </w:pPr>
    </w:lvl>
    <w:lvl w:ilvl="3" w:tplc="0409000F" w:tentative="1">
      <w:start w:val="1"/>
      <w:numFmt w:val="decimal"/>
      <w:lvlText w:val="%4."/>
      <w:lvlJc w:val="left"/>
      <w:pPr>
        <w:ind w:left="3806" w:hanging="420"/>
      </w:pPr>
    </w:lvl>
    <w:lvl w:ilvl="4" w:tplc="04090019" w:tentative="1">
      <w:start w:val="1"/>
      <w:numFmt w:val="lowerLetter"/>
      <w:lvlText w:val="%5)"/>
      <w:lvlJc w:val="left"/>
      <w:pPr>
        <w:ind w:left="4226" w:hanging="420"/>
      </w:pPr>
    </w:lvl>
    <w:lvl w:ilvl="5" w:tplc="0409001B" w:tentative="1">
      <w:start w:val="1"/>
      <w:numFmt w:val="lowerRoman"/>
      <w:lvlText w:val="%6."/>
      <w:lvlJc w:val="right"/>
      <w:pPr>
        <w:ind w:left="4646" w:hanging="420"/>
      </w:pPr>
    </w:lvl>
    <w:lvl w:ilvl="6" w:tplc="0409000F" w:tentative="1">
      <w:start w:val="1"/>
      <w:numFmt w:val="decimal"/>
      <w:lvlText w:val="%7."/>
      <w:lvlJc w:val="left"/>
      <w:pPr>
        <w:ind w:left="5066" w:hanging="420"/>
      </w:pPr>
    </w:lvl>
    <w:lvl w:ilvl="7" w:tplc="04090019" w:tentative="1">
      <w:start w:val="1"/>
      <w:numFmt w:val="lowerLetter"/>
      <w:lvlText w:val="%8)"/>
      <w:lvlJc w:val="left"/>
      <w:pPr>
        <w:ind w:left="5486" w:hanging="420"/>
      </w:pPr>
    </w:lvl>
    <w:lvl w:ilvl="8" w:tplc="0409001B" w:tentative="1">
      <w:start w:val="1"/>
      <w:numFmt w:val="lowerRoman"/>
      <w:lvlText w:val="%9."/>
      <w:lvlJc w:val="right"/>
      <w:pPr>
        <w:ind w:left="5906" w:hanging="420"/>
      </w:pPr>
    </w:lvl>
  </w:abstractNum>
  <w:abstractNum w:abstractNumId="28" w15:restartNumberingAfterBreak="0">
    <w:nsid w:val="7A8C1FCA"/>
    <w:multiLevelType w:val="hybridMultilevel"/>
    <w:tmpl w:val="7728C8E8"/>
    <w:lvl w:ilvl="0" w:tplc="2A0457AE">
      <w:start w:val="1"/>
      <w:numFmt w:val="lowerLetter"/>
      <w:lvlText w:val="%1."/>
      <w:lvlJc w:val="left"/>
      <w:pPr>
        <w:ind w:left="2966" w:hanging="420"/>
      </w:pPr>
      <w:rPr>
        <w:rFonts w:hint="eastAsia"/>
      </w:rPr>
    </w:lvl>
    <w:lvl w:ilvl="1" w:tplc="04090019" w:tentative="1">
      <w:start w:val="1"/>
      <w:numFmt w:val="lowerLetter"/>
      <w:lvlText w:val="%2)"/>
      <w:lvlJc w:val="left"/>
      <w:pPr>
        <w:ind w:left="3386" w:hanging="420"/>
      </w:pPr>
    </w:lvl>
    <w:lvl w:ilvl="2" w:tplc="0409001B" w:tentative="1">
      <w:start w:val="1"/>
      <w:numFmt w:val="lowerRoman"/>
      <w:lvlText w:val="%3."/>
      <w:lvlJc w:val="right"/>
      <w:pPr>
        <w:ind w:left="3806" w:hanging="420"/>
      </w:pPr>
    </w:lvl>
    <w:lvl w:ilvl="3" w:tplc="0409000F" w:tentative="1">
      <w:start w:val="1"/>
      <w:numFmt w:val="decimal"/>
      <w:lvlText w:val="%4."/>
      <w:lvlJc w:val="left"/>
      <w:pPr>
        <w:ind w:left="4226" w:hanging="420"/>
      </w:pPr>
    </w:lvl>
    <w:lvl w:ilvl="4" w:tplc="04090019" w:tentative="1">
      <w:start w:val="1"/>
      <w:numFmt w:val="lowerLetter"/>
      <w:lvlText w:val="%5)"/>
      <w:lvlJc w:val="left"/>
      <w:pPr>
        <w:ind w:left="4646" w:hanging="420"/>
      </w:pPr>
    </w:lvl>
    <w:lvl w:ilvl="5" w:tplc="0409001B" w:tentative="1">
      <w:start w:val="1"/>
      <w:numFmt w:val="lowerRoman"/>
      <w:lvlText w:val="%6."/>
      <w:lvlJc w:val="right"/>
      <w:pPr>
        <w:ind w:left="5066" w:hanging="420"/>
      </w:pPr>
    </w:lvl>
    <w:lvl w:ilvl="6" w:tplc="0409000F" w:tentative="1">
      <w:start w:val="1"/>
      <w:numFmt w:val="decimal"/>
      <w:lvlText w:val="%7."/>
      <w:lvlJc w:val="left"/>
      <w:pPr>
        <w:ind w:left="5486" w:hanging="420"/>
      </w:pPr>
    </w:lvl>
    <w:lvl w:ilvl="7" w:tplc="04090019" w:tentative="1">
      <w:start w:val="1"/>
      <w:numFmt w:val="lowerLetter"/>
      <w:lvlText w:val="%8)"/>
      <w:lvlJc w:val="left"/>
      <w:pPr>
        <w:ind w:left="5906" w:hanging="420"/>
      </w:pPr>
    </w:lvl>
    <w:lvl w:ilvl="8" w:tplc="0409001B" w:tentative="1">
      <w:start w:val="1"/>
      <w:numFmt w:val="lowerRoman"/>
      <w:lvlText w:val="%9."/>
      <w:lvlJc w:val="right"/>
      <w:pPr>
        <w:ind w:left="6326" w:hanging="420"/>
      </w:pPr>
    </w:lvl>
  </w:abstractNum>
  <w:abstractNum w:abstractNumId="29" w15:restartNumberingAfterBreak="0">
    <w:nsid w:val="7EC229ED"/>
    <w:multiLevelType w:val="hybridMultilevel"/>
    <w:tmpl w:val="5C325AF4"/>
    <w:lvl w:ilvl="0" w:tplc="19D42406">
      <w:start w:val="1"/>
      <w:numFmt w:val="decimal"/>
      <w:lvlText w:val="(%1)"/>
      <w:lvlJc w:val="left"/>
      <w:pPr>
        <w:ind w:left="2546" w:hanging="420"/>
      </w:pPr>
      <w:rPr>
        <w:rFonts w:hint="eastAsia"/>
      </w:rPr>
    </w:lvl>
    <w:lvl w:ilvl="1" w:tplc="04090019" w:tentative="1">
      <w:start w:val="1"/>
      <w:numFmt w:val="lowerLetter"/>
      <w:lvlText w:val="%2)"/>
      <w:lvlJc w:val="left"/>
      <w:pPr>
        <w:ind w:left="2966" w:hanging="420"/>
      </w:pPr>
    </w:lvl>
    <w:lvl w:ilvl="2" w:tplc="0409001B" w:tentative="1">
      <w:start w:val="1"/>
      <w:numFmt w:val="lowerRoman"/>
      <w:lvlText w:val="%3."/>
      <w:lvlJc w:val="right"/>
      <w:pPr>
        <w:ind w:left="3386" w:hanging="420"/>
      </w:pPr>
    </w:lvl>
    <w:lvl w:ilvl="3" w:tplc="0409000F" w:tentative="1">
      <w:start w:val="1"/>
      <w:numFmt w:val="decimal"/>
      <w:lvlText w:val="%4."/>
      <w:lvlJc w:val="left"/>
      <w:pPr>
        <w:ind w:left="3806" w:hanging="420"/>
      </w:pPr>
    </w:lvl>
    <w:lvl w:ilvl="4" w:tplc="04090019" w:tentative="1">
      <w:start w:val="1"/>
      <w:numFmt w:val="lowerLetter"/>
      <w:lvlText w:val="%5)"/>
      <w:lvlJc w:val="left"/>
      <w:pPr>
        <w:ind w:left="4226" w:hanging="420"/>
      </w:pPr>
    </w:lvl>
    <w:lvl w:ilvl="5" w:tplc="0409001B" w:tentative="1">
      <w:start w:val="1"/>
      <w:numFmt w:val="lowerRoman"/>
      <w:lvlText w:val="%6."/>
      <w:lvlJc w:val="right"/>
      <w:pPr>
        <w:ind w:left="4646" w:hanging="420"/>
      </w:pPr>
    </w:lvl>
    <w:lvl w:ilvl="6" w:tplc="0409000F" w:tentative="1">
      <w:start w:val="1"/>
      <w:numFmt w:val="decimal"/>
      <w:lvlText w:val="%7."/>
      <w:lvlJc w:val="left"/>
      <w:pPr>
        <w:ind w:left="5066" w:hanging="420"/>
      </w:pPr>
    </w:lvl>
    <w:lvl w:ilvl="7" w:tplc="04090019" w:tentative="1">
      <w:start w:val="1"/>
      <w:numFmt w:val="lowerLetter"/>
      <w:lvlText w:val="%8)"/>
      <w:lvlJc w:val="left"/>
      <w:pPr>
        <w:ind w:left="5486" w:hanging="420"/>
      </w:pPr>
    </w:lvl>
    <w:lvl w:ilvl="8" w:tplc="0409001B" w:tentative="1">
      <w:start w:val="1"/>
      <w:numFmt w:val="lowerRoman"/>
      <w:lvlText w:val="%9."/>
      <w:lvlJc w:val="right"/>
      <w:pPr>
        <w:ind w:left="5906" w:hanging="420"/>
      </w:pPr>
    </w:lvl>
  </w:abstractNum>
  <w:num w:numId="1">
    <w:abstractNumId w:val="26"/>
  </w:num>
  <w:num w:numId="2">
    <w:abstractNumId w:val="15"/>
  </w:num>
  <w:num w:numId="3">
    <w:abstractNumId w:val="7"/>
  </w:num>
  <w:num w:numId="4">
    <w:abstractNumId w:val="12"/>
  </w:num>
  <w:num w:numId="5">
    <w:abstractNumId w:val="6"/>
  </w:num>
  <w:num w:numId="6">
    <w:abstractNumId w:val="1"/>
  </w:num>
  <w:num w:numId="7">
    <w:abstractNumId w:val="14"/>
  </w:num>
  <w:num w:numId="8">
    <w:abstractNumId w:val="24"/>
  </w:num>
  <w:num w:numId="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5"/>
  </w:num>
  <w:num w:numId="11">
    <w:abstractNumId w:val="16"/>
  </w:num>
  <w:num w:numId="12">
    <w:abstractNumId w:val="10"/>
  </w:num>
  <w:num w:numId="13">
    <w:abstractNumId w:val="23"/>
  </w:num>
  <w:num w:numId="14">
    <w:abstractNumId w:val="11"/>
  </w:num>
  <w:num w:numId="15">
    <w:abstractNumId w:val="19"/>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9"/>
  </w:num>
  <w:num w:numId="18">
    <w:abstractNumId w:val="5"/>
  </w:num>
  <w:num w:numId="19">
    <w:abstractNumId w:val="0"/>
  </w:num>
  <w:num w:numId="20">
    <w:abstractNumId w:val="18"/>
  </w:num>
  <w:num w:numId="21">
    <w:abstractNumId w:val="4"/>
  </w:num>
  <w:num w:numId="22">
    <w:abstractNumId w:val="28"/>
  </w:num>
  <w:num w:numId="23">
    <w:abstractNumId w:val="27"/>
  </w:num>
  <w:num w:numId="24">
    <w:abstractNumId w:val="20"/>
  </w:num>
  <w:num w:numId="25">
    <w:abstractNumId w:val="8"/>
  </w:num>
  <w:num w:numId="26">
    <w:abstractNumId w:val="13"/>
  </w:num>
  <w:num w:numId="27">
    <w:abstractNumId w:val="21"/>
  </w:num>
  <w:num w:numId="28">
    <w:abstractNumId w:val="9"/>
  </w:num>
  <w:num w:numId="29">
    <w:abstractNumId w:val="2"/>
  </w:num>
  <w:num w:numId="30">
    <w:abstractNumId w:val="3"/>
  </w:num>
  <w:num w:numId="31">
    <w:abstractNumId w:val="22"/>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attachedTemplate r:id="rId1"/>
  <w:linkStyles/>
  <w:defaultTabStop w:val="53"/>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942"/>
    <w:rsid w:val="001A4ED2"/>
    <w:rsid w:val="001A63A7"/>
    <w:rsid w:val="00247CE1"/>
    <w:rsid w:val="00256873"/>
    <w:rsid w:val="002A1A7A"/>
    <w:rsid w:val="002F67EB"/>
    <w:rsid w:val="00311217"/>
    <w:rsid w:val="00311F06"/>
    <w:rsid w:val="00313A36"/>
    <w:rsid w:val="00331BC6"/>
    <w:rsid w:val="00360B93"/>
    <w:rsid w:val="00380830"/>
    <w:rsid w:val="003A7C55"/>
    <w:rsid w:val="003B7126"/>
    <w:rsid w:val="004014DE"/>
    <w:rsid w:val="00473B8E"/>
    <w:rsid w:val="0047694F"/>
    <w:rsid w:val="00495BBB"/>
    <w:rsid w:val="004A1942"/>
    <w:rsid w:val="004C1068"/>
    <w:rsid w:val="00505B60"/>
    <w:rsid w:val="00507715"/>
    <w:rsid w:val="0052414C"/>
    <w:rsid w:val="00540C1D"/>
    <w:rsid w:val="00560929"/>
    <w:rsid w:val="00593E39"/>
    <w:rsid w:val="005C0B22"/>
    <w:rsid w:val="005C7218"/>
    <w:rsid w:val="005D1D52"/>
    <w:rsid w:val="0065535D"/>
    <w:rsid w:val="006966ED"/>
    <w:rsid w:val="006B2313"/>
    <w:rsid w:val="00735EAF"/>
    <w:rsid w:val="00781403"/>
    <w:rsid w:val="00854930"/>
    <w:rsid w:val="00857984"/>
    <w:rsid w:val="00894655"/>
    <w:rsid w:val="008B0769"/>
    <w:rsid w:val="008C4825"/>
    <w:rsid w:val="008D77BE"/>
    <w:rsid w:val="00940B00"/>
    <w:rsid w:val="009B691E"/>
    <w:rsid w:val="009E7811"/>
    <w:rsid w:val="009F70DA"/>
    <w:rsid w:val="00A64645"/>
    <w:rsid w:val="00A85651"/>
    <w:rsid w:val="00AA6F8B"/>
    <w:rsid w:val="00AE28E6"/>
    <w:rsid w:val="00AF1EDE"/>
    <w:rsid w:val="00B450E9"/>
    <w:rsid w:val="00B92B27"/>
    <w:rsid w:val="00C943B5"/>
    <w:rsid w:val="00CB2998"/>
    <w:rsid w:val="00CD5251"/>
    <w:rsid w:val="00CE1A03"/>
    <w:rsid w:val="00CF07C2"/>
    <w:rsid w:val="00D075B7"/>
    <w:rsid w:val="00D31714"/>
    <w:rsid w:val="00D65C0D"/>
    <w:rsid w:val="00E71F9E"/>
    <w:rsid w:val="00E964BE"/>
    <w:rsid w:val="00EB072C"/>
    <w:rsid w:val="00EB41AE"/>
    <w:rsid w:val="00F26180"/>
    <w:rsid w:val="00F43BCE"/>
    <w:rsid w:val="00F63E5B"/>
    <w:rsid w:val="00F867F4"/>
    <w:rsid w:val="00F86EFC"/>
    <w:rsid w:val="00FD21CD"/>
    <w:rsid w:val="00FF0EE4"/>
    <w:rsid w:val="00FF39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48E3E10-46B2-44D2-B5ED-C2A6FE3CA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940B00"/>
    <w:pPr>
      <w:topLinePunct/>
      <w:adjustRightInd w:val="0"/>
      <w:snapToGrid w:val="0"/>
      <w:spacing w:before="160" w:after="160" w:line="240" w:lineRule="atLeast"/>
      <w:ind w:left="1701"/>
    </w:pPr>
    <w:rPr>
      <w:rFonts w:ascii="Huawei Sans" w:eastAsia="方正兰亭黑简体" w:hAnsi="Huawei Sans" w:cs="Times New Roman"/>
      <w:kern w:val="0"/>
      <w:szCs w:val="20"/>
    </w:rPr>
  </w:style>
  <w:style w:type="paragraph" w:styleId="1">
    <w:name w:val="heading 1"/>
    <w:aliases w:val="heading 1,ALT+1"/>
    <w:basedOn w:val="a1"/>
    <w:next w:val="2"/>
    <w:link w:val="1Char"/>
    <w:qFormat/>
    <w:rsid w:val="00940B00"/>
    <w:pPr>
      <w:keepNext/>
      <w:numPr>
        <w:numId w:val="15"/>
      </w:numPr>
      <w:pBdr>
        <w:bottom w:val="single" w:sz="12" w:space="1" w:color="auto"/>
      </w:pBdr>
      <w:spacing w:before="1600" w:after="800"/>
      <w:jc w:val="right"/>
      <w:outlineLvl w:val="0"/>
    </w:pPr>
    <w:rPr>
      <w:rFonts w:cs="Book Antiqua"/>
      <w:b/>
      <w:bCs/>
      <w:sz w:val="44"/>
      <w:szCs w:val="44"/>
    </w:rPr>
  </w:style>
  <w:style w:type="paragraph" w:styleId="2">
    <w:name w:val="heading 2"/>
    <w:aliases w:val="heading 2,ALT+2"/>
    <w:basedOn w:val="a1"/>
    <w:next w:val="3"/>
    <w:link w:val="2Char"/>
    <w:qFormat/>
    <w:rsid w:val="00940B00"/>
    <w:pPr>
      <w:keepNext/>
      <w:keepLines/>
      <w:numPr>
        <w:ilvl w:val="1"/>
        <w:numId w:val="15"/>
      </w:numPr>
      <w:spacing w:before="600"/>
      <w:outlineLvl w:val="1"/>
    </w:pPr>
    <w:rPr>
      <w:rFonts w:cs="Book Antiqua"/>
      <w:b/>
      <w:bCs/>
      <w:noProof/>
      <w:sz w:val="36"/>
      <w:szCs w:val="36"/>
      <w:lang w:eastAsia="en-US"/>
    </w:rPr>
  </w:style>
  <w:style w:type="paragraph" w:styleId="3">
    <w:name w:val="heading 3"/>
    <w:aliases w:val="heading 3,ALT+3"/>
    <w:basedOn w:val="a1"/>
    <w:next w:val="40"/>
    <w:link w:val="3Char"/>
    <w:qFormat/>
    <w:rsid w:val="00940B00"/>
    <w:pPr>
      <w:keepNext/>
      <w:keepLines/>
      <w:numPr>
        <w:ilvl w:val="2"/>
        <w:numId w:val="15"/>
      </w:numPr>
      <w:spacing w:before="200"/>
      <w:outlineLvl w:val="2"/>
    </w:pPr>
    <w:rPr>
      <w:rFonts w:cs="宋体"/>
      <w:b/>
      <w:noProof/>
      <w:sz w:val="32"/>
      <w:szCs w:val="32"/>
    </w:rPr>
  </w:style>
  <w:style w:type="paragraph" w:styleId="40">
    <w:name w:val="heading 4"/>
    <w:aliases w:val="heading 4,ALT+4"/>
    <w:basedOn w:val="a1"/>
    <w:next w:val="50"/>
    <w:link w:val="4Char"/>
    <w:qFormat/>
    <w:rsid w:val="00940B00"/>
    <w:pPr>
      <w:keepNext/>
      <w:keepLines/>
      <w:numPr>
        <w:ilvl w:val="3"/>
        <w:numId w:val="15"/>
      </w:numPr>
      <w:outlineLvl w:val="3"/>
    </w:pPr>
    <w:rPr>
      <w:rFonts w:cs="宋体"/>
      <w:b/>
      <w:noProof/>
      <w:sz w:val="28"/>
      <w:szCs w:val="28"/>
    </w:rPr>
  </w:style>
  <w:style w:type="paragraph" w:styleId="50">
    <w:name w:val="heading 5"/>
    <w:aliases w:val="heading 5,ALT+5"/>
    <w:basedOn w:val="a1"/>
    <w:next w:val="BlockLabel"/>
    <w:link w:val="5Char"/>
    <w:qFormat/>
    <w:rsid w:val="00940B00"/>
    <w:pPr>
      <w:keepNext/>
      <w:keepLines/>
      <w:numPr>
        <w:ilvl w:val="4"/>
        <w:numId w:val="15"/>
      </w:numPr>
      <w:outlineLvl w:val="4"/>
    </w:pPr>
    <w:rPr>
      <w:rFonts w:cs="宋体"/>
      <w:b/>
      <w:noProof/>
      <w:sz w:val="24"/>
      <w:szCs w:val="24"/>
    </w:rPr>
  </w:style>
  <w:style w:type="paragraph" w:styleId="6">
    <w:name w:val="heading 6"/>
    <w:basedOn w:val="a1"/>
    <w:next w:val="a1"/>
    <w:link w:val="6Char"/>
    <w:semiHidden/>
    <w:qFormat/>
    <w:rsid w:val="00940B00"/>
    <w:pPr>
      <w:keepNext/>
      <w:keepLines/>
      <w:spacing w:before="240" w:after="64" w:line="320" w:lineRule="atLeast"/>
      <w:outlineLvl w:val="5"/>
    </w:pPr>
    <w:rPr>
      <w:rFonts w:eastAsia="黑体"/>
      <w:b/>
      <w:bCs/>
    </w:rPr>
  </w:style>
  <w:style w:type="paragraph" w:styleId="7">
    <w:name w:val="heading 7"/>
    <w:aliases w:val="heading 7"/>
    <w:basedOn w:val="1"/>
    <w:next w:val="8"/>
    <w:link w:val="7Char"/>
    <w:qFormat/>
    <w:rsid w:val="00940B00"/>
    <w:pPr>
      <w:keepLines/>
      <w:numPr>
        <w:numId w:val="0"/>
      </w:numPr>
      <w:topLinePunct w:val="0"/>
      <w:outlineLvl w:val="6"/>
    </w:pPr>
    <w:rPr>
      <w:bCs w:val="0"/>
    </w:rPr>
  </w:style>
  <w:style w:type="paragraph" w:styleId="8">
    <w:name w:val="heading 8"/>
    <w:aliases w:val="heading 8"/>
    <w:basedOn w:val="2"/>
    <w:next w:val="9"/>
    <w:link w:val="8Char"/>
    <w:qFormat/>
    <w:rsid w:val="00940B00"/>
    <w:pPr>
      <w:numPr>
        <w:ilvl w:val="0"/>
        <w:numId w:val="0"/>
      </w:numPr>
      <w:topLinePunct w:val="0"/>
      <w:spacing w:before="200"/>
      <w:outlineLvl w:val="7"/>
    </w:pPr>
    <w:rPr>
      <w:rFonts w:cs="Times New Roman"/>
    </w:rPr>
  </w:style>
  <w:style w:type="paragraph" w:styleId="9">
    <w:name w:val="heading 9"/>
    <w:aliases w:val="heading 9"/>
    <w:basedOn w:val="3"/>
    <w:next w:val="a1"/>
    <w:link w:val="9Char"/>
    <w:qFormat/>
    <w:rsid w:val="00940B00"/>
    <w:pPr>
      <w:numPr>
        <w:ilvl w:val="0"/>
        <w:numId w:val="0"/>
      </w:numPr>
      <w:topLinePunct w:val="0"/>
      <w:outlineLvl w:val="8"/>
    </w:pPr>
    <w:rPr>
      <w:rFonts w:cs="Times New Roman"/>
    </w:rPr>
  </w:style>
  <w:style w:type="character" w:default="1" w:styleId="a2">
    <w:name w:val="Default Paragraph Font"/>
    <w:uiPriority w:val="1"/>
    <w:semiHidden/>
    <w:unhideWhenUsed/>
    <w:rsid w:val="00940B00"/>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rsid w:val="00940B00"/>
  </w:style>
  <w:style w:type="paragraph" w:styleId="a5">
    <w:name w:val="header"/>
    <w:basedOn w:val="a1"/>
    <w:link w:val="Char"/>
    <w:rsid w:val="00940B00"/>
    <w:pPr>
      <w:tabs>
        <w:tab w:val="center" w:pos="4153"/>
        <w:tab w:val="right" w:pos="8306"/>
      </w:tabs>
      <w:spacing w:before="0" w:after="0" w:line="20" w:lineRule="atLeast"/>
      <w:ind w:left="0"/>
      <w:jc w:val="right"/>
    </w:pPr>
    <w:rPr>
      <w:sz w:val="2"/>
      <w:szCs w:val="2"/>
    </w:rPr>
  </w:style>
  <w:style w:type="character" w:customStyle="1" w:styleId="Char">
    <w:name w:val="页眉 Char"/>
    <w:basedOn w:val="a2"/>
    <w:link w:val="a5"/>
    <w:rsid w:val="00940B00"/>
    <w:rPr>
      <w:rFonts w:ascii="Huawei Sans" w:eastAsia="方正兰亭黑简体" w:hAnsi="Huawei Sans" w:cs="Times New Roman"/>
      <w:kern w:val="0"/>
      <w:sz w:val="2"/>
      <w:szCs w:val="2"/>
    </w:rPr>
  </w:style>
  <w:style w:type="paragraph" w:styleId="a6">
    <w:name w:val="footer"/>
    <w:basedOn w:val="HeadingLeft"/>
    <w:link w:val="Char0"/>
    <w:rsid w:val="00940B00"/>
    <w:pPr>
      <w:spacing w:before="200" w:after="200" w:line="20" w:lineRule="atLeast"/>
      <w:jc w:val="center"/>
    </w:pPr>
    <w:rPr>
      <w:b/>
      <w:bCs/>
      <w:sz w:val="2"/>
      <w:szCs w:val="2"/>
    </w:rPr>
  </w:style>
  <w:style w:type="character" w:customStyle="1" w:styleId="Char0">
    <w:name w:val="页脚 Char"/>
    <w:basedOn w:val="a2"/>
    <w:link w:val="a6"/>
    <w:rsid w:val="00940B00"/>
    <w:rPr>
      <w:rFonts w:ascii="Huawei Sans" w:eastAsia="方正兰亭黑简体" w:hAnsi="Huawei Sans" w:cs="Times New Roman"/>
      <w:b/>
      <w:bCs/>
      <w:kern w:val="0"/>
      <w:sz w:val="2"/>
      <w:szCs w:val="2"/>
    </w:rPr>
  </w:style>
  <w:style w:type="character" w:customStyle="1" w:styleId="1Char">
    <w:name w:val="标题 1 Char"/>
    <w:aliases w:val="heading 1 Char,ALT+1 Char"/>
    <w:basedOn w:val="a2"/>
    <w:link w:val="1"/>
    <w:rsid w:val="00940B00"/>
    <w:rPr>
      <w:rFonts w:ascii="Huawei Sans" w:eastAsia="方正兰亭黑简体" w:hAnsi="Huawei Sans" w:cs="Book Antiqua"/>
      <w:b/>
      <w:bCs/>
      <w:kern w:val="0"/>
      <w:sz w:val="44"/>
      <w:szCs w:val="44"/>
    </w:rPr>
  </w:style>
  <w:style w:type="character" w:customStyle="1" w:styleId="2Char">
    <w:name w:val="标题 2 Char"/>
    <w:aliases w:val="heading 2 Char,ALT+2 Char"/>
    <w:basedOn w:val="a2"/>
    <w:link w:val="2"/>
    <w:rsid w:val="00940B00"/>
    <w:rPr>
      <w:rFonts w:ascii="Huawei Sans" w:eastAsia="方正兰亭黑简体" w:hAnsi="Huawei Sans" w:cs="Book Antiqua"/>
      <w:b/>
      <w:bCs/>
      <w:noProof/>
      <w:kern w:val="0"/>
      <w:sz w:val="36"/>
      <w:szCs w:val="36"/>
      <w:lang w:eastAsia="en-US"/>
    </w:rPr>
  </w:style>
  <w:style w:type="character" w:customStyle="1" w:styleId="3Char">
    <w:name w:val="标题 3 Char"/>
    <w:aliases w:val="heading 3 Char,ALT+3 Char"/>
    <w:basedOn w:val="a2"/>
    <w:link w:val="3"/>
    <w:rsid w:val="00940B00"/>
    <w:rPr>
      <w:rFonts w:ascii="Huawei Sans" w:eastAsia="方正兰亭黑简体" w:hAnsi="Huawei Sans" w:cs="宋体"/>
      <w:b/>
      <w:noProof/>
      <w:kern w:val="0"/>
      <w:sz w:val="32"/>
      <w:szCs w:val="32"/>
    </w:rPr>
  </w:style>
  <w:style w:type="character" w:customStyle="1" w:styleId="4Char">
    <w:name w:val="标题 4 Char"/>
    <w:aliases w:val="heading 4 Char,ALT+4 Char"/>
    <w:basedOn w:val="a2"/>
    <w:link w:val="40"/>
    <w:rsid w:val="00940B00"/>
    <w:rPr>
      <w:rFonts w:ascii="Huawei Sans" w:eastAsia="方正兰亭黑简体" w:hAnsi="Huawei Sans" w:cs="宋体"/>
      <w:b/>
      <w:noProof/>
      <w:kern w:val="0"/>
      <w:sz w:val="28"/>
      <w:szCs w:val="28"/>
    </w:rPr>
  </w:style>
  <w:style w:type="character" w:customStyle="1" w:styleId="5Char">
    <w:name w:val="标题 5 Char"/>
    <w:aliases w:val="heading 5 Char,ALT+5 Char"/>
    <w:basedOn w:val="a2"/>
    <w:link w:val="50"/>
    <w:rsid w:val="00940B00"/>
    <w:rPr>
      <w:rFonts w:ascii="Huawei Sans" w:eastAsia="方正兰亭黑简体" w:hAnsi="Huawei Sans" w:cs="宋体"/>
      <w:b/>
      <w:noProof/>
      <w:kern w:val="0"/>
      <w:sz w:val="24"/>
      <w:szCs w:val="24"/>
    </w:rPr>
  </w:style>
  <w:style w:type="character" w:customStyle="1" w:styleId="6Char">
    <w:name w:val="标题 6 Char"/>
    <w:basedOn w:val="a2"/>
    <w:link w:val="6"/>
    <w:semiHidden/>
    <w:rsid w:val="00940B00"/>
    <w:rPr>
      <w:rFonts w:ascii="Huawei Sans" w:eastAsia="黑体" w:hAnsi="Huawei Sans" w:cs="Times New Roman"/>
      <w:b/>
      <w:bCs/>
      <w:kern w:val="0"/>
      <w:szCs w:val="20"/>
    </w:rPr>
  </w:style>
  <w:style w:type="character" w:customStyle="1" w:styleId="7Char">
    <w:name w:val="标题 7 Char"/>
    <w:aliases w:val="heading 7 Char"/>
    <w:basedOn w:val="a2"/>
    <w:link w:val="7"/>
    <w:rsid w:val="00940B00"/>
    <w:rPr>
      <w:rFonts w:ascii="Huawei Sans" w:eastAsia="方正兰亭黑简体" w:hAnsi="Huawei Sans" w:cs="Book Antiqua"/>
      <w:b/>
      <w:kern w:val="0"/>
      <w:sz w:val="44"/>
      <w:szCs w:val="44"/>
    </w:rPr>
  </w:style>
  <w:style w:type="character" w:customStyle="1" w:styleId="8Char">
    <w:name w:val="标题 8 Char"/>
    <w:aliases w:val="heading 8 Char"/>
    <w:basedOn w:val="a2"/>
    <w:link w:val="8"/>
    <w:rsid w:val="00940B00"/>
    <w:rPr>
      <w:rFonts w:ascii="Huawei Sans" w:eastAsia="方正兰亭黑简体" w:hAnsi="Huawei Sans" w:cs="Times New Roman"/>
      <w:b/>
      <w:bCs/>
      <w:noProof/>
      <w:kern w:val="0"/>
      <w:sz w:val="36"/>
      <w:szCs w:val="36"/>
      <w:lang w:eastAsia="en-US"/>
    </w:rPr>
  </w:style>
  <w:style w:type="character" w:customStyle="1" w:styleId="9Char">
    <w:name w:val="标题 9 Char"/>
    <w:aliases w:val="heading 9 Char"/>
    <w:basedOn w:val="a2"/>
    <w:link w:val="9"/>
    <w:rsid w:val="00940B00"/>
    <w:rPr>
      <w:rFonts w:ascii="Huawei Sans" w:eastAsia="方正兰亭黑简体" w:hAnsi="Huawei Sans" w:cs="Times New Roman"/>
      <w:b/>
      <w:noProof/>
      <w:kern w:val="0"/>
      <w:sz w:val="32"/>
      <w:szCs w:val="32"/>
    </w:rPr>
  </w:style>
  <w:style w:type="paragraph" w:customStyle="1" w:styleId="BlockLabel">
    <w:name w:val="Block Label"/>
    <w:basedOn w:val="a1"/>
    <w:next w:val="a1"/>
    <w:rsid w:val="00940B00"/>
    <w:pPr>
      <w:keepNext/>
      <w:keepLines/>
      <w:spacing w:before="300" w:after="80"/>
      <w:ind w:left="0"/>
    </w:pPr>
    <w:rPr>
      <w:rFonts w:cs="Book Antiqua"/>
      <w:b/>
      <w:bCs/>
      <w:sz w:val="26"/>
      <w:szCs w:val="26"/>
    </w:rPr>
  </w:style>
  <w:style w:type="paragraph" w:customStyle="1" w:styleId="Cover1">
    <w:name w:val="Cover1"/>
    <w:basedOn w:val="a1"/>
    <w:rsid w:val="00940B00"/>
    <w:pPr>
      <w:spacing w:before="80" w:after="80" w:line="240" w:lineRule="auto"/>
      <w:ind w:left="0"/>
    </w:pPr>
    <w:rPr>
      <w:b/>
      <w:bCs/>
      <w:noProof/>
      <w:sz w:val="48"/>
      <w:szCs w:val="48"/>
    </w:rPr>
  </w:style>
  <w:style w:type="paragraph" w:customStyle="1" w:styleId="Cover4">
    <w:name w:val="Cover 4"/>
    <w:basedOn w:val="Cover3"/>
    <w:rsid w:val="00940B00"/>
    <w:pPr>
      <w:spacing w:before="0" w:after="0" w:line="240" w:lineRule="auto"/>
      <w:jc w:val="both"/>
    </w:pPr>
    <w:rPr>
      <w:sz w:val="21"/>
      <w:szCs w:val="21"/>
    </w:rPr>
  </w:style>
  <w:style w:type="paragraph" w:customStyle="1" w:styleId="Cover5">
    <w:name w:val="Cover 5"/>
    <w:basedOn w:val="a1"/>
    <w:rsid w:val="00940B00"/>
    <w:pPr>
      <w:widowControl w:val="0"/>
      <w:spacing w:before="0" w:after="0" w:line="240" w:lineRule="auto"/>
      <w:ind w:left="0"/>
    </w:pPr>
    <w:rPr>
      <w:sz w:val="18"/>
      <w:szCs w:val="18"/>
    </w:rPr>
  </w:style>
  <w:style w:type="table" w:customStyle="1" w:styleId="TableNoFrame">
    <w:name w:val="Table No Frame"/>
    <w:basedOn w:val="a7"/>
    <w:rsid w:val="00940B00"/>
    <w:pPr>
      <w:adjustRightInd/>
      <w:snapToGrid/>
      <w:jc w:val="left"/>
    </w:pPr>
    <w:tblPr/>
    <w:trPr>
      <w:cantSplit/>
    </w:trPr>
  </w:style>
  <w:style w:type="paragraph" w:customStyle="1" w:styleId="Figure">
    <w:name w:val="Figure"/>
    <w:basedOn w:val="a1"/>
    <w:next w:val="a1"/>
    <w:rsid w:val="00940B00"/>
  </w:style>
  <w:style w:type="paragraph" w:customStyle="1" w:styleId="FigureDescription">
    <w:name w:val="Figure Description"/>
    <w:next w:val="Figure"/>
    <w:rsid w:val="00940B00"/>
    <w:pPr>
      <w:keepNext/>
      <w:numPr>
        <w:ilvl w:val="7"/>
        <w:numId w:val="15"/>
      </w:numPr>
      <w:adjustRightInd w:val="0"/>
      <w:snapToGrid w:val="0"/>
      <w:spacing w:before="320" w:after="80" w:line="240" w:lineRule="atLeast"/>
      <w:outlineLvl w:val="7"/>
    </w:pPr>
    <w:rPr>
      <w:rFonts w:ascii="Huawei Sans" w:eastAsia="方正兰亭黑简体" w:hAnsi="Huawei Sans" w:cs="Arial"/>
      <w:spacing w:val="-4"/>
    </w:rPr>
  </w:style>
  <w:style w:type="paragraph" w:customStyle="1" w:styleId="FigureText">
    <w:name w:val="Figure Text"/>
    <w:rsid w:val="00940B00"/>
    <w:pPr>
      <w:widowControl w:val="0"/>
      <w:adjustRightInd w:val="0"/>
      <w:snapToGrid w:val="0"/>
      <w:spacing w:line="240" w:lineRule="atLeast"/>
    </w:pPr>
    <w:rPr>
      <w:rFonts w:ascii="Huawei Sans" w:eastAsia="方正兰亭黑简体" w:hAnsi="Huawei Sans" w:cs="Arial"/>
      <w:kern w:val="0"/>
      <w:sz w:val="18"/>
      <w:szCs w:val="18"/>
      <w:lang w:eastAsia="en-US"/>
    </w:rPr>
  </w:style>
  <w:style w:type="paragraph" w:customStyle="1" w:styleId="HeadingLeft">
    <w:name w:val="Heading Left"/>
    <w:basedOn w:val="a1"/>
    <w:rsid w:val="00940B00"/>
    <w:pPr>
      <w:spacing w:before="0" w:after="0"/>
      <w:ind w:left="0"/>
    </w:pPr>
  </w:style>
  <w:style w:type="paragraph" w:customStyle="1" w:styleId="HeadingRight">
    <w:name w:val="Heading Right"/>
    <w:basedOn w:val="a1"/>
    <w:rsid w:val="00940B00"/>
    <w:pPr>
      <w:spacing w:before="0" w:after="0"/>
      <w:ind w:left="0"/>
      <w:jc w:val="right"/>
    </w:pPr>
  </w:style>
  <w:style w:type="paragraph" w:customStyle="1" w:styleId="Heading1NoNumber">
    <w:name w:val="Heading1 No Number"/>
    <w:basedOn w:val="1"/>
    <w:next w:val="a1"/>
    <w:rsid w:val="00940B00"/>
    <w:pPr>
      <w:pageBreakBefore/>
      <w:numPr>
        <w:numId w:val="0"/>
      </w:numPr>
    </w:pPr>
  </w:style>
  <w:style w:type="paragraph" w:customStyle="1" w:styleId="Heading2NoNumber">
    <w:name w:val="Heading2 No Number"/>
    <w:basedOn w:val="2"/>
    <w:next w:val="a1"/>
    <w:rsid w:val="00940B00"/>
    <w:pPr>
      <w:numPr>
        <w:ilvl w:val="0"/>
        <w:numId w:val="0"/>
      </w:numPr>
      <w:outlineLvl w:val="9"/>
    </w:pPr>
  </w:style>
  <w:style w:type="paragraph" w:customStyle="1" w:styleId="Heading3NoNumber">
    <w:name w:val="Heading3 No Number"/>
    <w:basedOn w:val="3"/>
    <w:next w:val="a1"/>
    <w:autoRedefine/>
    <w:rsid w:val="00940B00"/>
    <w:pPr>
      <w:numPr>
        <w:ilvl w:val="0"/>
        <w:numId w:val="0"/>
      </w:numPr>
      <w:outlineLvl w:val="9"/>
    </w:pPr>
    <w:rPr>
      <w:rFonts w:cs="Book Antiqua"/>
      <w:sz w:val="26"/>
    </w:rPr>
  </w:style>
  <w:style w:type="paragraph" w:customStyle="1" w:styleId="Heading4NoNumber">
    <w:name w:val="Heading4 No Number"/>
    <w:basedOn w:val="a1"/>
    <w:semiHidden/>
    <w:rsid w:val="00940B00"/>
    <w:pPr>
      <w:keepNext/>
      <w:spacing w:before="200"/>
    </w:pPr>
    <w:rPr>
      <w:rFonts w:eastAsia="黑体"/>
      <w:bCs/>
      <w:spacing w:val="-4"/>
    </w:rPr>
  </w:style>
  <w:style w:type="paragraph" w:customStyle="1" w:styleId="AboutThisChapter">
    <w:name w:val="About This Chapter"/>
    <w:basedOn w:val="Heading2NoNumber"/>
    <w:next w:val="a1"/>
    <w:rsid w:val="00940B00"/>
    <w:pPr>
      <w:spacing w:after="560"/>
    </w:pPr>
  </w:style>
  <w:style w:type="numbering" w:styleId="111111">
    <w:name w:val="Outline List 2"/>
    <w:basedOn w:val="a4"/>
    <w:semiHidden/>
    <w:rsid w:val="00940B00"/>
    <w:pPr>
      <w:numPr>
        <w:numId w:val="12"/>
      </w:numPr>
    </w:pPr>
  </w:style>
  <w:style w:type="paragraph" w:customStyle="1" w:styleId="ItemList">
    <w:name w:val="Item List"/>
    <w:link w:val="ItemListChar"/>
    <w:rsid w:val="00940B00"/>
    <w:pPr>
      <w:numPr>
        <w:numId w:val="5"/>
      </w:numPr>
      <w:adjustRightInd w:val="0"/>
      <w:snapToGrid w:val="0"/>
      <w:spacing w:before="80" w:after="80" w:line="240" w:lineRule="atLeast"/>
    </w:pPr>
    <w:rPr>
      <w:rFonts w:ascii="Huawei Sans" w:eastAsia="方正兰亭黑简体" w:hAnsi="Huawei Sans" w:cs="Arial"/>
    </w:rPr>
  </w:style>
  <w:style w:type="paragraph" w:customStyle="1" w:styleId="ItemListinTable">
    <w:name w:val="Item List in Table"/>
    <w:basedOn w:val="a1"/>
    <w:rsid w:val="00940B00"/>
    <w:pPr>
      <w:numPr>
        <w:numId w:val="10"/>
      </w:numPr>
      <w:tabs>
        <w:tab w:val="left" w:pos="284"/>
      </w:tabs>
      <w:spacing w:before="80" w:after="80"/>
    </w:pPr>
  </w:style>
  <w:style w:type="paragraph" w:customStyle="1" w:styleId="ItemListText">
    <w:name w:val="Item List Text"/>
    <w:rsid w:val="00940B00"/>
    <w:pPr>
      <w:adjustRightInd w:val="0"/>
      <w:snapToGrid w:val="0"/>
      <w:spacing w:before="80" w:after="80" w:line="240" w:lineRule="atLeast"/>
      <w:ind w:left="2126"/>
    </w:pPr>
    <w:rPr>
      <w:rFonts w:ascii="Huawei Sans" w:eastAsia="方正兰亭黑简体" w:hAnsi="Huawei Sans" w:cs="Times New Roman"/>
    </w:rPr>
  </w:style>
  <w:style w:type="paragraph" w:customStyle="1" w:styleId="ItemStep">
    <w:name w:val="Item Step"/>
    <w:rsid w:val="00940B00"/>
    <w:pPr>
      <w:numPr>
        <w:ilvl w:val="6"/>
        <w:numId w:val="15"/>
      </w:numPr>
      <w:adjustRightInd w:val="0"/>
      <w:snapToGrid w:val="0"/>
      <w:spacing w:before="80" w:after="80" w:line="240" w:lineRule="atLeast"/>
      <w:outlineLvl w:val="6"/>
    </w:pPr>
    <w:rPr>
      <w:rFonts w:ascii="Huawei Sans" w:eastAsia="方正兰亭黑简体" w:hAnsi="Huawei Sans" w:cs="Arial"/>
      <w:kern w:val="0"/>
    </w:rPr>
  </w:style>
  <w:style w:type="paragraph" w:customStyle="1" w:styleId="ManualTitle1">
    <w:name w:val="Manual Title1"/>
    <w:semiHidden/>
    <w:rsid w:val="00940B00"/>
    <w:rPr>
      <w:rFonts w:ascii="Huawei Sans" w:eastAsia="黑体" w:hAnsi="Huawei Sans" w:cs="Times New Roman"/>
      <w:noProof/>
      <w:kern w:val="0"/>
      <w:sz w:val="30"/>
      <w:szCs w:val="20"/>
      <w:lang w:eastAsia="en-US"/>
    </w:rPr>
  </w:style>
  <w:style w:type="paragraph" w:customStyle="1" w:styleId="CAUTIONHeading">
    <w:name w:val="CAUTION Heading"/>
    <w:basedOn w:val="a1"/>
    <w:rsid w:val="00940B00"/>
    <w:pPr>
      <w:keepNext/>
      <w:pBdr>
        <w:top w:val="single" w:sz="12" w:space="4" w:color="auto"/>
      </w:pBdr>
      <w:spacing w:before="80" w:after="80"/>
    </w:pPr>
    <w:rPr>
      <w:bCs/>
      <w:noProof/>
    </w:rPr>
  </w:style>
  <w:style w:type="paragraph" w:customStyle="1" w:styleId="NotesHeadinginTable">
    <w:name w:val="Notes Heading in Table"/>
    <w:next w:val="NotesTextinTable"/>
    <w:rsid w:val="00940B00"/>
    <w:pPr>
      <w:keepNext/>
      <w:adjustRightInd w:val="0"/>
      <w:snapToGrid w:val="0"/>
      <w:spacing w:before="80" w:after="40" w:line="240" w:lineRule="atLeast"/>
    </w:pPr>
    <w:rPr>
      <w:rFonts w:ascii="Huawei Sans" w:eastAsia="方正兰亭黑简体" w:hAnsi="Huawei Sans" w:cs="Arial"/>
      <w:bCs/>
      <w:sz w:val="18"/>
      <w:szCs w:val="18"/>
    </w:rPr>
  </w:style>
  <w:style w:type="paragraph" w:customStyle="1" w:styleId="CAUTIONText">
    <w:name w:val="CAUTION Text"/>
    <w:basedOn w:val="a1"/>
    <w:rsid w:val="00940B00"/>
    <w:pPr>
      <w:keepLines/>
      <w:pBdr>
        <w:bottom w:val="single" w:sz="12" w:space="4" w:color="auto"/>
      </w:pBdr>
      <w:spacing w:before="80" w:after="80"/>
    </w:pPr>
    <w:rPr>
      <w:iCs/>
    </w:rPr>
  </w:style>
  <w:style w:type="paragraph" w:customStyle="1" w:styleId="NotesTextinTable">
    <w:name w:val="Notes Text in Table"/>
    <w:rsid w:val="00940B00"/>
    <w:pPr>
      <w:widowControl w:val="0"/>
      <w:adjustRightInd w:val="0"/>
      <w:snapToGrid w:val="0"/>
      <w:spacing w:before="40" w:after="80" w:line="240" w:lineRule="atLeast"/>
      <w:ind w:left="170"/>
    </w:pPr>
    <w:rPr>
      <w:rFonts w:ascii="Huawei Sans" w:eastAsia="方正兰亭黑简体" w:hAnsi="Huawei Sans" w:cs="Arial"/>
      <w:iCs/>
      <w:sz w:val="18"/>
      <w:szCs w:val="18"/>
    </w:rPr>
  </w:style>
  <w:style w:type="paragraph" w:customStyle="1" w:styleId="CAUTIONTextList">
    <w:name w:val="CAUTION Text List"/>
    <w:basedOn w:val="CAUTIONText"/>
    <w:rsid w:val="00940B00"/>
    <w:pPr>
      <w:keepNext/>
      <w:numPr>
        <w:numId w:val="4"/>
      </w:numPr>
      <w:tabs>
        <w:tab w:val="left" w:pos="1985"/>
      </w:tabs>
    </w:pPr>
  </w:style>
  <w:style w:type="table" w:customStyle="1" w:styleId="Table">
    <w:name w:val="Table"/>
    <w:basedOn w:val="a8"/>
    <w:rsid w:val="00940B00"/>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7"/>
    <w:rsid w:val="00940B00"/>
    <w:pPr>
      <w:jc w:val="left"/>
    </w:pPr>
    <w:rPr>
      <w:rFonts w:cs="Arial"/>
      <w:sz w:val="21"/>
      <w:szCs w:val="21"/>
    </w:rPr>
    <w:tblPr>
      <w:tblInd w:w="1814" w:type="dxa"/>
    </w:tblPr>
    <w:trPr>
      <w:cantSplit/>
    </w:trPr>
  </w:style>
  <w:style w:type="table" w:styleId="a7">
    <w:name w:val="Table Grid"/>
    <w:basedOn w:val="a3"/>
    <w:rsid w:val="00940B00"/>
    <w:pPr>
      <w:widowControl w:val="0"/>
      <w:adjustRightInd w:val="0"/>
      <w:snapToGrid w:val="0"/>
      <w:jc w:val="both"/>
    </w:pPr>
    <w:rPr>
      <w:rFonts w:ascii="Huawei Sans" w:eastAsia="方正兰亭黑简体" w:hAnsi="Huawei Sans" w:cs="Times New Roman"/>
      <w:kern w:val="0"/>
      <w:sz w:val="20"/>
      <w:szCs w:val="20"/>
    </w:rPr>
    <w:tblPr>
      <w:tblInd w:w="113" w:type="dxa"/>
    </w:tblPr>
  </w:style>
  <w:style w:type="paragraph" w:customStyle="1" w:styleId="Step">
    <w:name w:val="Step"/>
    <w:basedOn w:val="a1"/>
    <w:link w:val="StepChar"/>
    <w:rsid w:val="00940B00"/>
    <w:pPr>
      <w:numPr>
        <w:ilvl w:val="5"/>
        <w:numId w:val="15"/>
      </w:numPr>
      <w:outlineLvl w:val="5"/>
    </w:pPr>
    <w:rPr>
      <w:snapToGrid w:val="0"/>
    </w:rPr>
  </w:style>
  <w:style w:type="paragraph" w:customStyle="1" w:styleId="SubItemList">
    <w:name w:val="Sub Item List"/>
    <w:basedOn w:val="a1"/>
    <w:rsid w:val="00940B00"/>
    <w:pPr>
      <w:numPr>
        <w:numId w:val="6"/>
      </w:numPr>
      <w:spacing w:before="80" w:after="80"/>
    </w:pPr>
  </w:style>
  <w:style w:type="paragraph" w:customStyle="1" w:styleId="SubItemListText">
    <w:name w:val="Sub Item List Text"/>
    <w:rsid w:val="00940B00"/>
    <w:pPr>
      <w:adjustRightInd w:val="0"/>
      <w:snapToGrid w:val="0"/>
      <w:spacing w:before="80" w:after="80" w:line="240" w:lineRule="atLeast"/>
      <w:ind w:left="2410"/>
    </w:pPr>
    <w:rPr>
      <w:rFonts w:ascii="Huawei Sans" w:eastAsia="方正兰亭黑简体" w:hAnsi="Huawei Sans" w:cs="Times New Roman"/>
    </w:rPr>
  </w:style>
  <w:style w:type="paragraph" w:styleId="a9">
    <w:name w:val="Title"/>
    <w:basedOn w:val="a1"/>
    <w:link w:val="Char1"/>
    <w:qFormat/>
    <w:rsid w:val="00940B00"/>
    <w:pPr>
      <w:spacing w:before="240" w:after="60"/>
      <w:jc w:val="center"/>
      <w:outlineLvl w:val="0"/>
    </w:pPr>
    <w:rPr>
      <w:b/>
      <w:bCs/>
      <w:sz w:val="32"/>
      <w:szCs w:val="32"/>
    </w:rPr>
  </w:style>
  <w:style w:type="character" w:customStyle="1" w:styleId="Char1">
    <w:name w:val="标题 Char"/>
    <w:basedOn w:val="a2"/>
    <w:link w:val="a9"/>
    <w:rsid w:val="00940B00"/>
    <w:rPr>
      <w:rFonts w:ascii="Huawei Sans" w:eastAsia="方正兰亭黑简体" w:hAnsi="Huawei Sans" w:cs="Times New Roman"/>
      <w:b/>
      <w:bCs/>
      <w:kern w:val="0"/>
      <w:sz w:val="32"/>
      <w:szCs w:val="32"/>
    </w:rPr>
  </w:style>
  <w:style w:type="table" w:styleId="a8">
    <w:name w:val="Table Professional"/>
    <w:basedOn w:val="a3"/>
    <w:semiHidden/>
    <w:rsid w:val="00940B00"/>
    <w:pPr>
      <w:widowControl w:val="0"/>
      <w:jc w:val="both"/>
    </w:pPr>
    <w:rPr>
      <w:rFonts w:ascii="Huawei Sans" w:eastAsia="方正兰亭黑简体" w:hAnsi="Huawei Sans"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1"/>
    <w:next w:val="a1"/>
    <w:link w:val="TableDescriptionChar"/>
    <w:rsid w:val="00940B00"/>
    <w:pPr>
      <w:keepNext/>
      <w:numPr>
        <w:ilvl w:val="8"/>
        <w:numId w:val="15"/>
      </w:numPr>
      <w:topLinePunct w:val="0"/>
      <w:spacing w:before="320" w:after="80"/>
      <w:outlineLvl w:val="8"/>
    </w:pPr>
    <w:rPr>
      <w:spacing w:val="-4"/>
    </w:rPr>
  </w:style>
  <w:style w:type="paragraph" w:customStyle="1" w:styleId="TableNote">
    <w:name w:val="Table Note"/>
    <w:basedOn w:val="a1"/>
    <w:rsid w:val="00940B00"/>
    <w:pPr>
      <w:spacing w:before="80" w:after="80"/>
    </w:pPr>
    <w:rPr>
      <w:sz w:val="18"/>
      <w:szCs w:val="18"/>
    </w:rPr>
  </w:style>
  <w:style w:type="paragraph" w:customStyle="1" w:styleId="TerminalDisplay">
    <w:name w:val="Terminal Display"/>
    <w:rsid w:val="00940B00"/>
    <w:pPr>
      <w:shd w:val="clear" w:color="auto" w:fill="F2F2F2" w:themeFill="background1" w:themeFillShade="F2"/>
      <w:snapToGrid w:val="0"/>
      <w:spacing w:line="240" w:lineRule="atLeast"/>
      <w:ind w:left="1701"/>
    </w:pPr>
    <w:rPr>
      <w:rFonts w:ascii="Huawei Sans" w:eastAsia="方正兰亭黑简体" w:hAnsi="Huawei Sans" w:cs="Courier New"/>
      <w:snapToGrid w:val="0"/>
      <w:spacing w:val="-1"/>
      <w:kern w:val="0"/>
      <w:sz w:val="16"/>
      <w:szCs w:val="16"/>
    </w:rPr>
  </w:style>
  <w:style w:type="paragraph" w:styleId="10">
    <w:name w:val="toc 1"/>
    <w:basedOn w:val="a1"/>
    <w:next w:val="a1"/>
    <w:uiPriority w:val="39"/>
    <w:rsid w:val="00940B00"/>
    <w:pPr>
      <w:spacing w:after="80"/>
      <w:ind w:left="0"/>
    </w:pPr>
    <w:rPr>
      <w:rFonts w:cs="Book Antiqua"/>
      <w:b/>
      <w:bCs/>
      <w:sz w:val="24"/>
      <w:szCs w:val="24"/>
    </w:rPr>
  </w:style>
  <w:style w:type="paragraph" w:styleId="20">
    <w:name w:val="toc 2"/>
    <w:basedOn w:val="a1"/>
    <w:next w:val="a1"/>
    <w:uiPriority w:val="39"/>
    <w:rsid w:val="00940B00"/>
    <w:pPr>
      <w:spacing w:before="80" w:after="80"/>
      <w:ind w:left="0"/>
    </w:pPr>
    <w:rPr>
      <w:noProof/>
    </w:rPr>
  </w:style>
  <w:style w:type="paragraph" w:styleId="30">
    <w:name w:val="toc 3"/>
    <w:basedOn w:val="a1"/>
    <w:next w:val="a1"/>
    <w:uiPriority w:val="39"/>
    <w:rsid w:val="00940B00"/>
    <w:pPr>
      <w:spacing w:before="80" w:after="80"/>
      <w:ind w:left="0"/>
    </w:pPr>
    <w:rPr>
      <w:noProof/>
    </w:rPr>
  </w:style>
  <w:style w:type="paragraph" w:styleId="41">
    <w:name w:val="toc 4"/>
    <w:basedOn w:val="a1"/>
    <w:next w:val="a1"/>
    <w:uiPriority w:val="39"/>
    <w:rsid w:val="00940B00"/>
    <w:pPr>
      <w:spacing w:before="80" w:after="80"/>
      <w:ind w:left="0"/>
    </w:pPr>
  </w:style>
  <w:style w:type="paragraph" w:styleId="51">
    <w:name w:val="toc 5"/>
    <w:basedOn w:val="a1"/>
    <w:next w:val="a1"/>
    <w:uiPriority w:val="39"/>
    <w:rsid w:val="00940B00"/>
    <w:pPr>
      <w:spacing w:before="80" w:after="80"/>
      <w:ind w:left="0"/>
    </w:pPr>
  </w:style>
  <w:style w:type="paragraph" w:styleId="60">
    <w:name w:val="toc 6"/>
    <w:basedOn w:val="a1"/>
    <w:next w:val="a1"/>
    <w:autoRedefine/>
    <w:semiHidden/>
    <w:rsid w:val="00940B00"/>
    <w:pPr>
      <w:ind w:left="2100"/>
    </w:pPr>
    <w:rPr>
      <w:sz w:val="24"/>
    </w:rPr>
  </w:style>
  <w:style w:type="paragraph" w:styleId="70">
    <w:name w:val="toc 7"/>
    <w:basedOn w:val="a1"/>
    <w:next w:val="a1"/>
    <w:autoRedefine/>
    <w:semiHidden/>
    <w:rsid w:val="00940B00"/>
    <w:pPr>
      <w:ind w:left="2520"/>
    </w:pPr>
    <w:rPr>
      <w:sz w:val="24"/>
    </w:rPr>
  </w:style>
  <w:style w:type="paragraph" w:styleId="80">
    <w:name w:val="toc 8"/>
    <w:basedOn w:val="a1"/>
    <w:next w:val="a1"/>
    <w:autoRedefine/>
    <w:semiHidden/>
    <w:rsid w:val="00940B00"/>
    <w:pPr>
      <w:ind w:left="2940"/>
    </w:pPr>
    <w:rPr>
      <w:sz w:val="24"/>
    </w:rPr>
  </w:style>
  <w:style w:type="paragraph" w:styleId="90">
    <w:name w:val="toc 9"/>
    <w:basedOn w:val="a1"/>
    <w:next w:val="a1"/>
    <w:autoRedefine/>
    <w:semiHidden/>
    <w:rsid w:val="00940B00"/>
    <w:pPr>
      <w:ind w:left="3360"/>
    </w:pPr>
    <w:rPr>
      <w:sz w:val="24"/>
    </w:rPr>
  </w:style>
  <w:style w:type="paragraph" w:styleId="11">
    <w:name w:val="index 1"/>
    <w:basedOn w:val="a1"/>
    <w:next w:val="a1"/>
    <w:autoRedefine/>
    <w:semiHidden/>
    <w:rsid w:val="00940B00"/>
    <w:rPr>
      <w:sz w:val="24"/>
    </w:rPr>
  </w:style>
  <w:style w:type="paragraph" w:styleId="21">
    <w:name w:val="index 2"/>
    <w:basedOn w:val="a1"/>
    <w:next w:val="a1"/>
    <w:autoRedefine/>
    <w:semiHidden/>
    <w:rsid w:val="00940B00"/>
    <w:pPr>
      <w:ind w:leftChars="200" w:left="200"/>
    </w:pPr>
    <w:rPr>
      <w:sz w:val="24"/>
    </w:rPr>
  </w:style>
  <w:style w:type="paragraph" w:styleId="31">
    <w:name w:val="index 3"/>
    <w:basedOn w:val="a1"/>
    <w:next w:val="a1"/>
    <w:autoRedefine/>
    <w:semiHidden/>
    <w:rsid w:val="00940B00"/>
    <w:pPr>
      <w:ind w:leftChars="400" w:left="400"/>
    </w:pPr>
    <w:rPr>
      <w:sz w:val="24"/>
    </w:rPr>
  </w:style>
  <w:style w:type="paragraph" w:styleId="52">
    <w:name w:val="index 5"/>
    <w:basedOn w:val="a1"/>
    <w:next w:val="a1"/>
    <w:autoRedefine/>
    <w:semiHidden/>
    <w:rsid w:val="00940B00"/>
    <w:pPr>
      <w:ind w:left="1050" w:hanging="210"/>
    </w:pPr>
  </w:style>
  <w:style w:type="paragraph" w:styleId="61">
    <w:name w:val="index 6"/>
    <w:basedOn w:val="a1"/>
    <w:next w:val="a1"/>
    <w:autoRedefine/>
    <w:semiHidden/>
    <w:rsid w:val="00940B00"/>
    <w:pPr>
      <w:ind w:left="1260" w:hanging="210"/>
    </w:pPr>
  </w:style>
  <w:style w:type="paragraph" w:styleId="71">
    <w:name w:val="index 7"/>
    <w:basedOn w:val="a1"/>
    <w:next w:val="a1"/>
    <w:autoRedefine/>
    <w:semiHidden/>
    <w:rsid w:val="00940B00"/>
    <w:pPr>
      <w:ind w:left="1470" w:hanging="210"/>
    </w:pPr>
  </w:style>
  <w:style w:type="paragraph" w:styleId="81">
    <w:name w:val="index 8"/>
    <w:basedOn w:val="a1"/>
    <w:next w:val="a1"/>
    <w:autoRedefine/>
    <w:semiHidden/>
    <w:rsid w:val="00940B00"/>
    <w:pPr>
      <w:ind w:left="1680" w:hanging="210"/>
    </w:pPr>
  </w:style>
  <w:style w:type="paragraph" w:styleId="91">
    <w:name w:val="index 9"/>
    <w:basedOn w:val="a1"/>
    <w:next w:val="a1"/>
    <w:autoRedefine/>
    <w:semiHidden/>
    <w:rsid w:val="00940B00"/>
    <w:pPr>
      <w:ind w:left="1890" w:hanging="210"/>
    </w:pPr>
  </w:style>
  <w:style w:type="paragraph" w:styleId="aa">
    <w:name w:val="table of figures"/>
    <w:basedOn w:val="a1"/>
    <w:next w:val="a1"/>
    <w:semiHidden/>
    <w:rsid w:val="00940B00"/>
    <w:pPr>
      <w:spacing w:afterLines="50"/>
      <w:ind w:leftChars="300" w:left="300"/>
    </w:pPr>
  </w:style>
  <w:style w:type="paragraph" w:styleId="ab">
    <w:name w:val="Document Map"/>
    <w:basedOn w:val="a1"/>
    <w:link w:val="Char2"/>
    <w:semiHidden/>
    <w:rsid w:val="00940B00"/>
    <w:pPr>
      <w:shd w:val="clear" w:color="auto" w:fill="000080"/>
    </w:pPr>
  </w:style>
  <w:style w:type="character" w:customStyle="1" w:styleId="Char2">
    <w:name w:val="文档结构图 Char"/>
    <w:basedOn w:val="a2"/>
    <w:link w:val="ab"/>
    <w:semiHidden/>
    <w:rsid w:val="00940B00"/>
    <w:rPr>
      <w:rFonts w:ascii="Huawei Sans" w:eastAsia="方正兰亭黑简体" w:hAnsi="Huawei Sans" w:cs="Times New Roman"/>
      <w:kern w:val="0"/>
      <w:szCs w:val="20"/>
      <w:shd w:val="clear" w:color="auto" w:fill="000080"/>
    </w:rPr>
  </w:style>
  <w:style w:type="paragraph" w:customStyle="1" w:styleId="TerminalDisplayinTable">
    <w:name w:val="Terminal Display in Table"/>
    <w:rsid w:val="00940B00"/>
    <w:pPr>
      <w:widowControl w:val="0"/>
      <w:shd w:val="clear" w:color="auto" w:fill="F2F2F2" w:themeFill="background1" w:themeFillShade="F2"/>
      <w:adjustRightInd w:val="0"/>
      <w:snapToGrid w:val="0"/>
      <w:spacing w:before="80" w:after="80" w:line="240" w:lineRule="atLeast"/>
    </w:pPr>
    <w:rPr>
      <w:rFonts w:ascii="Huawei Sans" w:eastAsia="方正兰亭黑简体" w:hAnsi="Huawei Sans" w:cs="Courier New"/>
      <w:snapToGrid w:val="0"/>
      <w:spacing w:val="-1"/>
      <w:kern w:val="0"/>
      <w:sz w:val="16"/>
      <w:szCs w:val="16"/>
    </w:rPr>
  </w:style>
  <w:style w:type="character" w:styleId="ac">
    <w:name w:val="Hyperlink"/>
    <w:uiPriority w:val="99"/>
    <w:rsid w:val="00940B00"/>
    <w:rPr>
      <w:rFonts w:ascii="Huawei Sans" w:eastAsia="方正兰亭黑简体" w:hAnsi="Huawei Sans"/>
      <w:color w:val="0000FF"/>
      <w:u w:val="none"/>
    </w:rPr>
  </w:style>
  <w:style w:type="paragraph" w:customStyle="1" w:styleId="CopyrightDeclaration">
    <w:name w:val="Copyright Declaration"/>
    <w:semiHidden/>
    <w:rsid w:val="00940B00"/>
    <w:pPr>
      <w:spacing w:before="80" w:after="80"/>
    </w:pPr>
    <w:rPr>
      <w:rFonts w:ascii="Huawei Sans" w:eastAsia="黑体" w:hAnsi="Huawei Sans" w:cs="Times New Roman"/>
      <w:kern w:val="0"/>
      <w:sz w:val="36"/>
      <w:szCs w:val="20"/>
    </w:rPr>
  </w:style>
  <w:style w:type="numbering" w:styleId="1111110">
    <w:name w:val="Outline List 1"/>
    <w:basedOn w:val="a4"/>
    <w:semiHidden/>
    <w:rsid w:val="00940B00"/>
    <w:pPr>
      <w:numPr>
        <w:numId w:val="8"/>
      </w:numPr>
    </w:pPr>
  </w:style>
  <w:style w:type="paragraph" w:customStyle="1" w:styleId="TableHeading">
    <w:name w:val="Table Heading"/>
    <w:basedOn w:val="a1"/>
    <w:rsid w:val="00940B00"/>
    <w:pPr>
      <w:keepNext/>
      <w:widowControl w:val="0"/>
      <w:spacing w:before="80" w:after="80"/>
      <w:ind w:left="0"/>
    </w:pPr>
    <w:rPr>
      <w:rFonts w:cs="Book Antiqua"/>
      <w:b/>
      <w:bCs/>
      <w:snapToGrid w:val="0"/>
    </w:rPr>
  </w:style>
  <w:style w:type="paragraph" w:customStyle="1" w:styleId="TableText">
    <w:name w:val="Table Text"/>
    <w:basedOn w:val="a1"/>
    <w:rsid w:val="00940B00"/>
    <w:pPr>
      <w:widowControl w:val="0"/>
      <w:spacing w:before="80" w:after="80"/>
      <w:ind w:left="0"/>
    </w:pPr>
    <w:rPr>
      <w:snapToGrid w:val="0"/>
    </w:rPr>
  </w:style>
  <w:style w:type="paragraph" w:customStyle="1" w:styleId="HeadingMiddle">
    <w:name w:val="Heading Middle"/>
    <w:rsid w:val="00940B00"/>
    <w:pPr>
      <w:adjustRightInd w:val="0"/>
      <w:snapToGrid w:val="0"/>
      <w:spacing w:line="240" w:lineRule="atLeast"/>
      <w:jc w:val="center"/>
    </w:pPr>
    <w:rPr>
      <w:rFonts w:ascii="Huawei Sans" w:eastAsia="方正兰亭黑简体" w:hAnsi="Huawei Sans" w:cs="Arial"/>
      <w:snapToGrid w:val="0"/>
      <w:kern w:val="0"/>
      <w:sz w:val="20"/>
      <w:szCs w:val="20"/>
    </w:rPr>
  </w:style>
  <w:style w:type="paragraph" w:styleId="ad">
    <w:name w:val="macro"/>
    <w:link w:val="Char3"/>
    <w:semiHidden/>
    <w:rsid w:val="00940B00"/>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eastAsia="方正兰亭黑简体" w:hAnsi="Courier New" w:cs="Courier New"/>
      <w:sz w:val="24"/>
      <w:szCs w:val="24"/>
    </w:rPr>
  </w:style>
  <w:style w:type="character" w:customStyle="1" w:styleId="Char3">
    <w:name w:val="宏文本 Char"/>
    <w:basedOn w:val="a2"/>
    <w:link w:val="ad"/>
    <w:semiHidden/>
    <w:rsid w:val="00940B00"/>
    <w:rPr>
      <w:rFonts w:ascii="Courier New" w:eastAsia="方正兰亭黑简体" w:hAnsi="Courier New" w:cs="Courier New"/>
      <w:sz w:val="24"/>
      <w:szCs w:val="24"/>
    </w:rPr>
  </w:style>
  <w:style w:type="paragraph" w:styleId="ae">
    <w:name w:val="footnote text"/>
    <w:basedOn w:val="a1"/>
    <w:link w:val="Char4"/>
    <w:uiPriority w:val="99"/>
    <w:rsid w:val="00940B00"/>
    <w:rPr>
      <w:sz w:val="18"/>
      <w:szCs w:val="18"/>
    </w:rPr>
  </w:style>
  <w:style w:type="character" w:customStyle="1" w:styleId="Char4">
    <w:name w:val="脚注文本 Char"/>
    <w:basedOn w:val="a2"/>
    <w:link w:val="ae"/>
    <w:uiPriority w:val="99"/>
    <w:rsid w:val="00940B00"/>
    <w:rPr>
      <w:rFonts w:ascii="Huawei Sans" w:eastAsia="方正兰亭黑简体" w:hAnsi="Huawei Sans" w:cs="Times New Roman"/>
      <w:kern w:val="0"/>
      <w:sz w:val="18"/>
      <w:szCs w:val="18"/>
    </w:rPr>
  </w:style>
  <w:style w:type="character" w:styleId="af">
    <w:name w:val="footnote reference"/>
    <w:basedOn w:val="a2"/>
    <w:semiHidden/>
    <w:rsid w:val="00940B00"/>
    <w:rPr>
      <w:vertAlign w:val="superscript"/>
    </w:rPr>
  </w:style>
  <w:style w:type="paragraph" w:styleId="af0">
    <w:name w:val="Balloon Text"/>
    <w:basedOn w:val="a1"/>
    <w:link w:val="Char5"/>
    <w:semiHidden/>
    <w:rsid w:val="00940B00"/>
    <w:rPr>
      <w:sz w:val="18"/>
      <w:szCs w:val="18"/>
    </w:rPr>
  </w:style>
  <w:style w:type="character" w:customStyle="1" w:styleId="Char5">
    <w:name w:val="批注框文本 Char"/>
    <w:basedOn w:val="a2"/>
    <w:link w:val="af0"/>
    <w:semiHidden/>
    <w:rsid w:val="00940B00"/>
    <w:rPr>
      <w:rFonts w:ascii="Huawei Sans" w:eastAsia="方正兰亭黑简体" w:hAnsi="Huawei Sans" w:cs="Times New Roman"/>
      <w:kern w:val="0"/>
      <w:sz w:val="18"/>
      <w:szCs w:val="18"/>
    </w:rPr>
  </w:style>
  <w:style w:type="paragraph" w:styleId="af1">
    <w:name w:val="annotation text"/>
    <w:basedOn w:val="a1"/>
    <w:link w:val="Char6"/>
    <w:rsid w:val="00940B00"/>
  </w:style>
  <w:style w:type="character" w:customStyle="1" w:styleId="Char6">
    <w:name w:val="批注文字 Char"/>
    <w:basedOn w:val="a2"/>
    <w:link w:val="af1"/>
    <w:rsid w:val="00940B00"/>
    <w:rPr>
      <w:rFonts w:ascii="Huawei Sans" w:eastAsia="方正兰亭黑简体" w:hAnsi="Huawei Sans" w:cs="Times New Roman"/>
      <w:kern w:val="0"/>
      <w:szCs w:val="20"/>
    </w:rPr>
  </w:style>
  <w:style w:type="character" w:styleId="af2">
    <w:name w:val="annotation reference"/>
    <w:basedOn w:val="a2"/>
    <w:semiHidden/>
    <w:rsid w:val="00940B00"/>
    <w:rPr>
      <w:sz w:val="21"/>
      <w:szCs w:val="21"/>
    </w:rPr>
  </w:style>
  <w:style w:type="paragraph" w:styleId="af3">
    <w:name w:val="annotation subject"/>
    <w:basedOn w:val="af1"/>
    <w:next w:val="af1"/>
    <w:link w:val="Char7"/>
    <w:semiHidden/>
    <w:rsid w:val="00940B00"/>
    <w:rPr>
      <w:b/>
      <w:bCs/>
    </w:rPr>
  </w:style>
  <w:style w:type="character" w:customStyle="1" w:styleId="Char7">
    <w:name w:val="批注主题 Char"/>
    <w:basedOn w:val="Char6"/>
    <w:link w:val="af3"/>
    <w:semiHidden/>
    <w:rsid w:val="00940B00"/>
    <w:rPr>
      <w:rFonts w:ascii="Huawei Sans" w:eastAsia="方正兰亭黑简体" w:hAnsi="Huawei Sans" w:cs="Times New Roman"/>
      <w:b/>
      <w:bCs/>
      <w:kern w:val="0"/>
      <w:szCs w:val="20"/>
    </w:rPr>
  </w:style>
  <w:style w:type="paragraph" w:styleId="42">
    <w:name w:val="index 4"/>
    <w:basedOn w:val="a1"/>
    <w:next w:val="a1"/>
    <w:autoRedefine/>
    <w:semiHidden/>
    <w:rsid w:val="00940B00"/>
    <w:pPr>
      <w:ind w:left="1260"/>
    </w:pPr>
  </w:style>
  <w:style w:type="paragraph" w:styleId="af4">
    <w:name w:val="index heading"/>
    <w:basedOn w:val="a1"/>
    <w:next w:val="11"/>
    <w:semiHidden/>
    <w:rsid w:val="00940B00"/>
    <w:rPr>
      <w:b/>
      <w:bCs/>
    </w:rPr>
  </w:style>
  <w:style w:type="paragraph" w:styleId="af5">
    <w:name w:val="caption"/>
    <w:basedOn w:val="a1"/>
    <w:next w:val="a1"/>
    <w:semiHidden/>
    <w:qFormat/>
    <w:rsid w:val="00940B00"/>
    <w:pPr>
      <w:spacing w:before="152"/>
    </w:pPr>
    <w:rPr>
      <w:rFonts w:eastAsia="黑体"/>
    </w:rPr>
  </w:style>
  <w:style w:type="paragraph" w:styleId="af6">
    <w:name w:val="endnote text"/>
    <w:basedOn w:val="a1"/>
    <w:link w:val="Char8"/>
    <w:semiHidden/>
    <w:rsid w:val="00940B00"/>
  </w:style>
  <w:style w:type="character" w:customStyle="1" w:styleId="Char8">
    <w:name w:val="尾注文本 Char"/>
    <w:basedOn w:val="a2"/>
    <w:link w:val="af6"/>
    <w:semiHidden/>
    <w:rsid w:val="00940B00"/>
    <w:rPr>
      <w:rFonts w:ascii="Huawei Sans" w:eastAsia="方正兰亭黑简体" w:hAnsi="Huawei Sans" w:cs="Times New Roman"/>
      <w:kern w:val="0"/>
      <w:szCs w:val="20"/>
    </w:rPr>
  </w:style>
  <w:style w:type="character" w:styleId="af7">
    <w:name w:val="endnote reference"/>
    <w:basedOn w:val="a2"/>
    <w:semiHidden/>
    <w:rsid w:val="00940B00"/>
    <w:rPr>
      <w:vertAlign w:val="superscript"/>
    </w:rPr>
  </w:style>
  <w:style w:type="paragraph" w:styleId="af8">
    <w:name w:val="table of authorities"/>
    <w:basedOn w:val="a1"/>
    <w:next w:val="a1"/>
    <w:semiHidden/>
    <w:rsid w:val="00940B00"/>
    <w:pPr>
      <w:ind w:left="420"/>
    </w:pPr>
  </w:style>
  <w:style w:type="paragraph" w:styleId="af9">
    <w:name w:val="toa heading"/>
    <w:basedOn w:val="a1"/>
    <w:next w:val="a1"/>
    <w:semiHidden/>
    <w:rsid w:val="00940B00"/>
    <w:pPr>
      <w:spacing w:before="120"/>
    </w:pPr>
  </w:style>
  <w:style w:type="paragraph" w:customStyle="1" w:styleId="Contents">
    <w:name w:val="Contents"/>
    <w:basedOn w:val="Heading1NoNumber"/>
    <w:rsid w:val="00940B00"/>
    <w:pPr>
      <w:outlineLvl w:val="9"/>
    </w:pPr>
  </w:style>
  <w:style w:type="character" w:styleId="HTML">
    <w:name w:val="HTML Variable"/>
    <w:basedOn w:val="a2"/>
    <w:semiHidden/>
    <w:rsid w:val="00940B00"/>
    <w:rPr>
      <w:i/>
      <w:iCs/>
    </w:rPr>
  </w:style>
  <w:style w:type="character" w:styleId="HTML0">
    <w:name w:val="HTML Typewriter"/>
    <w:basedOn w:val="a2"/>
    <w:semiHidden/>
    <w:rsid w:val="00940B00"/>
    <w:rPr>
      <w:rFonts w:ascii="Courier New" w:hAnsi="Courier New" w:cs="Courier New"/>
      <w:sz w:val="20"/>
      <w:szCs w:val="20"/>
    </w:rPr>
  </w:style>
  <w:style w:type="character" w:styleId="HTML1">
    <w:name w:val="HTML Code"/>
    <w:basedOn w:val="a2"/>
    <w:semiHidden/>
    <w:rsid w:val="00940B00"/>
    <w:rPr>
      <w:rFonts w:ascii="Courier New" w:hAnsi="Courier New" w:cs="Courier New"/>
      <w:sz w:val="20"/>
      <w:szCs w:val="20"/>
    </w:rPr>
  </w:style>
  <w:style w:type="paragraph" w:styleId="HTML2">
    <w:name w:val="HTML Address"/>
    <w:basedOn w:val="a1"/>
    <w:link w:val="HTMLChar"/>
    <w:semiHidden/>
    <w:rsid w:val="00940B00"/>
    <w:rPr>
      <w:i/>
      <w:iCs/>
    </w:rPr>
  </w:style>
  <w:style w:type="character" w:customStyle="1" w:styleId="HTMLChar">
    <w:name w:val="HTML 地址 Char"/>
    <w:basedOn w:val="a2"/>
    <w:link w:val="HTML2"/>
    <w:semiHidden/>
    <w:rsid w:val="00940B00"/>
    <w:rPr>
      <w:rFonts w:ascii="Huawei Sans" w:eastAsia="方正兰亭黑简体" w:hAnsi="Huawei Sans" w:cs="Times New Roman"/>
      <w:i/>
      <w:iCs/>
      <w:kern w:val="0"/>
      <w:szCs w:val="20"/>
    </w:rPr>
  </w:style>
  <w:style w:type="character" w:styleId="HTML3">
    <w:name w:val="HTML Definition"/>
    <w:basedOn w:val="a2"/>
    <w:semiHidden/>
    <w:rsid w:val="00940B00"/>
    <w:rPr>
      <w:i/>
      <w:iCs/>
    </w:rPr>
  </w:style>
  <w:style w:type="character" w:styleId="HTML4">
    <w:name w:val="HTML Keyboard"/>
    <w:basedOn w:val="a2"/>
    <w:semiHidden/>
    <w:rsid w:val="00940B00"/>
    <w:rPr>
      <w:rFonts w:ascii="Courier New" w:hAnsi="Courier New" w:cs="Courier New"/>
      <w:sz w:val="20"/>
      <w:szCs w:val="20"/>
    </w:rPr>
  </w:style>
  <w:style w:type="character" w:styleId="HTML5">
    <w:name w:val="HTML Acronym"/>
    <w:basedOn w:val="a2"/>
    <w:semiHidden/>
    <w:rsid w:val="00940B00"/>
  </w:style>
  <w:style w:type="character" w:styleId="HTML6">
    <w:name w:val="HTML Sample"/>
    <w:basedOn w:val="a2"/>
    <w:semiHidden/>
    <w:rsid w:val="00940B00"/>
    <w:rPr>
      <w:rFonts w:ascii="Courier New" w:hAnsi="Courier New" w:cs="Courier New"/>
    </w:rPr>
  </w:style>
  <w:style w:type="character" w:styleId="HTML7">
    <w:name w:val="HTML Cite"/>
    <w:basedOn w:val="a2"/>
    <w:semiHidden/>
    <w:rsid w:val="00940B00"/>
    <w:rPr>
      <w:i/>
      <w:iCs/>
    </w:rPr>
  </w:style>
  <w:style w:type="paragraph" w:styleId="HTML8">
    <w:name w:val="HTML Preformatted"/>
    <w:basedOn w:val="a1"/>
    <w:link w:val="HTMLChar0"/>
    <w:semiHidden/>
    <w:rsid w:val="00940B00"/>
    <w:rPr>
      <w:rFonts w:ascii="Courier New" w:hAnsi="Courier New" w:cs="Courier New"/>
    </w:rPr>
  </w:style>
  <w:style w:type="character" w:customStyle="1" w:styleId="HTMLChar0">
    <w:name w:val="HTML 预设格式 Char"/>
    <w:basedOn w:val="a2"/>
    <w:link w:val="HTML8"/>
    <w:semiHidden/>
    <w:rsid w:val="00940B00"/>
    <w:rPr>
      <w:rFonts w:ascii="Courier New" w:eastAsia="方正兰亭黑简体" w:hAnsi="Courier New" w:cs="Courier New"/>
      <w:kern w:val="0"/>
      <w:szCs w:val="20"/>
    </w:rPr>
  </w:style>
  <w:style w:type="table" w:styleId="12">
    <w:name w:val="Table Web 1"/>
    <w:basedOn w:val="a3"/>
    <w:semiHidden/>
    <w:rsid w:val="00940B00"/>
    <w:pPr>
      <w:adjustRightInd w:val="0"/>
      <w:snapToGrid w:val="0"/>
      <w:spacing w:before="160" w:after="160" w:line="240" w:lineRule="atLeast"/>
      <w:ind w:left="1701"/>
    </w:pPr>
    <w:rPr>
      <w:rFonts w:ascii="Huawei Sans" w:eastAsia="方正兰亭黑简体" w:hAnsi="Huawei Sans" w:cs="Times New Roman"/>
      <w:kern w:val="0"/>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3"/>
    <w:semiHidden/>
    <w:rsid w:val="00940B00"/>
    <w:pPr>
      <w:adjustRightInd w:val="0"/>
      <w:snapToGrid w:val="0"/>
      <w:spacing w:before="160" w:after="160" w:line="240" w:lineRule="atLeast"/>
      <w:ind w:left="1701"/>
    </w:pPr>
    <w:rPr>
      <w:rFonts w:ascii="Huawei Sans" w:eastAsia="方正兰亭黑简体" w:hAnsi="Huawei Sans" w:cs="Times New Roman"/>
      <w:kern w:val="0"/>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2">
    <w:name w:val="Table Web 3"/>
    <w:basedOn w:val="a3"/>
    <w:semiHidden/>
    <w:rsid w:val="00940B00"/>
    <w:pPr>
      <w:adjustRightInd w:val="0"/>
      <w:snapToGrid w:val="0"/>
      <w:spacing w:before="160" w:after="160" w:line="240" w:lineRule="atLeast"/>
      <w:ind w:left="1701"/>
    </w:pPr>
    <w:rPr>
      <w:rFonts w:ascii="Huawei Sans" w:eastAsia="方正兰亭黑简体" w:hAnsi="Huawei Sans" w:cs="Times New Roman"/>
      <w:kern w:val="0"/>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a">
    <w:name w:val="Table Theme"/>
    <w:basedOn w:val="a3"/>
    <w:semiHidden/>
    <w:rsid w:val="00940B00"/>
    <w:pPr>
      <w:adjustRightInd w:val="0"/>
      <w:snapToGrid w:val="0"/>
      <w:spacing w:before="160" w:after="160" w:line="240" w:lineRule="atLeast"/>
      <w:ind w:left="1701"/>
    </w:pPr>
    <w:rPr>
      <w:rFonts w:ascii="Huawei Sans" w:eastAsia="方正兰亭黑简体" w:hAnsi="Huawei Sans"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Table Colorful 1"/>
    <w:basedOn w:val="a3"/>
    <w:semiHidden/>
    <w:rsid w:val="00940B00"/>
    <w:pPr>
      <w:adjustRightInd w:val="0"/>
      <w:snapToGrid w:val="0"/>
      <w:spacing w:before="160" w:after="160" w:line="240" w:lineRule="atLeast"/>
      <w:ind w:left="1701"/>
    </w:pPr>
    <w:rPr>
      <w:rFonts w:ascii="Huawei Sans" w:eastAsia="方正兰亭黑简体" w:hAnsi="Huawei Sans" w:cs="Times New Roman"/>
      <w:color w:val="FFFFFF"/>
      <w:kern w:val="0"/>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3"/>
    <w:semiHidden/>
    <w:rsid w:val="00940B00"/>
    <w:pPr>
      <w:adjustRightInd w:val="0"/>
      <w:snapToGrid w:val="0"/>
      <w:spacing w:before="160" w:after="160" w:line="240" w:lineRule="atLeast"/>
      <w:ind w:left="1701"/>
    </w:pPr>
    <w:rPr>
      <w:rFonts w:ascii="Huawei Sans" w:eastAsia="方正兰亭黑简体" w:hAnsi="Huawei Sans" w:cs="Times New Roman"/>
      <w:kern w:val="0"/>
      <w:sz w:val="20"/>
      <w:szCs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3">
    <w:name w:val="Table Colorful 3"/>
    <w:basedOn w:val="a3"/>
    <w:semiHidden/>
    <w:rsid w:val="00940B00"/>
    <w:pPr>
      <w:adjustRightInd w:val="0"/>
      <w:snapToGrid w:val="0"/>
      <w:spacing w:before="160" w:after="160" w:line="240" w:lineRule="atLeast"/>
      <w:ind w:left="1701"/>
    </w:pPr>
    <w:rPr>
      <w:rFonts w:ascii="Huawei Sans" w:eastAsia="方正兰亭黑简体" w:hAnsi="Huawei Sans" w:cs="Times New Roman"/>
      <w:kern w:val="0"/>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b">
    <w:name w:val="Salutation"/>
    <w:basedOn w:val="a1"/>
    <w:next w:val="a1"/>
    <w:link w:val="Char9"/>
    <w:semiHidden/>
    <w:rsid w:val="00940B00"/>
  </w:style>
  <w:style w:type="character" w:customStyle="1" w:styleId="Char9">
    <w:name w:val="称呼 Char"/>
    <w:basedOn w:val="a2"/>
    <w:link w:val="afb"/>
    <w:semiHidden/>
    <w:rsid w:val="00940B00"/>
    <w:rPr>
      <w:rFonts w:ascii="Huawei Sans" w:eastAsia="方正兰亭黑简体" w:hAnsi="Huawei Sans" w:cs="Times New Roman"/>
      <w:kern w:val="0"/>
      <w:szCs w:val="20"/>
    </w:rPr>
  </w:style>
  <w:style w:type="paragraph" w:styleId="afc">
    <w:name w:val="Plain Text"/>
    <w:basedOn w:val="a1"/>
    <w:link w:val="Chara"/>
    <w:semiHidden/>
    <w:rsid w:val="00940B00"/>
    <w:rPr>
      <w:rFonts w:ascii="宋体" w:hAnsi="Courier New" w:cs="Courier New"/>
    </w:rPr>
  </w:style>
  <w:style w:type="character" w:customStyle="1" w:styleId="Chara">
    <w:name w:val="纯文本 Char"/>
    <w:basedOn w:val="a2"/>
    <w:link w:val="afc"/>
    <w:semiHidden/>
    <w:rsid w:val="00940B00"/>
    <w:rPr>
      <w:rFonts w:ascii="宋体" w:eastAsia="方正兰亭黑简体" w:hAnsi="Courier New" w:cs="Courier New"/>
      <w:kern w:val="0"/>
      <w:szCs w:val="20"/>
    </w:rPr>
  </w:style>
  <w:style w:type="table" w:styleId="afd">
    <w:name w:val="Table Elegant"/>
    <w:basedOn w:val="a3"/>
    <w:semiHidden/>
    <w:rsid w:val="00940B00"/>
    <w:pPr>
      <w:adjustRightInd w:val="0"/>
      <w:snapToGrid w:val="0"/>
      <w:spacing w:before="160" w:after="160" w:line="240" w:lineRule="atLeast"/>
      <w:ind w:left="1701"/>
    </w:pPr>
    <w:rPr>
      <w:rFonts w:ascii="Huawei Sans" w:eastAsia="方正兰亭黑简体" w:hAnsi="Huawei Sans" w:cs="Times New Roman"/>
      <w:kern w:val="0"/>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e">
    <w:name w:val="E-mail Signature"/>
    <w:basedOn w:val="a1"/>
    <w:link w:val="Charb"/>
    <w:semiHidden/>
    <w:rsid w:val="00940B00"/>
  </w:style>
  <w:style w:type="character" w:customStyle="1" w:styleId="Charb">
    <w:name w:val="电子邮件签名 Char"/>
    <w:basedOn w:val="a2"/>
    <w:link w:val="afe"/>
    <w:semiHidden/>
    <w:rsid w:val="00940B00"/>
    <w:rPr>
      <w:rFonts w:ascii="Huawei Sans" w:eastAsia="方正兰亭黑简体" w:hAnsi="Huawei Sans" w:cs="Times New Roman"/>
      <w:kern w:val="0"/>
      <w:szCs w:val="20"/>
    </w:rPr>
  </w:style>
  <w:style w:type="paragraph" w:styleId="aff">
    <w:name w:val="Subtitle"/>
    <w:basedOn w:val="a1"/>
    <w:link w:val="Charc"/>
    <w:qFormat/>
    <w:rsid w:val="00940B00"/>
    <w:pPr>
      <w:spacing w:before="240" w:after="60" w:line="312" w:lineRule="atLeast"/>
      <w:jc w:val="center"/>
      <w:outlineLvl w:val="1"/>
    </w:pPr>
    <w:rPr>
      <w:b/>
      <w:bCs/>
      <w:kern w:val="28"/>
      <w:sz w:val="32"/>
      <w:szCs w:val="32"/>
    </w:rPr>
  </w:style>
  <w:style w:type="character" w:customStyle="1" w:styleId="Charc">
    <w:name w:val="副标题 Char"/>
    <w:basedOn w:val="a2"/>
    <w:link w:val="aff"/>
    <w:rsid w:val="00940B00"/>
    <w:rPr>
      <w:rFonts w:ascii="Huawei Sans" w:eastAsia="方正兰亭黑简体" w:hAnsi="Huawei Sans" w:cs="Times New Roman"/>
      <w:b/>
      <w:bCs/>
      <w:kern w:val="28"/>
      <w:sz w:val="32"/>
      <w:szCs w:val="32"/>
    </w:rPr>
  </w:style>
  <w:style w:type="table" w:styleId="14">
    <w:name w:val="Table Classic 1"/>
    <w:basedOn w:val="a3"/>
    <w:semiHidden/>
    <w:rsid w:val="00940B00"/>
    <w:pPr>
      <w:adjustRightInd w:val="0"/>
      <w:snapToGrid w:val="0"/>
      <w:spacing w:before="160" w:after="160" w:line="240" w:lineRule="atLeast"/>
      <w:ind w:left="1701"/>
    </w:pPr>
    <w:rPr>
      <w:rFonts w:ascii="Huawei Sans" w:eastAsia="方正兰亭黑简体" w:hAnsi="Huawei Sans" w:cs="Times New Roman"/>
      <w:kern w:val="0"/>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3"/>
    <w:semiHidden/>
    <w:rsid w:val="00940B00"/>
    <w:pPr>
      <w:adjustRightInd w:val="0"/>
      <w:snapToGrid w:val="0"/>
      <w:spacing w:before="160" w:after="160" w:line="240" w:lineRule="atLeast"/>
      <w:ind w:left="1701"/>
    </w:pPr>
    <w:rPr>
      <w:rFonts w:ascii="Huawei Sans" w:eastAsia="方正兰亭黑简体" w:hAnsi="Huawei Sans" w:cs="Times New Roman"/>
      <w:kern w:val="0"/>
      <w:sz w:val="20"/>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4">
    <w:name w:val="Table Classic 3"/>
    <w:basedOn w:val="a3"/>
    <w:semiHidden/>
    <w:rsid w:val="00940B00"/>
    <w:pPr>
      <w:adjustRightInd w:val="0"/>
      <w:snapToGrid w:val="0"/>
      <w:spacing w:before="160" w:after="160" w:line="240" w:lineRule="atLeast"/>
      <w:ind w:left="1701"/>
    </w:pPr>
    <w:rPr>
      <w:rFonts w:ascii="Huawei Sans" w:eastAsia="方正兰亭黑简体" w:hAnsi="Huawei Sans" w:cs="Times New Roman"/>
      <w:color w:val="000080"/>
      <w:kern w:val="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3"/>
    <w:semiHidden/>
    <w:rsid w:val="00940B00"/>
    <w:pPr>
      <w:adjustRightInd w:val="0"/>
      <w:snapToGrid w:val="0"/>
      <w:spacing w:before="160" w:after="160" w:line="240" w:lineRule="atLeast"/>
      <w:ind w:left="1701"/>
    </w:pPr>
    <w:rPr>
      <w:rFonts w:ascii="Huawei Sans" w:eastAsia="方正兰亭黑简体" w:hAnsi="Huawei Sans" w:cs="Times New Roman"/>
      <w:kern w:val="0"/>
      <w:sz w:val="20"/>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0">
    <w:name w:val="envelope return"/>
    <w:basedOn w:val="a1"/>
    <w:semiHidden/>
    <w:rsid w:val="00940B00"/>
  </w:style>
  <w:style w:type="table" w:styleId="15">
    <w:name w:val="Table Simple 1"/>
    <w:basedOn w:val="a3"/>
    <w:semiHidden/>
    <w:rsid w:val="00940B00"/>
    <w:pPr>
      <w:adjustRightInd w:val="0"/>
      <w:snapToGrid w:val="0"/>
      <w:spacing w:before="160" w:after="160" w:line="240" w:lineRule="atLeast"/>
      <w:ind w:left="1701"/>
    </w:pPr>
    <w:rPr>
      <w:rFonts w:ascii="Huawei Sans" w:eastAsia="方正兰亭黑简体" w:hAnsi="Huawei Sans" w:cs="Times New Roman"/>
      <w:kern w:val="0"/>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3"/>
    <w:semiHidden/>
    <w:rsid w:val="00940B00"/>
    <w:pPr>
      <w:adjustRightInd w:val="0"/>
      <w:snapToGrid w:val="0"/>
      <w:spacing w:before="160" w:after="160" w:line="240" w:lineRule="atLeast"/>
      <w:ind w:left="1701"/>
    </w:pPr>
    <w:rPr>
      <w:rFonts w:ascii="Huawei Sans" w:eastAsia="方正兰亭黑简体" w:hAnsi="Huawei Sans" w:cs="Times New Roman"/>
      <w:kern w:val="0"/>
      <w:sz w:val="20"/>
      <w:szCs w:val="20"/>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5">
    <w:name w:val="Table Simple 3"/>
    <w:basedOn w:val="a3"/>
    <w:semiHidden/>
    <w:rsid w:val="00940B00"/>
    <w:pPr>
      <w:adjustRightInd w:val="0"/>
      <w:snapToGrid w:val="0"/>
      <w:spacing w:before="160" w:after="160" w:line="240" w:lineRule="atLeast"/>
      <w:ind w:left="1701"/>
    </w:pPr>
    <w:rPr>
      <w:rFonts w:ascii="Huawei Sans" w:eastAsia="方正兰亭黑简体" w:hAnsi="Huawei Sans" w:cs="Times New Roman"/>
      <w:kern w:val="0"/>
      <w:sz w:val="20"/>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1">
    <w:name w:val="Closing"/>
    <w:basedOn w:val="a1"/>
    <w:link w:val="Chard"/>
    <w:semiHidden/>
    <w:rsid w:val="00940B00"/>
    <w:pPr>
      <w:ind w:leftChars="2100" w:left="100"/>
    </w:pPr>
  </w:style>
  <w:style w:type="character" w:customStyle="1" w:styleId="Chard">
    <w:name w:val="结束语 Char"/>
    <w:basedOn w:val="a2"/>
    <w:link w:val="aff1"/>
    <w:semiHidden/>
    <w:rsid w:val="00940B00"/>
    <w:rPr>
      <w:rFonts w:ascii="Huawei Sans" w:eastAsia="方正兰亭黑简体" w:hAnsi="Huawei Sans" w:cs="Times New Roman"/>
      <w:kern w:val="0"/>
      <w:szCs w:val="20"/>
    </w:rPr>
  </w:style>
  <w:style w:type="table" w:styleId="16">
    <w:name w:val="Table Subtle 1"/>
    <w:basedOn w:val="a3"/>
    <w:semiHidden/>
    <w:rsid w:val="00940B00"/>
    <w:pPr>
      <w:adjustRightInd w:val="0"/>
      <w:snapToGrid w:val="0"/>
      <w:spacing w:before="160" w:after="160" w:line="240" w:lineRule="atLeast"/>
      <w:ind w:left="1701"/>
    </w:pPr>
    <w:rPr>
      <w:rFonts w:ascii="Huawei Sans" w:eastAsia="方正兰亭黑简体" w:hAnsi="Huawei Sans" w:cs="Times New Roman"/>
      <w:kern w:val="0"/>
      <w:sz w:val="20"/>
      <w:szCs w:val="20"/>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3"/>
    <w:semiHidden/>
    <w:rsid w:val="00940B00"/>
    <w:pPr>
      <w:adjustRightInd w:val="0"/>
      <w:snapToGrid w:val="0"/>
      <w:spacing w:before="160" w:after="160" w:line="240" w:lineRule="atLeast"/>
      <w:ind w:left="1701"/>
    </w:pPr>
    <w:rPr>
      <w:rFonts w:ascii="Huawei Sans" w:eastAsia="方正兰亭黑简体" w:hAnsi="Huawei Sans" w:cs="Times New Roman"/>
      <w:kern w:val="0"/>
      <w:sz w:val="20"/>
      <w:szCs w:val="20"/>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3"/>
    <w:semiHidden/>
    <w:rsid w:val="00940B00"/>
    <w:pPr>
      <w:adjustRightInd w:val="0"/>
      <w:snapToGrid w:val="0"/>
      <w:spacing w:before="160" w:after="160" w:line="240" w:lineRule="atLeast"/>
      <w:ind w:left="1701"/>
    </w:pPr>
    <w:rPr>
      <w:rFonts w:ascii="Huawei Sans" w:eastAsia="方正兰亭黑简体" w:hAnsi="Huawei Sans" w:cs="Times New Roman"/>
      <w:kern w:val="0"/>
      <w:sz w:val="2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3"/>
    <w:semiHidden/>
    <w:rsid w:val="00940B00"/>
    <w:pPr>
      <w:adjustRightInd w:val="0"/>
      <w:snapToGrid w:val="0"/>
      <w:spacing w:before="160" w:after="160" w:line="240" w:lineRule="atLeast"/>
      <w:ind w:left="1701"/>
    </w:pPr>
    <w:rPr>
      <w:rFonts w:ascii="Huawei Sans" w:eastAsia="方正兰亭黑简体" w:hAnsi="Huawei Sans" w:cs="Times New Roman"/>
      <w:kern w:val="0"/>
      <w:sz w:val="20"/>
      <w:szCs w:val="20"/>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6">
    <w:name w:val="Table 3D effects 3"/>
    <w:basedOn w:val="a3"/>
    <w:semiHidden/>
    <w:rsid w:val="00940B00"/>
    <w:pPr>
      <w:adjustRightInd w:val="0"/>
      <w:snapToGrid w:val="0"/>
      <w:spacing w:before="160" w:after="160" w:line="240" w:lineRule="atLeast"/>
      <w:ind w:left="1701"/>
    </w:pPr>
    <w:rPr>
      <w:rFonts w:ascii="Huawei Sans" w:eastAsia="方正兰亭黑简体" w:hAnsi="Huawei Sans" w:cs="Times New Roman"/>
      <w:kern w:val="0"/>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2">
    <w:name w:val="List"/>
    <w:basedOn w:val="a1"/>
    <w:semiHidden/>
    <w:rsid w:val="00940B00"/>
    <w:pPr>
      <w:ind w:left="200" w:hangingChars="200" w:hanging="200"/>
    </w:pPr>
  </w:style>
  <w:style w:type="paragraph" w:styleId="28">
    <w:name w:val="List 2"/>
    <w:basedOn w:val="a1"/>
    <w:semiHidden/>
    <w:rsid w:val="00940B00"/>
    <w:pPr>
      <w:ind w:leftChars="200" w:left="100" w:hangingChars="200" w:hanging="200"/>
    </w:pPr>
  </w:style>
  <w:style w:type="paragraph" w:styleId="37">
    <w:name w:val="List 3"/>
    <w:basedOn w:val="a1"/>
    <w:semiHidden/>
    <w:rsid w:val="00940B00"/>
    <w:pPr>
      <w:ind w:leftChars="400" w:left="100" w:hangingChars="200" w:hanging="200"/>
    </w:pPr>
  </w:style>
  <w:style w:type="paragraph" w:styleId="44">
    <w:name w:val="List 4"/>
    <w:basedOn w:val="a1"/>
    <w:semiHidden/>
    <w:rsid w:val="00940B00"/>
    <w:pPr>
      <w:ind w:leftChars="600" w:left="100" w:hangingChars="200" w:hanging="200"/>
    </w:pPr>
  </w:style>
  <w:style w:type="paragraph" w:styleId="53">
    <w:name w:val="List 5"/>
    <w:basedOn w:val="a1"/>
    <w:semiHidden/>
    <w:rsid w:val="00940B00"/>
    <w:pPr>
      <w:ind w:leftChars="800" w:left="100" w:hangingChars="200" w:hanging="200"/>
    </w:pPr>
  </w:style>
  <w:style w:type="paragraph" w:styleId="a0">
    <w:name w:val="List Number"/>
    <w:basedOn w:val="a1"/>
    <w:semiHidden/>
    <w:rsid w:val="00940B00"/>
    <w:pPr>
      <w:numPr>
        <w:numId w:val="1"/>
      </w:numPr>
    </w:pPr>
  </w:style>
  <w:style w:type="paragraph" w:styleId="29">
    <w:name w:val="List Number 2"/>
    <w:basedOn w:val="a1"/>
    <w:semiHidden/>
    <w:rsid w:val="00940B00"/>
    <w:pPr>
      <w:tabs>
        <w:tab w:val="num" w:pos="432"/>
      </w:tabs>
      <w:ind w:left="432" w:hanging="432"/>
    </w:pPr>
  </w:style>
  <w:style w:type="paragraph" w:styleId="38">
    <w:name w:val="List Number 3"/>
    <w:basedOn w:val="a1"/>
    <w:semiHidden/>
    <w:rsid w:val="00940B00"/>
    <w:pPr>
      <w:tabs>
        <w:tab w:val="num" w:pos="432"/>
      </w:tabs>
      <w:ind w:left="432" w:hanging="432"/>
    </w:pPr>
  </w:style>
  <w:style w:type="paragraph" w:styleId="4">
    <w:name w:val="List Number 4"/>
    <w:basedOn w:val="a1"/>
    <w:semiHidden/>
    <w:rsid w:val="00940B00"/>
    <w:pPr>
      <w:numPr>
        <w:numId w:val="2"/>
      </w:numPr>
    </w:pPr>
  </w:style>
  <w:style w:type="paragraph" w:styleId="54">
    <w:name w:val="List Number 5"/>
    <w:basedOn w:val="a1"/>
    <w:semiHidden/>
    <w:rsid w:val="00940B00"/>
    <w:pPr>
      <w:ind w:left="0"/>
    </w:pPr>
  </w:style>
  <w:style w:type="paragraph" w:styleId="aff3">
    <w:name w:val="List Continue"/>
    <w:basedOn w:val="a1"/>
    <w:semiHidden/>
    <w:rsid w:val="00940B00"/>
    <w:pPr>
      <w:spacing w:after="120"/>
      <w:ind w:leftChars="200" w:left="420"/>
    </w:pPr>
  </w:style>
  <w:style w:type="paragraph" w:styleId="2a">
    <w:name w:val="List Continue 2"/>
    <w:basedOn w:val="a1"/>
    <w:semiHidden/>
    <w:rsid w:val="00940B00"/>
    <w:pPr>
      <w:spacing w:after="120"/>
      <w:ind w:leftChars="400" w:left="840"/>
    </w:pPr>
  </w:style>
  <w:style w:type="paragraph" w:styleId="39">
    <w:name w:val="List Continue 3"/>
    <w:basedOn w:val="a1"/>
    <w:semiHidden/>
    <w:rsid w:val="00940B00"/>
    <w:pPr>
      <w:spacing w:after="120"/>
      <w:ind w:leftChars="600" w:left="1260"/>
    </w:pPr>
  </w:style>
  <w:style w:type="paragraph" w:styleId="45">
    <w:name w:val="List Continue 4"/>
    <w:basedOn w:val="a1"/>
    <w:semiHidden/>
    <w:rsid w:val="00940B00"/>
    <w:pPr>
      <w:spacing w:after="120"/>
      <w:ind w:leftChars="800" w:left="1680"/>
    </w:pPr>
  </w:style>
  <w:style w:type="paragraph" w:styleId="55">
    <w:name w:val="List Continue 5"/>
    <w:basedOn w:val="a1"/>
    <w:semiHidden/>
    <w:rsid w:val="00940B00"/>
    <w:pPr>
      <w:spacing w:after="120"/>
      <w:ind w:leftChars="1000" w:left="2100"/>
    </w:pPr>
  </w:style>
  <w:style w:type="paragraph" w:styleId="aff4">
    <w:name w:val="List Bullet"/>
    <w:basedOn w:val="a1"/>
    <w:autoRedefine/>
    <w:semiHidden/>
    <w:rsid w:val="00940B00"/>
    <w:pPr>
      <w:tabs>
        <w:tab w:val="num" w:pos="432"/>
      </w:tabs>
      <w:ind w:left="432" w:hanging="432"/>
    </w:pPr>
  </w:style>
  <w:style w:type="paragraph" w:styleId="2b">
    <w:name w:val="List Bullet 2"/>
    <w:basedOn w:val="a1"/>
    <w:autoRedefine/>
    <w:semiHidden/>
    <w:rsid w:val="00940B00"/>
    <w:pPr>
      <w:tabs>
        <w:tab w:val="num" w:pos="432"/>
      </w:tabs>
      <w:ind w:left="432" w:hanging="432"/>
    </w:pPr>
  </w:style>
  <w:style w:type="paragraph" w:styleId="3a">
    <w:name w:val="List Bullet 3"/>
    <w:basedOn w:val="a1"/>
    <w:autoRedefine/>
    <w:semiHidden/>
    <w:rsid w:val="00940B00"/>
    <w:pPr>
      <w:tabs>
        <w:tab w:val="num" w:pos="432"/>
      </w:tabs>
      <w:ind w:left="432" w:hanging="432"/>
    </w:pPr>
  </w:style>
  <w:style w:type="paragraph" w:styleId="46">
    <w:name w:val="List Bullet 4"/>
    <w:basedOn w:val="a1"/>
    <w:autoRedefine/>
    <w:semiHidden/>
    <w:rsid w:val="00940B00"/>
    <w:pPr>
      <w:tabs>
        <w:tab w:val="num" w:pos="432"/>
      </w:tabs>
      <w:ind w:left="432" w:hanging="432"/>
    </w:pPr>
  </w:style>
  <w:style w:type="paragraph" w:styleId="5">
    <w:name w:val="List Bullet 5"/>
    <w:basedOn w:val="a1"/>
    <w:autoRedefine/>
    <w:semiHidden/>
    <w:rsid w:val="00940B00"/>
    <w:pPr>
      <w:numPr>
        <w:numId w:val="3"/>
      </w:numPr>
    </w:pPr>
  </w:style>
  <w:style w:type="table" w:styleId="18">
    <w:name w:val="Table List 1"/>
    <w:basedOn w:val="a3"/>
    <w:semiHidden/>
    <w:rsid w:val="00940B00"/>
    <w:pPr>
      <w:adjustRightInd w:val="0"/>
      <w:snapToGrid w:val="0"/>
      <w:spacing w:before="160" w:after="160" w:line="240" w:lineRule="atLeast"/>
      <w:ind w:left="1701"/>
    </w:pPr>
    <w:rPr>
      <w:rFonts w:ascii="Huawei Sans" w:eastAsia="方正兰亭黑简体" w:hAnsi="Huawei Sans" w:cs="Times New Roman"/>
      <w:kern w:val="0"/>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3"/>
    <w:semiHidden/>
    <w:rsid w:val="00940B00"/>
    <w:pPr>
      <w:adjustRightInd w:val="0"/>
      <w:snapToGrid w:val="0"/>
      <w:spacing w:before="160" w:after="160" w:line="240" w:lineRule="atLeast"/>
      <w:ind w:left="1701"/>
    </w:pPr>
    <w:rPr>
      <w:rFonts w:ascii="Huawei Sans" w:eastAsia="方正兰亭黑简体" w:hAnsi="Huawei Sans" w:cs="Times New Roman"/>
      <w:kern w:val="0"/>
      <w:sz w:val="20"/>
      <w:szCs w:val="20"/>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3"/>
    <w:semiHidden/>
    <w:rsid w:val="00940B00"/>
    <w:pPr>
      <w:adjustRightInd w:val="0"/>
      <w:snapToGrid w:val="0"/>
      <w:spacing w:before="160" w:after="160" w:line="240" w:lineRule="atLeast"/>
      <w:ind w:left="1701"/>
    </w:pPr>
    <w:rPr>
      <w:rFonts w:ascii="Huawei Sans" w:eastAsia="方正兰亭黑简体" w:hAnsi="Huawei Sans" w:cs="Times New Roman"/>
      <w:kern w:val="0"/>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3"/>
    <w:semiHidden/>
    <w:rsid w:val="00940B00"/>
    <w:pPr>
      <w:adjustRightInd w:val="0"/>
      <w:snapToGrid w:val="0"/>
      <w:spacing w:before="160" w:after="160" w:line="240" w:lineRule="atLeast"/>
      <w:ind w:left="1701"/>
    </w:pPr>
    <w:rPr>
      <w:rFonts w:ascii="Huawei Sans" w:eastAsia="方正兰亭黑简体" w:hAnsi="Huawei Sans"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3"/>
    <w:semiHidden/>
    <w:rsid w:val="00940B00"/>
    <w:pPr>
      <w:adjustRightInd w:val="0"/>
      <w:snapToGrid w:val="0"/>
      <w:spacing w:before="160" w:after="160" w:line="240" w:lineRule="atLeast"/>
      <w:ind w:left="1701"/>
    </w:pPr>
    <w:rPr>
      <w:rFonts w:ascii="Huawei Sans" w:eastAsia="方正兰亭黑简体" w:hAnsi="Huawei Sans"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3"/>
    <w:semiHidden/>
    <w:rsid w:val="00940B00"/>
    <w:pPr>
      <w:adjustRightInd w:val="0"/>
      <w:snapToGrid w:val="0"/>
      <w:spacing w:before="160" w:after="160" w:line="240" w:lineRule="atLeast"/>
      <w:ind w:left="1701"/>
    </w:pPr>
    <w:rPr>
      <w:rFonts w:ascii="Huawei Sans" w:eastAsia="方正兰亭黑简体" w:hAnsi="Huawei Sans" w:cs="Times New Roman"/>
      <w:kern w:val="0"/>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3"/>
    <w:semiHidden/>
    <w:rsid w:val="00940B00"/>
    <w:pPr>
      <w:adjustRightInd w:val="0"/>
      <w:snapToGrid w:val="0"/>
      <w:spacing w:before="160" w:after="160" w:line="240" w:lineRule="atLeast"/>
      <w:ind w:left="1701"/>
    </w:pPr>
    <w:rPr>
      <w:rFonts w:ascii="Huawei Sans" w:eastAsia="方正兰亭黑简体" w:hAnsi="Huawei Sans" w:cs="Times New Roman"/>
      <w:kern w:val="0"/>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3"/>
    <w:semiHidden/>
    <w:rsid w:val="00940B00"/>
    <w:pPr>
      <w:adjustRightInd w:val="0"/>
      <w:snapToGrid w:val="0"/>
      <w:spacing w:before="160" w:after="160" w:line="240" w:lineRule="atLeast"/>
      <w:ind w:left="1701"/>
    </w:pPr>
    <w:rPr>
      <w:rFonts w:ascii="Huawei Sans" w:eastAsia="方正兰亭黑简体" w:hAnsi="Huawei Sans" w:cs="Times New Roman"/>
      <w:kern w:val="0"/>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3"/>
    <w:semiHidden/>
    <w:rsid w:val="00940B00"/>
    <w:pPr>
      <w:adjustRightInd w:val="0"/>
      <w:snapToGrid w:val="0"/>
      <w:spacing w:before="160" w:after="160" w:line="240" w:lineRule="atLeast"/>
      <w:ind w:left="1701"/>
    </w:pPr>
    <w:rPr>
      <w:rFonts w:ascii="Huawei Sans" w:eastAsia="方正兰亭黑简体" w:hAnsi="Huawei Sans" w:cs="Times New Roman"/>
      <w:kern w:val="0"/>
      <w:sz w:val="20"/>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1"/>
    <w:semiHidden/>
    <w:rsid w:val="00940B00"/>
  </w:style>
  <w:style w:type="paragraph" w:styleId="aff7">
    <w:name w:val="Signature"/>
    <w:basedOn w:val="a1"/>
    <w:link w:val="Chare"/>
    <w:semiHidden/>
    <w:rsid w:val="00940B00"/>
    <w:pPr>
      <w:ind w:leftChars="2100" w:left="100"/>
    </w:pPr>
  </w:style>
  <w:style w:type="character" w:customStyle="1" w:styleId="Chare">
    <w:name w:val="签名 Char"/>
    <w:basedOn w:val="a2"/>
    <w:link w:val="aff7"/>
    <w:semiHidden/>
    <w:rsid w:val="00940B00"/>
    <w:rPr>
      <w:rFonts w:ascii="Huawei Sans" w:eastAsia="方正兰亭黑简体" w:hAnsi="Huawei Sans" w:cs="Times New Roman"/>
      <w:kern w:val="0"/>
      <w:szCs w:val="20"/>
    </w:rPr>
  </w:style>
  <w:style w:type="character" w:styleId="aff8">
    <w:name w:val="Emphasis"/>
    <w:basedOn w:val="a2"/>
    <w:qFormat/>
    <w:rsid w:val="00940B00"/>
    <w:rPr>
      <w:i/>
      <w:iCs/>
    </w:rPr>
  </w:style>
  <w:style w:type="paragraph" w:styleId="aff9">
    <w:name w:val="Date"/>
    <w:basedOn w:val="a1"/>
    <w:next w:val="a1"/>
    <w:link w:val="Charf"/>
    <w:semiHidden/>
    <w:rsid w:val="00940B00"/>
    <w:pPr>
      <w:ind w:leftChars="2500" w:left="100"/>
    </w:pPr>
  </w:style>
  <w:style w:type="character" w:customStyle="1" w:styleId="Charf">
    <w:name w:val="日期 Char"/>
    <w:basedOn w:val="a2"/>
    <w:link w:val="aff9"/>
    <w:semiHidden/>
    <w:rsid w:val="00940B00"/>
    <w:rPr>
      <w:rFonts w:ascii="Huawei Sans" w:eastAsia="方正兰亭黑简体" w:hAnsi="Huawei Sans" w:cs="Times New Roman"/>
      <w:kern w:val="0"/>
      <w:szCs w:val="20"/>
    </w:rPr>
  </w:style>
  <w:style w:type="table" w:styleId="19">
    <w:name w:val="Table Columns 1"/>
    <w:basedOn w:val="a3"/>
    <w:semiHidden/>
    <w:rsid w:val="00940B00"/>
    <w:pPr>
      <w:adjustRightInd w:val="0"/>
      <w:snapToGrid w:val="0"/>
      <w:spacing w:before="160" w:after="160" w:line="240" w:lineRule="atLeast"/>
      <w:ind w:left="1701"/>
    </w:pPr>
    <w:rPr>
      <w:rFonts w:ascii="Huawei Sans" w:eastAsia="方正兰亭黑简体" w:hAnsi="Huawei Sans" w:cs="Times New Roman"/>
      <w:b/>
      <w:bCs/>
      <w:kern w:val="0"/>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3"/>
    <w:semiHidden/>
    <w:rsid w:val="00940B00"/>
    <w:pPr>
      <w:adjustRightInd w:val="0"/>
      <w:snapToGrid w:val="0"/>
      <w:spacing w:before="160" w:after="160" w:line="240" w:lineRule="atLeast"/>
      <w:ind w:left="1701"/>
    </w:pPr>
    <w:rPr>
      <w:rFonts w:ascii="Huawei Sans" w:eastAsia="方正兰亭黑简体" w:hAnsi="Huawei Sans" w:cs="Times New Roman"/>
      <w:b/>
      <w:bCs/>
      <w:kern w:val="0"/>
      <w:sz w:val="20"/>
      <w:szCs w:val="20"/>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3"/>
    <w:semiHidden/>
    <w:rsid w:val="00940B00"/>
    <w:pPr>
      <w:adjustRightInd w:val="0"/>
      <w:snapToGrid w:val="0"/>
      <w:spacing w:before="160" w:after="160" w:line="240" w:lineRule="atLeast"/>
      <w:ind w:left="1701"/>
    </w:pPr>
    <w:rPr>
      <w:rFonts w:ascii="Huawei Sans" w:eastAsia="方正兰亭黑简体" w:hAnsi="Huawei Sans" w:cs="Times New Roman"/>
      <w:b/>
      <w:bCs/>
      <w:kern w:val="0"/>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3"/>
    <w:semiHidden/>
    <w:rsid w:val="00940B00"/>
    <w:pPr>
      <w:adjustRightInd w:val="0"/>
      <w:snapToGrid w:val="0"/>
      <w:spacing w:before="160" w:after="160" w:line="240" w:lineRule="atLeast"/>
      <w:ind w:left="1701"/>
    </w:pPr>
    <w:rPr>
      <w:rFonts w:ascii="Huawei Sans" w:eastAsia="方正兰亭黑简体" w:hAnsi="Huawei Sans" w:cs="Times New Roman"/>
      <w:kern w:val="0"/>
      <w:sz w:val="20"/>
      <w:szCs w:val="20"/>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3"/>
    <w:semiHidden/>
    <w:rsid w:val="00940B00"/>
    <w:pPr>
      <w:adjustRightInd w:val="0"/>
      <w:snapToGrid w:val="0"/>
      <w:spacing w:before="160" w:after="160" w:line="240" w:lineRule="atLeast"/>
      <w:ind w:left="1701"/>
    </w:pPr>
    <w:rPr>
      <w:rFonts w:ascii="Huawei Sans" w:eastAsia="方正兰亭黑简体" w:hAnsi="Huawei Sans" w:cs="Times New Roman"/>
      <w:kern w:val="0"/>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3"/>
    <w:semiHidden/>
    <w:rsid w:val="00940B00"/>
    <w:pPr>
      <w:adjustRightInd w:val="0"/>
      <w:snapToGrid w:val="0"/>
      <w:spacing w:before="160" w:after="160" w:line="240" w:lineRule="atLeast"/>
      <w:ind w:left="1701"/>
    </w:pPr>
    <w:rPr>
      <w:rFonts w:ascii="Huawei Sans" w:eastAsia="方正兰亭黑简体" w:hAnsi="Huawei Sans"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3"/>
    <w:semiHidden/>
    <w:rsid w:val="00940B00"/>
    <w:pPr>
      <w:adjustRightInd w:val="0"/>
      <w:snapToGrid w:val="0"/>
      <w:spacing w:before="160" w:after="160" w:line="240" w:lineRule="atLeast"/>
      <w:ind w:left="1701"/>
    </w:pPr>
    <w:rPr>
      <w:rFonts w:ascii="Huawei Sans" w:eastAsia="方正兰亭黑简体" w:hAnsi="Huawei Sans" w:cs="Times New Roman"/>
      <w:kern w:val="0"/>
      <w:sz w:val="20"/>
      <w:szCs w:val="20"/>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3"/>
    <w:semiHidden/>
    <w:rsid w:val="00940B00"/>
    <w:pPr>
      <w:adjustRightInd w:val="0"/>
      <w:snapToGrid w:val="0"/>
      <w:spacing w:before="160" w:after="160" w:line="240" w:lineRule="atLeast"/>
      <w:ind w:left="1701"/>
    </w:pPr>
    <w:rPr>
      <w:rFonts w:ascii="Huawei Sans" w:eastAsia="方正兰亭黑简体" w:hAnsi="Huawei Sans" w:cs="Times New Roman"/>
      <w:kern w:val="0"/>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3"/>
    <w:semiHidden/>
    <w:rsid w:val="00940B00"/>
    <w:pPr>
      <w:adjustRightInd w:val="0"/>
      <w:snapToGrid w:val="0"/>
      <w:spacing w:before="160" w:after="160" w:line="240" w:lineRule="atLeast"/>
      <w:ind w:left="1701"/>
    </w:pPr>
    <w:rPr>
      <w:rFonts w:ascii="Huawei Sans" w:eastAsia="方正兰亭黑简体" w:hAnsi="Huawei Sans" w:cs="Times New Roman"/>
      <w:kern w:val="0"/>
      <w:sz w:val="20"/>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3"/>
    <w:semiHidden/>
    <w:rsid w:val="00940B00"/>
    <w:pPr>
      <w:adjustRightInd w:val="0"/>
      <w:snapToGrid w:val="0"/>
      <w:spacing w:before="160" w:after="160" w:line="240" w:lineRule="atLeast"/>
      <w:ind w:left="1701"/>
    </w:pPr>
    <w:rPr>
      <w:rFonts w:ascii="Huawei Sans" w:eastAsia="方正兰亭黑简体" w:hAnsi="Huawei Sans"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3"/>
    <w:semiHidden/>
    <w:rsid w:val="00940B00"/>
    <w:pPr>
      <w:adjustRightInd w:val="0"/>
      <w:snapToGrid w:val="0"/>
      <w:spacing w:before="160" w:after="160" w:line="240" w:lineRule="atLeast"/>
      <w:ind w:left="1701"/>
    </w:pPr>
    <w:rPr>
      <w:rFonts w:ascii="Huawei Sans" w:eastAsia="方正兰亭黑简体" w:hAnsi="Huawei Sans" w:cs="Times New Roman"/>
      <w:kern w:val="0"/>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3"/>
    <w:semiHidden/>
    <w:rsid w:val="00940B00"/>
    <w:pPr>
      <w:adjustRightInd w:val="0"/>
      <w:snapToGrid w:val="0"/>
      <w:spacing w:before="160" w:after="160" w:line="240" w:lineRule="atLeast"/>
      <w:ind w:left="1701"/>
    </w:pPr>
    <w:rPr>
      <w:rFonts w:ascii="Huawei Sans" w:eastAsia="方正兰亭黑简体" w:hAnsi="Huawei Sans" w:cs="Times New Roman"/>
      <w:b/>
      <w:bCs/>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3"/>
    <w:semiHidden/>
    <w:rsid w:val="00940B00"/>
    <w:pPr>
      <w:adjustRightInd w:val="0"/>
      <w:snapToGrid w:val="0"/>
      <w:spacing w:before="160" w:after="160" w:line="240" w:lineRule="atLeast"/>
      <w:ind w:left="1701"/>
    </w:pPr>
    <w:rPr>
      <w:rFonts w:ascii="Huawei Sans" w:eastAsia="方正兰亭黑简体" w:hAnsi="Huawei Sans" w:cs="Times New Roman"/>
      <w:kern w:val="0"/>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1"/>
    <w:semiHidden/>
    <w:rsid w:val="00940B00"/>
    <w:pPr>
      <w:spacing w:after="120"/>
      <w:ind w:leftChars="700" w:left="1440" w:rightChars="700" w:right="1440"/>
    </w:pPr>
  </w:style>
  <w:style w:type="numbering" w:styleId="a">
    <w:name w:val="Outline List 3"/>
    <w:basedOn w:val="a4"/>
    <w:semiHidden/>
    <w:rsid w:val="00940B00"/>
    <w:pPr>
      <w:numPr>
        <w:numId w:val="7"/>
      </w:numPr>
    </w:pPr>
  </w:style>
  <w:style w:type="paragraph" w:styleId="affb">
    <w:name w:val="envelope address"/>
    <w:basedOn w:val="a1"/>
    <w:semiHidden/>
    <w:rsid w:val="00940B00"/>
    <w:pPr>
      <w:framePr w:w="7920" w:h="1980" w:hRule="exact" w:hSpace="180" w:wrap="auto" w:hAnchor="page" w:xAlign="center" w:yAlign="bottom"/>
      <w:ind w:leftChars="1400" w:left="100"/>
    </w:pPr>
  </w:style>
  <w:style w:type="paragraph" w:styleId="affc">
    <w:name w:val="Message Header"/>
    <w:basedOn w:val="a1"/>
    <w:link w:val="Charf0"/>
    <w:semiHidden/>
    <w:rsid w:val="00940B00"/>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style>
  <w:style w:type="character" w:customStyle="1" w:styleId="Charf0">
    <w:name w:val="信息标题 Char"/>
    <w:basedOn w:val="a2"/>
    <w:link w:val="affc"/>
    <w:semiHidden/>
    <w:rsid w:val="00940B00"/>
    <w:rPr>
      <w:rFonts w:ascii="Huawei Sans" w:eastAsia="方正兰亭黑简体" w:hAnsi="Huawei Sans" w:cs="Times New Roman"/>
      <w:kern w:val="0"/>
      <w:szCs w:val="20"/>
      <w:shd w:val="pct20" w:color="auto" w:fill="auto"/>
    </w:rPr>
  </w:style>
  <w:style w:type="character" w:styleId="affd">
    <w:name w:val="line number"/>
    <w:basedOn w:val="a2"/>
    <w:semiHidden/>
    <w:rsid w:val="00940B00"/>
  </w:style>
  <w:style w:type="character" w:styleId="affe">
    <w:name w:val="Strong"/>
    <w:basedOn w:val="a2"/>
    <w:qFormat/>
    <w:rsid w:val="00940B00"/>
    <w:rPr>
      <w:b/>
      <w:bCs/>
    </w:rPr>
  </w:style>
  <w:style w:type="character" w:styleId="afff">
    <w:name w:val="page number"/>
    <w:basedOn w:val="a2"/>
    <w:semiHidden/>
    <w:rsid w:val="00940B00"/>
  </w:style>
  <w:style w:type="character" w:styleId="afff0">
    <w:name w:val="FollowedHyperlink"/>
    <w:semiHidden/>
    <w:rsid w:val="00940B00"/>
    <w:rPr>
      <w:color w:val="800080"/>
      <w:u w:val="none"/>
    </w:rPr>
  </w:style>
  <w:style w:type="paragraph" w:styleId="afff1">
    <w:name w:val="Body Text"/>
    <w:basedOn w:val="a1"/>
    <w:link w:val="Charf1"/>
    <w:semiHidden/>
    <w:rsid w:val="00940B00"/>
    <w:pPr>
      <w:spacing w:after="120"/>
    </w:pPr>
  </w:style>
  <w:style w:type="character" w:customStyle="1" w:styleId="Charf1">
    <w:name w:val="正文文本 Char"/>
    <w:basedOn w:val="a2"/>
    <w:link w:val="afff1"/>
    <w:semiHidden/>
    <w:rsid w:val="00940B00"/>
    <w:rPr>
      <w:rFonts w:ascii="Huawei Sans" w:eastAsia="方正兰亭黑简体" w:hAnsi="Huawei Sans" w:cs="Times New Roman"/>
      <w:kern w:val="0"/>
      <w:szCs w:val="20"/>
    </w:rPr>
  </w:style>
  <w:style w:type="paragraph" w:styleId="afff2">
    <w:name w:val="Body Text First Indent"/>
    <w:basedOn w:val="afff1"/>
    <w:link w:val="Charf2"/>
    <w:semiHidden/>
    <w:rsid w:val="00940B00"/>
    <w:pPr>
      <w:ind w:firstLineChars="100" w:firstLine="420"/>
    </w:pPr>
  </w:style>
  <w:style w:type="character" w:customStyle="1" w:styleId="Charf2">
    <w:name w:val="正文首行缩进 Char"/>
    <w:basedOn w:val="Charf1"/>
    <w:link w:val="afff2"/>
    <w:semiHidden/>
    <w:rsid w:val="00940B00"/>
    <w:rPr>
      <w:rFonts w:ascii="Huawei Sans" w:eastAsia="方正兰亭黑简体" w:hAnsi="Huawei Sans" w:cs="Times New Roman"/>
      <w:kern w:val="0"/>
      <w:szCs w:val="20"/>
    </w:rPr>
  </w:style>
  <w:style w:type="paragraph" w:styleId="afff3">
    <w:name w:val="Body Text Indent"/>
    <w:basedOn w:val="a1"/>
    <w:link w:val="Charf3"/>
    <w:semiHidden/>
    <w:rsid w:val="00940B00"/>
    <w:pPr>
      <w:spacing w:after="120"/>
      <w:ind w:leftChars="200" w:left="420"/>
    </w:pPr>
  </w:style>
  <w:style w:type="character" w:customStyle="1" w:styleId="Charf3">
    <w:name w:val="正文文本缩进 Char"/>
    <w:basedOn w:val="a2"/>
    <w:link w:val="afff3"/>
    <w:semiHidden/>
    <w:rsid w:val="00940B00"/>
    <w:rPr>
      <w:rFonts w:ascii="Huawei Sans" w:eastAsia="方正兰亭黑简体" w:hAnsi="Huawei Sans" w:cs="Times New Roman"/>
      <w:kern w:val="0"/>
      <w:szCs w:val="20"/>
    </w:rPr>
  </w:style>
  <w:style w:type="paragraph" w:styleId="2f">
    <w:name w:val="Body Text First Indent 2"/>
    <w:basedOn w:val="afff3"/>
    <w:link w:val="2Char0"/>
    <w:semiHidden/>
    <w:rsid w:val="00940B00"/>
    <w:pPr>
      <w:ind w:firstLineChars="200" w:firstLine="420"/>
    </w:pPr>
  </w:style>
  <w:style w:type="character" w:customStyle="1" w:styleId="2Char0">
    <w:name w:val="正文首行缩进 2 Char"/>
    <w:basedOn w:val="Charf3"/>
    <w:link w:val="2f"/>
    <w:semiHidden/>
    <w:rsid w:val="00940B00"/>
    <w:rPr>
      <w:rFonts w:ascii="Huawei Sans" w:eastAsia="方正兰亭黑简体" w:hAnsi="Huawei Sans" w:cs="Times New Roman"/>
      <w:kern w:val="0"/>
      <w:szCs w:val="20"/>
    </w:rPr>
  </w:style>
  <w:style w:type="paragraph" w:styleId="afff4">
    <w:name w:val="Normal Indent"/>
    <w:basedOn w:val="a1"/>
    <w:semiHidden/>
    <w:rsid w:val="00940B00"/>
    <w:pPr>
      <w:ind w:firstLineChars="200" w:firstLine="420"/>
    </w:pPr>
  </w:style>
  <w:style w:type="paragraph" w:styleId="2f0">
    <w:name w:val="Body Text 2"/>
    <w:basedOn w:val="a1"/>
    <w:link w:val="2Char1"/>
    <w:semiHidden/>
    <w:rsid w:val="00940B00"/>
    <w:pPr>
      <w:spacing w:after="120" w:line="480" w:lineRule="auto"/>
    </w:pPr>
  </w:style>
  <w:style w:type="character" w:customStyle="1" w:styleId="2Char1">
    <w:name w:val="正文文本 2 Char"/>
    <w:basedOn w:val="a2"/>
    <w:link w:val="2f0"/>
    <w:semiHidden/>
    <w:rsid w:val="00940B00"/>
    <w:rPr>
      <w:rFonts w:ascii="Huawei Sans" w:eastAsia="方正兰亭黑简体" w:hAnsi="Huawei Sans" w:cs="Times New Roman"/>
      <w:kern w:val="0"/>
      <w:szCs w:val="20"/>
    </w:rPr>
  </w:style>
  <w:style w:type="paragraph" w:styleId="3e">
    <w:name w:val="Body Text 3"/>
    <w:basedOn w:val="a1"/>
    <w:link w:val="3Char0"/>
    <w:semiHidden/>
    <w:rsid w:val="00940B00"/>
    <w:pPr>
      <w:spacing w:after="120"/>
    </w:pPr>
    <w:rPr>
      <w:sz w:val="16"/>
      <w:szCs w:val="16"/>
    </w:rPr>
  </w:style>
  <w:style w:type="character" w:customStyle="1" w:styleId="3Char0">
    <w:name w:val="正文文本 3 Char"/>
    <w:basedOn w:val="a2"/>
    <w:link w:val="3e"/>
    <w:semiHidden/>
    <w:rsid w:val="00940B00"/>
    <w:rPr>
      <w:rFonts w:ascii="Huawei Sans" w:eastAsia="方正兰亭黑简体" w:hAnsi="Huawei Sans" w:cs="Times New Roman"/>
      <w:kern w:val="0"/>
      <w:sz w:val="16"/>
      <w:szCs w:val="16"/>
    </w:rPr>
  </w:style>
  <w:style w:type="paragraph" w:styleId="2f1">
    <w:name w:val="Body Text Indent 2"/>
    <w:basedOn w:val="a1"/>
    <w:link w:val="2Char2"/>
    <w:semiHidden/>
    <w:rsid w:val="00940B00"/>
    <w:pPr>
      <w:spacing w:after="120" w:line="480" w:lineRule="auto"/>
      <w:ind w:leftChars="200" w:left="420"/>
    </w:pPr>
  </w:style>
  <w:style w:type="character" w:customStyle="1" w:styleId="2Char2">
    <w:name w:val="正文文本缩进 2 Char"/>
    <w:basedOn w:val="a2"/>
    <w:link w:val="2f1"/>
    <w:semiHidden/>
    <w:rsid w:val="00940B00"/>
    <w:rPr>
      <w:rFonts w:ascii="Huawei Sans" w:eastAsia="方正兰亭黑简体" w:hAnsi="Huawei Sans" w:cs="Times New Roman"/>
      <w:kern w:val="0"/>
      <w:szCs w:val="20"/>
    </w:rPr>
  </w:style>
  <w:style w:type="paragraph" w:styleId="3f">
    <w:name w:val="Body Text Indent 3"/>
    <w:basedOn w:val="a1"/>
    <w:link w:val="3Char1"/>
    <w:semiHidden/>
    <w:rsid w:val="00940B00"/>
    <w:pPr>
      <w:spacing w:after="120"/>
      <w:ind w:leftChars="200" w:left="420"/>
    </w:pPr>
    <w:rPr>
      <w:sz w:val="16"/>
      <w:szCs w:val="16"/>
    </w:rPr>
  </w:style>
  <w:style w:type="character" w:customStyle="1" w:styleId="3Char1">
    <w:name w:val="正文文本缩进 3 Char"/>
    <w:basedOn w:val="a2"/>
    <w:link w:val="3f"/>
    <w:semiHidden/>
    <w:rsid w:val="00940B00"/>
    <w:rPr>
      <w:rFonts w:ascii="Huawei Sans" w:eastAsia="方正兰亭黑简体" w:hAnsi="Huawei Sans" w:cs="Times New Roman"/>
      <w:kern w:val="0"/>
      <w:sz w:val="16"/>
      <w:szCs w:val="16"/>
    </w:rPr>
  </w:style>
  <w:style w:type="paragraph" w:styleId="afff5">
    <w:name w:val="Note Heading"/>
    <w:basedOn w:val="a1"/>
    <w:next w:val="a1"/>
    <w:link w:val="Charf4"/>
    <w:semiHidden/>
    <w:rsid w:val="00940B00"/>
    <w:pPr>
      <w:jc w:val="center"/>
    </w:pPr>
  </w:style>
  <w:style w:type="character" w:customStyle="1" w:styleId="Charf4">
    <w:name w:val="注释标题 Char"/>
    <w:basedOn w:val="a2"/>
    <w:link w:val="afff5"/>
    <w:semiHidden/>
    <w:rsid w:val="00940B00"/>
    <w:rPr>
      <w:rFonts w:ascii="Huawei Sans" w:eastAsia="方正兰亭黑简体" w:hAnsi="Huawei Sans" w:cs="Times New Roman"/>
      <w:kern w:val="0"/>
      <w:szCs w:val="20"/>
    </w:rPr>
  </w:style>
  <w:style w:type="paragraph" w:customStyle="1" w:styleId="ItemStepinTable">
    <w:name w:val="Item Step in Table"/>
    <w:rsid w:val="00940B00"/>
    <w:pPr>
      <w:numPr>
        <w:numId w:val="11"/>
      </w:numPr>
      <w:topLinePunct/>
      <w:spacing w:before="80" w:after="80" w:line="240" w:lineRule="atLeast"/>
    </w:pPr>
    <w:rPr>
      <w:rFonts w:ascii="Huawei Sans" w:eastAsia="方正兰亭黑简体" w:hAnsi="Huawei Sans" w:cs="Arial"/>
      <w:kern w:val="0"/>
      <w:szCs w:val="22"/>
    </w:rPr>
  </w:style>
  <w:style w:type="paragraph" w:customStyle="1" w:styleId="End">
    <w:name w:val="End"/>
    <w:basedOn w:val="a1"/>
    <w:rsid w:val="00940B00"/>
    <w:pPr>
      <w:spacing w:after="400"/>
    </w:pPr>
    <w:rPr>
      <w:b/>
    </w:rPr>
  </w:style>
  <w:style w:type="paragraph" w:customStyle="1" w:styleId="1b">
    <w:name w:val="样式1"/>
    <w:basedOn w:val="End"/>
    <w:semiHidden/>
    <w:rsid w:val="00940B00"/>
    <w:rPr>
      <w:b w:val="0"/>
    </w:rPr>
  </w:style>
  <w:style w:type="paragraph" w:customStyle="1" w:styleId="NotesTextListinTable">
    <w:name w:val="Notes Text List in Table"/>
    <w:rsid w:val="00940B00"/>
    <w:pPr>
      <w:numPr>
        <w:numId w:val="14"/>
      </w:numPr>
      <w:spacing w:before="40" w:after="80" w:line="200" w:lineRule="atLeast"/>
      <w:jc w:val="both"/>
    </w:pPr>
    <w:rPr>
      <w:rFonts w:ascii="Huawei Sans" w:eastAsia="方正兰亭黑简体" w:hAnsi="Huawei Sans" w:cs="楷体_GB2312"/>
      <w:noProof/>
      <w:kern w:val="0"/>
      <w:sz w:val="18"/>
      <w:szCs w:val="18"/>
    </w:rPr>
  </w:style>
  <w:style w:type="paragraph" w:customStyle="1" w:styleId="NotesHeading">
    <w:name w:val="Notes Heading"/>
    <w:basedOn w:val="CAUTIONHeading"/>
    <w:rsid w:val="00940B00"/>
    <w:pPr>
      <w:pBdr>
        <w:top w:val="none" w:sz="0" w:space="0" w:color="auto"/>
      </w:pBdr>
      <w:spacing w:after="40"/>
    </w:pPr>
    <w:rPr>
      <w:position w:val="-6"/>
      <w:sz w:val="18"/>
      <w:szCs w:val="18"/>
    </w:rPr>
  </w:style>
  <w:style w:type="paragraph" w:customStyle="1" w:styleId="NotesText">
    <w:name w:val="Notes Text"/>
    <w:basedOn w:val="CAUTIONText"/>
    <w:rsid w:val="00940B00"/>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940B00"/>
    <w:pPr>
      <w:numPr>
        <w:numId w:val="13"/>
      </w:numPr>
      <w:pBdr>
        <w:bottom w:val="none" w:sz="0" w:space="0" w:color="auto"/>
      </w:pBdr>
      <w:spacing w:before="40" w:line="200" w:lineRule="atLeast"/>
    </w:pPr>
    <w:rPr>
      <w:sz w:val="18"/>
      <w:szCs w:val="18"/>
    </w:rPr>
  </w:style>
  <w:style w:type="paragraph" w:customStyle="1" w:styleId="FigureDescriptioninAppendix">
    <w:name w:val="Figure Description in Appendix"/>
    <w:basedOn w:val="Figure"/>
    <w:next w:val="Figure"/>
    <w:rsid w:val="00940B00"/>
    <w:pPr>
      <w:keepNext/>
      <w:numPr>
        <w:ilvl w:val="7"/>
        <w:numId w:val="9"/>
      </w:numPr>
      <w:topLinePunct w:val="0"/>
      <w:spacing w:before="320" w:after="80"/>
      <w:outlineLvl w:val="7"/>
    </w:pPr>
  </w:style>
  <w:style w:type="paragraph" w:customStyle="1" w:styleId="Cover2">
    <w:name w:val="Cover 2"/>
    <w:rsid w:val="00940B00"/>
    <w:pPr>
      <w:adjustRightInd w:val="0"/>
      <w:snapToGrid w:val="0"/>
    </w:pPr>
    <w:rPr>
      <w:rFonts w:ascii="Huawei Sans" w:eastAsia="方正兰亭黑简体" w:hAnsi="Huawei Sans" w:cs="Arial"/>
      <w:noProof/>
      <w:kern w:val="0"/>
      <w:sz w:val="32"/>
      <w:szCs w:val="32"/>
      <w:lang w:eastAsia="en-US"/>
    </w:rPr>
  </w:style>
  <w:style w:type="paragraph" w:customStyle="1" w:styleId="CoverText">
    <w:name w:val="Cover Text"/>
    <w:rsid w:val="00940B00"/>
    <w:pPr>
      <w:adjustRightInd w:val="0"/>
      <w:snapToGrid w:val="0"/>
      <w:spacing w:before="80" w:after="80" w:line="240" w:lineRule="atLeast"/>
      <w:jc w:val="both"/>
    </w:pPr>
    <w:rPr>
      <w:rFonts w:ascii="Huawei Sans" w:eastAsia="方正兰亭黑简体" w:hAnsi="Huawei Sans" w:cs="Arial"/>
      <w:snapToGrid w:val="0"/>
      <w:kern w:val="0"/>
      <w:sz w:val="20"/>
      <w:szCs w:val="20"/>
    </w:rPr>
  </w:style>
  <w:style w:type="paragraph" w:customStyle="1" w:styleId="Cover3">
    <w:name w:val="Cover 3"/>
    <w:basedOn w:val="a1"/>
    <w:rsid w:val="00940B00"/>
    <w:pPr>
      <w:widowControl w:val="0"/>
      <w:topLinePunct w:val="0"/>
      <w:spacing w:before="80" w:after="80"/>
      <w:ind w:left="0"/>
    </w:pPr>
    <w:rPr>
      <w:b/>
      <w:bCs/>
      <w:spacing w:val="-4"/>
      <w:sz w:val="22"/>
      <w:szCs w:val="22"/>
    </w:rPr>
  </w:style>
  <w:style w:type="paragraph" w:customStyle="1" w:styleId="TOC1">
    <w:name w:val="TOC 标题1"/>
    <w:next w:val="10"/>
    <w:semiHidden/>
    <w:rsid w:val="00940B00"/>
    <w:pPr>
      <w:keepNext/>
      <w:snapToGrid w:val="0"/>
      <w:spacing w:before="480" w:after="360"/>
      <w:jc w:val="center"/>
    </w:pPr>
    <w:rPr>
      <w:rFonts w:ascii="Huawei Sans" w:eastAsia="黑体" w:hAnsi="Huawei Sans" w:cs="Arial"/>
      <w:noProof/>
      <w:kern w:val="0"/>
      <w:sz w:val="36"/>
      <w:szCs w:val="36"/>
    </w:rPr>
  </w:style>
  <w:style w:type="paragraph" w:customStyle="1" w:styleId="Command">
    <w:name w:val="Command"/>
    <w:semiHidden/>
    <w:rsid w:val="00940B00"/>
    <w:pPr>
      <w:spacing w:before="160" w:after="160"/>
    </w:pPr>
    <w:rPr>
      <w:rFonts w:ascii="Huawei Sans" w:eastAsia="黑体" w:hAnsi="Huawei Sans" w:cs="Arial"/>
      <w:kern w:val="0"/>
    </w:rPr>
  </w:style>
  <w:style w:type="character" w:customStyle="1" w:styleId="commandparameter">
    <w:name w:val="command parameter"/>
    <w:semiHidden/>
    <w:rsid w:val="00940B00"/>
    <w:rPr>
      <w:rFonts w:ascii="Arial" w:eastAsia="宋体" w:hAnsi="Arial"/>
      <w:i/>
      <w:color w:val="auto"/>
      <w:sz w:val="21"/>
      <w:szCs w:val="21"/>
    </w:rPr>
  </w:style>
  <w:style w:type="character" w:customStyle="1" w:styleId="commandkeywords">
    <w:name w:val="command keywords"/>
    <w:semiHidden/>
    <w:rsid w:val="00940B00"/>
    <w:rPr>
      <w:rFonts w:ascii="Arial" w:eastAsia="宋体" w:hAnsi="Arial"/>
      <w:b/>
      <w:color w:val="auto"/>
      <w:sz w:val="21"/>
      <w:szCs w:val="21"/>
    </w:rPr>
  </w:style>
  <w:style w:type="table" w:customStyle="1" w:styleId="table0">
    <w:name w:val="table"/>
    <w:basedOn w:val="a8"/>
    <w:rsid w:val="00940B00"/>
    <w:rPr>
      <w:rFonts w:eastAsia="Times New Roman" w:cs="Arial"/>
    </w:rPr>
    <w:tblPr>
      <w:tblInd w:w="1814" w:type="dxa"/>
    </w:tblPr>
    <w:trPr>
      <w:cantSplit/>
    </w:trPr>
    <w:tcPr>
      <w:shd w:val="clear" w:color="auto" w:fill="auto"/>
    </w:tcPr>
    <w:tblStylePr w:type="firstRow">
      <w:rPr>
        <w:b w:val="0"/>
        <w:bCs w:val="0"/>
        <w:i w:val="0"/>
        <w:iCs w:val="0"/>
        <w:color w:val="auto"/>
        <w:sz w:val="20"/>
        <w:szCs w:val="20"/>
      </w:rPr>
      <w:tblPr/>
      <w:trPr>
        <w:tblHeader/>
      </w:tr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Outline">
    <w:name w:val="Outline"/>
    <w:basedOn w:val="a1"/>
    <w:rsid w:val="00940B00"/>
    <w:pPr>
      <w:topLinePunct w:val="0"/>
      <w:spacing w:before="80" w:after="80" w:line="200" w:lineRule="atLeast"/>
      <w:ind w:left="709"/>
      <w:jc w:val="both"/>
    </w:pPr>
    <w:rPr>
      <w:i/>
      <w:color w:val="0000FF"/>
      <w:sz w:val="18"/>
      <w:szCs w:val="18"/>
    </w:rPr>
  </w:style>
  <w:style w:type="paragraph" w:customStyle="1" w:styleId="TableDescriptioninAppendix">
    <w:name w:val="Table Description in Appendix"/>
    <w:basedOn w:val="TableDescription"/>
    <w:next w:val="a1"/>
    <w:rsid w:val="00940B00"/>
    <w:pPr>
      <w:numPr>
        <w:numId w:val="9"/>
      </w:numPr>
    </w:pPr>
  </w:style>
  <w:style w:type="paragraph" w:customStyle="1" w:styleId="Code">
    <w:name w:val="Code"/>
    <w:basedOn w:val="a1"/>
    <w:rsid w:val="00940B00"/>
    <w:pPr>
      <w:widowControl w:val="0"/>
      <w:shd w:val="clear" w:color="auto" w:fill="F2F2F2" w:themeFill="background1" w:themeFillShade="F2"/>
      <w:autoSpaceDE w:val="0"/>
      <w:autoSpaceDN w:val="0"/>
      <w:spacing w:before="0" w:after="0" w:line="360" w:lineRule="auto"/>
    </w:pPr>
    <w:rPr>
      <w:sz w:val="18"/>
    </w:rPr>
  </w:style>
  <w:style w:type="paragraph" w:customStyle="1" w:styleId="CopyrightDeclaration1">
    <w:name w:val="Copyright Declaration1"/>
    <w:rsid w:val="00940B00"/>
    <w:pPr>
      <w:spacing w:before="80" w:after="80"/>
    </w:pPr>
    <w:rPr>
      <w:rFonts w:ascii="Huawei Sans" w:eastAsia="方正兰亭黑简体" w:hAnsi="Huawei Sans" w:cs="Times New Roman"/>
      <w:kern w:val="0"/>
      <w:sz w:val="36"/>
      <w:szCs w:val="20"/>
    </w:rPr>
  </w:style>
  <w:style w:type="paragraph" w:customStyle="1" w:styleId="Cover30">
    <w:name w:val="Cover3"/>
    <w:semiHidden/>
    <w:rsid w:val="00940B00"/>
    <w:pPr>
      <w:adjustRightInd w:val="0"/>
      <w:snapToGrid w:val="0"/>
      <w:spacing w:before="80" w:after="80" w:line="240" w:lineRule="atLeast"/>
    </w:pPr>
    <w:rPr>
      <w:rFonts w:ascii="Huawei Sans" w:eastAsia="黑体" w:hAnsi="Huawei Sans" w:cs="Arial"/>
      <w:noProof/>
      <w:kern w:val="0"/>
      <w:sz w:val="32"/>
      <w:szCs w:val="32"/>
      <w:lang w:eastAsia="en-US"/>
    </w:rPr>
  </w:style>
  <w:style w:type="paragraph" w:customStyle="1" w:styleId="Cover40">
    <w:name w:val="Cover4"/>
    <w:basedOn w:val="a1"/>
    <w:semiHidden/>
    <w:rsid w:val="00940B00"/>
    <w:pPr>
      <w:topLinePunct w:val="0"/>
      <w:ind w:left="0"/>
    </w:pPr>
    <w:rPr>
      <w:rFonts w:eastAsia="Arial"/>
      <w:b/>
      <w:bCs/>
      <w:sz w:val="24"/>
      <w:szCs w:val="24"/>
    </w:rPr>
  </w:style>
  <w:style w:type="paragraph" w:customStyle="1" w:styleId="SubItemListTextTD">
    <w:name w:val="Sub Item List Text TD"/>
    <w:basedOn w:val="TerminalDisplay"/>
    <w:rsid w:val="00940B00"/>
    <w:pPr>
      <w:adjustRightInd w:val="0"/>
      <w:ind w:left="2410"/>
    </w:pPr>
  </w:style>
  <w:style w:type="paragraph" w:customStyle="1" w:styleId="ItemlistTextTD">
    <w:name w:val="Item list Text TD"/>
    <w:basedOn w:val="TerminalDisplay"/>
    <w:rsid w:val="00940B00"/>
    <w:pPr>
      <w:adjustRightInd w:val="0"/>
      <w:ind w:left="2126"/>
    </w:pPr>
  </w:style>
  <w:style w:type="paragraph" w:customStyle="1" w:styleId="ItemListTextinTable">
    <w:name w:val="Item List Text in Table"/>
    <w:basedOn w:val="TableText"/>
    <w:qFormat/>
    <w:rsid w:val="00940B00"/>
    <w:pPr>
      <w:ind w:left="284"/>
    </w:pPr>
  </w:style>
  <w:style w:type="paragraph" w:customStyle="1" w:styleId="Appendixheading1">
    <w:name w:val="Appendix heading 1"/>
    <w:basedOn w:val="1"/>
    <w:next w:val="2"/>
    <w:rsid w:val="00940B00"/>
    <w:pPr>
      <w:keepLines/>
      <w:numPr>
        <w:numId w:val="9"/>
      </w:numPr>
      <w:topLinePunct w:val="0"/>
    </w:pPr>
    <w:rPr>
      <w:rFonts w:hint="eastAsia"/>
      <w:bCs w:val="0"/>
    </w:rPr>
  </w:style>
  <w:style w:type="paragraph" w:customStyle="1" w:styleId="Appendixheading2">
    <w:name w:val="Appendix heading 2"/>
    <w:basedOn w:val="2"/>
    <w:next w:val="Appendixheading3"/>
    <w:rsid w:val="00940B00"/>
    <w:pPr>
      <w:numPr>
        <w:numId w:val="9"/>
      </w:numPr>
      <w:topLinePunct w:val="0"/>
      <w:spacing w:before="200"/>
    </w:pPr>
    <w:rPr>
      <w:rFonts w:cs="Times New Roman" w:hint="eastAsia"/>
    </w:rPr>
  </w:style>
  <w:style w:type="paragraph" w:customStyle="1" w:styleId="Appendixheading3">
    <w:name w:val="Appendix heading 3"/>
    <w:basedOn w:val="3"/>
    <w:next w:val="Appendixheading4"/>
    <w:rsid w:val="00940B00"/>
    <w:pPr>
      <w:numPr>
        <w:numId w:val="9"/>
      </w:numPr>
      <w:topLinePunct w:val="0"/>
    </w:pPr>
    <w:rPr>
      <w:rFonts w:cs="Times New Roman" w:hint="eastAsia"/>
    </w:rPr>
  </w:style>
  <w:style w:type="paragraph" w:customStyle="1" w:styleId="Appendixheading4">
    <w:name w:val="Appendix heading 4"/>
    <w:basedOn w:val="40"/>
    <w:next w:val="Appendixheading5"/>
    <w:rsid w:val="00940B00"/>
    <w:pPr>
      <w:numPr>
        <w:numId w:val="9"/>
      </w:numPr>
      <w:topLinePunct w:val="0"/>
    </w:pPr>
    <w:rPr>
      <w:bCs/>
    </w:rPr>
  </w:style>
  <w:style w:type="paragraph" w:customStyle="1" w:styleId="Appendixheading5">
    <w:name w:val="Appendix heading 5"/>
    <w:basedOn w:val="50"/>
    <w:next w:val="BlockLabel"/>
    <w:rsid w:val="00940B00"/>
    <w:pPr>
      <w:numPr>
        <w:numId w:val="9"/>
      </w:numPr>
      <w:topLinePunct w:val="0"/>
    </w:pPr>
    <w:rPr>
      <w:rFonts w:cs="Times New Roman"/>
      <w:bCs/>
    </w:rPr>
  </w:style>
  <w:style w:type="character" w:styleId="afff6">
    <w:name w:val="Placeholder Text"/>
    <w:basedOn w:val="a2"/>
    <w:uiPriority w:val="99"/>
    <w:semiHidden/>
    <w:rsid w:val="00940B00"/>
    <w:rPr>
      <w:color w:val="808080"/>
    </w:rPr>
  </w:style>
  <w:style w:type="paragraph" w:customStyle="1" w:styleId="Cover20">
    <w:name w:val="Cover2"/>
    <w:semiHidden/>
    <w:rsid w:val="00940B00"/>
    <w:pPr>
      <w:widowControl w:val="0"/>
      <w:adjustRightInd w:val="0"/>
      <w:snapToGrid w:val="0"/>
      <w:spacing w:before="800" w:after="1200"/>
    </w:pPr>
    <w:rPr>
      <w:rFonts w:ascii="Huawei Sans" w:eastAsia="黑体" w:hAnsi="Huawei Sans" w:cs="Arial"/>
      <w:b/>
      <w:bCs/>
      <w:noProof/>
      <w:kern w:val="0"/>
      <w:sz w:val="36"/>
      <w:szCs w:val="36"/>
      <w:lang w:eastAsia="en-US"/>
    </w:rPr>
  </w:style>
  <w:style w:type="paragraph" w:customStyle="1" w:styleId="afff7">
    <w:name w:val="图样式"/>
    <w:basedOn w:val="a1"/>
    <w:semiHidden/>
    <w:rsid w:val="00940B00"/>
    <w:pPr>
      <w:keepNext/>
      <w:topLinePunct w:val="0"/>
      <w:autoSpaceDE w:val="0"/>
      <w:autoSpaceDN w:val="0"/>
      <w:snapToGrid/>
      <w:spacing w:before="80" w:after="80" w:line="360" w:lineRule="auto"/>
      <w:ind w:left="0"/>
      <w:jc w:val="center"/>
    </w:pPr>
  </w:style>
  <w:style w:type="paragraph" w:customStyle="1" w:styleId="ItemListinTableText">
    <w:name w:val="Item List in Table Text"/>
    <w:basedOn w:val="a1"/>
    <w:qFormat/>
    <w:rsid w:val="00940B00"/>
    <w:pPr>
      <w:widowControl w:val="0"/>
      <w:spacing w:before="80" w:after="80"/>
      <w:ind w:left="284"/>
    </w:pPr>
    <w:rPr>
      <w:snapToGrid w:val="0"/>
      <w:color w:val="000000"/>
    </w:rPr>
  </w:style>
  <w:style w:type="paragraph" w:customStyle="1" w:styleId="ItemListinTableText0">
    <w:name w:val="Item List in Table Text + 海绿"/>
    <w:basedOn w:val="ItemListinTableText"/>
    <w:rsid w:val="00940B00"/>
    <w:rPr>
      <w:color w:val="808080" w:themeColor="background1" w:themeShade="80"/>
    </w:rPr>
  </w:style>
  <w:style w:type="paragraph" w:customStyle="1" w:styleId="ItemStepinTable0">
    <w:name w:val="Item Step in Table + 海绿"/>
    <w:basedOn w:val="ItemStepinTable"/>
    <w:rsid w:val="00940B00"/>
    <w:rPr>
      <w:color w:val="808080" w:themeColor="background1" w:themeShade="80"/>
    </w:rPr>
  </w:style>
  <w:style w:type="paragraph" w:customStyle="1" w:styleId="ItemStep0">
    <w:name w:val="Item Step + 海绿"/>
    <w:basedOn w:val="ItemStep"/>
    <w:rsid w:val="00940B00"/>
    <w:pPr>
      <w:numPr>
        <w:ilvl w:val="0"/>
        <w:numId w:val="0"/>
      </w:numPr>
      <w:outlineLvl w:val="9"/>
    </w:pPr>
    <w:rPr>
      <w:color w:val="808080" w:themeColor="background1" w:themeShade="80"/>
    </w:rPr>
  </w:style>
  <w:style w:type="paragraph" w:customStyle="1" w:styleId="DecimalAligned">
    <w:name w:val="Decimal Aligned"/>
    <w:basedOn w:val="a1"/>
    <w:uiPriority w:val="40"/>
    <w:qFormat/>
    <w:rsid w:val="00940B00"/>
    <w:pPr>
      <w:tabs>
        <w:tab w:val="decimal" w:pos="360"/>
      </w:tabs>
      <w:topLinePunct w:val="0"/>
      <w:adjustRightInd/>
      <w:snapToGrid/>
      <w:spacing w:before="0" w:after="200" w:line="276" w:lineRule="auto"/>
      <w:ind w:left="0"/>
    </w:pPr>
    <w:rPr>
      <w:rFonts w:cstheme="minorBidi"/>
      <w:sz w:val="22"/>
      <w:szCs w:val="22"/>
    </w:rPr>
  </w:style>
  <w:style w:type="character" w:styleId="afff8">
    <w:name w:val="Subtle Emphasis"/>
    <w:basedOn w:val="a2"/>
    <w:uiPriority w:val="19"/>
    <w:qFormat/>
    <w:rsid w:val="00940B00"/>
    <w:rPr>
      <w:rFonts w:ascii="Huawei Sans" w:eastAsia="方正兰亭黑简体" w:hAnsi="Huawei Sans" w:cstheme="minorBidi"/>
      <w:bCs w:val="0"/>
      <w:i/>
      <w:iCs/>
      <w:color w:val="808080" w:themeColor="text1" w:themeTint="7F"/>
      <w:szCs w:val="22"/>
      <w:lang w:eastAsia="zh-CN"/>
    </w:rPr>
  </w:style>
  <w:style w:type="table" w:styleId="2-5">
    <w:name w:val="Medium Shading 2 Accent 5"/>
    <w:basedOn w:val="a3"/>
    <w:uiPriority w:val="64"/>
    <w:rsid w:val="00940B00"/>
    <w:rPr>
      <w:kern w:val="0"/>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deinTable">
    <w:name w:val="Code in Table"/>
    <w:basedOn w:val="Code"/>
    <w:rsid w:val="00940B00"/>
    <w:pPr>
      <w:spacing w:before="80" w:after="80" w:line="240" w:lineRule="atLeast"/>
      <w:ind w:leftChars="180" w:left="180"/>
    </w:pPr>
    <w:rPr>
      <w:rFonts w:asciiTheme="minorEastAsia" w:hAnsiTheme="minorEastAsia"/>
    </w:rPr>
  </w:style>
  <w:style w:type="paragraph" w:customStyle="1" w:styleId="CoverText0">
    <w:name w:val="样式 Cover Text + 黑色"/>
    <w:basedOn w:val="CoverText"/>
    <w:rsid w:val="00940B00"/>
    <w:rPr>
      <w:color w:val="000000"/>
    </w:rPr>
  </w:style>
  <w:style w:type="character" w:customStyle="1" w:styleId="Arial">
    <w:name w:val="样式 Arial 小四 加粗"/>
    <w:basedOn w:val="a2"/>
    <w:rsid w:val="00940B00"/>
    <w:rPr>
      <w:rFonts w:ascii="Huawei Sans" w:eastAsia="方正兰亭黑简体" w:hAnsi="Huawei Sans"/>
      <w:b/>
      <w:bCs/>
      <w:sz w:val="24"/>
    </w:rPr>
  </w:style>
  <w:style w:type="character" w:customStyle="1" w:styleId="1c">
    <w:name w:val="样式 海绿1"/>
    <w:basedOn w:val="a2"/>
    <w:rsid w:val="00940B00"/>
    <w:rPr>
      <w:rFonts w:ascii="Huawei Sans" w:eastAsia="方正兰亭黑简体" w:hAnsi="Huawei Sans"/>
      <w:color w:val="339966"/>
    </w:rPr>
  </w:style>
  <w:style w:type="character" w:customStyle="1" w:styleId="afff9">
    <w:name w:val="样式 倾斜"/>
    <w:basedOn w:val="a2"/>
    <w:rsid w:val="00940B00"/>
    <w:rPr>
      <w:rFonts w:ascii="Huawei Sans" w:eastAsia="方正兰亭细黑简体" w:hAnsi="Huawei Sans"/>
      <w:i/>
      <w:iCs/>
    </w:rPr>
  </w:style>
  <w:style w:type="character" w:customStyle="1" w:styleId="afffa">
    <w:name w:val="样式 小四 加粗"/>
    <w:basedOn w:val="a2"/>
    <w:rsid w:val="00940B00"/>
    <w:rPr>
      <w:rFonts w:ascii="Huawei Sans" w:eastAsia="方正兰亭黑简体" w:hAnsi="Huawei Sans"/>
      <w:b/>
      <w:bCs/>
      <w:sz w:val="24"/>
    </w:rPr>
  </w:style>
  <w:style w:type="character" w:customStyle="1" w:styleId="afffb">
    <w:name w:val="样式 海绿"/>
    <w:basedOn w:val="a2"/>
    <w:rsid w:val="00940B00"/>
    <w:rPr>
      <w:rFonts w:ascii="Huawei Sans" w:eastAsia="方正兰亭黑简体" w:hAnsi="Huawei Sans"/>
      <w:color w:val="339966"/>
    </w:rPr>
  </w:style>
  <w:style w:type="paragraph" w:customStyle="1" w:styleId="Cover50">
    <w:name w:val="样式 Cover 5 +加粗"/>
    <w:basedOn w:val="Cover5"/>
    <w:rsid w:val="00940B00"/>
    <w:rPr>
      <w:b/>
      <w:bCs/>
    </w:rPr>
  </w:style>
  <w:style w:type="paragraph" w:customStyle="1" w:styleId="Arial000">
    <w:name w:val="样式 (西文) Arial (中文) 微软雅黑 小四 加粗 右 左侧:  0 厘米 段前: 0 磅 段后: 0 磅..."/>
    <w:basedOn w:val="a1"/>
    <w:rsid w:val="00940B00"/>
    <w:pPr>
      <w:spacing w:before="0" w:after="0" w:line="240" w:lineRule="auto"/>
      <w:ind w:left="0"/>
      <w:jc w:val="right"/>
    </w:pPr>
    <w:rPr>
      <w:rFonts w:cs="宋体"/>
      <w:b/>
      <w:bCs/>
      <w:sz w:val="24"/>
    </w:rPr>
  </w:style>
  <w:style w:type="character" w:customStyle="1" w:styleId="afffc">
    <w:name w:val="样式 倾斜 蓝色"/>
    <w:basedOn w:val="a2"/>
    <w:rsid w:val="00940B00"/>
    <w:rPr>
      <w:rFonts w:ascii="Huawei Sans" w:eastAsia="方正兰亭黑简体" w:hAnsi="Huawei Sans"/>
      <w:i/>
      <w:iCs/>
      <w:color w:val="0000FF"/>
    </w:rPr>
  </w:style>
  <w:style w:type="character" w:customStyle="1" w:styleId="1d">
    <w:name w:val="样式 样式 海绿1 + 方正兰亭黑简体"/>
    <w:basedOn w:val="1c"/>
    <w:rsid w:val="00940B00"/>
    <w:rPr>
      <w:rFonts w:ascii="Huawei Sans" w:eastAsia="方正兰亭黑简体" w:hAnsi="Huawei Sans"/>
      <w:color w:val="339966"/>
    </w:rPr>
  </w:style>
  <w:style w:type="paragraph" w:customStyle="1" w:styleId="3f0">
    <w:name w:val="3.步骤"/>
    <w:basedOn w:val="a1"/>
    <w:link w:val="3Char2"/>
    <w:autoRedefine/>
    <w:qFormat/>
    <w:locked/>
    <w:rsid w:val="00940B00"/>
    <w:pPr>
      <w:tabs>
        <w:tab w:val="num" w:pos="1294"/>
      </w:tabs>
      <w:ind w:left="1294" w:hanging="159"/>
      <w:outlineLvl w:val="4"/>
    </w:pPr>
    <w:rPr>
      <w:rFonts w:ascii="HuaweiSans-Regular" w:hAnsi="HuaweiSans-Regular" w:cs="Arial"/>
      <w:snapToGrid w:val="0"/>
      <w:szCs w:val="32"/>
    </w:rPr>
  </w:style>
  <w:style w:type="character" w:customStyle="1" w:styleId="3Char2">
    <w:name w:val="3.步骤 Char"/>
    <w:basedOn w:val="a2"/>
    <w:link w:val="3f0"/>
    <w:rsid w:val="00940B00"/>
    <w:rPr>
      <w:rFonts w:ascii="HuaweiSans-Regular" w:eastAsia="方正兰亭黑简体" w:hAnsi="HuaweiSans-Regular" w:cs="Arial"/>
      <w:snapToGrid w:val="0"/>
      <w:kern w:val="0"/>
      <w:szCs w:val="32"/>
    </w:rPr>
  </w:style>
  <w:style w:type="paragraph" w:customStyle="1" w:styleId="59">
    <w:name w:val="5.表格标题"/>
    <w:basedOn w:val="a1"/>
    <w:autoRedefine/>
    <w:qFormat/>
    <w:locked/>
    <w:rsid w:val="00940B00"/>
    <w:pPr>
      <w:keepNext/>
      <w:topLinePunct w:val="0"/>
      <w:spacing w:before="80" w:after="80" w:line="240" w:lineRule="auto"/>
      <w:jc w:val="center"/>
    </w:pPr>
    <w:rPr>
      <w:rFonts w:ascii="HuaweiSans-Regular" w:hAnsi="HuaweiSans-Regular" w:cs="微软雅黑"/>
      <w:b/>
      <w:spacing w:val="-4"/>
      <w:sz w:val="24"/>
      <w:szCs w:val="24"/>
    </w:rPr>
  </w:style>
  <w:style w:type="paragraph" w:customStyle="1" w:styleId="92">
    <w:name w:val="9.图片标题"/>
    <w:basedOn w:val="a1"/>
    <w:autoRedefine/>
    <w:qFormat/>
    <w:locked/>
    <w:rsid w:val="00940B00"/>
    <w:pPr>
      <w:keepNext/>
      <w:topLinePunct w:val="0"/>
      <w:spacing w:before="80" w:line="240" w:lineRule="auto"/>
      <w:jc w:val="center"/>
    </w:pPr>
    <w:rPr>
      <w:rFonts w:ascii="HuaweiSans-Regular" w:hAnsi="HuaweiSans-Regular" w:cs="微软雅黑"/>
      <w:b/>
      <w:spacing w:val="-4"/>
      <w:kern w:val="2"/>
      <w:sz w:val="24"/>
      <w:szCs w:val="24"/>
    </w:rPr>
  </w:style>
  <w:style w:type="paragraph" w:styleId="afffd">
    <w:name w:val="Revision"/>
    <w:hidden/>
    <w:uiPriority w:val="99"/>
    <w:semiHidden/>
    <w:rsid w:val="00940B00"/>
    <w:rPr>
      <w:rFonts w:ascii="Huawei Sans" w:eastAsia="方正兰亭黑简体" w:hAnsi="Huawei Sans" w:cs="Times New Roman"/>
      <w:kern w:val="0"/>
      <w:szCs w:val="20"/>
    </w:rPr>
  </w:style>
  <w:style w:type="paragraph" w:customStyle="1" w:styleId="afffe">
    <w:name w:val="步骤"/>
    <w:basedOn w:val="Step"/>
    <w:link w:val="Charf5"/>
    <w:qFormat/>
    <w:rsid w:val="00940B00"/>
    <w:pPr>
      <w:outlineLvl w:val="3"/>
    </w:pPr>
  </w:style>
  <w:style w:type="paragraph" w:customStyle="1" w:styleId="1e">
    <w:name w:val="列表1"/>
    <w:basedOn w:val="ItemList"/>
    <w:link w:val="ListChar"/>
    <w:qFormat/>
    <w:rsid w:val="00940B00"/>
  </w:style>
  <w:style w:type="character" w:customStyle="1" w:styleId="StepChar">
    <w:name w:val="Step Char"/>
    <w:basedOn w:val="a2"/>
    <w:link w:val="Step"/>
    <w:rsid w:val="00940B00"/>
    <w:rPr>
      <w:rFonts w:ascii="Huawei Sans" w:eastAsia="方正兰亭黑简体" w:hAnsi="Huawei Sans" w:cs="Times New Roman"/>
      <w:snapToGrid w:val="0"/>
      <w:kern w:val="0"/>
      <w:szCs w:val="20"/>
    </w:rPr>
  </w:style>
  <w:style w:type="character" w:customStyle="1" w:styleId="Charf5">
    <w:name w:val="步骤 Char"/>
    <w:basedOn w:val="StepChar"/>
    <w:link w:val="afffe"/>
    <w:rsid w:val="00940B00"/>
    <w:rPr>
      <w:rFonts w:ascii="Huawei Sans" w:eastAsia="方正兰亭黑简体" w:hAnsi="Huawei Sans" w:cs="Times New Roman"/>
      <w:snapToGrid w:val="0"/>
      <w:kern w:val="0"/>
      <w:szCs w:val="20"/>
    </w:rPr>
  </w:style>
  <w:style w:type="character" w:customStyle="1" w:styleId="ItemListChar">
    <w:name w:val="Item List Char"/>
    <w:basedOn w:val="a2"/>
    <w:link w:val="ItemList"/>
    <w:rsid w:val="00940B00"/>
    <w:rPr>
      <w:rFonts w:ascii="Huawei Sans" w:eastAsia="方正兰亭黑简体" w:hAnsi="Huawei Sans" w:cs="Arial"/>
    </w:rPr>
  </w:style>
  <w:style w:type="character" w:customStyle="1" w:styleId="ListChar">
    <w:name w:val="List Char"/>
    <w:basedOn w:val="ItemListChar"/>
    <w:link w:val="1e"/>
    <w:rsid w:val="00940B00"/>
    <w:rPr>
      <w:rFonts w:ascii="Huawei Sans" w:eastAsia="方正兰亭黑简体" w:hAnsi="Huawei Sans" w:cs="Arial"/>
    </w:rPr>
  </w:style>
  <w:style w:type="paragraph" w:customStyle="1" w:styleId="2f2">
    <w:name w:val="2.命令"/>
    <w:basedOn w:val="a1"/>
    <w:link w:val="2f3"/>
    <w:qFormat/>
    <w:locked/>
    <w:rsid w:val="00940B00"/>
    <w:pPr>
      <w:shd w:val="clear" w:color="auto" w:fill="F2F2F2" w:themeFill="background1" w:themeFillShade="F2"/>
      <w:spacing w:before="40" w:after="40"/>
      <w:contextualSpacing/>
    </w:pPr>
    <w:rPr>
      <w:rFonts w:ascii="HuaweiSans-Regular" w:hAnsi="HuaweiSans-Regular" w:cs="Courier New"/>
      <w:sz w:val="18"/>
      <w:szCs w:val="18"/>
    </w:rPr>
  </w:style>
  <w:style w:type="character" w:customStyle="1" w:styleId="2f3">
    <w:name w:val="2.命令 字符"/>
    <w:basedOn w:val="a2"/>
    <w:link w:val="2f2"/>
    <w:rsid w:val="00940B00"/>
    <w:rPr>
      <w:rFonts w:ascii="HuaweiSans-Regular" w:eastAsia="方正兰亭黑简体" w:hAnsi="HuaweiSans-Regular" w:cs="Courier New"/>
      <w:kern w:val="0"/>
      <w:sz w:val="18"/>
      <w:szCs w:val="18"/>
      <w:shd w:val="clear" w:color="auto" w:fill="F2F2F2" w:themeFill="background1" w:themeFillShade="F2"/>
    </w:rPr>
  </w:style>
  <w:style w:type="paragraph" w:customStyle="1" w:styleId="Diagram">
    <w:name w:val="Diagram"/>
    <w:basedOn w:val="FigureDescription"/>
    <w:link w:val="DiagramChar"/>
    <w:qFormat/>
    <w:rsid w:val="00940B00"/>
    <w:pPr>
      <w:outlineLvl w:val="9"/>
    </w:pPr>
    <w:rPr>
      <w:rFonts w:cs="Book Antiqua"/>
      <w:bCs/>
    </w:rPr>
  </w:style>
  <w:style w:type="character" w:customStyle="1" w:styleId="DiagramChar">
    <w:name w:val="Diagram Char"/>
    <w:basedOn w:val="a2"/>
    <w:link w:val="Diagram"/>
    <w:rsid w:val="00940B00"/>
    <w:rPr>
      <w:rFonts w:ascii="Huawei Sans" w:eastAsia="方正兰亭黑简体" w:hAnsi="Huawei Sans" w:cs="Book Antiqua"/>
      <w:bCs/>
      <w:spacing w:val="-4"/>
    </w:rPr>
  </w:style>
  <w:style w:type="paragraph" w:styleId="affff">
    <w:name w:val="List Paragraph"/>
    <w:basedOn w:val="a1"/>
    <w:uiPriority w:val="34"/>
    <w:qFormat/>
    <w:rsid w:val="00940B00"/>
    <w:pPr>
      <w:ind w:firstLineChars="200" w:firstLine="420"/>
    </w:pPr>
  </w:style>
  <w:style w:type="paragraph" w:customStyle="1" w:styleId="2f4">
    <w:name w:val="样式2"/>
    <w:basedOn w:val="TableDescription"/>
    <w:link w:val="2Char3"/>
    <w:qFormat/>
    <w:rsid w:val="00940B00"/>
    <w:pPr>
      <w:outlineLvl w:val="9"/>
    </w:pPr>
  </w:style>
  <w:style w:type="character" w:customStyle="1" w:styleId="TableDescriptionChar">
    <w:name w:val="Table Description Char"/>
    <w:basedOn w:val="a2"/>
    <w:link w:val="TableDescription"/>
    <w:rsid w:val="00940B00"/>
    <w:rPr>
      <w:rFonts w:ascii="Huawei Sans" w:eastAsia="方正兰亭黑简体" w:hAnsi="Huawei Sans" w:cs="Times New Roman"/>
      <w:spacing w:val="-4"/>
      <w:kern w:val="0"/>
      <w:szCs w:val="20"/>
    </w:rPr>
  </w:style>
  <w:style w:type="character" w:customStyle="1" w:styleId="2Char3">
    <w:name w:val="样式2 Char"/>
    <w:basedOn w:val="TableDescriptionChar"/>
    <w:link w:val="2f4"/>
    <w:rsid w:val="00940B00"/>
    <w:rPr>
      <w:rFonts w:ascii="Huawei Sans" w:eastAsia="方正兰亭黑简体" w:hAnsi="Huawei Sans" w:cs="Times New Roman"/>
      <w:spacing w:val="-4"/>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e.huawei.com/" TargetMode="Externa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wx791350\Documents\&#33258;&#23450;&#20041;%20Office%20&#27169;&#26495;\template_v4.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CA7B7-BE65-4488-BD06-A0EB5F986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template_v4.dotx</Template>
  <TotalTime>113</TotalTime>
  <Pages>18</Pages>
  <Words>3228</Words>
  <Characters>18402</Characters>
  <Application>Microsoft Office Word</Application>
  <DocSecurity>0</DocSecurity>
  <Lines>153</Lines>
  <Paragraphs>43</Paragraphs>
  <ScaleCrop>false</ScaleCrop>
  <Company>Huawei Technologies Co.,Ltd.</Company>
  <LinksUpToDate>false</LinksUpToDate>
  <CharactersWithSpaces>21587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shimiaomiaozjhw</dc:creator>
  <cp:keywords/>
  <dc:description/>
  <cp:lastModifiedBy>shimiaomiaozjhw</cp:lastModifiedBy>
  <cp:revision>43</cp:revision>
  <dcterms:created xsi:type="dcterms:W3CDTF">2020-12-17T04:35:00Z</dcterms:created>
  <dcterms:modified xsi:type="dcterms:W3CDTF">2020-12-23T02:44:00Z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(2)wkMe2qtiMaPfKQhH9lfFfwq3PEvpLj5xm7pHgUVz7K6CXvdJmuIYNw4vrA/CbmGug24npO51
tmS1huYXG4OdAWxeRSPZnO+8BL0OSLN+xOAc+pGr7eOD05snCPGujg1NwY3DpEkLXP24pIqr
c8pTWNrV4sMtMoZqtSC6e0/WiPKrJ6ZEDAP0RztlfYPUDnV8nIWcCkkNQvO7053P1fEsnekO
M0Z5MLJkuuRAXDwd5b</vt:lpwstr>
  </property>
  <property fmtid="{D5CDD505-2E9C-101B-9397-08002B2CF9AE}" pid="3" name="_2015_ms_pID_7253431">
    <vt:lpwstr>Xo6i25X88yIe8pXIs+TMu3iXXSOONS5fs6kcSoxq7wG5feMKc2rT1y
Ue0kBMlz4g5wsj1HRLgUWYN/d3Qet/ceDpaClgGKWBwKJWNzgu5k+y85DukZ1U+kWY+o3dwT
VPibPM4QNMGW/7TNBQhDhAH5o0FhlMbKGbHXZZ4cnJMSChheL+xjj+KOv55Ajy8U1p1xZ24a
F4fUK63v+4mNSl+j</vt:lpwstr>
  </property>
  <property fmtid="{D5CDD505-2E9C-101B-9397-08002B2CF9AE}" pid="4" name="_2015_ms_pID_7253432">
    <vt:lpwstr>gA==</vt:lpwstr>
  </property>
</Properties>
</file>