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  <w:sz w:val="24"/>
                <w:szCs w:val="24"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alse">
                      <v:path textboxrect="0,0,0,0"/>
                      <v:imagedata r:id="rId12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24"/>
          <w:szCs w:val="24"/>
        </w:rPr>
        <w:pBdr>
          <w:bottom w:val="single" w:color="auto" w:sz="24" w:space="1"/>
        </w:pBdr>
      </w:pPr>
      <w:r>
        <w:rPr>
          <w:b/>
          <w:sz w:val="24"/>
          <w:szCs w:val="24"/>
        </w:rPr>
      </w:r>
      <w:r/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 xml:space="preserve">Компьютерные системы и сети (ИУ6)</w:t>
      </w:r>
      <w:r/>
    </w:p>
    <w:p>
      <w:pPr>
        <w:rPr>
          <w:i/>
          <w:sz w:val="24"/>
          <w:szCs w:val="24"/>
        </w:rPr>
      </w:pPr>
      <w:r>
        <w:rPr>
          <w:i/>
          <w:sz w:val="24"/>
          <w:szCs w:val="24"/>
        </w:rPr>
      </w:r>
      <w:r/>
    </w:p>
    <w:p>
      <w:pPr>
        <w:rPr>
          <w:b/>
          <w:sz w:val="32"/>
          <w:szCs w:val="24"/>
        </w:rPr>
      </w:pPr>
      <w:r>
        <w:rPr>
          <w:sz w:val="24"/>
          <w:szCs w:val="24"/>
        </w:rPr>
        <w:t xml:space="preserve">НАПРАВЛЕНИЕ </w:t>
      </w:r>
      <w:r>
        <w:rPr>
          <w:sz w:val="24"/>
          <w:szCs w:val="24"/>
        </w:rPr>
        <w:t xml:space="preserve">ПОДГОТОВКИ  </w:t>
      </w:r>
      <w:r>
        <w:rPr>
          <w:b/>
          <w:sz w:val="24"/>
        </w:rPr>
        <w:t xml:space="preserve">09.03.01</w:t>
      </w:r>
      <w:r>
        <w:rPr>
          <w:b/>
          <w:sz w:val="24"/>
        </w:rPr>
        <w:t xml:space="preserve"> Информатика и вычислительная техника</w:t>
      </w:r>
      <w:r/>
    </w:p>
    <w:p>
      <w:pPr>
        <w:rPr>
          <w:i/>
          <w:sz w:val="32"/>
        </w:rPr>
      </w:pPr>
      <w:r>
        <w:rPr>
          <w:i/>
          <w:sz w:val="32"/>
        </w:rPr>
      </w:r>
      <w:r/>
    </w:p>
    <w:p>
      <w:pPr>
        <w:pStyle w:val="856"/>
        <w:spacing w:before="700" w:after="240"/>
        <w:shd w:val="clear" w:color="auto" w:fill="ffffff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/>
    </w:p>
    <w:p>
      <w:pPr>
        <w:pStyle w:val="856"/>
        <w:jc w:val="center"/>
        <w:spacing w:before="700" w:after="240"/>
        <w:shd w:val="clear" w:color="auto" w:fill="ffffff"/>
        <w:rPr>
          <w:b/>
          <w:caps/>
          <w:spacing w:val="100"/>
          <w:sz w:val="32"/>
        </w:rPr>
        <w:outlineLvl w:val="0"/>
      </w:pPr>
      <w:r>
        <w:rPr>
          <w:b/>
          <w:caps/>
          <w:spacing w:val="100"/>
          <w:sz w:val="32"/>
        </w:rPr>
        <w:t xml:space="preserve">Отчет</w:t>
      </w:r>
      <w:r/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>
        <w:trPr/>
        <w:tc>
          <w:tcPr>
            <w:tcW w:w="3969" w:type="dxa"/>
            <w:textDirection w:val="lrTb"/>
            <w:noWrap w:val="false"/>
          </w:tcPr>
          <w:p>
            <w:pPr>
              <w:pStyle w:val="856"/>
              <w:jc w:val="right"/>
              <w:shd w:val="clear" w:color="auto" w:fill="ffffff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лабораторной работе № </w:t>
            </w:r>
            <w:r/>
          </w:p>
        </w:tc>
        <w:tc>
          <w:tcPr>
            <w:tcW w:w="709" w:type="dxa"/>
            <w:textDirection w:val="lrTb"/>
            <w:noWrap w:val="false"/>
          </w:tcPr>
          <w:p>
            <w:pPr>
              <w:pStyle w:val="856"/>
              <w:jc w:val="center"/>
              <w:tabs>
                <w:tab w:val="left" w:pos="206" w:leader="none"/>
                <w:tab w:val="center" w:pos="246" w:leader="none"/>
              </w:tabs>
              <w:rPr>
                <w:b/>
                <w:color w:val="000000"/>
                <w:spacing w:val="100"/>
                <w:sz w:val="28"/>
                <w:szCs w:val="28"/>
              </w:rPr>
            </w:pPr>
            <w:r>
              <w:rPr>
                <w:sz w:val="28"/>
              </w:rPr>
              <w:t xml:space="preserve">2</w:t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13970" t="8255" r="5080" b="10795"/>
                      <wp:wrapNone/>
                      <wp:docPr id="2" name="Прямая со стрелкой 20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hape 1" o:spid="_x0000_s1" o:spt="32" style="position:absolute;mso-wrap-distance-left:9.0pt;mso-wrap-distance-top:0.0pt;mso-wrap-distance-right:9.0pt;mso-wrap-distance-bottom:0.0pt;z-index:251660288;o:allowoverlap:true;o:allowincell:true;mso-position-horizontal-relative:text;margin-left:-2.6pt;mso-position-horizontal:absolute;mso-position-vertical-relative:text;margin-top:14.9pt;mso-position-vertical:absolute;width:28.5pt;height:0.0pt;" coordsize="100000,100000" path="m0,0l100000,837847nfe" filled="f" strokecolor="#000000" strokeweight="0.75pt">
                      <v:path textboxrect="0,0,100000,100000"/>
                    </v:shape>
                  </w:pict>
                </mc:Fallback>
              </mc:AlternateContent>
            </w:r>
            <w:r>
              <w:rPr>
                <w:sz w:val="28"/>
              </w:rPr>
            </w:r>
            <w:r/>
          </w:p>
        </w:tc>
      </w:tr>
    </w:tbl>
    <w:p>
      <w:pPr>
        <w:pStyle w:val="856"/>
        <w:shd w:val="clear" w:color="auto" w:fill="ffffff"/>
        <w:rPr>
          <w:b/>
          <w:spacing w:val="100"/>
          <w:sz w:val="32"/>
        </w:rPr>
        <w:outlineLvl w:val="0"/>
      </w:pPr>
      <w: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4445" t="3175" r="0" b="0"/>
                <wp:wrapSquare wrapText="bothSides"/>
                <wp:docPr id="3" name="Надпись 19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b/>
                                <w:sz w:val="28"/>
                              </w:rPr>
                              <w:t xml:space="preserve">Название: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2" o:spid="_x0000_s2" o:spt="1" style="position:absolute;mso-wrap-distance-left:9.0pt;mso-wrap-distance-top:0.0pt;mso-wrap-distance-right:9.0pt;mso-wrap-distance-bottom:0.0pt;z-index:251661312;o:allowoverlap:true;o:allowincell:true;mso-position-horizontal-relative:text;margin-left:1.8pt;mso-position-horizontal:absolute;mso-position-vertical-relative:text;margin-top:17.5pt;mso-position-vertical:absolute;width:85.9pt;height:23.2pt;v-text-anchor:top;" coordsize="100000,100000" path="" fillcolor="#FFFFFF" stroked="f">
                <v:path textboxrect="0,0,0,0"/>
                <w10:wrap type="square"/>
                <v:textbox>
                  <w:txbxContent>
                    <w:p>
                      <w:r>
                        <w:rPr>
                          <w:b/>
                          <w:sz w:val="28"/>
                        </w:rPr>
                        <w:t xml:space="preserve">Название: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856"/>
        <w:spacing w:line="360" w:lineRule="auto"/>
        <w:shd w:val="clear" w:color="auto" w:fill="ffffff"/>
        <w:rPr>
          <w:sz w:val="32"/>
        </w:rPr>
        <w:outlineLvl w:val="0"/>
      </w:pPr>
      <w:r>
        <w:rPr>
          <w:sz w:val="32"/>
          <w:u w:val="single"/>
        </w:rPr>
      </w:r>
      <w:r>
        <w:rPr>
          <w:rFonts w:ascii="Times New Roman" w:hAnsi="Times New Roman" w:cs="Times New Roman" w:eastAsia="Times New Roman"/>
          <w:sz w:val="32"/>
          <w:szCs w:val="20"/>
          <w:u w:val="single"/>
          <w:lang w:val="ru-RU" w:eastAsia="ru-RU"/>
        </w:rPr>
        <w:t xml:space="preserve">Обработка внешних прерываний микроконтроллерах AVR</w:t>
      </w:r>
      <w:r>
        <w:rPr>
          <w:sz w:val="32"/>
          <w:u w:val="single"/>
        </w:rPr>
        <w:t xml:space="preserve">.</w:t>
      </w:r>
      <w:r/>
    </w:p>
    <w:p>
      <w:pPr>
        <w:ind w:left="142"/>
        <w:rPr>
          <w:b w:val="0"/>
          <w:i w:val="0"/>
          <w:sz w:val="28"/>
          <w:szCs w:val="32"/>
          <w:u w:val="single"/>
        </w:rPr>
      </w:pPr>
      <w:r>
        <w:rPr>
          <w:b/>
          <w:sz w:val="28"/>
        </w:rPr>
        <w:t xml:space="preserve">Дисциплина: </w:t>
      </w:r>
      <w:r>
        <w:rPr>
          <w:b w:val="0"/>
          <w:i w:val="0"/>
          <w:sz w:val="28"/>
          <w:u w:val="single"/>
        </w:rPr>
        <w:t xml:space="preserve">Микропроцессорные системы</w:t>
      </w:r>
      <w:r>
        <w:rPr>
          <w:b w:val="0"/>
          <w:i w:val="0"/>
          <w:sz w:val="28"/>
          <w:u w:val="single"/>
        </w:rPr>
        <w:t xml:space="preserve">.</w:t>
      </w:r>
      <w:r>
        <w:rPr>
          <w:b w:val="0"/>
          <w:i w:val="0"/>
          <w:sz w:val="28"/>
          <w:u w:val="single"/>
        </w:rPr>
      </w:r>
      <w:r/>
    </w:p>
    <w:p>
      <w:pPr>
        <w:pStyle w:val="856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56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56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5"/>
        <w:gridCol w:w="1310"/>
        <w:gridCol w:w="2127"/>
        <w:gridCol w:w="95"/>
        <w:gridCol w:w="2030"/>
      </w:tblGrid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</w:t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  <w:t xml:space="preserve">ИУ6-6</w:t>
            </w:r>
            <w:r>
              <w:rPr>
                <w:sz w:val="28"/>
                <w:szCs w:val="28"/>
              </w:rPr>
              <w:t xml:space="preserve">2Б</w:t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2127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gridSpan w:val="2"/>
            <w:tcW w:w="212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  <w:t xml:space="preserve">С.В. Астахов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>
              <w:t xml:space="preserve">(Группа)</w:t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</w:t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</w:tbl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jc w:val="center"/>
        <w:rPr>
          <w:sz w:val="24"/>
        </w:rPr>
      </w:pPr>
      <w:r>
        <w:rPr>
          <w:sz w:val="24"/>
        </w:rPr>
        <w:t xml:space="preserve">Москва, 2022</w:t>
      </w:r>
      <w:r/>
    </w:p>
    <w:p>
      <w:pPr>
        <w:jc w:val="center"/>
        <w:spacing w:line="360" w:lineRule="auto"/>
        <w:rPr>
          <w:b/>
          <w:sz w:val="24"/>
        </w:rPr>
      </w:pPr>
      <w:r>
        <w:rPr>
          <w:b/>
          <w:sz w:val="24"/>
          <w:highlight w:val="none"/>
        </w:rPr>
        <w:t xml:space="preserve">Вариант 1.</w:t>
      </w:r>
      <w:r>
        <w:rPr>
          <w:b/>
          <w:sz w:val="24"/>
          <w:highlight w:val="none"/>
        </w:rPr>
      </w:r>
      <w:r/>
    </w:p>
    <w:p>
      <w:pPr>
        <w:ind w:right="-23" w:firstLine="0"/>
        <w:jc w:val="both"/>
        <w:spacing w:before="72" w:after="0" w:line="360" w:lineRule="auto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b/>
          <w:bCs/>
          <w:sz w:val="24"/>
          <w:szCs w:val="28"/>
          <w:lang w:val="ru-RU"/>
        </w:rPr>
        <w:t xml:space="preserve">Це</w:t>
      </w:r>
      <w:r>
        <w:rPr>
          <w:rFonts w:ascii="Times New Roman" w:hAnsi="Times New Roman" w:cs="Times New Roman" w:eastAsia="Times New Roman"/>
          <w:b/>
          <w:bCs/>
          <w:spacing w:val="3"/>
          <w:sz w:val="24"/>
          <w:szCs w:val="28"/>
          <w:lang w:val="ru-RU"/>
        </w:rPr>
        <w:t xml:space="preserve">л</w:t>
      </w:r>
      <w:r>
        <w:rPr>
          <w:rFonts w:ascii="Times New Roman" w:hAnsi="Times New Roman" w:cs="Times New Roman" w:eastAsia="Times New Roman"/>
          <w:b/>
          <w:bCs/>
          <w:spacing w:val="-8"/>
          <w:sz w:val="24"/>
          <w:szCs w:val="28"/>
          <w:lang w:val="ru-RU"/>
        </w:rPr>
        <w:t xml:space="preserve">и </w:t>
      </w:r>
      <w:r>
        <w:rPr>
          <w:rFonts w:ascii="Times New Roman" w:hAnsi="Times New Roman" w:cs="Times New Roman" w:eastAsia="Times New Roman"/>
          <w:b/>
          <w:bCs/>
          <w:spacing w:val="-1"/>
          <w:sz w:val="24"/>
          <w:szCs w:val="28"/>
          <w:lang w:val="ru-RU"/>
        </w:rPr>
        <w:t xml:space="preserve">р</w:t>
      </w:r>
      <w:r>
        <w:rPr>
          <w:rFonts w:ascii="Times New Roman" w:hAnsi="Times New Roman" w:cs="Times New Roman" w:eastAsia="Times New Roman"/>
          <w:b/>
          <w:bCs/>
          <w:sz w:val="24"/>
          <w:szCs w:val="28"/>
          <w:lang w:val="ru-RU"/>
        </w:rPr>
        <w:t xml:space="preserve">а</w:t>
      </w:r>
      <w:r>
        <w:rPr>
          <w:rFonts w:ascii="Times New Roman" w:hAnsi="Times New Roman" w:cs="Times New Roman" w:eastAsia="Times New Roman"/>
          <w:b/>
          <w:bCs/>
          <w:spacing w:val="4"/>
          <w:sz w:val="24"/>
          <w:szCs w:val="28"/>
          <w:lang w:val="ru-RU"/>
        </w:rPr>
        <w:t xml:space="preserve">б</w:t>
      </w:r>
      <w:r>
        <w:rPr>
          <w:rFonts w:ascii="Times New Roman" w:hAnsi="Times New Roman" w:cs="Times New Roman" w:eastAsia="Times New Roman"/>
          <w:b/>
          <w:bCs/>
          <w:sz w:val="24"/>
          <w:szCs w:val="28"/>
          <w:lang w:val="ru-RU"/>
        </w:rPr>
        <w:t xml:space="preserve">о</w:t>
      </w:r>
      <w:r>
        <w:rPr>
          <w:rFonts w:ascii="Times New Roman" w:hAnsi="Times New Roman" w:cs="Times New Roman" w:eastAsia="Times New Roman"/>
          <w:b/>
          <w:bCs/>
          <w:spacing w:val="2"/>
          <w:sz w:val="24"/>
          <w:szCs w:val="28"/>
          <w:lang w:val="ru-RU"/>
        </w:rPr>
        <w:t xml:space="preserve">т</w:t>
      </w:r>
      <w:r>
        <w:rPr>
          <w:rFonts w:ascii="Times New Roman" w:hAnsi="Times New Roman" w:cs="Times New Roman" w:eastAsia="Times New Roman"/>
          <w:b/>
          <w:bCs/>
          <w:spacing w:val="-1"/>
          <w:sz w:val="24"/>
          <w:szCs w:val="28"/>
          <w:lang w:val="ru-RU"/>
        </w:rPr>
        <w:t xml:space="preserve">ы</w:t>
      </w:r>
      <w:r>
        <w:rPr>
          <w:rFonts w:ascii="Times New Roman" w:hAnsi="Times New Roman" w:cs="Times New Roman" w:eastAsia="Times New Roman"/>
          <w:b/>
          <w:bCs/>
          <w:sz w:val="24"/>
          <w:szCs w:val="28"/>
          <w:lang w:val="ru-RU"/>
        </w:rPr>
        <w:t xml:space="preserve">:</w:t>
      </w:r>
      <w:r>
        <w:rPr>
          <w:rFonts w:ascii="Times New Roman" w:hAnsi="Times New Roman" w:cs="Times New Roman" w:eastAsia="Times New Roman"/>
          <w:sz w:val="24"/>
          <w:szCs w:val="28"/>
          <w:lang w:val="ru-RU"/>
        </w:rPr>
      </w:r>
      <w:r>
        <w:rPr>
          <w:sz w:val="24"/>
        </w:rPr>
      </w:r>
    </w:p>
    <w:p>
      <w:pPr>
        <w:ind w:right="-23" w:firstLine="720"/>
        <w:jc w:val="both"/>
        <w:spacing w:after="0" w:line="360" w:lineRule="auto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  <w:szCs w:val="28"/>
          <w:lang w:val="ru-RU"/>
        </w:rPr>
        <w:t xml:space="preserve">- изучение системы прерываний микроконтроллеров AVR;</w:t>
      </w:r>
      <w:r>
        <w:rPr>
          <w:rFonts w:ascii="Times New Roman" w:hAnsi="Times New Roman" w:cs="Times New Roman" w:eastAsia="Times New Roman"/>
          <w:sz w:val="24"/>
          <w:szCs w:val="28"/>
          <w:lang w:val="ru-RU"/>
        </w:rPr>
      </w:r>
      <w:r>
        <w:rPr>
          <w:sz w:val="24"/>
        </w:rPr>
      </w:r>
    </w:p>
    <w:p>
      <w:pPr>
        <w:ind w:right="-23" w:firstLine="720"/>
        <w:jc w:val="both"/>
        <w:spacing w:after="0" w:line="360" w:lineRule="auto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  <w:szCs w:val="28"/>
          <w:lang w:val="ru-RU"/>
        </w:rPr>
        <w:t xml:space="preserve">- освоение системы команд микроконтроллеров AVR;</w:t>
      </w:r>
      <w:r>
        <w:rPr>
          <w:rFonts w:ascii="Times New Roman" w:hAnsi="Times New Roman" w:cs="Times New Roman" w:eastAsia="Times New Roman"/>
          <w:sz w:val="24"/>
          <w:szCs w:val="28"/>
          <w:lang w:val="ru-RU"/>
        </w:rPr>
      </w:r>
      <w:r>
        <w:rPr>
          <w:sz w:val="24"/>
        </w:rPr>
      </w:r>
    </w:p>
    <w:p>
      <w:pPr>
        <w:ind w:left="709" w:right="-23" w:firstLine="0"/>
        <w:jc w:val="both"/>
        <w:spacing w:after="0" w:line="360" w:lineRule="auto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  <w:szCs w:val="28"/>
          <w:lang w:val="ru-RU"/>
        </w:rPr>
        <w:t xml:space="preserve">- ознакомление с работой стека при вызове подпрограмм и обработчиков прерываний;</w:t>
      </w:r>
      <w:r>
        <w:rPr>
          <w:rFonts w:ascii="Times New Roman" w:hAnsi="Times New Roman" w:cs="Times New Roman" w:eastAsia="Times New Roman"/>
          <w:sz w:val="24"/>
          <w:szCs w:val="28"/>
          <w:lang w:val="ru-RU"/>
        </w:rPr>
      </w:r>
      <w:r>
        <w:rPr>
          <w:sz w:val="24"/>
        </w:rPr>
      </w:r>
    </w:p>
    <w:p>
      <w:pPr>
        <w:ind w:right="-23" w:firstLine="720"/>
        <w:jc w:val="both"/>
        <w:spacing w:after="0" w:line="360" w:lineRule="auto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  <w:szCs w:val="28"/>
          <w:lang w:val="ru-RU"/>
        </w:rPr>
        <w:t xml:space="preserve">- программирование внешних прерываний.  </w:t>
      </w:r>
      <w:r>
        <w:rPr>
          <w:sz w:val="24"/>
        </w:rPr>
      </w:r>
      <w:r>
        <w:rPr>
          <w:sz w:val="24"/>
        </w:rPr>
      </w:r>
    </w:p>
    <w:p>
      <w:pPr>
        <w:jc w:val="center"/>
        <w:spacing w:line="360" w:lineRule="auto"/>
        <w:rPr>
          <w:b/>
        </w:rPr>
      </w:pPr>
      <w:r>
        <w:rPr>
          <w:b/>
          <w:sz w:val="24"/>
          <w:highlight w:val="none"/>
        </w:rPr>
        <w:t xml:space="preserve">Ход работы</w:t>
      </w:r>
      <w:r>
        <w:rPr>
          <w:b/>
        </w:rPr>
        <w:t xml:space="preserve">.</w:t>
      </w:r>
      <w:r/>
    </w:p>
    <w:p>
      <w:pPr>
        <w:ind w:firstLine="708"/>
        <w:jc w:val="both"/>
        <w:spacing w:line="360" w:lineRule="auto"/>
        <w:rPr>
          <w:b/>
          <w:sz w:val="24"/>
          <w:highlight w:val="none"/>
        </w:rPr>
      </w:pPr>
      <w:r>
        <w:rPr>
          <w:b/>
          <w:sz w:val="24"/>
          <w:highlight w:val="none"/>
        </w:rPr>
        <w:t xml:space="preserve">Задание 1.</w:t>
      </w:r>
      <w:r>
        <w:rPr>
          <w:b/>
        </w:rPr>
      </w:r>
      <w:r/>
      <w:r>
        <w:rPr>
          <w:b/>
          <w:sz w:val="24"/>
          <w:highlight w:val="none"/>
        </w:rPr>
      </w:r>
      <w:r>
        <w:rPr>
          <w:b/>
          <w:sz w:val="24"/>
          <w:highlight w:val="none"/>
        </w:rPr>
      </w:r>
    </w:p>
    <w:p>
      <w:pPr>
        <w:ind w:firstLine="708"/>
        <w:jc w:val="both"/>
        <w:spacing w:line="360" w:lineRule="auto"/>
        <w:rPr>
          <w:sz w:val="24"/>
        </w:rPr>
      </w:pPr>
      <w:r>
        <w:rPr>
          <w:sz w:val="24"/>
        </w:rPr>
        <w:t xml:space="preserve">Убедившись в правильности работы программы восстановить параметры подпрограмм задержки и заново откомпилировать программу. </w:t>
      </w:r>
      <w:r/>
    </w:p>
    <w:p>
      <w:pPr>
        <w:ind w:firstLine="708"/>
        <w:jc w:val="both"/>
        <w:spacing w:line="360" w:lineRule="auto"/>
        <w:rPr>
          <w:sz w:val="24"/>
          <w:highlight w:val="none"/>
        </w:rPr>
      </w:pPr>
      <w:r>
        <w:rPr>
          <w:sz w:val="24"/>
        </w:rPr>
      </w:r>
      <w:r>
        <w:rPr>
          <w:sz w:val="24"/>
        </w:rPr>
        <w:t xml:space="preserve">Загрузить программу в память микроконтроллера и проверить </w:t>
      </w:r>
      <w:r>
        <w:rPr>
          <w:sz w:val="24"/>
        </w:rPr>
        <w:t xml:space="preserve">её работу </w:t>
      </w:r>
      <w:r>
        <w:rPr>
          <w:sz w:val="24"/>
        </w:rPr>
        <w:t xml:space="preserve">на плате.</w:t>
      </w:r>
      <w:r>
        <w:rPr>
          <w:sz w:val="24"/>
        </w:rPr>
      </w:r>
      <w:r/>
    </w:p>
    <w:p>
      <w:pPr>
        <w:ind w:firstLine="708"/>
        <w:jc w:val="both"/>
        <w:spacing w:line="360" w:lineRule="auto"/>
        <w:rPr>
          <w:sz w:val="24"/>
          <w:highlight w:val="none"/>
        </w:rPr>
      </w:pPr>
      <w:r>
        <w:rPr>
          <w:sz w:val="24"/>
          <w:highlight w:val="none"/>
        </w:rPr>
        <w:t xml:space="preserve">Исходный код программы:</w:t>
      </w:r>
      <w:r>
        <w:rPr>
          <w:sz w:val="24"/>
          <w:highlight w:val="none"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 xml:space="preserve">.include "m8515def.inc"</w:t>
        <w:tab/>
        <w:tab/>
        <w:t xml:space="preserve">;файл определений для ATmega8515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 xml:space="preserve">.def temp = r16</w:t>
        <w:tab/>
        <w:tab/>
        <w:tab/>
        <w:tab/>
        <w:t xml:space="preserve">;временный регистр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 xml:space="preserve">.equ led = 0</w:t>
        <w:tab/>
        <w:tab/>
        <w:tab/>
        <w:tab/>
        <w:t xml:space="preserve">;0-й бит порта PB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 xml:space="preserve">.equ sw0 = 0</w:t>
        <w:tab/>
        <w:tab/>
        <w:tab/>
        <w:tab/>
        <w:t xml:space="preserve">;0-й бит порта PA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 xml:space="preserve">.equ sw1 = 1</w:t>
        <w:tab/>
        <w:tab/>
        <w:tab/>
        <w:tab/>
        <w:t xml:space="preserve">;1-й бит порта PA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 xml:space="preserve">.org $000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ab/>
        <w:tab/>
        <w:t xml:space="preserve">rjmp INIT</w:t>
        <w:tab/>
        <w:tab/>
        <w:tab/>
        <w:t xml:space="preserve">;обработка сброса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ab/>
        <w:t xml:space="preserve">;***Инициализация МК***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 xml:space="preserve">INIT:</w:t>
        <w:tab/>
        <w:tab/>
        <w:t xml:space="preserve">ldi temp,$5F</w:t>
        <w:tab/>
        <w:tab/>
        <w:t xml:space="preserve">;установка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ab/>
        <w:tab/>
        <w:t xml:space="preserve">out SPL,temp</w:t>
        <w:tab/>
        <w:tab/>
        <w:t xml:space="preserve">; указателя стека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ab/>
        <w:tab/>
        <w:t xml:space="preserve">ldi temp,$02</w:t>
        <w:tab/>
        <w:tab/>
        <w:t xml:space="preserve">; на последнюю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ab/>
        <w:tab/>
        <w:t xml:space="preserve">out SPH,temp</w:t>
        <w:tab/>
        <w:tab/>
        <w:t xml:space="preserve">; ячейку ОЗУ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ab/>
        <w:tab/>
        <w:t xml:space="preserve">ser temp</w:t>
        <w:tab/>
        <w:tab/>
        <w:tab/>
        <w:t xml:space="preserve">;инициализация выводов 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ab/>
        <w:tab/>
        <w:t xml:space="preserve">out DDRB,temp</w:t>
        <w:tab/>
        <w:tab/>
        <w:t xml:space="preserve">; порта PB на вывод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ab/>
        <w:tab/>
        <w:t xml:space="preserve">out PORTB,temp</w:t>
        <w:tab/>
        <w:tab/>
        <w:t xml:space="preserve">;погасить LED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ab/>
        <w:tab/>
        <w:t xml:space="preserve">clr temp</w:t>
        <w:tab/>
        <w:tab/>
        <w:tab/>
        <w:t xml:space="preserve">;инициализация 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ab/>
        <w:tab/>
        <w:t xml:space="preserve">out DDRA,temp</w:t>
        <w:tab/>
        <w:tab/>
        <w:t xml:space="preserve">; порта PA на ввод</w:t>
        <w:tab/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ab/>
        <w:tab/>
        <w:t xml:space="preserve">ldi temp,0b00000011</w:t>
        <w:tab/>
        <w:t xml:space="preserve">;включение ‘подтягивающих’ 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ab/>
        <w:tab/>
        <w:t xml:space="preserve">out PORTA,temp</w:t>
        <w:tab/>
        <w:tab/>
        <w:t xml:space="preserve">; резисторов порта PA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 xml:space="preserve">test_sw0:</w:t>
        <w:tab/>
        <w:t xml:space="preserve">sbic PINA,sw0 ;проверка состояния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 xml:space="preserve">rjmp test_sw1</w:t>
        <w:tab/>
        <w:tab/>
        <w:t xml:space="preserve">; кнопки sw0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 xml:space="preserve">cbi PORTB, led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 xml:space="preserve">rcall delay1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 xml:space="preserve">sbi PORTB,led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 xml:space="preserve">wait_0: </w:t>
        <w:tab/>
        <w:t xml:space="preserve">sbis PINA,sw0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 xml:space="preserve">rjmp wait_0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 xml:space="preserve">test_sw1: sbic PINA, sw1 ;проверка состояния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ab/>
        <w:tab/>
        <w:t xml:space="preserve">rjmp test_sw0</w:t>
        <w:tab/>
        <w:tab/>
        <w:t xml:space="preserve">; кнопки sw1</w:t>
        <w:tab/>
        <w:tab/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 xml:space="preserve">cbi PORTB,led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 xml:space="preserve">rcall delay2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 xml:space="preserve">sbi PORTB,led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 xml:space="preserve">wait_1: </w:t>
        <w:tab/>
        <w:t xml:space="preserve">sbis PINA,sw1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 xml:space="preserve">rjmp wait_1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ab/>
        <w:tab/>
        <w:t xml:space="preserve">rjmp test_sw0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 xml:space="preserve">delay1:        </w:t>
        <w:tab/>
        <w:tab/>
        <w:tab/>
        <w:t xml:space="preserve"> </w:t>
        <w:tab/>
        <w:t xml:space="preserve">; подпрограмма 1 с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ab/>
        <w:t xml:space="preserve">ldi r17, 55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ab/>
        <w:t xml:space="preserve">d1: ldi r18,95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ab/>
        <w:t xml:space="preserve">d2: ldi r19, 255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ab/>
        <w:t xml:space="preserve">d3: dec r19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ab/>
        <w:t xml:space="preserve">brne d3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ab/>
        <w:t xml:space="preserve">dec r18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ab/>
        <w:t xml:space="preserve">brne d2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ab/>
        <w:t xml:space="preserve">dec r17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ab/>
        <w:t xml:space="preserve">brne d1 ; подпрограмма 1 с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ab/>
        <w:t xml:space="preserve">ret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 xml:space="preserve">delay2:         </w:t>
        <w:tab/>
        <w:tab/>
        <w:tab/>
        <w:tab/>
        <w:t xml:space="preserve">; подпрограмма 2 с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 xml:space="preserve">           rcall delay1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 xml:space="preserve">           rcall delay1</w:t>
      </w:r>
      <w:r>
        <w:rPr>
          <w:i/>
        </w:rPr>
      </w:r>
    </w:p>
    <w:p>
      <w:pPr>
        <w:ind w:left="709" w:right="0" w:hanging="1"/>
        <w:jc w:val="both"/>
        <w:spacing w:line="360" w:lineRule="auto"/>
        <w:rPr>
          <w:i/>
        </w:rPr>
      </w:pPr>
      <w:r>
        <w:rPr>
          <w:i/>
          <w:sz w:val="24"/>
          <w:highlight w:val="none"/>
        </w:rPr>
        <w:tab/>
        <w:tab/>
        <w:t xml:space="preserve">ret</w:t>
      </w:r>
      <w:r>
        <w:rPr>
          <w:i/>
          <w:sz w:val="24"/>
          <w:highlight w:val="none"/>
        </w:rPr>
      </w:r>
      <w:r>
        <w:rPr>
          <w:i/>
          <w:sz w:val="24"/>
          <w:highlight w:val="none"/>
        </w:rPr>
      </w:r>
    </w:p>
    <w:p>
      <w:pPr>
        <w:ind w:left="709" w:right="0" w:hanging="1"/>
        <w:spacing w:line="360" w:lineRule="auto"/>
        <w:rPr>
          <w:b/>
          <w:i/>
          <w:sz w:val="24"/>
          <w:highlight w:val="none"/>
        </w:rPr>
      </w:pPr>
      <w:r>
        <w:rPr>
          <w:b/>
          <w:i/>
          <w:sz w:val="24"/>
          <w:highlight w:val="none"/>
        </w:rPr>
      </w:r>
      <w:r>
        <w:rPr>
          <w:b/>
          <w:i/>
          <w:sz w:val="24"/>
          <w:highlight w:val="none"/>
        </w:rPr>
      </w:r>
    </w:p>
    <w:p>
      <w:pPr>
        <w:ind w:left="0" w:right="49" w:firstLine="0"/>
        <w:jc w:val="left"/>
        <w:spacing w:before="22" w:after="0" w:line="360" w:lineRule="auto"/>
        <w:tabs>
          <w:tab w:val="left" w:pos="1360" w:leader="none"/>
          <w:tab w:val="left" w:pos="2700" w:leader="none"/>
          <w:tab w:val="left" w:pos="3300" w:leader="none"/>
          <w:tab w:val="left" w:pos="4600" w:leader="none"/>
          <w:tab w:val="left" w:pos="6180" w:leader="none"/>
          <w:tab w:val="left" w:pos="7940" w:leader="none"/>
          <w:tab w:val="left" w:pos="9180" w:leader="none"/>
        </w:tabs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  <w:t xml:space="preserve">Расчёт задержки </w:t>
      </w:r>
      <w:r>
        <w:rPr>
          <w:rFonts w:ascii="Times New Roman" w:hAnsi="Times New Roman" w:cs="Times New Roman" w:eastAsia="Times New Roman"/>
          <w:spacing w:val="-4"/>
          <w:sz w:val="24"/>
          <w:szCs w:val="28"/>
        </w:rPr>
        <w:t xml:space="preserve">delay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  <w:t xml:space="preserve">1: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</w:r>
      <w:r>
        <w:rPr>
          <w:sz w:val="24"/>
        </w:rPr>
      </w:r>
    </w:p>
    <w:p>
      <w:pPr>
        <w:ind w:left="0" w:right="49" w:firstLine="0"/>
        <w:jc w:val="left"/>
        <w:spacing w:before="22" w:after="0" w:line="360" w:lineRule="auto"/>
        <w:tabs>
          <w:tab w:val="left" w:pos="1360" w:leader="none"/>
          <w:tab w:val="left" w:pos="2700" w:leader="none"/>
          <w:tab w:val="left" w:pos="3300" w:leader="none"/>
          <w:tab w:val="left" w:pos="4600" w:leader="none"/>
          <w:tab w:val="left" w:pos="6180" w:leader="none"/>
          <w:tab w:val="left" w:pos="7940" w:leader="none"/>
          <w:tab w:val="left" w:pos="9180" w:leader="none"/>
        </w:tabs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pacing w:val="-4"/>
          <w:sz w:val="24"/>
          <w:szCs w:val="28"/>
        </w:rPr>
        <w:t xml:space="preserve">T</w:t>
      </w:r>
      <w:r>
        <w:rPr>
          <w:rFonts w:ascii="Times New Roman" w:hAnsi="Times New Roman" w:cs="Times New Roman" w:eastAsia="Times New Roman"/>
          <w:spacing w:val="-4"/>
          <w:sz w:val="24"/>
          <w:szCs w:val="20"/>
          <w:lang w:val="ru-RU"/>
        </w:rPr>
        <w:t xml:space="preserve">1 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  <w:t xml:space="preserve">= 255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  <w:t xml:space="preserve">*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  <w:t xml:space="preserve">(1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  <w:t xml:space="preserve">+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  <w:t xml:space="preserve">2) = 765 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  <w:t xml:space="preserve">циклов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</w:r>
      <w:r>
        <w:rPr>
          <w:sz w:val="24"/>
        </w:rPr>
      </w:r>
    </w:p>
    <w:p>
      <w:pPr>
        <w:ind w:left="0" w:right="49" w:firstLine="0"/>
        <w:jc w:val="left"/>
        <w:spacing w:before="22" w:after="0" w:line="360" w:lineRule="auto"/>
        <w:tabs>
          <w:tab w:val="left" w:pos="1360" w:leader="none"/>
          <w:tab w:val="left" w:pos="2700" w:leader="none"/>
          <w:tab w:val="left" w:pos="3300" w:leader="none"/>
          <w:tab w:val="left" w:pos="4600" w:leader="none"/>
          <w:tab w:val="left" w:pos="6180" w:leader="none"/>
          <w:tab w:val="left" w:pos="7940" w:leader="none"/>
          <w:tab w:val="left" w:pos="9180" w:leader="none"/>
        </w:tabs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pacing w:val="-4"/>
          <w:sz w:val="24"/>
          <w:szCs w:val="28"/>
        </w:rPr>
        <w:t xml:space="preserve">T</w:t>
      </w:r>
      <w:r>
        <w:rPr>
          <w:rFonts w:ascii="Times New Roman" w:hAnsi="Times New Roman" w:cs="Times New Roman" w:eastAsia="Times New Roman"/>
          <w:spacing w:val="-4"/>
          <w:sz w:val="24"/>
          <w:szCs w:val="20"/>
          <w:lang w:val="ru-RU"/>
        </w:rPr>
        <w:t xml:space="preserve">2</w:t>
      </w:r>
      <w:r>
        <w:rPr>
          <w:rFonts w:ascii="Times New Roman" w:hAnsi="Times New Roman" w:cs="Times New Roman" w:eastAsia="Times New Roman"/>
          <w:spacing w:val="-4"/>
          <w:sz w:val="24"/>
          <w:szCs w:val="20"/>
          <w:lang w:val="ru-RU"/>
        </w:rPr>
        <w:t xml:space="preserve"> 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  <w:t xml:space="preserve">= 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  <w:t xml:space="preserve">9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  <w:t xml:space="preserve">5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  <w:t xml:space="preserve">*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  <w:t xml:space="preserve">(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  <w:t xml:space="preserve">765+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  <w:t xml:space="preserve">1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  <w:t xml:space="preserve">+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  <w:t xml:space="preserve">2) 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  <w:t xml:space="preserve">= 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  <w:t xml:space="preserve">72960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  <w:t xml:space="preserve">циклов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</w:r>
      <w:r>
        <w:rPr>
          <w:sz w:val="24"/>
        </w:rPr>
      </w:r>
    </w:p>
    <w:p>
      <w:pPr>
        <w:ind w:left="0" w:right="49" w:firstLine="0"/>
        <w:jc w:val="left"/>
        <w:spacing w:before="22" w:after="0" w:line="360" w:lineRule="auto"/>
        <w:tabs>
          <w:tab w:val="left" w:pos="1360" w:leader="none"/>
          <w:tab w:val="left" w:pos="2700" w:leader="none"/>
          <w:tab w:val="left" w:pos="3300" w:leader="none"/>
          <w:tab w:val="left" w:pos="4600" w:leader="none"/>
          <w:tab w:val="left" w:pos="6180" w:leader="none"/>
          <w:tab w:val="left" w:pos="7940" w:leader="none"/>
          <w:tab w:val="left" w:pos="9180" w:leader="none"/>
        </w:tabs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pacing w:val="-4"/>
          <w:sz w:val="24"/>
          <w:szCs w:val="28"/>
        </w:rPr>
        <w:t xml:space="preserve">T</w:t>
      </w:r>
      <w:r>
        <w:rPr>
          <w:rFonts w:ascii="Times New Roman" w:hAnsi="Times New Roman" w:cs="Times New Roman" w:eastAsia="Times New Roman"/>
          <w:spacing w:val="-4"/>
          <w:sz w:val="24"/>
          <w:szCs w:val="20"/>
          <w:lang w:val="ru-RU"/>
        </w:rPr>
        <w:t xml:space="preserve">3</w:t>
      </w:r>
      <w:r>
        <w:rPr>
          <w:rFonts w:ascii="Times New Roman" w:hAnsi="Times New Roman" w:cs="Times New Roman" w:eastAsia="Times New Roman"/>
          <w:spacing w:val="-4"/>
          <w:sz w:val="24"/>
          <w:szCs w:val="20"/>
          <w:lang w:val="ru-RU"/>
        </w:rPr>
        <w:t xml:space="preserve"> 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  <w:t xml:space="preserve">= 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  <w:t xml:space="preserve">5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  <w:t xml:space="preserve">5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  <w:t xml:space="preserve">*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  <w:t xml:space="preserve">(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  <w:t xml:space="preserve">72960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  <w:t xml:space="preserve">+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  <w:t xml:space="preserve">1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  <w:t xml:space="preserve">+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  <w:t xml:space="preserve">2) = 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  <w:t xml:space="preserve">4012965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  <w:t xml:space="preserve">циклов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</w:r>
      <w:r>
        <w:rPr>
          <w:sz w:val="24"/>
        </w:rPr>
      </w:r>
    </w:p>
    <w:p>
      <w:pPr>
        <w:ind w:left="0" w:right="49" w:firstLine="0"/>
        <w:jc w:val="left"/>
        <w:spacing w:before="22" w:after="0" w:line="360" w:lineRule="auto"/>
        <w:tabs>
          <w:tab w:val="left" w:pos="1360" w:leader="none"/>
          <w:tab w:val="left" w:pos="2700" w:leader="none"/>
          <w:tab w:val="left" w:pos="3300" w:leader="none"/>
          <w:tab w:val="left" w:pos="4600" w:leader="none"/>
          <w:tab w:val="left" w:pos="6180" w:leader="none"/>
          <w:tab w:val="left" w:pos="7940" w:leader="none"/>
          <w:tab w:val="left" w:pos="9180" w:leader="none"/>
        </w:tabs>
        <w:rPr>
          <w:rFonts w:ascii="Times New Roman" w:hAnsi="Times New Roman" w:cs="Times New Roman" w:eastAsia="Times New Roman"/>
          <w:spacing w:val="-4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0"/>
          <w:bCs/>
          <w:spacing w:val="-4"/>
          <w:sz w:val="24"/>
          <w:szCs w:val="28"/>
        </w:rPr>
        <w:t xml:space="preserve">T</w:t>
      </w:r>
      <w:r>
        <w:rPr>
          <w:rFonts w:ascii="Times New Roman" w:hAnsi="Times New Roman" w:cs="Times New Roman" w:eastAsia="Times New Roman"/>
          <w:b w:val="0"/>
          <w:spacing w:val="-4"/>
          <w:sz w:val="24"/>
          <w:szCs w:val="20"/>
          <w:lang w:val="ru-RU"/>
        </w:rPr>
        <w:t xml:space="preserve"> 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  <w:t xml:space="preserve">= 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  <w:t xml:space="preserve">4012965 :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  <w:t xml:space="preserve"> 4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  <w:t xml:space="preserve">Мгц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  <w:t xml:space="preserve"> = 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  <w:t xml:space="preserve">4012965 * 0,25 мкс = 1003241,25 мкс = </w:t>
      </w:r>
      <w:r>
        <w:rPr>
          <w:rFonts w:ascii="Times New Roman" w:hAnsi="Times New Roman" w:cs="Times New Roman" w:eastAsia="Times New Roman"/>
          <w:sz w:val="24"/>
          <w:szCs w:val="28"/>
          <w:lang w:val="ru-RU"/>
        </w:rPr>
        <w:t xml:space="preserve">=</w:t>
      </w:r>
      <w:r>
        <w:rPr>
          <w:rFonts w:ascii="Times New Roman" w:hAnsi="Times New Roman" w:cs="Times New Roman" w:eastAsia="Times New Roman"/>
          <w:spacing w:val="2"/>
          <w:sz w:val="24"/>
          <w:szCs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spacing w:val="-2"/>
          <w:sz w:val="24"/>
          <w:szCs w:val="28"/>
          <w:lang w:val="ru-RU"/>
        </w:rPr>
        <w:t xml:space="preserve">~</w:t>
      </w:r>
      <w:r>
        <w:rPr>
          <w:rFonts w:ascii="Times New Roman" w:hAnsi="Times New Roman" w:cs="Times New Roman" w:eastAsia="Times New Roman"/>
          <w:sz w:val="24"/>
          <w:szCs w:val="28"/>
          <w:lang w:val="ru-RU"/>
        </w:rPr>
        <w:t xml:space="preserve">1</w:t>
      </w:r>
      <w:r>
        <w:rPr>
          <w:rFonts w:ascii="Times New Roman" w:hAnsi="Times New Roman" w:cs="Times New Roman" w:eastAsia="Times New Roman"/>
          <w:spacing w:val="-3"/>
          <w:sz w:val="24"/>
          <w:szCs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spacing w:val="1"/>
          <w:sz w:val="24"/>
          <w:szCs w:val="28"/>
          <w:lang w:val="ru-RU"/>
        </w:rPr>
        <w:t xml:space="preserve">с</w:t>
      </w:r>
      <w:r>
        <w:rPr>
          <w:rFonts w:ascii="Times New Roman" w:hAnsi="Times New Roman" w:cs="Times New Roman" w:eastAsia="Times New Roman"/>
          <w:sz w:val="24"/>
          <w:szCs w:val="28"/>
          <w:lang w:val="ru-RU"/>
        </w:rPr>
        <w:t xml:space="preserve">.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lang w:val="ru-RU"/>
        </w:rPr>
      </w:r>
      <w:r>
        <w:rPr>
          <w:sz w:val="24"/>
        </w:rPr>
      </w:r>
      <w:r>
        <w:rPr>
          <w:rFonts w:ascii="Times New Roman" w:hAnsi="Times New Roman" w:cs="Times New Roman" w:eastAsia="Times New Roman"/>
          <w:spacing w:val="-4"/>
          <w:sz w:val="24"/>
          <w:szCs w:val="28"/>
        </w:rPr>
      </w:r>
      <w:r>
        <w:rPr>
          <w:rFonts w:ascii="Times New Roman" w:hAnsi="Times New Roman" w:cs="Times New Roman" w:eastAsia="Times New Roman"/>
          <w:spacing w:val="-4"/>
          <w:sz w:val="24"/>
          <w:szCs w:val="28"/>
        </w:rPr>
      </w:r>
    </w:p>
    <w:p>
      <w:pPr>
        <w:ind w:left="0" w:right="49" w:firstLine="0"/>
        <w:jc w:val="left"/>
        <w:spacing w:before="22" w:after="0" w:line="360" w:lineRule="auto"/>
        <w:tabs>
          <w:tab w:val="left" w:pos="709" w:leader="none"/>
          <w:tab w:val="left" w:pos="2700" w:leader="none"/>
          <w:tab w:val="left" w:pos="3300" w:leader="none"/>
          <w:tab w:val="left" w:pos="4600" w:leader="none"/>
          <w:tab w:val="left" w:pos="6180" w:leader="none"/>
          <w:tab w:val="left" w:pos="7940" w:leader="none"/>
          <w:tab w:val="left" w:pos="9180" w:leader="none"/>
        </w:tabs>
        <w:rPr>
          <w:rFonts w:ascii="Times New Roman" w:hAnsi="Times New Roman" w:cs="Times New Roman" w:eastAsia="Times New Roman"/>
          <w:spacing w:val="-4"/>
          <w:sz w:val="24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spacing w:val="-4"/>
          <w:sz w:val="24"/>
          <w:szCs w:val="28"/>
          <w:highlight w:val="none"/>
          <w:lang w:val="ru-RU"/>
        </w:rPr>
        <w:tab/>
        <w:t xml:space="preserve">На рисунках 1 и 2 показано время до входа в цикл задержки и после исполнения цикла задержки.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highlight w:val="none"/>
          <w:lang w:val="ru-RU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0" w:right="49" w:firstLine="0"/>
        <w:jc w:val="center"/>
        <w:spacing w:before="22" w:after="0" w:line="360" w:lineRule="auto"/>
        <w:tabs>
          <w:tab w:val="left" w:pos="709" w:leader="none"/>
          <w:tab w:val="left" w:pos="2700" w:leader="none"/>
          <w:tab w:val="left" w:pos="3300" w:leader="none"/>
          <w:tab w:val="left" w:pos="4600" w:leader="none"/>
          <w:tab w:val="left" w:pos="6180" w:leader="none"/>
          <w:tab w:val="left" w:pos="7940" w:leader="none"/>
          <w:tab w:val="left" w:pos="9180" w:leader="none"/>
        </w:tabs>
        <w:rPr>
          <w:rFonts w:ascii="Times New Roman" w:hAnsi="Times New Roman" w:cs="Times New Roman" w:eastAsia="Times New Roman"/>
          <w:spacing w:val="-4"/>
          <w:sz w:val="24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spacing w:val="-4"/>
          <w:sz w:val="24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55761" cy="225689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42004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rcRect l="1454" t="37640" r="78638" b="59814"/>
                        <a:stretch/>
                      </pic:blipFill>
                      <pic:spPr bwMode="auto">
                        <a:xfrm flipH="0" flipV="0">
                          <a:off x="0" y="0"/>
                          <a:ext cx="2355760" cy="2256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185.5pt;height:17.8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pacing w:val="-4"/>
          <w:sz w:val="24"/>
          <w:szCs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pacing w:val="-4"/>
          <w:sz w:val="24"/>
          <w:szCs w:val="28"/>
          <w:highlight w:val="none"/>
          <w:lang w:val="ru-RU"/>
        </w:rPr>
      </w:r>
    </w:p>
    <w:p>
      <w:pPr>
        <w:ind w:left="0" w:right="49" w:firstLine="0"/>
        <w:jc w:val="center"/>
        <w:spacing w:before="22" w:after="0" w:line="360" w:lineRule="auto"/>
        <w:tabs>
          <w:tab w:val="left" w:pos="709" w:leader="none"/>
          <w:tab w:val="left" w:pos="2700" w:leader="none"/>
          <w:tab w:val="left" w:pos="3300" w:leader="none"/>
          <w:tab w:val="left" w:pos="4600" w:leader="none"/>
          <w:tab w:val="left" w:pos="6180" w:leader="none"/>
          <w:tab w:val="left" w:pos="7940" w:leader="none"/>
          <w:tab w:val="left" w:pos="9180" w:leader="none"/>
        </w:tabs>
        <w:rPr>
          <w:rFonts w:ascii="Times New Roman" w:hAnsi="Times New Roman" w:cs="Times New Roman" w:eastAsia="Times New Roman"/>
          <w:spacing w:val="-4"/>
          <w:sz w:val="24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spacing w:val="-4"/>
          <w:sz w:val="24"/>
          <w:szCs w:val="28"/>
          <w:highlight w:val="none"/>
          <w:lang w:val="ru-RU"/>
        </w:rPr>
        <w:t xml:space="preserve">Рисунок 1 – время до цикла задержки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highlight w:val="none"/>
          <w:lang w:val="ru-RU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0" w:right="49" w:firstLine="0"/>
        <w:jc w:val="center"/>
        <w:spacing w:before="22" w:after="0" w:line="360" w:lineRule="auto"/>
        <w:tabs>
          <w:tab w:val="left" w:pos="709" w:leader="none"/>
          <w:tab w:val="left" w:pos="2700" w:leader="none"/>
          <w:tab w:val="left" w:pos="3300" w:leader="none"/>
          <w:tab w:val="left" w:pos="4600" w:leader="none"/>
          <w:tab w:val="left" w:pos="6180" w:leader="none"/>
          <w:tab w:val="left" w:pos="7940" w:leader="none"/>
          <w:tab w:val="left" w:pos="9180" w:leader="none"/>
        </w:tabs>
        <w:rPr>
          <w:rFonts w:ascii="Times New Roman" w:hAnsi="Times New Roman" w:cs="Times New Roman" w:eastAsia="Times New Roman"/>
          <w:spacing w:val="-4"/>
          <w:sz w:val="24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spacing w:val="-4"/>
          <w:sz w:val="24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76827" cy="251630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882528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rcRect l="2118" t="37212" r="78447" b="59790"/>
                        <a:stretch/>
                      </pic:blipFill>
                      <pic:spPr bwMode="auto">
                        <a:xfrm flipH="0" flipV="0">
                          <a:off x="0" y="0"/>
                          <a:ext cx="2176827" cy="2516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171.4pt;height:19.8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pacing w:val="-4"/>
          <w:sz w:val="24"/>
          <w:szCs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pacing w:val="-4"/>
          <w:sz w:val="24"/>
          <w:szCs w:val="28"/>
          <w:highlight w:val="none"/>
          <w:lang w:val="ru-RU"/>
        </w:rPr>
      </w:r>
    </w:p>
    <w:p>
      <w:pPr>
        <w:ind w:left="0" w:right="49" w:firstLine="0"/>
        <w:jc w:val="center"/>
        <w:spacing w:before="22" w:after="0" w:line="360" w:lineRule="auto"/>
        <w:tabs>
          <w:tab w:val="left" w:pos="709" w:leader="none"/>
          <w:tab w:val="left" w:pos="2700" w:leader="none"/>
          <w:tab w:val="left" w:pos="3300" w:leader="none"/>
          <w:tab w:val="left" w:pos="4600" w:leader="none"/>
          <w:tab w:val="left" w:pos="6180" w:leader="none"/>
          <w:tab w:val="left" w:pos="7940" w:leader="none"/>
          <w:tab w:val="left" w:pos="9180" w:leader="none"/>
        </w:tabs>
        <w:rPr>
          <w:rFonts w:ascii="Times New Roman" w:hAnsi="Times New Roman" w:cs="Times New Roman" w:eastAsia="Times New Roman"/>
          <w:spacing w:val="-4"/>
          <w:sz w:val="24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spacing w:val="-4"/>
          <w:sz w:val="24"/>
          <w:szCs w:val="28"/>
          <w:highlight w:val="none"/>
          <w:lang w:val="ru-RU"/>
        </w:rPr>
        <w:t xml:space="preserve">Рисунок 2 – время после цикла задержки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highlight w:val="none"/>
          <w:lang w:val="ru-RU"/>
        </w:rPr>
      </w:r>
    </w:p>
    <w:p>
      <w:pPr>
        <w:ind w:left="0" w:right="49" w:firstLine="0"/>
        <w:jc w:val="both"/>
        <w:spacing w:before="22" w:after="0" w:line="360" w:lineRule="auto"/>
        <w:tabs>
          <w:tab w:val="left" w:pos="709" w:leader="none"/>
          <w:tab w:val="left" w:pos="2700" w:leader="none"/>
          <w:tab w:val="left" w:pos="3300" w:leader="none"/>
          <w:tab w:val="left" w:pos="4600" w:leader="none"/>
          <w:tab w:val="left" w:pos="6180" w:leader="none"/>
          <w:tab w:val="left" w:pos="7940" w:leader="none"/>
          <w:tab w:val="left" w:pos="9180" w:leader="none"/>
        </w:tabs>
        <w:rPr>
          <w:rFonts w:ascii="Times New Roman" w:hAnsi="Times New Roman" w:cs="Times New Roman" w:eastAsia="Times New Roman"/>
          <w:spacing w:val="-4"/>
          <w:sz w:val="24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spacing w:val="-4"/>
          <w:sz w:val="24"/>
          <w:szCs w:val="28"/>
          <w:highlight w:val="none"/>
          <w:lang w:val="ru-RU"/>
        </w:rPr>
        <w:tab/>
        <w:t xml:space="preserve">Практическое время задержки delay1 T = 4419154.25 - 3415913.00 мкс = 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highlight w:val="none"/>
          <w:lang w:val="ru-RU"/>
        </w:rPr>
        <w:t xml:space="preserve">1003241.25 мкс = ~1 c. Время задержки было рассчитано верно.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pacing w:val="-4"/>
          <w:sz w:val="24"/>
          <w:szCs w:val="28"/>
          <w:highlight w:val="none"/>
          <w:lang w:val="ru-RU"/>
        </w:rPr>
      </w:r>
    </w:p>
    <w:p>
      <w:pPr>
        <w:ind w:left="0" w:right="49" w:firstLine="0"/>
        <w:jc w:val="both"/>
        <w:spacing w:before="22" w:after="0" w:line="360" w:lineRule="auto"/>
        <w:tabs>
          <w:tab w:val="left" w:pos="709" w:leader="none"/>
          <w:tab w:val="left" w:pos="2700" w:leader="none"/>
          <w:tab w:val="left" w:pos="3300" w:leader="none"/>
          <w:tab w:val="left" w:pos="4600" w:leader="none"/>
          <w:tab w:val="left" w:pos="6180" w:leader="none"/>
          <w:tab w:val="left" w:pos="7940" w:leader="none"/>
          <w:tab w:val="left" w:pos="9180" w:leader="none"/>
        </w:tabs>
        <w:rPr>
          <w:rFonts w:ascii="Times New Roman" w:hAnsi="Times New Roman" w:cs="Times New Roman" w:eastAsia="Times New Roman"/>
          <w:spacing w:val="-4"/>
          <w:sz w:val="24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spacing w:val="-4"/>
          <w:sz w:val="24"/>
          <w:szCs w:val="28"/>
          <w:highlight w:val="none"/>
          <w:lang w:val="ru-RU"/>
        </w:rPr>
        <w:tab/>
        <w:t xml:space="preserve">Работа стека в ходе выполнения программы показана на рисунках 3-5.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highlight w:val="none"/>
          <w:lang w:val="ru-RU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0" w:right="49" w:firstLine="0"/>
        <w:jc w:val="center"/>
        <w:spacing w:before="22" w:after="0" w:line="360" w:lineRule="auto"/>
        <w:tabs>
          <w:tab w:val="left" w:pos="709" w:leader="none"/>
          <w:tab w:val="left" w:pos="2700" w:leader="none"/>
          <w:tab w:val="left" w:pos="3300" w:leader="none"/>
          <w:tab w:val="left" w:pos="4600" w:leader="none"/>
          <w:tab w:val="left" w:pos="6180" w:leader="none"/>
          <w:tab w:val="left" w:pos="7940" w:leader="none"/>
          <w:tab w:val="left" w:pos="9180" w:leader="none"/>
        </w:tabs>
        <w:rPr>
          <w:rFonts w:ascii="Times New Roman" w:hAnsi="Times New Roman" w:cs="Times New Roman" w:eastAsia="Times New Roman"/>
          <w:spacing w:val="-4"/>
          <w:sz w:val="24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spacing w:val="-4"/>
          <w:sz w:val="24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66420" cy="2500710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754007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10105" t="32451" r="34663" b="15871"/>
                        <a:stretch/>
                      </pic:blipFill>
                      <pic:spPr bwMode="auto">
                        <a:xfrm flipH="0" flipV="0">
                          <a:off x="0" y="0"/>
                          <a:ext cx="3566420" cy="2500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280.8pt;height:196.9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pacing w:val="-4"/>
          <w:sz w:val="24"/>
          <w:szCs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pacing w:val="-4"/>
          <w:sz w:val="24"/>
          <w:szCs w:val="28"/>
          <w:highlight w:val="none"/>
          <w:lang w:val="ru-RU"/>
        </w:rPr>
      </w:r>
    </w:p>
    <w:p>
      <w:pPr>
        <w:ind w:left="0" w:right="49" w:firstLine="0"/>
        <w:jc w:val="center"/>
        <w:spacing w:before="22" w:after="0" w:line="360" w:lineRule="auto"/>
        <w:tabs>
          <w:tab w:val="left" w:pos="709" w:leader="none"/>
          <w:tab w:val="left" w:pos="2700" w:leader="none"/>
          <w:tab w:val="left" w:pos="3300" w:leader="none"/>
          <w:tab w:val="left" w:pos="4600" w:leader="none"/>
          <w:tab w:val="left" w:pos="6180" w:leader="none"/>
          <w:tab w:val="left" w:pos="7940" w:leader="none"/>
          <w:tab w:val="left" w:pos="9180" w:leader="none"/>
        </w:tabs>
        <w:rPr>
          <w:rFonts w:ascii="Times New Roman" w:hAnsi="Times New Roman" w:cs="Times New Roman" w:eastAsia="Times New Roman"/>
          <w:spacing w:val="-4"/>
          <w:sz w:val="24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spacing w:val="-4"/>
          <w:sz w:val="24"/>
          <w:szCs w:val="28"/>
          <w:highlight w:val="none"/>
          <w:lang w:val="ru-RU"/>
        </w:rPr>
        <w:t xml:space="preserve">Рисунок 3 – состояние стека до передачи управления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highlight w:val="none"/>
          <w:lang w:val="ru-RU"/>
        </w:rPr>
      </w:r>
    </w:p>
    <w:p>
      <w:pPr>
        <w:ind w:left="0" w:right="49" w:firstLine="0"/>
        <w:jc w:val="center"/>
        <w:spacing w:before="22" w:after="0" w:line="360" w:lineRule="auto"/>
        <w:tabs>
          <w:tab w:val="left" w:pos="709" w:leader="none"/>
          <w:tab w:val="left" w:pos="2700" w:leader="none"/>
          <w:tab w:val="left" w:pos="3300" w:leader="none"/>
          <w:tab w:val="left" w:pos="4600" w:leader="none"/>
          <w:tab w:val="left" w:pos="6180" w:leader="none"/>
          <w:tab w:val="left" w:pos="7940" w:leader="none"/>
          <w:tab w:val="left" w:pos="9180" w:leader="none"/>
        </w:tabs>
        <w:rPr>
          <w:rFonts w:ascii="Times New Roman" w:hAnsi="Times New Roman" w:cs="Times New Roman" w:eastAsia="Times New Roman"/>
          <w:spacing w:val="-4"/>
          <w:sz w:val="24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spacing w:val="-4"/>
          <w:sz w:val="24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92462" cy="1965852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732762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rcRect l="17556" t="27687" r="45767" b="32098"/>
                        <a:stretch/>
                      </pic:blipFill>
                      <pic:spPr bwMode="auto">
                        <a:xfrm flipH="0" flipV="0">
                          <a:off x="0" y="0"/>
                          <a:ext cx="2392461" cy="19658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188.4pt;height:154.8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pacing w:val="-4"/>
          <w:sz w:val="24"/>
          <w:szCs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pacing w:val="-4"/>
          <w:sz w:val="24"/>
          <w:szCs w:val="28"/>
          <w:highlight w:val="none"/>
          <w:lang w:val="ru-RU"/>
        </w:rPr>
      </w:r>
    </w:p>
    <w:p>
      <w:pPr>
        <w:ind w:left="0" w:right="49" w:firstLine="0"/>
        <w:jc w:val="center"/>
        <w:spacing w:before="22" w:after="0" w:line="360" w:lineRule="auto"/>
        <w:tabs>
          <w:tab w:val="left" w:pos="709" w:leader="none"/>
          <w:tab w:val="left" w:pos="2700" w:leader="none"/>
          <w:tab w:val="left" w:pos="3300" w:leader="none"/>
          <w:tab w:val="left" w:pos="4600" w:leader="none"/>
          <w:tab w:val="left" w:pos="6180" w:leader="none"/>
          <w:tab w:val="left" w:pos="7940" w:leader="none"/>
          <w:tab w:val="left" w:pos="9180" w:leader="none"/>
        </w:tabs>
        <w:rPr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spacing w:val="-4"/>
          <w:sz w:val="24"/>
          <w:szCs w:val="28"/>
          <w:highlight w:val="none"/>
          <w:lang w:val="ru-RU"/>
        </w:rPr>
        <w:t xml:space="preserve">Рисунок 4 – стек после передачи управления</w:t>
      </w:r>
      <w:r>
        <w:rPr>
          <w:rFonts w:ascii="Times New Roman" w:hAnsi="Times New Roman" w:cs="Times New Roman" w:eastAsia="Times New Roman"/>
          <w:spacing w:val="-4"/>
          <w:sz w:val="24"/>
          <w:szCs w:val="28"/>
          <w:highlight w:val="none"/>
          <w:lang w:val="ru-RU"/>
        </w:rPr>
      </w:r>
    </w:p>
    <w:p>
      <w:pPr>
        <w:ind w:firstLine="0"/>
        <w:spacing w:line="360" w:lineRule="auto"/>
        <w:rPr>
          <w:b w:val="0"/>
          <w:i w:val="0"/>
          <w:sz w:val="24"/>
          <w:highlight w:val="none"/>
        </w:rPr>
      </w:pPr>
      <w:r>
        <w:rPr>
          <w:b w:val="0"/>
          <w:i w:val="0"/>
          <w:sz w:val="24"/>
          <w:highlight w:val="none"/>
        </w:rPr>
      </w:r>
      <w:r>
        <w:rPr>
          <w:b w:val="0"/>
          <w:i w:val="0"/>
          <w:sz w:val="24"/>
          <w:highlight w:val="none"/>
        </w:rPr>
      </w:r>
    </w:p>
    <w:p>
      <w:pPr>
        <w:ind w:left="0" w:right="0" w:firstLine="0"/>
        <w:spacing w:line="360" w:lineRule="auto"/>
        <w:rPr>
          <w:b w:val="0"/>
          <w:i w:val="0"/>
          <w:sz w:val="24"/>
          <w:highlight w:val="none"/>
        </w:rPr>
      </w:pPr>
      <w:r>
        <w:rPr>
          <w:b w:val="0"/>
          <w:i w:val="0"/>
          <w:sz w:val="24"/>
          <w:highlight w:val="none"/>
        </w:rPr>
        <w:tab/>
      </w:r>
      <w:r/>
    </w:p>
    <w:p>
      <w:pPr>
        <w:ind w:left="0" w:right="0" w:firstLine="0"/>
        <w:jc w:val="center"/>
        <w:spacing w:line="360" w:lineRule="auto"/>
        <w:rPr>
          <w:b w:val="0"/>
          <w:i w:val="0"/>
          <w:sz w:val="24"/>
          <w:highlight w:val="none"/>
        </w:rPr>
      </w:pPr>
      <w:r>
        <w:rPr>
          <w:b w:val="0"/>
          <w:i w:val="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69065" cy="2146436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417655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rcRect l="17680" t="32713" r="36199" b="32240"/>
                        <a:stretch/>
                      </pic:blipFill>
                      <pic:spPr bwMode="auto">
                        <a:xfrm flipH="0" flipV="0">
                          <a:off x="0" y="0"/>
                          <a:ext cx="3769065" cy="21464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296.8pt;height:169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b w:val="0"/>
          <w:i w:val="0"/>
          <w:sz w:val="24"/>
          <w:highlight w:val="none"/>
        </w:rPr>
      </w:r>
      <w:r>
        <w:rPr>
          <w:b w:val="0"/>
          <w:i w:val="0"/>
          <w:sz w:val="24"/>
          <w:highlight w:val="none"/>
        </w:rPr>
      </w:r>
    </w:p>
    <w:p>
      <w:pPr>
        <w:ind w:left="0" w:right="0" w:firstLine="0"/>
        <w:jc w:val="center"/>
        <w:spacing w:line="360" w:lineRule="auto"/>
        <w:rPr>
          <w:b w:val="0"/>
          <w:i w:val="0"/>
          <w:sz w:val="24"/>
          <w:highlight w:val="none"/>
        </w:rPr>
      </w:pPr>
      <w:r>
        <w:rPr>
          <w:b w:val="0"/>
          <w:i w:val="0"/>
          <w:sz w:val="24"/>
          <w:highlight w:val="none"/>
        </w:rPr>
        <w:t xml:space="preserve">Рисунок 5 – стек после возврата управления</w:t>
      </w:r>
      <w:r>
        <w:rPr>
          <w:b w:val="0"/>
          <w:i w:val="0"/>
          <w:sz w:val="24"/>
          <w:highlight w:val="none"/>
        </w:rPr>
      </w:r>
    </w:p>
    <w:p>
      <w:pPr>
        <w:ind w:left="0" w:right="0" w:firstLine="0"/>
        <w:jc w:val="left"/>
        <w:spacing w:line="360" w:lineRule="auto"/>
        <w:rPr>
          <w:b/>
          <w:i w:val="0"/>
          <w:sz w:val="24"/>
          <w:highlight w:val="none"/>
        </w:rPr>
      </w:pPr>
      <w:r>
        <w:rPr>
          <w:b w:val="0"/>
          <w:i w:val="0"/>
          <w:sz w:val="24"/>
          <w:highlight w:val="none"/>
        </w:rPr>
        <w:tab/>
      </w:r>
      <w:r>
        <w:rPr>
          <w:b/>
          <w:i w:val="0"/>
          <w:sz w:val="24"/>
          <w:highlight w:val="none"/>
        </w:rPr>
        <w:t xml:space="preserve">Задание 2.</w:t>
      </w:r>
      <w:r>
        <w:rPr>
          <w:b/>
          <w:i w:val="0"/>
          <w:sz w:val="24"/>
          <w:highlight w:val="none"/>
        </w:rPr>
      </w:r>
    </w:p>
    <w:p>
      <w:pPr>
        <w:ind w:left="0" w:right="0" w:firstLine="0"/>
        <w:jc w:val="both"/>
        <w:spacing w:line="360" w:lineRule="auto"/>
        <w:rPr>
          <w:b w:val="0"/>
          <w:i w:val="0"/>
          <w:sz w:val="24"/>
          <w:highlight w:val="none"/>
        </w:rPr>
      </w:pPr>
      <w:r>
        <w:rPr>
          <w:b w:val="0"/>
          <w:i w:val="0"/>
          <w:sz w:val="24"/>
          <w:highlight w:val="none"/>
        </w:rPr>
        <w:tab/>
      </w:r>
      <w:r>
        <w:rPr>
          <w:sz w:val="24"/>
        </w:rPr>
        <w:t xml:space="preserve">Внести изменения </w:t>
      </w:r>
      <w:r>
        <w:rPr>
          <w:sz w:val="24"/>
        </w:rPr>
        <w:t xml:space="preserve"> и дополнения</w:t>
      </w:r>
      <w:r>
        <w:rPr>
          <w:sz w:val="24"/>
        </w:rPr>
        <w:t xml:space="preserve">, касающиеся обработки прерываний,</w:t>
      </w:r>
      <w:r/>
      <w:r>
        <w:rPr>
          <w:sz w:val="24"/>
        </w:rPr>
        <w:t xml:space="preserve"> </w:t>
      </w:r>
      <w:r>
        <w:rPr>
          <w:sz w:val="24"/>
        </w:rPr>
        <w:t xml:space="preserve">в исходный те</w:t>
      </w:r>
      <w:r>
        <w:rPr>
          <w:sz w:val="24"/>
        </w:rPr>
        <w:t xml:space="preserve">кст пр</w:t>
      </w:r>
      <w:r>
        <w:rPr>
          <w:sz w:val="24"/>
        </w:rPr>
        <w:t xml:space="preserve">ограммы</w:t>
      </w:r>
      <w:r>
        <w:rPr>
          <w:sz w:val="24"/>
        </w:rPr>
        <w:t xml:space="preserve">. </w:t>
      </w:r>
      <w:r>
        <w:rPr>
          <w:sz w:val="24"/>
        </w:rPr>
        <w:t xml:space="preserve">На этапе инициализации указываются область стека для сохранения адресов возврата, </w:t>
      </w:r>
      <w:r>
        <w:rPr>
          <w:sz w:val="24"/>
        </w:rPr>
        <w:t xml:space="preserve">при необходимости </w:t>
      </w:r>
      <w:r>
        <w:rPr>
          <w:sz w:val="24"/>
        </w:rPr>
        <w:t xml:space="preserve">адреса векторов прерываний и сами векторы, маска прерываний, общее разрешение прерываний</w:t>
      </w:r>
      <w:r>
        <w:rPr>
          <w:sz w:val="24"/>
        </w:rPr>
        <w:t xml:space="preserve">. Завершаем инициализацию</w:t>
      </w:r>
      <w:r>
        <w:rPr>
          <w:sz w:val="24"/>
        </w:rPr>
        <w:t xml:space="preserve"> </w:t>
      </w:r>
      <w:r>
        <w:rPr>
          <w:sz w:val="24"/>
        </w:rPr>
        <w:t xml:space="preserve">перевод</w:t>
      </w:r>
      <w:r>
        <w:rPr>
          <w:sz w:val="24"/>
        </w:rPr>
        <w:t xml:space="preserve">ом</w:t>
      </w:r>
      <w:r>
        <w:rPr>
          <w:sz w:val="24"/>
        </w:rPr>
        <w:t xml:space="preserve"> процессор</w:t>
      </w:r>
      <w:r>
        <w:rPr>
          <w:sz w:val="24"/>
        </w:rPr>
        <w:t xml:space="preserve">а</w:t>
      </w:r>
      <w:r>
        <w:rPr>
          <w:sz w:val="24"/>
        </w:rPr>
        <w:t xml:space="preserve"> в </w:t>
      </w:r>
      <w:r>
        <w:rPr>
          <w:sz w:val="24"/>
        </w:rPr>
        <w:t xml:space="preserve">фоновый </w:t>
      </w:r>
      <w:r>
        <w:rPr>
          <w:sz w:val="24"/>
        </w:rPr>
        <w:t xml:space="preserve">режим ожидания</w:t>
      </w:r>
      <w:r>
        <w:rPr>
          <w:b w:val="0"/>
          <w:i w:val="0"/>
          <w:sz w:val="24"/>
          <w:highlight w:val="none"/>
        </w:rPr>
        <w:t xml:space="preserve">.</w:t>
      </w:r>
      <w:r>
        <w:rPr>
          <w:b w:val="0"/>
          <w:i w:val="0"/>
          <w:sz w:val="24"/>
          <w:highlight w:val="none"/>
        </w:rPr>
      </w:r>
    </w:p>
    <w:p>
      <w:pPr>
        <w:ind w:left="0" w:right="0" w:firstLine="0"/>
        <w:jc w:val="both"/>
        <w:spacing w:line="360" w:lineRule="auto"/>
        <w:rPr>
          <w:b w:val="0"/>
          <w:i w:val="0"/>
          <w:sz w:val="24"/>
          <w:highlight w:val="none"/>
        </w:rPr>
      </w:pPr>
      <w:r>
        <w:rPr>
          <w:b w:val="0"/>
          <w:i w:val="0"/>
          <w:sz w:val="24"/>
          <w:highlight w:val="none"/>
        </w:rPr>
        <w:tab/>
        <w:t xml:space="preserve">Исходный код программы:</w:t>
      </w:r>
      <w:r>
        <w:rPr>
          <w:b w:val="0"/>
          <w:i w:val="0"/>
          <w:sz w:val="24"/>
          <w:highlight w:val="none"/>
        </w:rPr>
      </w:r>
    </w:p>
    <w:p>
      <w:pPr>
        <w:ind w:left="709" w:right="0" w:firstLine="0"/>
        <w:jc w:val="both"/>
        <w:spacing w:line="360" w:lineRule="auto"/>
        <w:rPr>
          <w:b w:val="0"/>
          <w:i/>
          <w:sz w:val="24"/>
          <w:highlight w:val="none"/>
        </w:rPr>
      </w:pPr>
      <w:r>
        <w:rPr>
          <w:b w:val="0"/>
          <w:i/>
          <w:sz w:val="24"/>
          <w:highlight w:val="none"/>
        </w:rPr>
      </w:r>
      <w:r>
        <w:rPr>
          <w:b w:val="0"/>
          <w:i/>
          <w:sz w:val="24"/>
          <w:highlight w:val="none"/>
        </w:rPr>
        <w:t xml:space="preserve">;Соединения на плате STK500: SW0-PD2, SW1-PD3, LED0-PB0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 xml:space="preserve">;*********************************************************************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 xml:space="preserve">.include "m8515def.inc"</w:t>
        <w:tab/>
        <w:tab/>
        <w:t xml:space="preserve">;файл определений для ATmega8515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 xml:space="preserve">.def temp = r16</w:t>
        <w:tab/>
        <w:tab/>
        <w:tab/>
        <w:tab/>
        <w:t xml:space="preserve">;временный регистр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 xml:space="preserve">.equ led = 0</w:t>
        <w:tab/>
        <w:tab/>
        <w:tab/>
        <w:tab/>
        <w:t xml:space="preserve">;0-о бит порта PB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 xml:space="preserve">.equ sw0 = 2</w:t>
        <w:tab/>
        <w:tab/>
        <w:tab/>
        <w:tab/>
        <w:t xml:space="preserve">;2-й бит порта PD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 xml:space="preserve">.equ sw1 = 3</w:t>
        <w:tab/>
        <w:tab/>
        <w:tab/>
        <w:tab/>
        <w:t xml:space="preserve">;3-й бит порта PD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 xml:space="preserve">.org $000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ab/>
        <w:t xml:space="preserve">;***Таблица векторов прерываний, начиная с адреса $000***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ab/>
        <w:t xml:space="preserve">rjmp INIT</w:t>
        <w:tab/>
        <w:tab/>
        <w:tab/>
        <w:tab/>
        <w:t xml:space="preserve">;обработка сброса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ab/>
        <w:t xml:space="preserve">rjmp led_on1</w:t>
        <w:tab/>
        <w:tab/>
        <w:tab/>
        <w:t xml:space="preserve">;на обработку запроса INT0</w:t>
        <w:tab/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 xml:space="preserve">rjmp led_on2</w:t>
        <w:tab/>
        <w:tab/>
        <w:tab/>
        <w:t xml:space="preserve">;на обработку запроса INT1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ab/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 xml:space="preserve">;***Инициализация SP, портов, регистра маски***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 xml:space="preserve">INIT:</w:t>
        <w:tab/>
        <w:tab/>
        <w:t xml:space="preserve">ldi temp,$5F</w:t>
        <w:tab/>
        <w:tab/>
        <w:t xml:space="preserve">;установка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ab/>
        <w:tab/>
        <w:t xml:space="preserve">out SPL,temp</w:t>
        <w:tab/>
        <w:tab/>
        <w:t xml:space="preserve">; указателя стека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ab/>
        <w:tab/>
        <w:t xml:space="preserve">ldi temp,$02</w:t>
        <w:tab/>
        <w:tab/>
        <w:t xml:space="preserve">; на последнюю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ab/>
        <w:tab/>
        <w:t xml:space="preserve">out SPH,temp</w:t>
        <w:tab/>
        <w:tab/>
        <w:t xml:space="preserve">; ячейку ОЗУ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ab/>
        <w:tab/>
        <w:t xml:space="preserve">ser temp</w:t>
        <w:tab/>
        <w:tab/>
        <w:tab/>
        <w:t xml:space="preserve">;инициализация выводов 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ab/>
        <w:tab/>
        <w:t xml:space="preserve">out DDRB,temp</w:t>
        <w:tab/>
        <w:tab/>
        <w:t xml:space="preserve">; порта PB на вывод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ab/>
        <w:tab/>
        <w:t xml:space="preserve">out PORTB,temp</w:t>
        <w:tab/>
        <w:tab/>
        <w:t xml:space="preserve">;погасить СД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ab/>
        <w:tab/>
        <w:t xml:space="preserve">clr temp</w:t>
        <w:tab/>
        <w:tab/>
        <w:tab/>
        <w:t xml:space="preserve">;инициализация 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ab/>
        <w:tab/>
        <w:t xml:space="preserve">out DDRD,temp</w:t>
        <w:tab/>
        <w:tab/>
        <w:t xml:space="preserve">; порта PD на ввод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ab/>
        <w:tab/>
        <w:t xml:space="preserve">ldi temp,0b00001100</w:t>
        <w:tab/>
        <w:t xml:space="preserve">;включение ‘подтягивающих’ 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ab/>
        <w:tab/>
        <w:t xml:space="preserve">out PORTD,temp</w:t>
        <w:tab/>
        <w:tab/>
        <w:t xml:space="preserve">; резисторов порта PD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ab/>
        <w:tab/>
        <w:t xml:space="preserve">ldi temp,((1&lt;&lt;INT0)|(1&lt;&lt;INT1));разрешение прерываний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ab/>
        <w:tab/>
        <w:t xml:space="preserve">out GICR,temp</w:t>
        <w:tab/>
        <w:tab/>
        <w:t xml:space="preserve">; в 6,7 битах регистра маски GICR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ab/>
        <w:tab/>
        <w:t xml:space="preserve">ldi temp,0 </w:t>
        <w:tab/>
        <w:tab/>
        <w:t xml:space="preserve">;обработка прерываний 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ab/>
        <w:tab/>
        <w:t xml:space="preserve">out MCUCR,temp</w:t>
        <w:tab/>
        <w:tab/>
        <w:t xml:space="preserve">; по низкому уровню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ab/>
        <w:tab/>
        <w:t xml:space="preserve">sei</w:t>
        <w:tab/>
        <w:tab/>
        <w:tab/>
        <w:tab/>
        <w:t xml:space="preserve">;глобальное разрешение прерываний</w:t>
        <w:tab/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 xml:space="preserve">loop:    </w:t>
        <w:tab/>
        <w:t xml:space="preserve">nop</w:t>
        <w:tab/>
        <w:tab/>
        <w:tab/>
        <w:tab/>
        <w:t xml:space="preserve">;режим ожиданий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 xml:space="preserve">   </w:t>
        <w:tab/>
        <w:t xml:space="preserve">rjmp loop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 xml:space="preserve">led_on1: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 xml:space="preserve">cbi PORTB,led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 xml:space="preserve">rcall delay1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 xml:space="preserve">sbi PORTB,led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 xml:space="preserve">wait_0: </w:t>
        <w:tab/>
        <w:t xml:space="preserve">sbis pind,sw0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 xml:space="preserve">rjmp wait_0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 xml:space="preserve">reti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 xml:space="preserve">led_on2: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 xml:space="preserve">cbi PORTB,led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 xml:space="preserve">rcall delay2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 xml:space="preserve">sbi PORTB,led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 xml:space="preserve">wait_1: </w:t>
        <w:tab/>
        <w:t xml:space="preserve">sbis pind,sw1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 xml:space="preserve">rjmp wait_1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 xml:space="preserve">reti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 xml:space="preserve">delay1:   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 xml:space="preserve">;для подпрограммы задержки 1 c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ab/>
        <w:t xml:space="preserve">ldi r17, 55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ab/>
        <w:t xml:space="preserve">d1: ldi r18,95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ab/>
        <w:t xml:space="preserve">d2: ldi r19, 1;255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ab/>
        <w:t xml:space="preserve">d3: dec r19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ab/>
        <w:t xml:space="preserve">brne d3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ab/>
        <w:t xml:space="preserve">dec r18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ab/>
        <w:t xml:space="preserve">brne d2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ab/>
        <w:t xml:space="preserve">dec r17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ab/>
        <w:t xml:space="preserve">brne d1 ; подпрограмма 1 с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ab/>
        <w:t xml:space="preserve">ret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 xml:space="preserve">delay2: </w:t>
        <w:tab/>
        <w:t xml:space="preserve">     ;подпрограмма задержки 2 c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 xml:space="preserve">           rcall delay1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i/>
        </w:rPr>
      </w:pPr>
      <w:r>
        <w:rPr>
          <w:b w:val="0"/>
          <w:i/>
          <w:sz w:val="24"/>
          <w:highlight w:val="none"/>
        </w:rPr>
        <w:t xml:space="preserve">           rcall delay1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b w:val="0"/>
          <w:i/>
          <w:sz w:val="24"/>
          <w:highlight w:val="none"/>
        </w:rPr>
      </w:pPr>
      <w:r>
        <w:rPr>
          <w:b w:val="0"/>
          <w:i/>
          <w:sz w:val="24"/>
          <w:highlight w:val="none"/>
        </w:rPr>
        <w:t xml:space="preserve">ret</w:t>
      </w:r>
      <w:r>
        <w:rPr>
          <w:i/>
        </w:rPr>
      </w:r>
    </w:p>
    <w:p>
      <w:pPr>
        <w:ind w:left="709" w:right="0" w:firstLine="0"/>
        <w:jc w:val="both"/>
        <w:spacing w:line="360" w:lineRule="auto"/>
        <w:rPr>
          <w:b w:val="0"/>
          <w:i/>
          <w:sz w:val="24"/>
          <w:highlight w:val="none"/>
        </w:rPr>
      </w:pPr>
      <w:r>
        <w:rPr>
          <w:b w:val="0"/>
          <w:i/>
          <w:sz w:val="24"/>
          <w:highlight w:val="none"/>
        </w:rPr>
      </w:r>
      <w:r>
        <w:rPr>
          <w:b w:val="0"/>
          <w:i/>
          <w:sz w:val="24"/>
          <w:highlight w:val="none"/>
        </w:rPr>
      </w:r>
    </w:p>
    <w:p>
      <w:pPr>
        <w:ind w:left="0" w:right="0" w:firstLine="0"/>
        <w:jc w:val="both"/>
        <w:spacing w:line="360" w:lineRule="auto"/>
        <w:rPr>
          <w:b w:val="0"/>
          <w:i w:val="0"/>
          <w:sz w:val="24"/>
          <w:highlight w:val="none"/>
        </w:rPr>
      </w:pPr>
      <w:r>
        <w:rPr>
          <w:b w:val="0"/>
          <w:i w:val="0"/>
          <w:sz w:val="24"/>
          <w:highlight w:val="none"/>
        </w:rPr>
      </w:r>
      <w:r>
        <w:rPr>
          <w:b w:val="0"/>
          <w:i w:val="0"/>
          <w:sz w:val="24"/>
          <w:highlight w:val="none"/>
        </w:rPr>
      </w:r>
    </w:p>
    <w:sectPr>
      <w:headerReference w:type="first" r:id="rId9"/>
      <w:footerReference w:type="default" r:id="rId10"/>
      <w:footerReference w:type="first" r:id="rId11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1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10000000000000000"/>
  </w:font>
  <w:font w:name="Courier New">
    <w:panose1 w:val="020704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04"/>
      <w:jc w:val="right"/>
    </w:pPr>
    <w:fldSimple w:instr="PAGE \* MERGEFORMAT">
      <w:r>
        <w:t xml:space="preserve">1</w:t>
      </w:r>
    </w:fldSimple>
    <w:r/>
    <w:r/>
  </w:p>
  <w:p>
    <w:pPr>
      <w:pStyle w:val="704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04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0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74">
    <w:name w:val="Heading 1"/>
    <w:basedOn w:val="852"/>
    <w:next w:val="852"/>
    <w:link w:val="675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675">
    <w:name w:val="Heading 1 Char"/>
    <w:basedOn w:val="853"/>
    <w:link w:val="674"/>
    <w:uiPriority w:val="9"/>
    <w:rPr>
      <w:rFonts w:ascii="Arial" w:hAnsi="Arial" w:cs="Arial" w:eastAsia="Arial"/>
      <w:sz w:val="40"/>
      <w:szCs w:val="40"/>
    </w:rPr>
  </w:style>
  <w:style w:type="paragraph" w:styleId="676">
    <w:name w:val="Heading 2"/>
    <w:basedOn w:val="852"/>
    <w:next w:val="852"/>
    <w:link w:val="67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677">
    <w:name w:val="Heading 2 Char"/>
    <w:basedOn w:val="853"/>
    <w:link w:val="676"/>
    <w:uiPriority w:val="9"/>
    <w:rPr>
      <w:rFonts w:ascii="Arial" w:hAnsi="Arial" w:cs="Arial" w:eastAsia="Arial"/>
      <w:sz w:val="34"/>
    </w:rPr>
  </w:style>
  <w:style w:type="paragraph" w:styleId="678">
    <w:name w:val="Heading 3"/>
    <w:basedOn w:val="852"/>
    <w:next w:val="852"/>
    <w:link w:val="67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679">
    <w:name w:val="Heading 3 Char"/>
    <w:basedOn w:val="853"/>
    <w:link w:val="678"/>
    <w:uiPriority w:val="9"/>
    <w:rPr>
      <w:rFonts w:ascii="Arial" w:hAnsi="Arial" w:cs="Arial" w:eastAsia="Arial"/>
      <w:sz w:val="30"/>
      <w:szCs w:val="30"/>
    </w:rPr>
  </w:style>
  <w:style w:type="paragraph" w:styleId="680">
    <w:name w:val="Heading 4"/>
    <w:basedOn w:val="852"/>
    <w:next w:val="852"/>
    <w:link w:val="68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681">
    <w:name w:val="Heading 4 Char"/>
    <w:basedOn w:val="853"/>
    <w:link w:val="680"/>
    <w:uiPriority w:val="9"/>
    <w:rPr>
      <w:rFonts w:ascii="Arial" w:hAnsi="Arial" w:cs="Arial" w:eastAsia="Arial"/>
      <w:b/>
      <w:bCs/>
      <w:sz w:val="26"/>
      <w:szCs w:val="26"/>
    </w:rPr>
  </w:style>
  <w:style w:type="paragraph" w:styleId="682">
    <w:name w:val="Heading 5"/>
    <w:basedOn w:val="852"/>
    <w:next w:val="852"/>
    <w:link w:val="68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683">
    <w:name w:val="Heading 5 Char"/>
    <w:basedOn w:val="853"/>
    <w:link w:val="682"/>
    <w:uiPriority w:val="9"/>
    <w:rPr>
      <w:rFonts w:ascii="Arial" w:hAnsi="Arial" w:cs="Arial" w:eastAsia="Arial"/>
      <w:b/>
      <w:bCs/>
      <w:sz w:val="24"/>
      <w:szCs w:val="24"/>
    </w:rPr>
  </w:style>
  <w:style w:type="paragraph" w:styleId="684">
    <w:name w:val="Heading 6"/>
    <w:basedOn w:val="852"/>
    <w:next w:val="852"/>
    <w:link w:val="68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685">
    <w:name w:val="Heading 6 Char"/>
    <w:basedOn w:val="853"/>
    <w:link w:val="684"/>
    <w:uiPriority w:val="9"/>
    <w:rPr>
      <w:rFonts w:ascii="Arial" w:hAnsi="Arial" w:cs="Arial" w:eastAsia="Arial"/>
      <w:b/>
      <w:bCs/>
      <w:sz w:val="22"/>
      <w:szCs w:val="22"/>
    </w:rPr>
  </w:style>
  <w:style w:type="paragraph" w:styleId="686">
    <w:name w:val="Heading 7"/>
    <w:basedOn w:val="852"/>
    <w:next w:val="852"/>
    <w:link w:val="68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687">
    <w:name w:val="Heading 7 Char"/>
    <w:basedOn w:val="853"/>
    <w:link w:val="68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88">
    <w:name w:val="Heading 8"/>
    <w:basedOn w:val="852"/>
    <w:next w:val="852"/>
    <w:link w:val="68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689">
    <w:name w:val="Heading 8 Char"/>
    <w:basedOn w:val="853"/>
    <w:link w:val="688"/>
    <w:uiPriority w:val="9"/>
    <w:rPr>
      <w:rFonts w:ascii="Arial" w:hAnsi="Arial" w:cs="Arial" w:eastAsia="Arial"/>
      <w:i/>
      <w:iCs/>
      <w:sz w:val="22"/>
      <w:szCs w:val="22"/>
    </w:rPr>
  </w:style>
  <w:style w:type="paragraph" w:styleId="690">
    <w:name w:val="Heading 9"/>
    <w:basedOn w:val="852"/>
    <w:next w:val="852"/>
    <w:link w:val="69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691">
    <w:name w:val="Heading 9 Char"/>
    <w:basedOn w:val="853"/>
    <w:link w:val="690"/>
    <w:uiPriority w:val="9"/>
    <w:rPr>
      <w:rFonts w:ascii="Arial" w:hAnsi="Arial" w:cs="Arial" w:eastAsia="Arial"/>
      <w:i/>
      <w:iCs/>
      <w:sz w:val="21"/>
      <w:szCs w:val="21"/>
    </w:rPr>
  </w:style>
  <w:style w:type="paragraph" w:styleId="692">
    <w:name w:val="List Paragraph"/>
    <w:basedOn w:val="852"/>
    <w:uiPriority w:val="34"/>
    <w:qFormat/>
    <w:pPr>
      <w:contextualSpacing/>
      <w:ind w:left="720"/>
    </w:pPr>
  </w:style>
  <w:style w:type="paragraph" w:styleId="693">
    <w:name w:val="No Spacing"/>
    <w:uiPriority w:val="1"/>
    <w:qFormat/>
    <w:pPr>
      <w:spacing w:before="0" w:after="0" w:line="240" w:lineRule="auto"/>
    </w:pPr>
  </w:style>
  <w:style w:type="paragraph" w:styleId="694">
    <w:name w:val="Title"/>
    <w:basedOn w:val="852"/>
    <w:next w:val="852"/>
    <w:link w:val="69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95">
    <w:name w:val="Title Char"/>
    <w:basedOn w:val="853"/>
    <w:link w:val="694"/>
    <w:uiPriority w:val="10"/>
    <w:rPr>
      <w:sz w:val="48"/>
      <w:szCs w:val="48"/>
    </w:rPr>
  </w:style>
  <w:style w:type="paragraph" w:styleId="696">
    <w:name w:val="Subtitle"/>
    <w:basedOn w:val="852"/>
    <w:next w:val="852"/>
    <w:link w:val="697"/>
    <w:uiPriority w:val="11"/>
    <w:qFormat/>
    <w:pPr>
      <w:spacing w:before="200" w:after="200"/>
    </w:pPr>
    <w:rPr>
      <w:sz w:val="24"/>
      <w:szCs w:val="24"/>
    </w:rPr>
  </w:style>
  <w:style w:type="character" w:styleId="697">
    <w:name w:val="Subtitle Char"/>
    <w:basedOn w:val="853"/>
    <w:link w:val="696"/>
    <w:uiPriority w:val="11"/>
    <w:rPr>
      <w:sz w:val="24"/>
      <w:szCs w:val="24"/>
    </w:rPr>
  </w:style>
  <w:style w:type="paragraph" w:styleId="698">
    <w:name w:val="Quote"/>
    <w:basedOn w:val="852"/>
    <w:next w:val="852"/>
    <w:link w:val="699"/>
    <w:uiPriority w:val="29"/>
    <w:qFormat/>
    <w:pPr>
      <w:ind w:left="720" w:right="720"/>
    </w:pPr>
    <w:rPr>
      <w:i/>
    </w:rPr>
  </w:style>
  <w:style w:type="character" w:styleId="699">
    <w:name w:val="Quote Char"/>
    <w:link w:val="698"/>
    <w:uiPriority w:val="29"/>
    <w:rPr>
      <w:i/>
    </w:rPr>
  </w:style>
  <w:style w:type="paragraph" w:styleId="700">
    <w:name w:val="Intense Quote"/>
    <w:basedOn w:val="852"/>
    <w:next w:val="852"/>
    <w:link w:val="70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01">
    <w:name w:val="Intense Quote Char"/>
    <w:link w:val="700"/>
    <w:uiPriority w:val="30"/>
    <w:rPr>
      <w:i/>
    </w:rPr>
  </w:style>
  <w:style w:type="paragraph" w:styleId="702">
    <w:name w:val="Header"/>
    <w:basedOn w:val="852"/>
    <w:link w:val="70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03">
    <w:name w:val="Header Char"/>
    <w:basedOn w:val="853"/>
    <w:link w:val="702"/>
    <w:uiPriority w:val="99"/>
  </w:style>
  <w:style w:type="paragraph" w:styleId="704">
    <w:name w:val="Footer"/>
    <w:basedOn w:val="852"/>
    <w:link w:val="70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05">
    <w:name w:val="Footer Char"/>
    <w:basedOn w:val="853"/>
    <w:link w:val="704"/>
    <w:uiPriority w:val="99"/>
  </w:style>
  <w:style w:type="paragraph" w:styleId="706">
    <w:name w:val="Caption"/>
    <w:basedOn w:val="852"/>
    <w:next w:val="85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07">
    <w:name w:val="Caption Char"/>
    <w:basedOn w:val="706"/>
    <w:link w:val="704"/>
    <w:uiPriority w:val="99"/>
  </w:style>
  <w:style w:type="table" w:styleId="708">
    <w:name w:val="Table Grid"/>
    <w:basedOn w:val="854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9">
    <w:name w:val="Table Grid Light"/>
    <w:basedOn w:val="85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10">
    <w:name w:val="Plain Table 1"/>
    <w:basedOn w:val="85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11">
    <w:name w:val="Plain Table 2"/>
    <w:basedOn w:val="85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12">
    <w:name w:val="Plain Table 3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13">
    <w:name w:val="Plain Table 4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4">
    <w:name w:val="Plain Table 5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15">
    <w:name w:val="Grid Table 1 Light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6">
    <w:name w:val="Grid Table 1 Light - Accent 1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7">
    <w:name w:val="Grid Table 1 Light - Accent 2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8">
    <w:name w:val="Grid Table 1 Light - Accent 3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9">
    <w:name w:val="Grid Table 1 Light - Accent 4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0">
    <w:name w:val="Grid Table 1 Light - Accent 5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1">
    <w:name w:val="Grid Table 1 Light - Accent 6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2">
    <w:name w:val="Grid Table 2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2 - Accent 1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2 - Accent 2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2 - Accent 3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2 - Accent 4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Grid Table 2 - Accent 5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Grid Table 2 - Accent 6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Grid Table 3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Grid Table 3 - Accent 1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Grid Table 3 - Accent 2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Grid Table 3 - Accent 3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Grid Table 3 - Accent 4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Grid Table 3 - Accent 5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Grid Table 3 - Accent 6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4"/>
    <w:basedOn w:val="8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37">
    <w:name w:val="Grid Table 4 - Accent 1"/>
    <w:basedOn w:val="8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38">
    <w:name w:val="Grid Table 4 - Accent 2"/>
    <w:basedOn w:val="8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39">
    <w:name w:val="Grid Table 4 - Accent 3"/>
    <w:basedOn w:val="8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40">
    <w:name w:val="Grid Table 4 - Accent 4"/>
    <w:basedOn w:val="8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41">
    <w:name w:val="Grid Table 4 - Accent 5"/>
    <w:basedOn w:val="8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42">
    <w:name w:val="Grid Table 4 - Accent 6"/>
    <w:basedOn w:val="8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43">
    <w:name w:val="Grid Table 5 Dark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44">
    <w:name w:val="Grid Table 5 Dark- Accent 1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745">
    <w:name w:val="Grid Table 5 Dark - Accent 2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46">
    <w:name w:val="Grid Table 5 Dark - Accent 3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47">
    <w:name w:val="Grid Table 5 Dark- Accent 4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48">
    <w:name w:val="Grid Table 5 Dark - Accent 5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749">
    <w:name w:val="Grid Table 5 Dark - Accent 6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50">
    <w:name w:val="Grid Table 6 Colorful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51">
    <w:name w:val="Grid Table 6 Colorful - Accent 1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52">
    <w:name w:val="Grid Table 6 Colorful - Accent 2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53">
    <w:name w:val="Grid Table 6 Colorful - Accent 3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54">
    <w:name w:val="Grid Table 6 Colorful - Accent 4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55">
    <w:name w:val="Grid Table 6 Colorful - Accent 5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56">
    <w:name w:val="Grid Table 6 Colorful - Accent 6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57">
    <w:name w:val="Grid Table 7 Colorful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Grid Table 7 Colorful - Accent 1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Grid Table 7 Colorful - Accent 2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Grid Table 7 Colorful - Accent 3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Grid Table 7 Colorful - Accent 4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Grid Table 7 Colorful - Accent 5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Grid Table 7 Colorful - Accent 6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>
    <w:name w:val="List Table 1 Light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>
    <w:name w:val="List Table 1 Light - Accent 1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6">
    <w:name w:val="List Table 1 Light - Accent 2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7">
    <w:name w:val="List Table 1 Light - Accent 3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8">
    <w:name w:val="List Table 1 Light - Accent 4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>
    <w:name w:val="List Table 1 Light - Accent 5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>
    <w:name w:val="List Table 1 Light - Accent 6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1">
    <w:name w:val="List Table 2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72">
    <w:name w:val="List Table 2 - Accent 1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73">
    <w:name w:val="List Table 2 - Accent 2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74">
    <w:name w:val="List Table 2 - Accent 3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75">
    <w:name w:val="List Table 2 - Accent 4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76">
    <w:name w:val="List Table 2 - Accent 5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77">
    <w:name w:val="List Table 2 - Accent 6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78">
    <w:name w:val="List Table 3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List Table 3 - Accent 1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List Table 3 - Accent 2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List Table 3 - Accent 3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List Table 3 - Accent 4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List Table 3 - Accent 5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List Table 3 - Accent 6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List Table 4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>
    <w:name w:val="List Table 4 - Accent 1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>
    <w:name w:val="List Table 4 - Accent 2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8">
    <w:name w:val="List Table 4 - Accent 3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List Table 4 - Accent 4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>
    <w:name w:val="List Table 4 - Accent 5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>
    <w:name w:val="List Table 4 - Accent 6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List Table 5 Dark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3">
    <w:name w:val="List Table 5 Dark - Accent 1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4">
    <w:name w:val="List Table 5 Dark - Accent 2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5">
    <w:name w:val="List Table 5 Dark - Accent 3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6">
    <w:name w:val="List Table 5 Dark - Accent 4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7">
    <w:name w:val="List Table 5 Dark - Accent 5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8">
    <w:name w:val="List Table 5 Dark - Accent 6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9">
    <w:name w:val="List Table 6 Colorful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00">
    <w:name w:val="List Table 6 Colorful - Accent 1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01">
    <w:name w:val="List Table 6 Colorful - Accent 2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02">
    <w:name w:val="List Table 6 Colorful - Accent 3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03">
    <w:name w:val="List Table 6 Colorful - Accent 4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04">
    <w:name w:val="List Table 6 Colorful - Accent 5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05">
    <w:name w:val="List Table 6 Colorful - Accent 6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06">
    <w:name w:val="List Table 7 Colorful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07">
    <w:name w:val="List Table 7 Colorful - Accent 1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808">
    <w:name w:val="List Table 7 Colorful - Accent 2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09">
    <w:name w:val="List Table 7 Colorful - Accent 3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10">
    <w:name w:val="List Table 7 Colorful - Accent 4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11">
    <w:name w:val="List Table 7 Colorful - Accent 5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812">
    <w:name w:val="List Table 7 Colorful - Accent 6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13">
    <w:name w:val="Lined - Accent"/>
    <w:basedOn w:val="8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14">
    <w:name w:val="Lined - Accent 1"/>
    <w:basedOn w:val="8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15">
    <w:name w:val="Lined - Accent 2"/>
    <w:basedOn w:val="8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16">
    <w:name w:val="Lined - Accent 3"/>
    <w:basedOn w:val="8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17">
    <w:name w:val="Lined - Accent 4"/>
    <w:basedOn w:val="8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18">
    <w:name w:val="Lined - Accent 5"/>
    <w:basedOn w:val="8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19">
    <w:name w:val="Lined - Accent 6"/>
    <w:basedOn w:val="8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20">
    <w:name w:val="Bordered &amp; Lined - Accent"/>
    <w:basedOn w:val="8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21">
    <w:name w:val="Bordered &amp; Lined - Accent 1"/>
    <w:basedOn w:val="8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22">
    <w:name w:val="Bordered &amp; Lined - Accent 2"/>
    <w:basedOn w:val="8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23">
    <w:name w:val="Bordered &amp; Lined - Accent 3"/>
    <w:basedOn w:val="8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24">
    <w:name w:val="Bordered &amp; Lined - Accent 4"/>
    <w:basedOn w:val="8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25">
    <w:name w:val="Bordered &amp; Lined - Accent 5"/>
    <w:basedOn w:val="8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26">
    <w:name w:val="Bordered &amp; Lined - Accent 6"/>
    <w:basedOn w:val="8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27">
    <w:name w:val="Bordered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28">
    <w:name w:val="Bordered - Accent 1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29">
    <w:name w:val="Bordered - Accent 2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30">
    <w:name w:val="Bordered - Accent 3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31">
    <w:name w:val="Bordered - Accent 4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32">
    <w:name w:val="Bordered - Accent 5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33">
    <w:name w:val="Bordered - Accent 6"/>
    <w:basedOn w:val="8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34">
    <w:name w:val="Hyperlink"/>
    <w:uiPriority w:val="99"/>
    <w:unhideWhenUsed/>
    <w:rPr>
      <w:color w:val="0000FF" w:themeColor="hyperlink"/>
      <w:u w:val="single"/>
    </w:rPr>
  </w:style>
  <w:style w:type="paragraph" w:styleId="835">
    <w:name w:val="footnote text"/>
    <w:basedOn w:val="852"/>
    <w:link w:val="836"/>
    <w:uiPriority w:val="99"/>
    <w:semiHidden/>
    <w:unhideWhenUsed/>
    <w:pPr>
      <w:spacing w:after="40" w:line="240" w:lineRule="auto"/>
    </w:pPr>
    <w:rPr>
      <w:sz w:val="18"/>
    </w:rPr>
  </w:style>
  <w:style w:type="character" w:styleId="836">
    <w:name w:val="Footnote Text Char"/>
    <w:link w:val="835"/>
    <w:uiPriority w:val="99"/>
    <w:rPr>
      <w:sz w:val="18"/>
    </w:rPr>
  </w:style>
  <w:style w:type="character" w:styleId="837">
    <w:name w:val="footnote reference"/>
    <w:basedOn w:val="853"/>
    <w:uiPriority w:val="99"/>
    <w:unhideWhenUsed/>
    <w:rPr>
      <w:vertAlign w:val="superscript"/>
    </w:rPr>
  </w:style>
  <w:style w:type="paragraph" w:styleId="838">
    <w:name w:val="endnote text"/>
    <w:basedOn w:val="852"/>
    <w:link w:val="839"/>
    <w:uiPriority w:val="99"/>
    <w:semiHidden/>
    <w:unhideWhenUsed/>
    <w:pPr>
      <w:spacing w:after="0" w:line="240" w:lineRule="auto"/>
    </w:pPr>
    <w:rPr>
      <w:sz w:val="20"/>
    </w:rPr>
  </w:style>
  <w:style w:type="character" w:styleId="839">
    <w:name w:val="Endnote Text Char"/>
    <w:link w:val="838"/>
    <w:uiPriority w:val="99"/>
    <w:rPr>
      <w:sz w:val="20"/>
    </w:rPr>
  </w:style>
  <w:style w:type="character" w:styleId="840">
    <w:name w:val="endnote reference"/>
    <w:basedOn w:val="853"/>
    <w:uiPriority w:val="99"/>
    <w:semiHidden/>
    <w:unhideWhenUsed/>
    <w:rPr>
      <w:vertAlign w:val="superscript"/>
    </w:rPr>
  </w:style>
  <w:style w:type="paragraph" w:styleId="841">
    <w:name w:val="toc 1"/>
    <w:basedOn w:val="852"/>
    <w:next w:val="852"/>
    <w:uiPriority w:val="39"/>
    <w:unhideWhenUsed/>
    <w:pPr>
      <w:ind w:left="0" w:right="0" w:firstLine="0"/>
      <w:spacing w:after="57"/>
    </w:pPr>
  </w:style>
  <w:style w:type="paragraph" w:styleId="842">
    <w:name w:val="toc 2"/>
    <w:basedOn w:val="852"/>
    <w:next w:val="852"/>
    <w:uiPriority w:val="39"/>
    <w:unhideWhenUsed/>
    <w:pPr>
      <w:ind w:left="283" w:right="0" w:firstLine="0"/>
      <w:spacing w:after="57"/>
    </w:pPr>
  </w:style>
  <w:style w:type="paragraph" w:styleId="843">
    <w:name w:val="toc 3"/>
    <w:basedOn w:val="852"/>
    <w:next w:val="852"/>
    <w:uiPriority w:val="39"/>
    <w:unhideWhenUsed/>
    <w:pPr>
      <w:ind w:left="567" w:right="0" w:firstLine="0"/>
      <w:spacing w:after="57"/>
    </w:pPr>
  </w:style>
  <w:style w:type="paragraph" w:styleId="844">
    <w:name w:val="toc 4"/>
    <w:basedOn w:val="852"/>
    <w:next w:val="852"/>
    <w:uiPriority w:val="39"/>
    <w:unhideWhenUsed/>
    <w:pPr>
      <w:ind w:left="850" w:right="0" w:firstLine="0"/>
      <w:spacing w:after="57"/>
    </w:pPr>
  </w:style>
  <w:style w:type="paragraph" w:styleId="845">
    <w:name w:val="toc 5"/>
    <w:basedOn w:val="852"/>
    <w:next w:val="852"/>
    <w:uiPriority w:val="39"/>
    <w:unhideWhenUsed/>
    <w:pPr>
      <w:ind w:left="1134" w:right="0" w:firstLine="0"/>
      <w:spacing w:after="57"/>
    </w:pPr>
  </w:style>
  <w:style w:type="paragraph" w:styleId="846">
    <w:name w:val="toc 6"/>
    <w:basedOn w:val="852"/>
    <w:next w:val="852"/>
    <w:uiPriority w:val="39"/>
    <w:unhideWhenUsed/>
    <w:pPr>
      <w:ind w:left="1417" w:right="0" w:firstLine="0"/>
      <w:spacing w:after="57"/>
    </w:pPr>
  </w:style>
  <w:style w:type="paragraph" w:styleId="847">
    <w:name w:val="toc 7"/>
    <w:basedOn w:val="852"/>
    <w:next w:val="852"/>
    <w:uiPriority w:val="39"/>
    <w:unhideWhenUsed/>
    <w:pPr>
      <w:ind w:left="1701" w:right="0" w:firstLine="0"/>
      <w:spacing w:after="57"/>
    </w:pPr>
  </w:style>
  <w:style w:type="paragraph" w:styleId="848">
    <w:name w:val="toc 8"/>
    <w:basedOn w:val="852"/>
    <w:next w:val="852"/>
    <w:uiPriority w:val="39"/>
    <w:unhideWhenUsed/>
    <w:pPr>
      <w:ind w:left="1984" w:right="0" w:firstLine="0"/>
      <w:spacing w:after="57"/>
    </w:pPr>
  </w:style>
  <w:style w:type="paragraph" w:styleId="849">
    <w:name w:val="toc 9"/>
    <w:basedOn w:val="852"/>
    <w:next w:val="852"/>
    <w:uiPriority w:val="39"/>
    <w:unhideWhenUsed/>
    <w:pPr>
      <w:ind w:left="2268" w:right="0" w:firstLine="0"/>
      <w:spacing w:after="57"/>
    </w:pPr>
  </w:style>
  <w:style w:type="paragraph" w:styleId="850">
    <w:name w:val="TOC Heading"/>
    <w:uiPriority w:val="39"/>
    <w:unhideWhenUsed/>
  </w:style>
  <w:style w:type="paragraph" w:styleId="851">
    <w:name w:val="table of figures"/>
    <w:basedOn w:val="852"/>
    <w:next w:val="852"/>
    <w:uiPriority w:val="99"/>
    <w:unhideWhenUsed/>
    <w:pPr>
      <w:spacing w:after="0" w:afterAutospacing="0"/>
    </w:pPr>
  </w:style>
  <w:style w:type="paragraph" w:styleId="852" w:default="1">
    <w:name w:val="Normal"/>
    <w:qFormat/>
    <w:pPr>
      <w:spacing w:after="0" w:line="240" w:lineRule="auto"/>
    </w:pPr>
    <w:rPr>
      <w:rFonts w:ascii="Times New Roman" w:hAnsi="Times New Roman" w:cs="Times New Roman" w:eastAsia="Times New Roman"/>
      <w:sz w:val="20"/>
      <w:szCs w:val="20"/>
      <w:lang w:eastAsia="ru-RU"/>
    </w:rPr>
  </w:style>
  <w:style w:type="character" w:styleId="853" w:default="1">
    <w:name w:val="Default Paragraph Font"/>
    <w:uiPriority w:val="1"/>
    <w:semiHidden/>
    <w:unhideWhenUsed/>
  </w:style>
  <w:style w:type="table" w:styleId="85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55" w:default="1">
    <w:name w:val="No List"/>
    <w:uiPriority w:val="99"/>
    <w:semiHidden/>
    <w:unhideWhenUsed/>
  </w:style>
  <w:style w:type="paragraph" w:styleId="856" w:customStyle="1">
    <w:name w:val="Обычный1"/>
    <w:pPr>
      <w:spacing w:after="0" w:line="240" w:lineRule="auto"/>
      <w:widowControl w:val="off"/>
    </w:pPr>
    <w:rPr>
      <w:rFonts w:ascii="Times New Roman" w:hAnsi="Times New Roman" w:cs="Times New Roman" w:eastAsia="Times New Roman"/>
      <w:sz w:val="20"/>
      <w:szCs w:val="20"/>
      <w:lang w:eastAsia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image" Target="media/image1.jpg"/><Relationship Id="rId13" Type="http://schemas.openxmlformats.org/officeDocument/2006/relationships/image" Target="media/image2.jpg"/><Relationship Id="rId14" Type="http://schemas.openxmlformats.org/officeDocument/2006/relationships/image" Target="media/image3.jpg"/><Relationship Id="rId15" Type="http://schemas.openxmlformats.org/officeDocument/2006/relationships/image" Target="media/image4.jpg"/><Relationship Id="rId16" Type="http://schemas.openxmlformats.org/officeDocument/2006/relationships/image" Target="media/image5.jpg"/><Relationship Id="rId17" Type="http://schemas.openxmlformats.org/officeDocument/2006/relationships/image" Target="media/image6.jp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ONLYOFFICE/7.0.1.37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8</cp:revision>
  <dcterms:created xsi:type="dcterms:W3CDTF">2021-09-11T09:19:00Z</dcterms:created>
  <dcterms:modified xsi:type="dcterms:W3CDTF">2022-03-13T18:28:33Z</dcterms:modified>
</cp:coreProperties>
</file>