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Глава 2</w:t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#include &lt;iostream&gt;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using namespace std;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vInput(int* 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vMulti(int* 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vSum(int* 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vSub(int* 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vEq(int* 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int main()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n = 73;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m;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x[2], y[2];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x[0] 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x[1] 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puts("WARNING: X been set to [0,0] as default");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while (n != 0)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puts("\n Choose action: \n 0) Exit \n 1) Input/reset \n 2) summation + \n 3) subtrction - \n 4) scalar * \n 5) equalence =");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try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if (scanf_s("%d", &amp;n) != 1)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throw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switch (n)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case 0: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puts("exit...");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case 1: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vInput(&amp;x[0]);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case 2: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vSum(&amp;x[0]);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case 3: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vSub(&amp;x[0]);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case 4: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vMulti(&amp;x[0]);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case 5: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vEq(&amp;x[0]);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default: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puts("Unknown operation id, please retry \n");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catch (int excep)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printf("Anomaly input, please retry (code %d) \n Error finishing... \n", excep);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n 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printf("Current X = [%d, %d] \n", x[0], x[1]);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vInput(int* ins)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a, b;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puts("Enter coords in formar %d %d");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if (scanf_s("%d %d", &amp;a, &amp;b) != 2)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throw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*ins = a;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*(ins + 1) = b;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vMulti(int* ins)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a;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puts("Enter num to multiply");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if (scanf_s("%d", &amp;a) != 1)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throw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*ins = a * (*ins);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*(ins + 1) = a * (*(ins + 1));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vSum(int* ins)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a, b;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puts("Enter coords in formar %d %d");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if (scanf_s("%d %d", &amp;a, &amp;b) != 2)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throw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*ins = a + (*ins);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*(ins + 1) = b + (*(ins + 1));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vSub(int* ins)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a, b;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puts("Enter coords in formar %d %d");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if (scanf_s("%d %d", &amp;a, &amp;b) != 2)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throw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*ins = -a + (*ins);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*(ins + 1) = -b + (*(ins + 1));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vEq(int* ins)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a, b;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puts("Enter coords in formar %d %d");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if (scanf_s("%d %d", &amp;a, &amp;b) != 2)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throw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if ((*ins == a) &amp;&amp; (*(ins + 1) == b))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puts("Vectors equal \n");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else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puts("Vectors dont equal \n");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>
          <w:rFonts w:cs="Calibri" w:ascii="Calibri" w:hAnsi="Calibri"/>
          <w:b/>
          <w:bCs/>
          <w:i w:val="false"/>
          <w:iCs w:val="false"/>
          <w:color w:val="000000"/>
          <w:sz w:val="28"/>
          <w:szCs w:val="28"/>
          <w:lang w:val="en-US"/>
        </w:rPr>
        <w:t>Т</w:t>
      </w:r>
      <w:r>
        <w:rPr>
          <w:rFonts w:cs="Calibri" w:ascii="Calibri" w:hAnsi="Calibri"/>
          <w:b/>
          <w:bCs/>
          <w:i w:val="false"/>
          <w:iCs w:val="false"/>
          <w:color w:val="000000"/>
          <w:sz w:val="28"/>
          <w:szCs w:val="28"/>
        </w:rPr>
        <w:t>есты</w:t>
      </w:r>
    </w:p>
    <w:p>
      <w:pPr>
        <w:pStyle w:val="Normal"/>
        <w:ind w:left="1134" w:right="0" w:hanging="0"/>
        <w:jc w:val="center"/>
        <w:rPr/>
      </w:pPr>
      <w:r>
        <w:rPr/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sz w:val="28"/>
                <w:szCs w:val="28"/>
                <w:lang w:val="en-US"/>
              </w:rPr>
            </w:pPr>
            <w:r>
              <w:rPr>
                <w:rFonts w:eastAsia="Arial" w:cs="Calibri" w:ascii="Calibri" w:hAnsi="Calibri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sz w:val="28"/>
                <w:szCs w:val="28"/>
                <w:lang w:val="en-US"/>
              </w:rPr>
            </w:pPr>
            <w:r>
              <w:rPr>
                <w:rFonts w:eastAsia="Arial" w:cs="Calibri" w:ascii="Calibri" w:hAnsi="Calibri"/>
                <w:sz w:val="28"/>
                <w:szCs w:val="28"/>
                <w:lang w:val="en-US"/>
              </w:rPr>
              <w:t>2 4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Current X = [2, 4]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Current X = [2, 4]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1 1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Current X = [3, 5]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Current X = [3, 5]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4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Current X = [6, 10]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Current X = [6, 10]</w:t>
            </w:r>
          </w:p>
        </w:tc>
      </w:tr>
    </w:tbl>
    <w:p>
      <w:pPr>
        <w:pStyle w:val="Normal"/>
        <w:spacing w:before="0" w:after="0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/>
      </w:r>
      <w:r>
        <w:br w:type="page"/>
      </w:r>
    </w:p>
    <w:p>
      <w:pPr>
        <w:pStyle w:val="Normal"/>
        <w:spacing w:before="0" w:after="0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Процедурная декомпозиция</w:t>
      </w:r>
    </w:p>
    <w:p>
      <w:pPr>
        <w:pStyle w:val="Normal"/>
        <w:spacing w:before="0" w:after="0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45491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Схема алгоритма</w:t>
      </w:r>
    </w:p>
    <w:p>
      <w:pPr>
        <w:pStyle w:val="Normal"/>
        <w:spacing w:before="0" w:after="0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833691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33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-188595</wp:posOffset>
            </wp:positionH>
            <wp:positionV relativeFrom="paragraph">
              <wp:posOffset>57785</wp:posOffset>
            </wp:positionV>
            <wp:extent cx="2104390" cy="31902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2078990</wp:posOffset>
            </wp:positionH>
            <wp:positionV relativeFrom="paragraph">
              <wp:posOffset>85725</wp:posOffset>
            </wp:positionV>
            <wp:extent cx="1885950" cy="31521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4240530</wp:posOffset>
            </wp:positionH>
            <wp:positionV relativeFrom="paragraph">
              <wp:posOffset>47625</wp:posOffset>
            </wp:positionV>
            <wp:extent cx="2104390" cy="31902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30480</wp:posOffset>
            </wp:positionH>
            <wp:positionV relativeFrom="paragraph">
              <wp:posOffset>1333500</wp:posOffset>
            </wp:positionV>
            <wp:extent cx="2104390" cy="31902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2935605</wp:posOffset>
            </wp:positionH>
            <wp:positionV relativeFrom="paragraph">
              <wp:posOffset>1352550</wp:posOffset>
            </wp:positionV>
            <wp:extent cx="3342640" cy="384746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функции С++ не имеют значительных отличий от функций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Delphi,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однако поддерживают некоторые дополнительные опции, облегчающие процесс разработки и позволяющие оптимизировать программу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Стоит отметить, что в отличие от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Delphi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C++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нет аналога служебного слова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var,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поэтому для написания функций-процедур необходимо передавать указатели содержащие адрес изменяемой переменной</w:t>
      </w:r>
    </w:p>
    <w:p>
      <w:pPr>
        <w:pStyle w:val="Normal"/>
        <w:jc w:val="center"/>
        <w:rPr/>
      </w:pPr>
      <w:r>
        <w:rPr/>
      </w:r>
    </w:p>
    <w:sectPr>
      <w:headerReference w:type="default" r:id="rId9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LibreOffice/6.3.4.2$Windows_x86 LibreOffice_project/60da17e045e08f1793c57c00ba83cdfce946d0aa</Application>
  <Pages>7</Pages>
  <Words>467</Words>
  <Characters>2020</Characters>
  <CharactersWithSpaces>2523</CharactersWithSpaces>
  <Paragraphs>128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2020-03-17T14:26:29Z</dcterms:modified>
  <cp:revision>20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