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Теория социальной системы Т. Парсонса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Введение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>Актуальность изучения теории социальной системы Т. Парсонса обусловлена несколькими причинами.  Во-первых, язык, используемый автором в первоисточнике, весьма сложен не только для рядовых читателей, но и для профессиональных социологов и политологов, на что указывают авторитетные социологи П. Сорокин и Р. Миллс. По этой причине теория социальной системы Т. Парсонса нуждается в анализе и реферативном изложении, с целью предоставить ее содержание в более доступном формате. Вторая причина состоит в неоднозначной оценке (и, соответственно, необходимости ее пересмотра) трудов Т. Парсонса, которые изначально  подвергались критике за чрезмерную абстрактность</w:t>
      </w:r>
      <w:r>
        <w:rPr>
          <w:rFonts w:ascii="Times New Roman" w:hAnsi="Times New Roman"/>
          <w:sz w:val="28"/>
          <w:szCs w:val="28"/>
          <w:lang w:val="ru-RU"/>
        </w:rPr>
        <w:t xml:space="preserve"> и поверхностность, но в настоящее время, как правило, его вклад в историю развития социологии и школы структурного функционализма, превозносится и подчеркивается его важность для современной социологии. Тем не менее, стоит отметить, что в первозданном виде, система категорий и методов  Т. Парсонса используется в социологии довольно редко из-за чрезмерной абстрактности и громоздкости.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Объектом теории Т. Парсонса служит социальная система - институциональная система, рассматриваемая как устойчивый комплекс правил, норм, установок, регулирующих человеческое поведение и преобразующих его в систему ролей и статусов.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Предметом теории является совокупность социальных явлений, процессов и закономерностей, обеспечивающих функционирование социальной системы.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Целью работы является анализ теории Т. Парсонса и ее вклада в современную социлогию.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Задачами работы являются: анализ и реферативное изложение основных элементов и понятийного аппарата теории Т. Парсонса, оценка актуальности его теории в настоящее время, оценка исторического значения теории социальной системы и пересмотр критики работ Т. Парсонса.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При изучении темы был использован теоретический метод исследования, а именно анализ и синтез, подразумевающие отбор самой важной и интересной информации и ее обобщение. </w:t>
      </w:r>
    </w:p>
    <w:p>
      <w:pPr>
        <w:pStyle w:val="Normal"/>
        <w:bidi w:val="0"/>
        <w:spacing w:lineRule="auto" w:line="360"/>
        <w:jc w:val="both"/>
        <w:rPr>
          <w:sz w:val="52"/>
          <w:szCs w:val="52"/>
        </w:rPr>
      </w:pPr>
      <w:r>
        <w:rPr>
          <w:rFonts w:ascii="Times New Roman" w:hAnsi="Times New Roman"/>
          <w:sz w:val="52"/>
          <w:szCs w:val="52"/>
          <w:shd w:fill="FF0000" w:val="clear"/>
          <w:lang w:val="ru-RU"/>
        </w:rPr>
        <w:t>ЧЬИ РАБОТЫ БЫЛИ ИСПОЛЬЗОВАНЫ.</w:t>
      </w:r>
    </w:p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ru-RU"/>
        </w:rPr>
        <w:t xml:space="preserve">Глава 1. </w:t>
      </w:r>
      <w:r>
        <w:rPr>
          <w:rFonts w:eastAsia="NSimSun" w:cs="Arial" w:ascii="Times New Roman" w:hAnsi="Times New Roman"/>
          <w:color w:val="auto"/>
          <w:kern w:val="2"/>
          <w:sz w:val="40"/>
          <w:szCs w:val="40"/>
          <w:lang w:val="ru-RU" w:eastAsia="zh-CN" w:bidi="hi-IN"/>
        </w:rPr>
        <w:t>Анализ</w:t>
      </w:r>
      <w:r>
        <w:rPr>
          <w:rFonts w:ascii="Times New Roman" w:hAnsi="Times New Roman"/>
          <w:sz w:val="40"/>
          <w:szCs w:val="40"/>
          <w:lang w:val="ru-RU"/>
        </w:rPr>
        <w:t xml:space="preserve"> теории  </w:t>
      </w:r>
      <w:r>
        <w:rPr>
          <w:rFonts w:ascii="Times New Roman" w:hAnsi="Times New Roman"/>
          <w:sz w:val="40"/>
          <w:szCs w:val="40"/>
          <w:lang w:val="ru-RU"/>
        </w:rPr>
        <w:t xml:space="preserve">социальной системы </w:t>
      </w:r>
      <w:r>
        <w:rPr>
          <w:rFonts w:ascii="Times New Roman" w:hAnsi="Times New Roman"/>
          <w:sz w:val="40"/>
          <w:szCs w:val="40"/>
          <w:lang w:val="ru-RU"/>
        </w:rPr>
        <w:t>Т. Парсонса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Так как основные труды Т. Парсонса в значительной степени взаимосвязаны, прежде чем перейти к более подробному рассмотрению теории социальной системы, предлагается поверхностно изучить и другие его работ</w:t>
      </w:r>
      <w:r>
        <w:rPr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, а также общие черты подхода Т. Парсонса к социологии, с целью сформировать более целостную картину восприятия  теории социальной системы.</w:t>
      </w:r>
    </w:p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ru-RU"/>
        </w:rPr>
        <w:t>1.1  Научные взгляды Т. Парсонса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В своих работах ученый, как правило, стремился найти компромисс и баланс между  двумя основными методологическими традициями: утилитарно-позитивистской и герменевтико-идеалистической. Альтернативой этих двух подходов он видел волюнтаризм, то есть, приписывал человеческой поле основную роль в развитии общества.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ab/>
        <w:t xml:space="preserve">Парсонс представил теорию социальной эволюции и конкретную интерпретацию «побудительных механизмов» и направлений всемирной истории. Пытался синтезировать теоретические подходы Макса Вебера (труды которого он переводил), Георга Зиммеля, Эмиля Дюркгейма, Вильфредо Парето, Альфреда Маршалла, Зигмунда Фрейда, разработал общую теорию действия и, в частности, социального действия, как самоорганизующейся системы. 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ru-RU"/>
        </w:rPr>
        <w:t>1.1</w:t>
      </w:r>
      <w:r>
        <w:rPr>
          <w:rFonts w:ascii="Times New Roman" w:hAnsi="Times New Roman"/>
          <w:sz w:val="40"/>
          <w:szCs w:val="40"/>
          <w:lang w:val="ru-RU"/>
        </w:rPr>
        <w:t>.1</w:t>
      </w:r>
      <w:r>
        <w:rPr>
          <w:rFonts w:ascii="Times New Roman" w:hAnsi="Times New Roman"/>
          <w:sz w:val="40"/>
          <w:szCs w:val="40"/>
          <w:lang w:val="ru-RU"/>
        </w:rPr>
        <w:t xml:space="preserve">  </w:t>
      </w:r>
      <w:r>
        <w:rPr>
          <w:rFonts w:eastAsia="NSimSun" w:cs="Arial" w:ascii="Times New Roman" w:hAnsi="Times New Roman"/>
          <w:color w:val="auto"/>
          <w:kern w:val="2"/>
          <w:sz w:val="40"/>
          <w:szCs w:val="40"/>
          <w:lang w:val="ru-RU" w:eastAsia="zh-CN" w:bidi="hi-IN"/>
        </w:rPr>
        <w:t>Структурный функционализм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Так как методология структурного функционализма, является не только одним из наиболее исторических важных трудов Т. Парсонса, но и представляет собой методологическую базу для большинства остальных его работ, предполагается, что наиболее целесообразно начать рассмотрение научных взглядов ученого именно с нее.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Структу</w:t>
      </w:r>
      <w:r>
        <w:rPr>
          <w:sz w:val="28"/>
          <w:szCs w:val="28"/>
        </w:rPr>
        <w:t>у</w:t>
      </w:r>
      <w:r>
        <w:rPr>
          <w:sz w:val="28"/>
          <w:szCs w:val="28"/>
        </w:rPr>
        <w:t>рный функционали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зм — </w:t>
      </w:r>
      <w:r>
        <w:rPr>
          <w:sz w:val="28"/>
          <w:szCs w:val="28"/>
        </w:rPr>
        <w:t xml:space="preserve">основанный Т. Парсоносом </w:t>
      </w:r>
      <w:r>
        <w:rPr>
          <w:sz w:val="28"/>
          <w:szCs w:val="28"/>
        </w:rPr>
        <w:t>методологический подход в социологии и социокультурной антропологии, состоящий в трактовке общества как социальной системы, имеющей свою структуру и механизмы взаимодействия структурных элементов, каждый из которых выполняет собственную функцию.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</w:rPr>
        <w:tab/>
        <w:t>Структурно-функциональный анализ — исследование социальных явлений и процессов как системы, когда показывается роль (функция) каждого из ее элементов.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</w:rPr>
        <w:tab/>
        <w:t xml:space="preserve">Базовой идеей структурного функционализма является идея «социального порядка», то есть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внутреннее</w:t>
      </w:r>
      <w:r>
        <w:rPr>
          <w:sz w:val="28"/>
          <w:szCs w:val="28"/>
        </w:rPr>
        <w:t xml:space="preserve"> стремление любой системы поддержать собственное равновесие, согласовать между собой различные её элементы, добиться согласия между ними.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Структурный функционализм как методология обладает следующими основными качествами: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Имеет высокую степень абстракции и претендует на универсальное объяснение социальной реальности</w:t>
      </w:r>
    </w:p>
    <w:p>
      <w:pPr>
        <w:pStyle w:val="Normal"/>
        <w:numPr>
          <w:ilvl w:val="0"/>
          <w:numId w:val="1"/>
        </w:numPr>
        <w:rPr/>
      </w:pPr>
      <w:r>
        <w:rPr/>
        <w:t>З</w:t>
      </w:r>
      <w:r>
        <w:rPr/>
        <w:t>анимается изучением функций, выполняемых социальными институтами, и социальным действием индивидов, которые занимают определённое место в социальной структуре общества (статусы) и исполняют предписанные общественными нормами и ценностями социальные роли.</w:t>
      </w:r>
    </w:p>
    <w:p>
      <w:pPr>
        <w:pStyle w:val="Normal"/>
        <w:numPr>
          <w:ilvl w:val="0"/>
          <w:numId w:val="1"/>
        </w:numPr>
        <w:rPr/>
      </w:pPr>
      <w:r>
        <w:rPr/>
        <w:t>Тесно связывает статическую структуру и состояние общества с динамическими процессами в нем.</w:t>
      </w:r>
    </w:p>
    <w:p>
      <w:pPr>
        <w:pStyle w:val="Normal"/>
        <w:rPr/>
      </w:pPr>
      <w:r>
        <w:rPr/>
        <w:tab/>
        <w:t>Понятие «</w:t>
      </w:r>
      <w:r>
        <w:rPr>
          <w:lang w:val="ru-RU"/>
        </w:rPr>
        <w:t>Общество</w:t>
      </w:r>
      <w:r>
        <w:rPr/>
        <w:t>» с точки зрения методологии структурного функционализма рассматривается максимально широко, под обществом понимается любое социальное явление, учреждение или институт, рассматриваемые в плане их вклада в развитие общества.</w:t>
      </w:r>
    </w:p>
    <w:p>
      <w:pPr>
        <w:pStyle w:val="Normal"/>
        <w:rPr/>
      </w:pPr>
      <w:r>
        <w:rPr/>
        <w:tab/>
        <w:t>С точки зрения структурного функционализма, для стабильного функционирования  общества, оно должно обладать следующими качествами: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Общество должно быть приспособлены к внешней природной и социальной среде.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Общество должно иметь достаточно четко поставленные цели.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Все элементы общества должны быть скоординированы.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Ценности в обществе должны сохраняться.</w:t>
      </w:r>
    </w:p>
    <w:p>
      <w:pPr>
        <w:pStyle w:val="Normal"/>
        <w:numPr>
          <w:ilvl w:val="0"/>
          <w:numId w:val="2"/>
        </w:numPr>
        <w:rPr>
          <w:sz w:val="56"/>
          <w:szCs w:val="56"/>
          <w:shd w:fill="FF0000" w:val="clear"/>
          <w:lang w:val="ru-RU"/>
        </w:rPr>
      </w:pPr>
      <w:r>
        <w:rPr>
          <w:sz w:val="56"/>
          <w:szCs w:val="56"/>
          <w:shd w:fill="FF0000" w:val="clear"/>
          <w:lang w:val="ru-RU"/>
        </w:rPr>
        <w:t>КРИТИКА</w:t>
      </w:r>
    </w:p>
    <w:p>
      <w:pPr>
        <w:pStyle w:val="Normal"/>
        <w:rPr>
          <w:shd w:fill="FF0000" w:val="clear"/>
          <w:lang w:val="ru-RU"/>
        </w:rPr>
      </w:pPr>
      <w:r>
        <w:rPr>
          <w:shd w:fill="FF0000" w:val="clear"/>
          <w:lang w:val="ru-RU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right="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NSimSun" w:cs="Arial"/>
      <w:color w:val="auto"/>
      <w:kern w:val="2"/>
      <w:sz w:val="28"/>
      <w:szCs w:val="28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LibreOffice/7.0.1.2$Windows_x86 LibreOffice_project/7cbcfc562f6eb6708b5ff7d7397325de9e764452</Application>
  <Pages>5</Pages>
  <Words>655</Words>
  <Characters>4686</Characters>
  <CharactersWithSpaces>5332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2021-04-05T23:06:11Z</dcterms:created>
  <dc:creator/>
  <dc:description/>
  <dc:language>ru-RU</dc:language>
  <cp:lastModifiedBy/>
  <dcterms:modified xsi:type="dcterms:W3CDTF">2021-04-06T08:57:41Z</dcterms:modified>
  <cp:revision>3</cp:revision>
  <dc:subject/>
  <dc:title/>
</cp:coreProperties>
</file>