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tbl>
      <w:tblPr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8475"/>
      </w:tblGrid>
      <w:tr>
        <w:trPr/>
        <w:tc>
          <w:tcPr>
            <w:tcW w:w="1410" w:type="dxa"/>
            <w:tcBorders/>
          </w:tcPr>
          <w:p>
            <w:pPr>
              <w:pStyle w:val="LO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5" w:type="dxa"/>
            <w:tcBorders/>
          </w:tcPr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LOnormal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LO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LOnormal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rPr>
          <w:b/>
          <w:b/>
          <w:sz w:val="24"/>
          <w:szCs w:val="24"/>
          <w:shd w:fill="FFFFFF" w:val="clear"/>
        </w:rPr>
      </w:pPr>
      <w:r>
        <w:rPr>
          <w:b/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ФАКУЛЬТЕТ </w:t>
      </w:r>
      <w:r>
        <w:rPr>
          <w:b/>
          <w:smallCaps/>
          <w:sz w:val="24"/>
          <w:szCs w:val="24"/>
          <w:shd w:fill="FFFFFF" w:val="clear"/>
        </w:rPr>
        <w:t>ИНФОРМАТИКА И СИСТЕМЫ УПРАВЛЕНИЯ</w:t>
      </w:r>
    </w:p>
    <w:p>
      <w:pPr>
        <w:pStyle w:val="LOnormal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КАФЕДРА </w:t>
      </w:r>
      <w:r>
        <w:rPr>
          <w:b/>
          <w:smallCaps/>
          <w:sz w:val="24"/>
          <w:szCs w:val="24"/>
          <w:shd w:fill="FFFFFF" w:val="clear"/>
        </w:rPr>
        <w:t>КОМПЬЮТЕРНЫЕ СИСТЕМЫ И СЕТИ (ИУ6)</w:t>
      </w:r>
    </w:p>
    <w:p>
      <w:pPr>
        <w:pStyle w:val="LOnormal"/>
        <w:rPr>
          <w:i/>
          <w:i/>
          <w:sz w:val="24"/>
          <w:szCs w:val="24"/>
          <w:shd w:fill="FFFFFF" w:val="clear"/>
        </w:rPr>
      </w:pPr>
      <w:r>
        <w:rPr>
          <w:i/>
          <w:sz w:val="24"/>
          <w:szCs w:val="24"/>
          <w:shd w:fill="FFFFFF" w:val="clear"/>
        </w:rPr>
      </w:r>
    </w:p>
    <w:p>
      <w:pPr>
        <w:pStyle w:val="LOnormal"/>
        <w:rPr/>
      </w:pPr>
      <w:r>
        <w:rPr>
          <w:sz w:val="24"/>
          <w:szCs w:val="24"/>
          <w:shd w:fill="FFFFFF" w:val="clear"/>
        </w:rPr>
        <w:t xml:space="preserve">НАПРАВЛЕНИЕ ПОДГОТОВКИ  </w:t>
      </w:r>
      <w:r>
        <w:rPr>
          <w:b/>
          <w:sz w:val="24"/>
          <w:szCs w:val="24"/>
          <w:shd w:fill="FFFFFF" w:val="clear"/>
        </w:rPr>
        <w:t>09.03.01 Информатика и вычислительная техника</w:t>
      </w:r>
    </w:p>
    <w:p>
      <w:pPr>
        <w:pStyle w:val="LOnormal"/>
        <w:rPr>
          <w:i/>
          <w:i/>
          <w:sz w:val="32"/>
          <w:szCs w:val="32"/>
          <w:shd w:fill="FFFFFF" w:val="clear"/>
        </w:rPr>
      </w:pPr>
      <w:r>
        <w:rPr>
          <w:i/>
          <w:sz w:val="32"/>
          <w:szCs w:val="32"/>
          <w:shd w:fill="FFFFFF" w:val="clear"/>
        </w:rPr>
      </w:r>
    </w:p>
    <w:p>
      <w:pPr>
        <w:pStyle w:val="LOnormal"/>
        <w:rPr>
          <w:b/>
          <w:b/>
          <w:sz w:val="32"/>
          <w:szCs w:val="32"/>
          <w:shd w:fill="FFFFFF" w:val="clear"/>
        </w:rPr>
      </w:pPr>
      <w:r>
        <w:rPr>
          <w:b/>
          <w:sz w:val="32"/>
          <w:szCs w:val="32"/>
          <w:shd w:fill="FFFFFF" w:val="clear"/>
        </w:rPr>
      </w:r>
    </w:p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700" w:after="240"/>
        <w:ind w:left="0" w:right="0" w:hanging="0"/>
        <w:jc w:val="center"/>
        <w:rPr>
          <w:b/>
          <w:b/>
          <w:smallCaps/>
          <w:sz w:val="40"/>
          <w:szCs w:val="40"/>
          <w:shd w:fill="FFFFFF" w:val="clear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shd w:fill="FFFFFF" w:val="clear"/>
        </w:rPr>
        <w:t>О</w:t>
      </w:r>
      <w:r>
        <w:rPr>
          <w:b/>
          <w:smallCaps/>
          <w:sz w:val="40"/>
          <w:szCs w:val="40"/>
          <w:shd w:fill="FFFFFF" w:val="clear"/>
        </w:rPr>
        <w:t>ТЧЕТ</w:t>
      </w:r>
    </w:p>
    <w:tbl>
      <w:tblPr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1"/>
        <w:gridCol w:w="188"/>
      </w:tblGrid>
      <w:tr>
        <w:trPr/>
        <w:tc>
          <w:tcPr>
            <w:tcW w:w="4491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FFFFFF"/>
              <w:spacing w:lineRule="auto" w:line="240" w:before="0" w:after="0"/>
              <w:ind w:left="566" w:right="0" w:hanging="0"/>
              <w:jc w:val="center"/>
              <w:rPr>
                <w:b/>
                <w:b/>
                <w:sz w:val="28"/>
                <w:szCs w:val="28"/>
                <w:shd w:fill="FFFFFF" w:val="clear"/>
              </w:rPr>
            </w:pPr>
            <w:r>
              <w:rPr>
                <w:b/>
                <w:sz w:val="28"/>
                <w:szCs w:val="28"/>
                <w:shd w:fill="FFFFFF" w:val="clear"/>
              </w:rPr>
              <w:t>По домашней работе №</w:t>
            </w:r>
            <w:r>
              <w:rPr>
                <w:b/>
                <w:sz w:val="28"/>
                <w:szCs w:val="28"/>
                <w:shd w:fill="FFFFFF" w:val="clear"/>
                <w:lang w:val="en-US"/>
              </w:rPr>
              <w:t>3</w:t>
            </w:r>
          </w:p>
        </w:tc>
        <w:tc>
          <w:tcPr>
            <w:tcW w:w="18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shd w:fill="FFFFFF" w:val="clear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5760" cy="1587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04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LOnormal"/>
        <w:keepNext w:val="false"/>
        <w:keepLines w:val="false"/>
        <w:widowControl w:val="false"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LOnormal"/>
        <w:widowControl w:val="false"/>
        <w:shd w:val="clear" w:fill="FFFFFF"/>
        <w:spacing w:lineRule="auto" w:line="300" w:before="0" w:after="240"/>
        <w:jc w:val="both"/>
        <w:rPr/>
      </w:pPr>
      <w:r>
        <w:rPr>
          <w:b/>
          <w:sz w:val="28"/>
          <w:szCs w:val="28"/>
          <w:u w:val="none"/>
          <w:shd w:fill="FFFFFF" w:val="clear"/>
        </w:rPr>
        <w:t xml:space="preserve">Название: </w:t>
      </w:r>
      <w:r>
        <w:rPr>
          <w:b w:val="false"/>
          <w:bCs w:val="false"/>
          <w:sz w:val="32"/>
          <w:szCs w:val="32"/>
          <w:u w:val="single"/>
          <w:shd w:fill="FFFFFF" w:val="clear"/>
        </w:rPr>
        <w:t>Исследование характеристик и параметров ТТЛ-ключа со сложным инвертором</w:t>
      </w:r>
    </w:p>
    <w:p>
      <w:pPr>
        <w:pStyle w:val="LOnormal"/>
        <w:ind w:left="0" w:right="0" w:hanging="0"/>
        <w:rPr/>
      </w:pPr>
      <w:r>
        <w:rPr>
          <w:b/>
          <w:sz w:val="28"/>
          <w:szCs w:val="28"/>
          <w:shd w:fill="FFFFFF" w:val="clear"/>
        </w:rPr>
        <w:t xml:space="preserve">Дисциплина: </w:t>
      </w:r>
      <w:r>
        <w:rPr>
          <w:sz w:val="32"/>
          <w:szCs w:val="32"/>
          <w:u w:val="single"/>
          <w:shd w:fill="FFFFFF" w:val="clear"/>
        </w:rPr>
        <w:t>Электроника</w:t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FFFFFF" w:val="clear"/>
          <w:vertAlign w:val="baselin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3774440</wp:posOffset>
            </wp:positionH>
            <wp:positionV relativeFrom="paragraph">
              <wp:posOffset>-96520</wp:posOffset>
            </wp:positionV>
            <wp:extent cx="1080135" cy="607695"/>
            <wp:effectExtent l="0" t="0" r="0" b="0"/>
            <wp:wrapNone/>
            <wp:docPr id="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5"/>
        <w:gridCol w:w="1839"/>
        <w:gridCol w:w="1823"/>
        <w:gridCol w:w="2208"/>
        <w:gridCol w:w="2154"/>
      </w:tblGrid>
      <w:tr>
        <w:trPr/>
        <w:tc>
          <w:tcPr>
            <w:tcW w:w="2005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Студент</w:t>
            </w:r>
          </w:p>
        </w:tc>
        <w:tc>
          <w:tcPr>
            <w:tcW w:w="1839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ИУ-42б</w:t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208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154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С.В. Астахов</w:t>
            </w:r>
          </w:p>
        </w:tc>
      </w:tr>
      <w:tr>
        <w:trPr/>
        <w:tc>
          <w:tcPr>
            <w:tcW w:w="2005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9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(Группа)</w:t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08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154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  <w:tr>
        <w:trPr/>
        <w:tc>
          <w:tcPr>
            <w:tcW w:w="2005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9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08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154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</w:tr>
      <w:tr>
        <w:trPr/>
        <w:tc>
          <w:tcPr>
            <w:tcW w:w="2005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  <w:t>Преподаватель</w:t>
            </w:r>
          </w:p>
        </w:tc>
        <w:tc>
          <w:tcPr>
            <w:tcW w:w="1839" w:type="dxa"/>
            <w:tcBorders/>
          </w:tcPr>
          <w:p>
            <w:pPr>
              <w:pStyle w:val="LOnormal"/>
              <w:widowControl w:val="false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208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2154" w:type="dxa"/>
            <w:tcBorders/>
          </w:tcPr>
          <w:p>
            <w:pPr>
              <w:pStyle w:val="LO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</w:tr>
      <w:tr>
        <w:trPr/>
        <w:tc>
          <w:tcPr>
            <w:tcW w:w="2005" w:type="dxa"/>
            <w:tcBorders/>
          </w:tcPr>
          <w:p>
            <w:pPr>
              <w:pStyle w:val="LOnormal"/>
              <w:widowControl w:val="false"/>
              <w:jc w:val="center"/>
              <w:rPr>
                <w:sz w:val="28"/>
                <w:szCs w:val="28"/>
                <w:shd w:fill="FFFFFF" w:val="clear"/>
              </w:rPr>
            </w:pPr>
            <w:r>
              <w:rPr>
                <w:sz w:val="28"/>
                <w:szCs w:val="28"/>
                <w:shd w:fill="FFFFFF" w:val="clear"/>
              </w:rPr>
            </w:r>
          </w:p>
        </w:tc>
        <w:tc>
          <w:tcPr>
            <w:tcW w:w="1839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1823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208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(Подпись, дата)</w:t>
            </w:r>
          </w:p>
        </w:tc>
        <w:tc>
          <w:tcPr>
            <w:tcW w:w="2154" w:type="dxa"/>
            <w:tcBorders/>
          </w:tcPr>
          <w:p>
            <w:pPr>
              <w:pStyle w:val="LOnormal"/>
              <w:widowControl w:val="false"/>
              <w:jc w:val="center"/>
              <w:rPr>
                <w:shd w:fill="FFFFFF" w:val="clear"/>
              </w:rPr>
            </w:pPr>
            <w:r>
              <w:rPr>
                <w:shd w:fill="FFFFFF" w:val="clear"/>
              </w:rPr>
              <w:t>(И.О. Фамилия)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LO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вариант 1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Задание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1924050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147320</wp:posOffset>
            </wp:positionH>
            <wp:positionV relativeFrom="paragraph">
              <wp:posOffset>1957070</wp:posOffset>
            </wp:positionV>
            <wp:extent cx="6120130" cy="520382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Исходные данные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21410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ru-RU"/>
        </w:rPr>
        <w:t xml:space="preserve"> 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Исходная схема</w:t>
      </w:r>
    </w:p>
    <w:p>
      <w:pPr>
        <w:pStyle w:val="LOnormal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>
        <w:rPr>
          <w:sz w:val="28"/>
          <w:szCs w:val="28"/>
          <w:lang w:val="ru-RU"/>
        </w:rPr>
        <w:t>нумерация резисторов для удобства изменена</w:t>
      </w:r>
      <w:r>
        <w:rPr>
          <w:sz w:val="28"/>
          <w:szCs w:val="28"/>
          <w:lang w:val="en-US"/>
        </w:rPr>
        <w:t>)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Рассчитаем параметры транзисторов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rFonts w:eastAsia="NSimSun" w:cs="Arial"/>
          <w:sz w:val="28"/>
          <w:szCs w:val="28"/>
          <w:lang w:val="ru-RU"/>
        </w:rPr>
        <w:t>τ</w:t>
      </w:r>
      <w:r>
        <w:rPr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 / (2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π f</w:t>
      </w:r>
      <w:r>
        <w:rPr>
          <w:rFonts w:eastAsia="NSimSun" w:cs="Arial"/>
          <w:sz w:val="28"/>
          <w:szCs w:val="28"/>
          <w:vertAlign w:val="subscript"/>
          <w:lang w:val="en-US"/>
        </w:rPr>
        <w:t>a</w:t>
      </w:r>
      <w:r>
        <w:rPr>
          <w:position w:val="0"/>
          <w:sz w:val="28"/>
          <w:sz w:val="28"/>
          <w:szCs w:val="28"/>
          <w:vertAlign w:val="baseline"/>
          <w:lang w:val="en-US"/>
        </w:rPr>
        <w:t>) = 1 / (2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>π * 800 * 10</w:t>
      </w:r>
      <w:r>
        <w:rPr>
          <w:rFonts w:eastAsia="NSimSun" w:cs="Arial"/>
          <w:sz w:val="28"/>
          <w:szCs w:val="28"/>
          <w:vertAlign w:val="superscript"/>
          <w:lang w:val="en-US"/>
        </w:rPr>
        <w:t>6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0.20e-9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sz w:val="28"/>
          <w:szCs w:val="28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R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= (3/20)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τ</w:t>
      </w:r>
      <w:r>
        <w:rPr>
          <w:rFonts w:eastAsia="NSimSun" w:cs="Arial"/>
          <w:sz w:val="28"/>
          <w:szCs w:val="28"/>
          <w:vertAlign w:val="subscript"/>
          <w:lang w:val="en-US"/>
        </w:rPr>
        <w:t xml:space="preserve">a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en-US"/>
        </w:rPr>
        <w:t xml:space="preserve">(B+1) =  (3/20) * 0.20e-9 * 201 = 6.01e-9 </w:t>
      </w: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left"/>
        <w:rPr>
          <w:rFonts w:ascii="Liberation Serif" w:hAnsi="Liberation Serif" w:eastAsia="NSimSun" w:cs="Arial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left"/>
        <w:rPr>
          <w:rFonts w:ascii="Liberation Serif" w:hAnsi="Liberation Serif" w:eastAsia="NSimSun" w:cs="Arial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eastAsia="NSimSun" w:cs="Arial"/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71365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Liberation Serif" w:hAnsi="Liberation Serif" w:eastAsia="NSimSun" w:cs="Arial"/>
          <w:position w:val="0"/>
          <w:sz w:val="24"/>
          <w:sz w:val="40"/>
          <w:szCs w:val="40"/>
          <w:vertAlign w:val="baseline"/>
          <w:lang w:val="ru-RU"/>
        </w:rPr>
      </w:pPr>
      <w:r>
        <w:rPr>
          <w:rFonts w:eastAsia="NSimSun" w:cs="Arial"/>
          <w:position w:val="0"/>
          <w:sz w:val="40"/>
          <w:sz w:val="40"/>
          <w:szCs w:val="40"/>
          <w:vertAlign w:val="baseline"/>
          <w:lang w:val="ru-RU"/>
        </w:rPr>
        <w:t>Часть 1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Мощность , рассеиваемая во включенном состоянии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=P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VT1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VT2</w:t>
      </w:r>
      <w:r>
        <w:rPr>
          <w:sz w:val="28"/>
          <w:szCs w:val="28"/>
          <w:lang w:val="ru-RU"/>
        </w:rPr>
        <w:t>+P</w:t>
      </w:r>
      <w:r>
        <w:rPr>
          <w:sz w:val="28"/>
          <w:szCs w:val="28"/>
          <w:vertAlign w:val="subscript"/>
          <w:lang w:val="ru-RU"/>
        </w:rPr>
        <w:t>VT3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>потр 1</w:t>
      </w:r>
      <w:r>
        <w:rPr>
          <w:sz w:val="28"/>
          <w:szCs w:val="28"/>
          <w:lang w:val="ru-RU"/>
        </w:rPr>
        <w:t xml:space="preserve"> =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vertAlign w:val="superscript"/>
          <w:lang w:val="ru-RU"/>
        </w:rPr>
        <w:t>2</w:t>
      </w:r>
      <w:r>
        <w:rPr>
          <w:sz w:val="28"/>
          <w:szCs w:val="28"/>
          <w:lang w:val="ru-RU"/>
        </w:rPr>
        <w:t xml:space="preserve"> +R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vertAlign w:val="superscript"/>
          <w:lang w:val="ru-RU"/>
        </w:rPr>
        <w:t xml:space="preserve">2 </w:t>
      </w:r>
      <w:r>
        <w:rPr>
          <w:sz w:val="28"/>
          <w:szCs w:val="28"/>
          <w:lang w:val="ru-RU"/>
        </w:rPr>
        <w:t>+ (U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+2∗U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+(U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)∗I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+U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∗I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R1</w:t>
      </w:r>
      <w:r>
        <w:rPr>
          <w:sz w:val="28"/>
          <w:szCs w:val="28"/>
          <w:lang w:val="ru-RU"/>
        </w:rPr>
        <w:t>= (E−2∗U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бк</w:t>
      </w:r>
      <w:r>
        <w:rPr>
          <w:sz w:val="28"/>
          <w:szCs w:val="28"/>
          <w:lang w:val="ru-RU"/>
        </w:rPr>
        <w:t>)/ R</w:t>
      </w:r>
      <w:r>
        <w:rPr>
          <w:sz w:val="28"/>
          <w:szCs w:val="28"/>
          <w:vertAlign w:val="subscript"/>
          <w:lang w:val="ru-RU"/>
        </w:rPr>
        <w:t xml:space="preserve">1 </w:t>
      </w:r>
      <w:r>
        <w:rPr>
          <w:sz w:val="28"/>
          <w:szCs w:val="28"/>
          <w:lang w:val="ru-RU"/>
        </w:rPr>
        <w:t>=2,9/ R</w:t>
      </w:r>
      <w:r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;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R2</w:t>
      </w:r>
      <w:r>
        <w:rPr>
          <w:sz w:val="28"/>
          <w:szCs w:val="28"/>
          <w:lang w:val="ru-RU"/>
        </w:rPr>
        <w:t>= (E−U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2 </w:t>
      </w:r>
      <w:r>
        <w:rPr>
          <w:sz w:val="28"/>
          <w:szCs w:val="28"/>
          <w:lang w:val="ru-RU"/>
        </w:rPr>
        <w:t>=4/ R</w:t>
      </w:r>
      <w:r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;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I</w:t>
      </w:r>
      <w:r>
        <w:rPr>
          <w:sz w:val="28"/>
          <w:szCs w:val="28"/>
          <w:vertAlign w:val="subscript"/>
          <w:lang w:val="ru-RU"/>
        </w:rPr>
        <w:t>R4</w:t>
      </w:r>
      <w:r>
        <w:rPr>
          <w:sz w:val="28"/>
          <w:szCs w:val="28"/>
          <w:lang w:val="ru-RU"/>
        </w:rPr>
        <w:t>= (U</w:t>
      </w:r>
      <w:r>
        <w:rPr>
          <w:sz w:val="28"/>
          <w:szCs w:val="28"/>
          <w:vertAlign w:val="subscript"/>
          <w:lang w:val="ru-RU"/>
        </w:rPr>
        <w:t>бэ</w:t>
      </w:r>
      <w:r>
        <w:rPr>
          <w:sz w:val="28"/>
          <w:szCs w:val="28"/>
          <w:lang w:val="ru-RU"/>
        </w:rPr>
        <w:t>−U</w:t>
      </w:r>
      <w:r>
        <w:rPr>
          <w:sz w:val="28"/>
          <w:szCs w:val="28"/>
          <w:vertAlign w:val="subscript"/>
          <w:lang w:val="ru-RU"/>
        </w:rPr>
        <w:t>кэ</w:t>
      </w:r>
      <w:r>
        <w:rPr>
          <w:sz w:val="28"/>
          <w:szCs w:val="28"/>
          <w:lang w:val="ru-RU"/>
        </w:rPr>
        <w:t>)/R</w:t>
      </w:r>
      <w:r>
        <w:rPr>
          <w:sz w:val="28"/>
          <w:szCs w:val="28"/>
          <w:vertAlign w:val="subscript"/>
          <w:lang w:val="ru-RU"/>
        </w:rPr>
        <w:t xml:space="preserve">4 </w:t>
      </w:r>
      <w:r>
        <w:rPr>
          <w:sz w:val="28"/>
          <w:szCs w:val="28"/>
          <w:lang w:val="ru-RU"/>
        </w:rPr>
        <w:t>=0,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ru-RU"/>
        </w:rPr>
        <w:t>/R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  <w:lang w:val="ru-RU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1 </w:t>
      </w:r>
      <w:r>
        <w:rPr>
          <w:sz w:val="28"/>
          <w:szCs w:val="28"/>
        </w:rPr>
        <w:t>=14,5/R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+20/R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+0,28/R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Мощность , рассеиваемая в выключенном состоянии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=P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VT1</w:t>
      </w:r>
      <w:r>
        <w:rPr>
          <w:sz w:val="28"/>
          <w:szCs w:val="28"/>
        </w:rPr>
        <w:t>+P</w:t>
      </w:r>
      <w:r>
        <w:rPr>
          <w:sz w:val="28"/>
          <w:szCs w:val="28"/>
          <w:vertAlign w:val="subscript"/>
        </w:rPr>
        <w:t>VT4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+U</w:t>
      </w:r>
      <w:r>
        <w:rPr>
          <w:sz w:val="28"/>
          <w:szCs w:val="28"/>
          <w:vertAlign w:val="subscript"/>
        </w:rPr>
        <w:t>бэ</w:t>
      </w:r>
      <w:r>
        <w:rPr>
          <w:sz w:val="28"/>
          <w:szCs w:val="28"/>
        </w:rPr>
        <w:t>∗I</w:t>
      </w:r>
      <w:r>
        <w:rPr>
          <w:sz w:val="28"/>
          <w:szCs w:val="28"/>
          <w:vertAlign w:val="subscript"/>
        </w:rPr>
        <w:t>R1</w:t>
      </w:r>
      <w:r>
        <w:rPr>
          <w:sz w:val="28"/>
          <w:szCs w:val="28"/>
        </w:rPr>
        <w:t>+(U</w:t>
      </w:r>
      <w:r>
        <w:rPr>
          <w:sz w:val="28"/>
          <w:szCs w:val="28"/>
          <w:vertAlign w:val="subscript"/>
        </w:rPr>
        <w:t>V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T6</w:t>
      </w:r>
      <w:r>
        <w:rPr>
          <w:sz w:val="28"/>
          <w:szCs w:val="28"/>
        </w:rPr>
        <w:t>+U</w:t>
      </w:r>
      <w:r>
        <w:rPr>
          <w:sz w:val="28"/>
          <w:szCs w:val="28"/>
          <w:vertAlign w:val="subscript"/>
        </w:rPr>
        <w:t>кэ</w:t>
      </w:r>
      <w:r>
        <w:rPr>
          <w:sz w:val="28"/>
          <w:szCs w:val="28"/>
        </w:rPr>
        <w:t>)∗I</w:t>
      </w:r>
      <w:r>
        <w:rPr>
          <w:sz w:val="28"/>
          <w:szCs w:val="28"/>
          <w:vertAlign w:val="subscript"/>
        </w:rPr>
        <w:t>R5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R1 </w:t>
      </w:r>
      <w:r>
        <w:rPr>
          <w:sz w:val="28"/>
          <w:szCs w:val="28"/>
        </w:rPr>
        <w:t>=4,3/R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R5 </w:t>
      </w:r>
      <w:r>
        <w:rPr>
          <w:sz w:val="28"/>
          <w:szCs w:val="28"/>
        </w:rPr>
        <w:t>=0,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/>
      </w:pPr>
      <w:r>
        <w:rPr>
          <w:sz w:val="28"/>
          <w:szCs w:val="28"/>
        </w:rPr>
        <w:t>P</w:t>
      </w:r>
      <w:r>
        <w:rPr>
          <w:sz w:val="28"/>
          <w:szCs w:val="28"/>
          <w:vertAlign w:val="subscript"/>
        </w:rPr>
        <w:t xml:space="preserve">потр 0 </w:t>
      </w:r>
      <w:r>
        <w:rPr>
          <w:sz w:val="28"/>
          <w:szCs w:val="28"/>
        </w:rPr>
        <w:t>=21,5/R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+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1,19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  <w:t>По условию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=2,5;  R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=1,6;  R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=R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; 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/R</w:t>
      </w:r>
      <w:r>
        <w:rPr>
          <w:sz w:val="28"/>
          <w:szCs w:val="28"/>
          <w:vertAlign w:val="subscript"/>
        </w:rPr>
        <w:t xml:space="preserve">5 </w:t>
      </w:r>
      <w:r>
        <w:rPr>
          <w:sz w:val="28"/>
          <w:szCs w:val="28"/>
        </w:rPr>
        <w:t xml:space="preserve">=(20...40); </w:t>
      </w:r>
    </w:p>
    <w:p>
      <w:pPr>
        <w:pStyle w:val="LO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Пусть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30R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, </w:t>
      </w:r>
      <w:r>
        <w:rPr>
          <w:position w:val="0"/>
          <w:sz w:val="28"/>
          <w:sz w:val="28"/>
          <w:szCs w:val="28"/>
          <w:vertAlign w:val="baseline"/>
          <w:lang w:val="ru-RU"/>
        </w:rPr>
        <w:t>тогда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=14,5/R</w:t>
      </w:r>
      <w:r>
        <w:rPr>
          <w:sz w:val="28"/>
          <w:szCs w:val="28"/>
          <w:vertAlign w:val="sub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>+20/R</w:t>
      </w:r>
      <w:r>
        <w:rPr>
          <w:sz w:val="28"/>
          <w:szCs w:val="28"/>
          <w:vertAlign w:val="subscript"/>
          <w:lang w:val="ru-RU"/>
        </w:rPr>
        <w:t>2</w:t>
      </w:r>
      <w:r>
        <w:rPr>
          <w:position w:val="0"/>
          <w:sz w:val="28"/>
          <w:sz w:val="28"/>
          <w:szCs w:val="28"/>
          <w:vertAlign w:val="baseline"/>
          <w:lang w:val="ru-RU"/>
        </w:rPr>
        <w:t>+0,28/R</w:t>
      </w:r>
      <w:r>
        <w:rPr>
          <w:sz w:val="28"/>
          <w:szCs w:val="28"/>
          <w:vertAlign w:val="subscript"/>
          <w:lang w:val="ru-RU"/>
        </w:rPr>
        <w:t>4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22.5/R</w:t>
      </w:r>
      <w:r>
        <w:rPr>
          <w:sz w:val="28"/>
          <w:szCs w:val="28"/>
          <w:vertAlign w:val="subscript"/>
          <w:lang w:val="en-US"/>
        </w:rPr>
        <w:t>1</w:t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 xml:space="preserve">потр 0 </w:t>
      </w:r>
      <w:r>
        <w:rPr>
          <w:position w:val="0"/>
          <w:sz w:val="28"/>
          <w:sz w:val="28"/>
          <w:szCs w:val="28"/>
          <w:vertAlign w:val="baseline"/>
          <w:lang w:val="en-US"/>
        </w:rPr>
        <w:t>=21,5/R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+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1,19</w:t>
      </w:r>
      <w:r>
        <w:rPr>
          <w:position w:val="0"/>
          <w:sz w:val="28"/>
          <w:sz w:val="28"/>
          <w:szCs w:val="28"/>
          <w:vertAlign w:val="baseline"/>
          <w:lang w:val="en-US"/>
        </w:rPr>
        <w:t>/R</w:t>
      </w:r>
      <w:r>
        <w:rPr>
          <w:sz w:val="28"/>
          <w:szCs w:val="28"/>
          <w:vertAlign w:val="subscript"/>
          <w:lang w:val="en-US"/>
        </w:rPr>
        <w:t>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57.2/R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;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en-US"/>
        </w:rPr>
        <w:t>P</w:t>
      </w:r>
      <w:r>
        <w:rPr>
          <w:sz w:val="28"/>
          <w:szCs w:val="28"/>
          <w:vertAlign w:val="subscript"/>
          <w:lang w:val="ru-RU"/>
        </w:rPr>
        <w:t>ср потр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½ (P</w:t>
      </w:r>
      <w:r>
        <w:rPr>
          <w:sz w:val="28"/>
          <w:szCs w:val="28"/>
          <w:vertAlign w:val="subscript"/>
          <w:lang w:val="ru-RU"/>
        </w:rPr>
        <w:t xml:space="preserve">потр 1 </w:t>
      </w:r>
      <w:r>
        <w:rPr>
          <w:position w:val="0"/>
          <w:sz w:val="28"/>
          <w:sz w:val="28"/>
          <w:szCs w:val="28"/>
          <w:vertAlign w:val="baseline"/>
          <w:lang w:val="ru-RU"/>
        </w:rPr>
        <w:t>+ P</w:t>
      </w:r>
      <w:r>
        <w:rPr>
          <w:sz w:val="28"/>
          <w:szCs w:val="28"/>
          <w:vertAlign w:val="subscript"/>
          <w:lang w:val="ru-RU"/>
        </w:rPr>
        <w:t>потр 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) = </w:t>
      </w:r>
      <w:r>
        <w:rPr>
          <w:position w:val="0"/>
          <w:sz w:val="28"/>
          <w:sz w:val="28"/>
          <w:szCs w:val="28"/>
          <w:vertAlign w:val="baseline"/>
          <w:lang w:val="en-US"/>
        </w:rPr>
        <w:t>39.85/R</w:t>
      </w:r>
      <w:r>
        <w:rPr>
          <w:sz w:val="28"/>
          <w:szCs w:val="28"/>
          <w:vertAlign w:val="sub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0.005 </w:t>
      </w:r>
      <w:r>
        <w:rPr>
          <w:position w:val="0"/>
          <w:sz w:val="28"/>
          <w:sz w:val="28"/>
          <w:szCs w:val="28"/>
          <w:vertAlign w:val="baseline"/>
          <w:lang w:val="ru-RU"/>
        </w:rPr>
        <w:t>Вт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LOnormal"/>
        <w:jc w:val="both"/>
        <w:rPr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Отсюда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7970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3188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1993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267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LOnormal"/>
        <w:jc w:val="center"/>
        <w:rPr>
          <w:position w:val="0"/>
          <w:sz w:val="24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2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логической «1»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323850</wp:posOffset>
            </wp:positionH>
            <wp:positionV relativeFrom="paragraph">
              <wp:posOffset>116205</wp:posOffset>
            </wp:positionV>
            <wp:extent cx="5365750" cy="4069080"/>
            <wp:effectExtent l="0" t="0" r="0" b="0"/>
            <wp:wrapTopAndBottom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/>
      </w:pPr>
      <w:r>
        <w:rPr>
          <w:position w:val="0"/>
          <w:sz w:val="28"/>
          <w:sz w:val="28"/>
          <w:szCs w:val="28"/>
          <w:vertAlign w:val="baseline"/>
          <w:lang w:val="ru-RU"/>
        </w:rPr>
        <w:t>Статическое состояние ключа при логическо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м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«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>» на входе (см. перв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ые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строк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ru-RU" w:eastAsia="zh-CN" w:bidi="hi-IN"/>
        </w:rPr>
        <w:t>и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подписей)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4235"/>
            <wp:effectExtent l="0" t="0" r="0" b="0"/>
            <wp:wrapSquare wrapText="largest"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position w:val="0"/>
          <w:sz w:val="24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3</w:t>
      </w:r>
    </w:p>
    <w:p>
      <w:pPr>
        <w:pStyle w:val="LOnormal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Передаточная характеристика ключа</w:t>
      </w:r>
    </w:p>
    <w:p>
      <w:pPr>
        <w:pStyle w:val="LOnormal"/>
        <w:jc w:val="both"/>
        <w:rPr>
          <w:position w:val="0"/>
          <w:sz w:val="28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9440"/>
            <wp:effectExtent l="0" t="0" r="0" b="0"/>
            <wp:wrapSquare wrapText="largest"/>
            <wp:docPr id="1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вх1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4.3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4.3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0.032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0.622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1.58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0.32 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2.72 В</w:t>
      </w:r>
    </w:p>
    <w:p>
      <w:pPr>
        <w:pStyle w:val="LOnormal"/>
        <w:jc w:val="both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4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Входная характеристика ключа</w:t>
      </w:r>
    </w:p>
    <w:p>
      <w:pPr>
        <w:pStyle w:val="LOnormal"/>
        <w:jc w:val="both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2900" cy="2794635"/>
            <wp:effectExtent l="0" t="0" r="0" b="0"/>
            <wp:wrapTopAndBottom/>
            <wp:docPr id="1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481 </w:t>
      </w:r>
      <w:r>
        <w:rPr>
          <w:position w:val="0"/>
          <w:sz w:val="28"/>
          <w:sz w:val="28"/>
          <w:szCs w:val="28"/>
          <w:vertAlign w:val="baseline"/>
          <w:lang w:val="ru-RU"/>
        </w:rPr>
        <w:t>мкА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>= -</w:t>
      </w:r>
      <w:r>
        <w:rPr>
          <w:position w:val="0"/>
          <w:sz w:val="28"/>
          <w:sz w:val="28"/>
          <w:szCs w:val="28"/>
          <w:vertAlign w:val="baseline"/>
          <w:lang w:val="ru-RU"/>
        </w:rPr>
        <w:t>117 мкА</w:t>
      </w:r>
    </w:p>
    <w:p>
      <w:pPr>
        <w:pStyle w:val="LOnormal"/>
        <w:jc w:val="both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LOnormal"/>
        <w:jc w:val="center"/>
        <w:rPr>
          <w:shd w:fill="auto" w:val="clear"/>
        </w:rPr>
      </w:pPr>
      <w:r>
        <w:rPr/>
      </w:r>
      <w:r>
        <w:br w:type="page"/>
      </w:r>
    </w:p>
    <w:p>
      <w:pPr>
        <w:pStyle w:val="LOnormal"/>
        <w:jc w:val="center"/>
        <w:rPr>
          <w:shd w:fill="auto" w:val="clear"/>
        </w:rPr>
      </w:pPr>
      <w:r>
        <w:rPr>
          <w:position w:val="0"/>
          <w:sz w:val="40"/>
          <w:sz w:val="40"/>
          <w:szCs w:val="40"/>
          <w:shd w:fill="auto" w:val="clear"/>
          <w:vertAlign w:val="baseline"/>
          <w:lang w:val="ru-RU"/>
        </w:rPr>
        <w:t>Ч</w:t>
      </w:r>
      <w:r>
        <w:rPr>
          <w:rFonts w:eastAsia="NSimSun" w:cs="Arial"/>
          <w:color w:val="000000"/>
          <w:kern w:val="2"/>
          <w:position w:val="0"/>
          <w:sz w:val="40"/>
          <w:sz w:val="40"/>
          <w:szCs w:val="40"/>
          <w:shd w:fill="auto" w:val="clear"/>
          <w:vertAlign w:val="baseline"/>
          <w:lang w:val="ru-RU" w:eastAsia="zh-CN" w:bidi="hi-IN"/>
        </w:rPr>
        <w:t>асть</w:t>
      </w:r>
      <w:r>
        <w:rPr>
          <w:position w:val="0"/>
          <w:sz w:val="40"/>
          <w:sz w:val="40"/>
          <w:szCs w:val="40"/>
          <w:shd w:fill="auto" w:val="clear"/>
          <w:vertAlign w:val="baseline"/>
          <w:lang w:val="ru-RU"/>
        </w:rPr>
        <w:t xml:space="preserve"> 5</w:t>
      </w:r>
    </w:p>
    <w:p>
      <w:pPr>
        <w:pStyle w:val="LOnormal"/>
        <w:jc w:val="both"/>
        <w:rPr/>
      </w:pPr>
      <w:r>
        <w:rPr>
          <w:sz w:val="28"/>
          <w:szCs w:val="28"/>
          <w:lang w:val="ru-RU"/>
        </w:rPr>
        <w:t>Выходная характеристика при логическо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м</w:t>
      </w:r>
      <w:r>
        <w:rPr>
          <w:sz w:val="28"/>
          <w:szCs w:val="28"/>
          <w:lang w:val="ru-RU"/>
        </w:rPr>
        <w:t xml:space="preserve"> 0 на выходе</w:t>
      </w:r>
    </w:p>
    <w:p>
      <w:pPr>
        <w:pStyle w:val="LOnormal"/>
        <w:jc w:val="both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3390900"/>
            <wp:effectExtent l="0" t="0" r="0" b="0"/>
            <wp:wrapTopAndBottom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 </w:t>
      </w:r>
    </w:p>
    <w:p>
      <w:pPr>
        <w:pStyle w:val="LOnormal"/>
        <w:jc w:val="both"/>
        <w:rPr/>
      </w:pPr>
      <w:r>
        <w:rPr>
          <w:sz w:val="28"/>
          <w:szCs w:val="28"/>
          <w:lang w:val="ru-RU"/>
        </w:rPr>
        <w:t>Выходная характеристика при логическо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й</w:t>
      </w:r>
      <w:r>
        <w:rPr>
          <w:sz w:val="28"/>
          <w:szCs w:val="28"/>
          <w:lang w:val="ru-RU"/>
        </w:rPr>
        <w:t xml:space="preserve"> 1 на выходе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400425"/>
            <wp:effectExtent l="0" t="0" r="0" b="0"/>
            <wp:wrapTopAndBottom/>
            <wp:docPr id="1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 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видно из графиков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max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6.5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мА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max</w:t>
      </w:r>
      <w:r>
        <w:rPr>
          <w:sz w:val="28"/>
          <w:szCs w:val="28"/>
          <w:vertAlign w:val="super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0.186 </w:t>
      </w:r>
      <w:r>
        <w:rPr>
          <w:position w:val="0"/>
          <w:sz w:val="28"/>
          <w:sz w:val="28"/>
          <w:szCs w:val="28"/>
          <w:vertAlign w:val="baseline"/>
          <w:lang w:val="ru-RU"/>
        </w:rPr>
        <w:t>А</w:t>
      </w:r>
    </w:p>
    <w:p>
      <w:pPr>
        <w:pStyle w:val="LOnormal"/>
        <w:jc w:val="center"/>
        <w:rPr>
          <w:position w:val="0"/>
          <w:sz w:val="24"/>
          <w:sz w:val="40"/>
          <w:szCs w:val="40"/>
          <w:shd w:fill="auto" w:val="clear"/>
          <w:vertAlign w:val="baseline"/>
          <w:lang w:val="ru-RU"/>
        </w:rPr>
      </w:pPr>
      <w:r>
        <w:rPr/>
      </w:r>
      <w:r>
        <w:br w:type="page"/>
      </w:r>
    </w:p>
    <w:p>
      <w:pPr>
        <w:pStyle w:val="LOnormal"/>
        <w:jc w:val="center"/>
        <w:rPr/>
      </w:pPr>
      <w:r>
        <w:rPr>
          <w:position w:val="0"/>
          <w:sz w:val="40"/>
          <w:sz w:val="40"/>
          <w:szCs w:val="40"/>
          <w:shd w:fill="auto" w:val="clear"/>
          <w:vertAlign w:val="baseline"/>
          <w:lang w:val="ru-RU"/>
        </w:rPr>
        <w:t>Ч</w:t>
      </w:r>
      <w:r>
        <w:rPr>
          <w:rFonts w:eastAsia="NSimSun" w:cs="Arial"/>
          <w:color w:val="000000"/>
          <w:kern w:val="2"/>
          <w:position w:val="0"/>
          <w:sz w:val="40"/>
          <w:sz w:val="40"/>
          <w:szCs w:val="40"/>
          <w:shd w:fill="auto" w:val="clear"/>
          <w:vertAlign w:val="baseline"/>
          <w:lang w:val="ru-RU" w:eastAsia="zh-CN" w:bidi="hi-IN"/>
        </w:rPr>
        <w:t>асть</w:t>
      </w:r>
      <w:r>
        <w:rPr>
          <w:position w:val="0"/>
          <w:sz w:val="40"/>
          <w:sz w:val="40"/>
          <w:szCs w:val="40"/>
          <w:shd w:fill="auto" w:val="clear"/>
          <w:vertAlign w:val="baseline"/>
          <w:lang w:val="ru-RU"/>
        </w:rPr>
        <w:t xml:space="preserve"> 6</w:t>
      </w:r>
    </w:p>
    <w:p>
      <w:pPr>
        <w:pStyle w:val="LOnormal"/>
        <w:jc w:val="center"/>
        <w:rPr>
          <w:position w:val="0"/>
          <w:sz w:val="40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</w:r>
    </w:p>
    <w:p>
      <w:pPr>
        <w:pStyle w:val="LOnormal"/>
        <w:jc w:val="both"/>
        <w:rPr>
          <w:sz w:val="28"/>
          <w:szCs w:val="28"/>
          <w:shd w:fill="auto" w:val="clear"/>
        </w:rPr>
      </w:pPr>
      <w:r>
        <w:rPr>
          <w:position w:val="0"/>
          <w:sz w:val="28"/>
          <w:sz w:val="28"/>
          <w:szCs w:val="28"/>
          <w:shd w:fill="auto" w:val="clear"/>
          <w:vertAlign w:val="baseline"/>
          <w:lang w:val="ru-RU"/>
        </w:rPr>
        <w:t>Учитывая, что ключ инвертирующий: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  <w:shd w:fill="auto" w:val="clear"/>
        </w:rPr>
      </w:pP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position w:val="0"/>
          <w:sz w:val="18"/>
          <w:sz w:val="18"/>
          <w:szCs w:val="28"/>
          <w:shd w:fill="auto" w:val="clear"/>
          <w:vertAlign w:val="baseline"/>
          <w:lang w:val="ru-RU"/>
        </w:rPr>
        <w:t>p1</w:t>
      </w: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=I</w:t>
      </w:r>
      <w:r>
        <w:rPr>
          <w:position w:val="0"/>
          <w:sz w:val="18"/>
          <w:sz w:val="18"/>
          <w:szCs w:val="28"/>
          <w:shd w:fill="auto" w:val="clear"/>
          <w:vertAlign w:val="baseline"/>
          <w:lang w:val="ru-RU"/>
        </w:rPr>
        <w:t>max1</w:t>
      </w: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/I</w:t>
      </w:r>
      <w:r>
        <w:rPr>
          <w:position w:val="0"/>
          <w:sz w:val="18"/>
          <w:sz w:val="18"/>
          <w:szCs w:val="28"/>
          <w:shd w:fill="auto" w:val="clear"/>
          <w:vertAlign w:val="baseline"/>
          <w:lang w:val="ru-RU"/>
        </w:rPr>
        <w:t>вх0</w:t>
      </w:r>
    </w:p>
    <w:p>
      <w:pPr>
        <w:pStyle w:val="LOnormal"/>
        <w:jc w:val="both"/>
        <w:rPr>
          <w:rFonts w:ascii="Liberation Serif" w:hAnsi="Liberation Serif"/>
          <w:sz w:val="28"/>
          <w:szCs w:val="28"/>
          <w:shd w:fill="auto" w:val="clear"/>
        </w:rPr>
      </w:pP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position w:val="0"/>
          <w:sz w:val="18"/>
          <w:sz w:val="18"/>
          <w:szCs w:val="28"/>
          <w:shd w:fill="auto" w:val="clear"/>
          <w:vertAlign w:val="baseline"/>
          <w:lang w:val="ru-RU"/>
        </w:rPr>
        <w:t>p0</w:t>
      </w: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=I</w:t>
      </w:r>
      <w:r>
        <w:rPr>
          <w:position w:val="0"/>
          <w:sz w:val="18"/>
          <w:sz w:val="18"/>
          <w:szCs w:val="28"/>
          <w:shd w:fill="auto" w:val="clear"/>
          <w:vertAlign w:val="baseline"/>
          <w:lang w:val="ru-RU"/>
        </w:rPr>
        <w:t>max0</w:t>
      </w: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/I</w:t>
      </w:r>
      <w:r>
        <w:rPr>
          <w:position w:val="0"/>
          <w:sz w:val="18"/>
          <w:sz w:val="18"/>
          <w:szCs w:val="28"/>
          <w:shd w:fill="auto" w:val="clear"/>
          <w:vertAlign w:val="baseline"/>
          <w:lang w:val="ru-RU"/>
        </w:rPr>
        <w:t>вх1</w:t>
      </w:r>
    </w:p>
    <w:p>
      <w:pPr>
        <w:pStyle w:val="LOnormal"/>
        <w:jc w:val="both"/>
        <w:rPr/>
      </w:pP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position w:val="0"/>
          <w:sz w:val="18"/>
          <w:sz w:val="18"/>
          <w:szCs w:val="28"/>
          <w:shd w:fill="auto" w:val="clear"/>
          <w:vertAlign w:val="baseline"/>
          <w:lang w:val="ru-RU"/>
        </w:rPr>
        <w:t>p1</w:t>
      </w: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=</w:t>
      </w:r>
      <w:r>
        <w:rPr>
          <w:rFonts w:eastAsia="NSimSun" w:cs="Arial"/>
          <w:color w:val="000000"/>
          <w:kern w:val="2"/>
          <w:position w:val="0"/>
          <w:sz w:val="30"/>
          <w:sz w:val="30"/>
          <w:szCs w:val="28"/>
          <w:shd w:fill="auto" w:val="clear"/>
          <w:vertAlign w:val="baseline"/>
          <w:lang w:val="en-US" w:eastAsia="zh-CN" w:bidi="hi-IN"/>
        </w:rPr>
        <w:t>1590</w:t>
      </w:r>
    </w:p>
    <w:p>
      <w:pPr>
        <w:pStyle w:val="LOnormal"/>
        <w:jc w:val="both"/>
        <w:rPr/>
      </w:pP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position w:val="0"/>
          <w:sz w:val="18"/>
          <w:sz w:val="18"/>
          <w:szCs w:val="28"/>
          <w:shd w:fill="auto" w:val="clear"/>
          <w:vertAlign w:val="baseline"/>
          <w:lang w:val="ru-RU"/>
        </w:rPr>
        <w:t>p0</w:t>
      </w: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=</w:t>
      </w:r>
      <w:r>
        <w:rPr>
          <w:rFonts w:eastAsia="NSimSun" w:cs="Arial"/>
          <w:color w:val="000000"/>
          <w:kern w:val="2"/>
          <w:position w:val="0"/>
          <w:sz w:val="30"/>
          <w:sz w:val="30"/>
          <w:szCs w:val="28"/>
          <w:shd w:fill="auto" w:val="clear"/>
          <w:vertAlign w:val="baseline"/>
          <w:lang w:val="en-US" w:eastAsia="zh-CN" w:bidi="hi-IN"/>
        </w:rPr>
        <w:t>13</w:t>
      </w:r>
    </w:p>
    <w:p>
      <w:pPr>
        <w:pStyle w:val="LOnormal"/>
        <w:jc w:val="center"/>
        <w:rPr>
          <w:sz w:val="40"/>
          <w:szCs w:val="40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Часть 7</w:t>
      </w:r>
    </w:p>
    <w:p>
      <w:pPr>
        <w:pStyle w:val="LOnormal"/>
        <w:jc w:val="both"/>
        <w:rPr>
          <w:sz w:val="28"/>
          <w:szCs w:val="28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Переходная характеристика ключа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69535"/>
            <wp:effectExtent l="0" t="0" r="0" b="0"/>
            <wp:wrapTopAndBottom/>
            <wp:docPr id="15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29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01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 xml:space="preserve">зад ср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½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(</w:t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en-US"/>
        </w:rPr>
        <w:t>+ 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>01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15.5 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jc w:val="both"/>
        <w:rPr>
          <w:position w:val="0"/>
          <w:sz w:val="28"/>
          <w:sz w:val="28"/>
          <w:vertAlign w:val="baseline"/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</w:r>
    </w:p>
    <w:p>
      <w:pPr>
        <w:pStyle w:val="LOnormal"/>
        <w:spacing w:before="171" w:after="171"/>
        <w:jc w:val="center"/>
        <w:rPr>
          <w:position w:val="0"/>
          <w:sz w:val="40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</w:r>
    </w:p>
    <w:p>
      <w:pPr>
        <w:pStyle w:val="LOnormal"/>
        <w:spacing w:before="171" w:after="171"/>
        <w:jc w:val="center"/>
        <w:rPr>
          <w:position w:val="0"/>
          <w:sz w:val="40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</w:r>
    </w:p>
    <w:p>
      <w:pPr>
        <w:pStyle w:val="LOnormal"/>
        <w:spacing w:before="171" w:after="171"/>
        <w:jc w:val="center"/>
        <w:rPr>
          <w:position w:val="0"/>
          <w:sz w:val="24"/>
          <w:sz w:val="40"/>
          <w:szCs w:val="40"/>
          <w:vertAlign w:val="baseline"/>
          <w:lang w:val="ru-RU"/>
        </w:rPr>
      </w:pPr>
      <w:r>
        <w:rPr>
          <w:position w:val="0"/>
          <w:sz w:val="40"/>
          <w:sz w:val="40"/>
          <w:szCs w:val="40"/>
          <w:vertAlign w:val="baseline"/>
          <w:lang w:val="ru-RU"/>
        </w:rPr>
        <w:t>Вывод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 ходе данной работы были найдены сопротивления, обеспечивающие максимальное быстродействие ТТЛ-ключа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7970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2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3188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 </w:t>
      </w: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3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R</w:t>
      </w:r>
      <w:r>
        <w:rPr>
          <w:sz w:val="28"/>
          <w:szCs w:val="28"/>
          <w:vertAlign w:val="subscript"/>
          <w:lang w:val="en-US"/>
        </w:rPr>
        <w:t>4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= 1993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Ом;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 xml:space="preserve">5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267 </w:t>
      </w:r>
      <w:r>
        <w:rPr>
          <w:position w:val="0"/>
          <w:sz w:val="28"/>
          <w:sz w:val="28"/>
          <w:szCs w:val="28"/>
          <w:vertAlign w:val="baseline"/>
          <w:lang w:val="ru-RU"/>
        </w:rPr>
        <w:t>Ом</w:t>
      </w:r>
    </w:p>
    <w:p>
      <w:pPr>
        <w:pStyle w:val="Style16"/>
        <w:numPr>
          <w:ilvl w:val="0"/>
          <w:numId w:val="1"/>
        </w:numPr>
        <w:bidi w:val="0"/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Были смоделированы статические состояния ключа и получены его потенциальные картины в каждом состоянии (см. рисунки к части 2)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ru-RU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Была построена передаточная характеристика, с помощью которой были получены уровни сигнала: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0.3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вх1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4.3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4.3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вых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0.032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0.622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1.58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0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</w:t>
      </w:r>
      <w:r>
        <w:rPr>
          <w:sz w:val="28"/>
          <w:szCs w:val="28"/>
          <w:vertAlign w:val="superscript"/>
          <w:lang w:val="ru-RU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>0.32 В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пом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>U</w:t>
      </w:r>
      <w:r>
        <w:rPr>
          <w:sz w:val="28"/>
          <w:szCs w:val="28"/>
          <w:vertAlign w:val="subscript"/>
          <w:lang w:val="ru-RU"/>
        </w:rPr>
        <w:t>пор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— </w:t>
      </w:r>
      <w:r>
        <w:rPr>
          <w:position w:val="0"/>
          <w:sz w:val="28"/>
          <w:sz w:val="28"/>
          <w:szCs w:val="28"/>
          <w:vertAlign w:val="baseline"/>
          <w:lang w:val="en-US"/>
        </w:rPr>
        <w:t>U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>1</w:t>
      </w:r>
      <w:r>
        <w:rPr>
          <w:position w:val="0"/>
          <w:sz w:val="28"/>
          <w:sz w:val="28"/>
          <w:szCs w:val="28"/>
          <w:vertAlign w:val="baseline"/>
          <w:lang w:val="en-US"/>
        </w:rPr>
        <w:t>|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 = 2.72 В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Была построена входная характеристика ключа, с помощью которой были получены входные токи: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481 </w:t>
      </w:r>
      <w:r>
        <w:rPr>
          <w:position w:val="0"/>
          <w:sz w:val="28"/>
          <w:sz w:val="28"/>
          <w:szCs w:val="28"/>
          <w:vertAlign w:val="baseline"/>
          <w:lang w:val="ru-RU"/>
        </w:rPr>
        <w:t>мкА; I</w:t>
      </w:r>
      <w:r>
        <w:rPr>
          <w:sz w:val="28"/>
          <w:szCs w:val="28"/>
          <w:vertAlign w:val="subscript"/>
          <w:lang w:val="ru-RU"/>
        </w:rPr>
        <w:t>вх</w:t>
      </w:r>
      <w:r>
        <w:rPr>
          <w:sz w:val="28"/>
          <w:szCs w:val="28"/>
          <w:vertAlign w:val="superscript"/>
          <w:lang w:val="ru-RU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-117 мкА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Были построены выходные характеристики ключа, с помощью которых были получены максимальные нагрузочные токи: 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max</w:t>
      </w:r>
      <w:r>
        <w:rPr>
          <w:sz w:val="28"/>
          <w:szCs w:val="28"/>
          <w:vertAlign w:val="superscript"/>
          <w:lang w:val="ru-RU"/>
        </w:rPr>
        <w:t xml:space="preserve">0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>6.5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мА; </w:t>
      </w:r>
      <w:r>
        <w:rPr>
          <w:position w:val="0"/>
          <w:sz w:val="28"/>
          <w:sz w:val="28"/>
          <w:szCs w:val="28"/>
          <w:vertAlign w:val="baseline"/>
          <w:lang w:val="en-US"/>
        </w:rPr>
        <w:t>I</w:t>
      </w:r>
      <w:r>
        <w:rPr>
          <w:rFonts w:eastAsia="NSimSun" w:cs="Arial"/>
          <w:color w:val="auto"/>
          <w:kern w:val="2"/>
          <w:sz w:val="28"/>
          <w:szCs w:val="28"/>
          <w:vertAlign w:val="subscript"/>
          <w:lang w:val="en-US" w:eastAsia="zh-CN" w:bidi="hi-IN"/>
        </w:rPr>
        <w:t>max</w:t>
      </w:r>
      <w:r>
        <w:rPr>
          <w:sz w:val="28"/>
          <w:szCs w:val="28"/>
          <w:vertAlign w:val="superscript"/>
          <w:lang w:val="en-US"/>
        </w:rPr>
        <w:t xml:space="preserve">1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= </w:t>
      </w:r>
      <w:r>
        <w:rPr>
          <w:rFonts w:eastAsia="NSimSun" w:cs="Arial"/>
          <w:color w:val="auto"/>
          <w:kern w:val="2"/>
          <w:position w:val="0"/>
          <w:sz w:val="28"/>
          <w:sz w:val="28"/>
          <w:szCs w:val="28"/>
          <w:vertAlign w:val="baseline"/>
          <w:lang w:val="en-US" w:eastAsia="zh-CN" w:bidi="hi-IN"/>
        </w:rPr>
        <w:t xml:space="preserve">0.186 </w:t>
      </w:r>
      <w:r>
        <w:rPr>
          <w:position w:val="0"/>
          <w:sz w:val="28"/>
          <w:sz w:val="28"/>
          <w:szCs w:val="28"/>
          <w:vertAlign w:val="baseline"/>
          <w:lang w:val="ru-RU"/>
        </w:rPr>
        <w:t>А</w:t>
      </w:r>
    </w:p>
    <w:p>
      <w:pPr>
        <w:pStyle w:val="LOnormal"/>
        <w:numPr>
          <w:ilvl w:val="0"/>
          <w:numId w:val="1"/>
        </w:numPr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Были вычислены коэффициенты разветвления: </w:t>
      </w:r>
    </w:p>
    <w:p>
      <w:pPr>
        <w:pStyle w:val="LOnormal"/>
        <w:numPr>
          <w:ilvl w:val="0"/>
          <w:numId w:val="0"/>
        </w:numPr>
        <w:ind w:left="720" w:hanging="0"/>
        <w:jc w:val="both"/>
        <w:rPr/>
      </w:pP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position w:val="0"/>
          <w:sz w:val="18"/>
          <w:sz w:val="18"/>
          <w:szCs w:val="28"/>
          <w:shd w:fill="auto" w:val="clear"/>
          <w:vertAlign w:val="baseline"/>
          <w:lang w:val="ru-RU"/>
        </w:rPr>
        <w:t>p1</w:t>
      </w: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=</w:t>
      </w:r>
      <w:r>
        <w:rPr>
          <w:rFonts w:eastAsia="NSimSun" w:cs="Arial"/>
          <w:color w:val="000000"/>
          <w:kern w:val="2"/>
          <w:position w:val="0"/>
          <w:sz w:val="30"/>
          <w:sz w:val="30"/>
          <w:szCs w:val="28"/>
          <w:shd w:fill="auto" w:val="clear"/>
          <w:vertAlign w:val="baseline"/>
          <w:lang w:val="en-US" w:eastAsia="zh-CN" w:bidi="hi-IN"/>
        </w:rPr>
        <w:t xml:space="preserve">1590; </w:t>
      </w: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K</w:t>
      </w:r>
      <w:r>
        <w:rPr>
          <w:position w:val="0"/>
          <w:sz w:val="18"/>
          <w:sz w:val="18"/>
          <w:szCs w:val="28"/>
          <w:shd w:fill="auto" w:val="clear"/>
          <w:vertAlign w:val="baseline"/>
          <w:lang w:val="ru-RU"/>
        </w:rPr>
        <w:t>p0</w:t>
      </w:r>
      <w:r>
        <w:rPr>
          <w:position w:val="0"/>
          <w:sz w:val="30"/>
          <w:sz w:val="30"/>
          <w:szCs w:val="28"/>
          <w:shd w:fill="auto" w:val="clear"/>
          <w:vertAlign w:val="baseline"/>
          <w:lang w:val="ru-RU"/>
        </w:rPr>
        <w:t>=</w:t>
      </w:r>
      <w:r>
        <w:rPr>
          <w:rFonts w:eastAsia="NSimSun" w:cs="Arial"/>
          <w:color w:val="000000"/>
          <w:kern w:val="2"/>
          <w:position w:val="0"/>
          <w:sz w:val="30"/>
          <w:sz w:val="30"/>
          <w:szCs w:val="28"/>
          <w:shd w:fill="auto" w:val="clear"/>
          <w:vertAlign w:val="baseline"/>
          <w:lang w:val="en-US" w:eastAsia="zh-CN" w:bidi="hi-IN"/>
        </w:rPr>
        <w:t>13</w:t>
      </w:r>
    </w:p>
    <w:p>
      <w:pPr>
        <w:pStyle w:val="Style16"/>
        <w:numPr>
          <w:ilvl w:val="0"/>
          <w:numId w:val="1"/>
        </w:numPr>
        <w:bidi w:val="0"/>
        <w:spacing w:lineRule="auto" w:line="36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Были определены временные параметры схемы: </w:t>
      </w:r>
    </w:p>
    <w:p>
      <w:pPr>
        <w:pStyle w:val="Style16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29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LO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01 </w:t>
      </w:r>
      <w:r>
        <w:rPr>
          <w:position w:val="0"/>
          <w:sz w:val="28"/>
          <w:sz w:val="28"/>
          <w:szCs w:val="28"/>
          <w:vertAlign w:val="baseline"/>
          <w:lang w:val="ru-RU"/>
        </w:rPr>
        <w:t xml:space="preserve">= 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2e-9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</w:p>
    <w:p>
      <w:pPr>
        <w:pStyle w:val="Style16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en-US"/>
        </w:rPr>
        <w:t>t</w:t>
      </w:r>
      <w:r>
        <w:rPr>
          <w:sz w:val="28"/>
          <w:szCs w:val="28"/>
          <w:vertAlign w:val="subscript"/>
          <w:lang w:val="ru-RU"/>
        </w:rPr>
        <w:t xml:space="preserve">зад ср </w:t>
      </w:r>
      <w:r>
        <w:rPr>
          <w:position w:val="0"/>
          <w:sz w:val="28"/>
          <w:sz w:val="28"/>
          <w:szCs w:val="28"/>
          <w:vertAlign w:val="baseline"/>
          <w:lang w:val="ru-RU"/>
        </w:rPr>
        <w:t>= ½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 (</w:t>
      </w:r>
      <w:r>
        <w:rPr>
          <w:position w:val="0"/>
          <w:sz w:val="28"/>
          <w:sz w:val="28"/>
          <w:szCs w:val="28"/>
          <w:vertAlign w:val="baseline"/>
          <w:lang w:val="ru-RU"/>
        </w:rPr>
        <w:t>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 xml:space="preserve">10 </w:t>
      </w:r>
      <w:r>
        <w:rPr>
          <w:position w:val="0"/>
          <w:sz w:val="28"/>
          <w:sz w:val="28"/>
          <w:szCs w:val="28"/>
          <w:vertAlign w:val="baseline"/>
          <w:lang w:val="en-US"/>
        </w:rPr>
        <w:t>+ t</w:t>
      </w:r>
      <w:r>
        <w:rPr>
          <w:sz w:val="28"/>
          <w:szCs w:val="28"/>
          <w:vertAlign w:val="subscript"/>
          <w:lang w:val="ru-RU"/>
        </w:rPr>
        <w:t>зад</w:t>
      </w:r>
      <w:r>
        <w:rPr>
          <w:sz w:val="28"/>
          <w:szCs w:val="28"/>
          <w:vertAlign w:val="superscript"/>
          <w:lang w:val="ru-RU"/>
        </w:rPr>
        <w:t>01</w:t>
      </w:r>
      <w:r>
        <w:rPr>
          <w:position w:val="0"/>
          <w:sz w:val="28"/>
          <w:sz w:val="28"/>
          <w:szCs w:val="28"/>
          <w:vertAlign w:val="baseline"/>
          <w:lang w:val="en-US"/>
        </w:rPr>
        <w:t xml:space="preserve">) = 15.5 e-9 </w:t>
      </w:r>
      <w:r>
        <w:rPr>
          <w:position w:val="0"/>
          <w:sz w:val="28"/>
          <w:sz w:val="28"/>
          <w:szCs w:val="28"/>
          <w:vertAlign w:val="baseline"/>
          <w:lang w:val="ru-RU"/>
        </w:rPr>
        <w:t>с</w:t>
      </w:r>
      <w:r>
        <w:br w:type="page"/>
      </w:r>
    </w:p>
    <w:p>
      <w:pPr>
        <w:pStyle w:val="LOnormal"/>
        <w:jc w:val="center"/>
        <w:rPr>
          <w:position w:val="0"/>
          <w:sz w:val="24"/>
          <w:sz w:val="40"/>
          <w:szCs w:val="40"/>
          <w:vertAlign w:val="baseline"/>
          <w:lang w:val="en-US"/>
        </w:rPr>
      </w:pPr>
      <w:r>
        <w:rPr>
          <w:position w:val="0"/>
          <w:sz w:val="40"/>
          <w:sz w:val="40"/>
          <w:szCs w:val="40"/>
          <w:vertAlign w:val="baseline"/>
          <w:lang w:val="en-US"/>
        </w:rPr>
        <w:t>C</w:t>
      </w:r>
      <w:r>
        <w:rPr>
          <w:position w:val="0"/>
          <w:sz w:val="40"/>
          <w:sz w:val="40"/>
          <w:szCs w:val="40"/>
          <w:vertAlign w:val="baseline"/>
          <w:lang w:val="ru-RU"/>
        </w:rPr>
        <w:t>писок литературы</w:t>
      </w:r>
    </w:p>
    <w:p>
      <w:pPr>
        <w:pStyle w:val="LOnormal"/>
        <w:jc w:val="center"/>
        <w:rPr>
          <w:lang w:val="ru-RU"/>
        </w:rPr>
      </w:pPr>
      <w:r>
        <w:rPr>
          <w:lang w:val="ru-RU"/>
        </w:rPr>
      </w:r>
    </w:p>
    <w:p>
      <w:pPr>
        <w:pStyle w:val="Style16"/>
        <w:numPr>
          <w:ilvl w:val="0"/>
          <w:numId w:val="2"/>
        </w:numPr>
        <w:bidi w:val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С.Р. Иванов «Электронные ключи: методические указания к выполнению лабораторных работ по курсу “Электроника”»</w:t>
      </w:r>
    </w:p>
    <w:p>
      <w:pPr>
        <w:pStyle w:val="Style16"/>
        <w:numPr>
          <w:ilvl w:val="0"/>
          <w:numId w:val="2"/>
        </w:numPr>
        <w:bidi w:val="0"/>
        <w:jc w:val="both"/>
        <w:rPr>
          <w:position w:val="0"/>
          <w:sz w:val="24"/>
          <w:sz w:val="28"/>
          <w:szCs w:val="28"/>
          <w:vertAlign w:val="baseline"/>
          <w:lang w:val="en-US"/>
        </w:rPr>
      </w:pPr>
      <w:r>
        <w:rPr>
          <w:position w:val="0"/>
          <w:sz w:val="28"/>
          <w:sz w:val="28"/>
          <w:szCs w:val="28"/>
          <w:vertAlign w:val="baseline"/>
          <w:lang w:val="ru-RU"/>
        </w:rPr>
        <w:t>В.А. Карпухин «Электронный мультимедийный конспект лекций по разделу “Базовые элементы цифровых устройств”</w:t>
      </w:r>
    </w:p>
    <w:p>
      <w:pPr>
        <w:pStyle w:val="LOnormal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LibreOffice/7.0.1.2$Windows_x86 LibreOffice_project/7cbcfc562f6eb6708b5ff7d7397325de9e764452</Application>
  <Pages>10</Pages>
  <Words>587</Words>
  <Characters>3154</Characters>
  <CharactersWithSpaces>3655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2021-05-15T12:52:23Z</dcterms:created>
  <dc:creator/>
  <dc:description/>
  <dc:language>ru-RU</dc:language>
  <cp:lastModifiedBy/>
  <dcterms:modified xsi:type="dcterms:W3CDTF">2021-05-17T23:57:41Z</dcterms:modified>
  <cp:revision>32</cp:revision>
  <dc:subject/>
  <dc:title/>
</cp:coreProperties>
</file>