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1"/>
        <w:gridCol w:w="8474"/>
      </w:tblGrid>
      <w:tr>
        <w:trPr/>
        <w:tc>
          <w:tcPr>
            <w:tcW w:w="1411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лабораторной работе №2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5125" cy="1524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2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Тестирование и повышение качества программ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  <w:lang w:val="ru-RU"/>
        </w:rPr>
        <w:t>Технология разработки программных систем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6"/>
        <w:gridCol w:w="1838"/>
        <w:gridCol w:w="1823"/>
        <w:gridCol w:w="2209"/>
        <w:gridCol w:w="2153"/>
      </w:tblGrid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134" w:right="1134" w:header="0" w:top="1134" w:footer="0" w:bottom="1693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2021</w:t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Цель работы: Приобрести навыки тестирования схем алгоритмов, исходных кодов программ и исполняемых модуле.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Структурный контроль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Задача: Программа должна формировать массив чисел от 3 до 25 , а затем сор-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тировать элементы массива по возрастанию и исключать повторяющиеся элементы (файл исходного кода v3.doc).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Исходный код: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#include &lt;iostream&gt;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#include &lt;time.h&gt;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#define N 10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using namespace std;</w:t>
      </w:r>
    </w:p>
    <w:p>
      <w:pPr>
        <w:pStyle w:val="Normal"/>
        <w:bidi w:val="0"/>
        <w:spacing w:lineRule="auto" w:line="24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int main()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int i, j, k, L, b, m[N];</w:t>
      </w:r>
    </w:p>
    <w:p>
      <w:pPr>
        <w:pStyle w:val="Normal"/>
        <w:bidi w:val="0"/>
        <w:spacing w:lineRule="auto" w:line="24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L = N;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srand(time(0));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for (i = 0; i &lt; L; i++) { m[i] = rand() % 25 + 3; cout &lt;&lt; m[i] &lt;&lt; ' '; 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cout &lt;&lt; endl;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k = 1;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do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i = 0;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do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if (m[i] == m[i + 1])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for (j = i; j &lt; L - 1; j++) m[j] = m[j + 1]; L--; i--;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else if (m[i] &gt; m[i + 1])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b = m[i]; m[i] = m[i + 1]; m[i + 1] = b;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i++;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} while (i &lt; L - 1);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k++;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 while (k &gt; L - 1);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for (i = 0; i &lt; L; i++) cout &lt;&lt; m[i] &lt;&lt; ' ';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cout &lt;&lt; endl;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}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spacing w:lineRule="auto" w:line="276"/>
        <w:jc w:val="both"/>
        <w:rPr>
          <w:sz w:val="24"/>
          <w:szCs w:val="24"/>
        </w:rPr>
      </w:pPr>
      <w:r>
        <w:rPr/>
      </w:r>
      <w:r>
        <w:br w:type="page"/>
      </w:r>
    </w:p>
    <w:p>
      <w:pPr>
        <w:pStyle w:val="Style15"/>
        <w:bidi w:val="0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Ответим на вопросы и заполним таблицу: </w:t>
      </w:r>
    </w:p>
    <w:p>
      <w:pPr>
        <w:pStyle w:val="Style15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Обращение к данным 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1.1 Все ли переменные инициализированы? ДА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Не превышены ли максимальные (или реальные) размеры массивов и строк? </w:t>
      </w:r>
      <w:r>
        <w:rPr>
          <w:rFonts w:ascii="Times New Roman" w:hAnsi="Times New Roman"/>
          <w:sz w:val="28"/>
          <w:szCs w:val="28"/>
          <w:lang w:val="ru-RU"/>
        </w:rPr>
        <w:t>НЕТ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Не перепутаны ли строки со столбцами при работе с матрицами? НЕ</w:t>
      </w:r>
      <w:r>
        <w:rPr>
          <w:rFonts w:ascii="Times New Roman" w:hAnsi="Times New Roman"/>
          <w:sz w:val="28"/>
          <w:szCs w:val="28"/>
          <w:lang w:val="ru-RU"/>
        </w:rPr>
        <w:t xml:space="preserve"> ПЕРЕПУТАНЫ 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Присутствуют ли переменные со сходными именами? </w:t>
      </w:r>
      <w:r>
        <w:rPr>
          <w:rFonts w:ascii="Times New Roman" w:hAnsi="Times New Roman"/>
          <w:sz w:val="28"/>
          <w:szCs w:val="28"/>
          <w:lang w:val="ru-RU"/>
        </w:rPr>
        <w:t>ДА,</w:t>
      </w:r>
      <w:r>
        <w:rPr>
          <w:rFonts w:ascii="Times New Roman" w:hAnsi="Times New Roman"/>
          <w:sz w:val="28"/>
          <w:szCs w:val="28"/>
          <w:lang w:val="en-US"/>
        </w:rPr>
        <w:t xml:space="preserve"> i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j, </w:t>
      </w:r>
      <w:r>
        <w:rPr>
          <w:rFonts w:ascii="Times New Roman" w:hAnsi="Times New Roman"/>
          <w:sz w:val="28"/>
          <w:szCs w:val="28"/>
          <w:lang w:val="ru-RU"/>
        </w:rPr>
        <w:t>однако их имена являются «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тандартными»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 Используются ли файлы? НЕТ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 Использованы ли нетипизированные переменные, открытые массивы, динамическая память? НЕТ</w:t>
      </w:r>
    </w:p>
    <w:p>
      <w:pPr>
        <w:pStyle w:val="Style15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Вычисления 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Правильно ли записаны выражения? НЕТ, 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m[i] = rand() % 25 + 3 </w:t>
      </w:r>
      <w:r>
        <w:rPr>
          <w:rFonts w:eastAsia="NSimSun" w:cs="Arial" w:ascii="Times New Roman" w:hAnsi="Times New Roman"/>
          <w:color w:val="000000"/>
          <w:sz w:val="28"/>
          <w:szCs w:val="28"/>
          <w:lang w:val="ru-RU"/>
        </w:rPr>
        <w:t xml:space="preserve">выходит за границы </w:t>
      </w:r>
      <w:r>
        <w:rPr>
          <w:rFonts w:eastAsia="NSimSun" w:cs="Arial" w:ascii="Times New Roman" w:hAnsi="Times New Roman"/>
          <w:color w:val="000000"/>
          <w:sz w:val="28"/>
          <w:szCs w:val="28"/>
          <w:lang w:val="en-US"/>
        </w:rPr>
        <w:t xml:space="preserve">[3..25], </w:t>
      </w:r>
      <w:r>
        <w:rPr>
          <w:rFonts w:eastAsia="NSimSun" w:cs="Arial" w:ascii="Times New Roman" w:hAnsi="Times New Roman"/>
          <w:color w:val="000000"/>
          <w:sz w:val="28"/>
          <w:szCs w:val="28"/>
          <w:lang w:val="ru-RU"/>
        </w:rPr>
        <w:t>указанные в задании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Корректно ли производятся вычисления неарифметических переменных? ДА / ВОПРОС НЕ АКТУАЛЕН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Корректно ли выполнены вычисления с переменными различных типов?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 Возможны ли переполнение разрядной сетки или ситуация машинного нуля?  НЕТ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 Соответствуют ли вычисления с заданным требованиям точности?  НЕТ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Присутствуют ли сравнения переменных различных типов?  НЕТ</w:t>
      </w:r>
    </w:p>
    <w:p>
      <w:pPr>
        <w:pStyle w:val="Style15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Передача управления </w:t>
      </w:r>
    </w:p>
    <w:p>
      <w:pPr>
        <w:pStyle w:val="Style15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Будут ли корректно завершены циклы? НЕТ, цикл while (k &gt; L — 1) будет завершен после первой итерации</w:t>
      </w:r>
    </w:p>
    <w:p>
      <w:pPr>
        <w:pStyle w:val="Style15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 Будет ли завершена программа? </w:t>
      </w:r>
      <w:r>
        <w:rPr>
          <w:rFonts w:ascii="Times New Roman" w:hAnsi="Times New Roman"/>
          <w:sz w:val="28"/>
          <w:szCs w:val="28"/>
          <w:lang w:val="ru-RU"/>
        </w:rPr>
        <w:t>ДА</w:t>
      </w:r>
    </w:p>
    <w:p>
      <w:pPr>
        <w:pStyle w:val="Style15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Существуют ли циклы, которые не будут выполняться из-за нарушения условий входа?  ФОРМАЛЬНО НЕТ, но цикл while (k &gt; L — 1) будет завершен после первой итерации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 Существуют ли поисковые циклы? НЕТ</w:t>
      </w:r>
    </w:p>
    <w:p>
      <w:pPr>
        <w:pStyle w:val="Style15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Интерфейс 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Соответствуют ли списки параметров и аргументов по порядку, типу, единицам измерения?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4.2 Не изменяет ли подпрограмма аргументов, которые не должны изменяться? НЕ ИЗМЕНЯЕТ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4.3 Не происходит ли нарушения области действия глобальных и локальных переменных с одинаковыми именами? НЕ ПРОИСХОДИТ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5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 Соответствует ли выводимая информация требованиям задачи? ФОРМАТ — ДА, значения нет в связи с ошибками в пунктах 2.1, 3.1, 3.3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1 -результаты структурного контроля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9"/>
        <w:gridCol w:w="2266"/>
        <w:gridCol w:w="3059"/>
        <w:gridCol w:w="2790"/>
      </w:tblGrid>
      <w:tr>
        <w:trPr/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 xml:space="preserve">№ </w:t>
            </w:r>
            <w:r>
              <w:rPr>
                <w:rFonts w:eastAsia="NSimSun" w:cs="Arial"/>
                <w:i/>
                <w:iCs/>
                <w:sz w:val="28"/>
                <w:szCs w:val="28"/>
                <w:lang w:val="ru-RU"/>
              </w:rPr>
              <w:t>вопроса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Строки, подлежащие проверке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Результат проверки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1.1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</w:rPr>
              <w:t xml:space="preserve">13,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15, 15, 17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, 23,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L=N;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for (i = 0 &lt;…&gt;)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m[i] = rand() % 25 + 3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k = 1;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for (j = i &lt;...&gt;)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m[i];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Все переменные инициализированы до того как их значения будут считаны.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1.2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15,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23, 29, 32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(i = 0; i &lt; L; i++)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(j = i; j &lt; L - 1; j++)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while (i &lt; L — 1);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(i = 0; i &lt; L; i++)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Переменные, индексирующие массив не превышают реальный размер массива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2.1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15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eastAsia="NSimSun" w:cs="Arial" w:ascii="Times New Roman" w:hAnsi="Times New Roman"/>
                <w:color w:val="000000"/>
                <w:sz w:val="28"/>
                <w:szCs w:val="28"/>
              </w:rPr>
              <w:t>m[i] = rand() % 25 + 3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Результат — значение от 3 до 27, задание же требует результат в диапазоне от 3 до 25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3.1, 3.3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31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while (k &gt; L - 1)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Так как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L=10,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а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 k=2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к концу первой итерации — цикл завершится и сортировка не будет доведена до конца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Корректный вариант программы: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&lt;iostream&gt;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&lt;time.h&gt;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#define N 10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using namespace std;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main()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int i, j, k, L, b, m[N];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 = N;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srand(time(0));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(i = 0; i &lt; L; i++) { m[i] = rand() % 23 + 3; cout &lt;&lt; m[i] &lt;&lt; ' '; 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cout &lt;&lt; endl;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k = 1;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do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i = 0;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do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if (m[i] == m[i + 1])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  <w:t>for (j = i; j &lt; L - 1; j++) m[j] = m[j + 1]; L--; i--;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else if (m[i] &gt; m[i + 1])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  <w:t>b = m[i]; m[i] = m[i + 1]; m[i + 1] = b;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i++;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} while (i &lt; L - 1);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k++;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 while (k &lt; L - 1);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(i = 0; i &lt; L; i++) cout &lt;&lt; m[i] &lt;&lt; ' ';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cout &lt;&lt; endl;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  <w:r>
        <w:br w:type="page"/>
      </w:r>
    </w:p>
    <w:p>
      <w:pPr>
        <w:pStyle w:val="LOnormal"/>
        <w:spacing w:lineRule="auto" w:line="240"/>
        <w:jc w:val="both"/>
        <w:rPr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Стратегия «белого ящика»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Задание: провести тестирование алгоритма по приведенной схеме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298132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аблица 2 — покрытие операторов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5"/>
        <w:gridCol w:w="2609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y+a*b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1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y+a*b = 2+1*11 = 13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y+b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12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y+b = 2+12 = 14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a/b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-2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0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a/b = -2/0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→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ошибка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a*y+b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a*y+b = 2*2+2 = 6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y= y+a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y+a = 0 +2 =2</w:t>
            </w:r>
          </w:p>
        </w:tc>
      </w:tr>
    </w:tbl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Так как в данной программе операторы присутствуют во всех ветвях, таблица методы покрытия решений будет аналогична Таблице 2</w:t>
      </w:r>
      <w:r>
        <w:br w:type="page"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3 — покрытие решений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5"/>
        <w:gridCol w:w="2609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Путь нет-нет-нет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1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y+a*b = 2+1*11 = 13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нет-нет-да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12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y+b = 2+12 = 14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П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уть нет-да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-2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0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a/b = -2/0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→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ошибка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да-нет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a*y+b = 2*2+2 = 6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да-да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y+a = 0 +2 =2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схеме алгоритма можно выделить следущие комбинации условий: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— комбинаторное покрытие условий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5"/>
        <w:gridCol w:w="2609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Комбинация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a&gt;0 false</w:t>
            </w:r>
          </w:p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b&lt;10 false</w:t>
            </w:r>
          </w:p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a&lt;0 false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y=0 false</w:t>
            </w:r>
          </w:p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a=0 true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y+b = 2+11 = 13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Комбинация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a&gt;0 false</w:t>
            </w:r>
          </w:p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b&lt;10 false</w:t>
            </w:r>
          </w:p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a&lt;0 false</w:t>
            </w:r>
          </w:p>
          <w:p>
            <w:pPr>
              <w:pStyle w:val="Style19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y=0 true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a=0 true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lang w:val="en-US"/>
              </w:rPr>
            </w:pPr>
            <w:r>
              <w:rPr>
                <w:lang w:val="en-US"/>
              </w:rPr>
              <w:t>y = a/b = 0/11 =0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Стратегия «черного ящика»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215265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исунок 2 — интерфейс тестируемой программы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Корни квадратного уравнения ищутся в соответствии с выражением: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1,2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√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>b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  <w:lang w:val="en-AU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>- 4*a*c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) / (2*a)</w:t>
      </w:r>
    </w:p>
    <w:p>
      <w:pPr>
        <w:pStyle w:val="Normal"/>
        <w:bidi w:val="0"/>
        <w:jc w:val="left"/>
        <w:rPr>
          <w:position w:val="0"/>
          <w:sz w:val="28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Исходя из этого выражения можно выделить следущие классы эквивалентности:</w:t>
      </w:r>
    </w:p>
    <w:p>
      <w:pPr>
        <w:pStyle w:val="Normal"/>
        <w:bidi w:val="0"/>
        <w:jc w:val="left"/>
        <w:rPr>
          <w:position w:val="0"/>
          <w:sz w:val="28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A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Неправильные классы: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. коэффициент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a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. коэффициент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b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. коэффициент с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position w:val="0"/>
          <w:sz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равильные классы: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4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положительны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отрицательны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вещественны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целые</w:t>
      </w:r>
    </w:p>
    <w:p>
      <w:pPr>
        <w:pStyle w:val="Normal"/>
        <w:bidi w:val="0"/>
        <w:jc w:val="left"/>
        <w:rPr>
          <w:position w:val="0"/>
          <w:sz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A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A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Граничные значения: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8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есть только один корень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(Коэффициенты дают дискриминант =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9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нет корней (Коэффициенты дают дискриминант &lt;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)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10.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a=0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11.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>b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=0</w:t>
      </w:r>
    </w:p>
    <w:p>
      <w:pPr>
        <w:pStyle w:val="Normal"/>
        <w:bidi w:val="0"/>
        <w:jc w:val="left"/>
        <w:rPr>
          <w:lang w:val="en-AU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c=0</w:t>
      </w:r>
      <w:r>
        <w:br w:type="page"/>
      </w:r>
    </w:p>
    <w:p>
      <w:pPr>
        <w:pStyle w:val="Normal"/>
        <w:bidi w:val="0"/>
        <w:jc w:val="left"/>
        <w:rPr>
          <w:position w:val="0"/>
          <w:sz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AU"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"/>
        <w:gridCol w:w="1695"/>
        <w:gridCol w:w="1260"/>
        <w:gridCol w:w="1920"/>
        <w:gridCol w:w="1650"/>
        <w:gridCol w:w="2100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Номер теста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Назначение теста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Значения исходных данных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Реакция программы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Вывод</w:t>
            </w:r>
          </w:p>
        </w:tc>
      </w:tr>
      <w:tr>
        <w:trPr>
          <w:trHeight w:val="393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en-US"/>
              </w:rPr>
              <w:t>ef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 = 1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X1 = -1.00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r>
              <w:rPr>
                <w:lang w:val="ru-RU"/>
              </w:rPr>
              <w:t>не</w:t>
            </w:r>
            <w:r>
              <w:rPr>
                <w:lang w:val="ru-RU"/>
              </w:rPr>
              <w:t>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en-US"/>
              </w:rPr>
              <w:t>eb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-</w:t>
            </w:r>
            <w:r>
              <w:rPr>
                <w:lang w:val="ru-RU"/>
              </w:rPr>
              <w:t>1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X1 = 1.00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r>
              <w:rPr>
                <w:lang w:val="ru-RU"/>
              </w:rPr>
              <w:t>не</w:t>
            </w:r>
            <w:r>
              <w:rPr>
                <w:lang w:val="ru-RU"/>
              </w:rPr>
              <w:t>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3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en-US"/>
              </w:rPr>
              <w:t>egg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X1 = 0.00   </w:t>
            </w:r>
          </w:p>
          <w:p>
            <w:pPr>
              <w:pStyle w:val="Style19"/>
              <w:rPr/>
            </w:pPr>
            <w:r>
              <w:rPr/>
              <w:t>X2 = -1.00</w:t>
            </w:r>
            <w:r>
              <w:rPr>
                <w:lang w:val="en-AU"/>
              </w:rPr>
              <w:t xml:space="preserve">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X1 = 0.00   </w:t>
            </w:r>
          </w:p>
          <w:p>
            <w:pPr>
              <w:pStyle w:val="Style19"/>
              <w:rPr/>
            </w:pPr>
            <w:r>
              <w:rPr/>
              <w:t>X2 = -1.00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Проверка класс</w:t>
            </w:r>
            <w:r>
              <w:rPr>
                <w:lang w:val="ru-RU"/>
              </w:rPr>
              <w:t>ов</w:t>
            </w:r>
            <w:r>
              <w:rPr/>
              <w:t xml:space="preserve"> эк. </w:t>
            </w:r>
            <w:r>
              <w:rPr>
                <w:lang w:val="en-US"/>
              </w:rPr>
              <w:t>4,5,7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en-US"/>
              </w:rPr>
              <w:t>2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c = -1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X1 = 0.41  </w:t>
            </w:r>
          </w:p>
          <w:p>
            <w:pPr>
              <w:pStyle w:val="Style19"/>
              <w:rPr/>
            </w:pPr>
            <w:r>
              <w:rPr/>
              <w:t>X2 = -2.41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X1 = 0.41  </w:t>
            </w:r>
          </w:p>
          <w:p>
            <w:pPr>
              <w:pStyle w:val="Style19"/>
              <w:rPr/>
            </w:pPr>
            <w:r>
              <w:rPr/>
              <w:t>X2 = -2.41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Проверка класса эк. </w:t>
            </w:r>
            <w:r>
              <w:rPr>
                <w:lang w:val="ru-RU"/>
              </w:rPr>
              <w:t>6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en-US"/>
              </w:rPr>
              <w:t>2.</w:t>
            </w:r>
            <w:r>
              <w:rPr>
                <w:lang w:val="ru-RU"/>
              </w:rPr>
              <w:t>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c = 1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(вычисление корней)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8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en-US"/>
              </w:rPr>
              <w:t>2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en-US"/>
              </w:rPr>
              <w:t>1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-1.00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-1.00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Проверка класса эк. </w:t>
            </w:r>
            <w:r>
              <w:rPr>
                <w:lang w:val="ru-RU"/>
              </w:rPr>
              <w:t>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2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Н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ет решений!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Нет решений!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Проверка класса эк. </w:t>
            </w:r>
            <w:r>
              <w:rPr>
                <w:lang w:val="ru-RU"/>
              </w:rPr>
              <w:t>10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0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-1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1.00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Ошибка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r>
              <w:rPr>
                <w:lang w:val="ru-RU"/>
              </w:rPr>
              <w:t>не</w:t>
            </w:r>
            <w:r>
              <w:rPr>
                <w:lang w:val="ru-RU"/>
              </w:rPr>
              <w:t>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Проверка класса эк. </w:t>
            </w:r>
            <w:r>
              <w:rPr>
                <w:lang w:val="ru-RU"/>
              </w:rPr>
              <w:t>11,</w:t>
            </w:r>
            <w:r>
              <w:rPr>
                <w:lang w:val="en-US"/>
              </w:rPr>
              <w:t>12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0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en-US"/>
              </w:rPr>
              <w:t>0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 xml:space="preserve">Один корень </w:t>
            </w:r>
            <w:r>
              <w:rPr/>
              <w:t xml:space="preserve">X = </w:t>
            </w:r>
            <w:r>
              <w:rPr>
                <w:lang w:val="en-US"/>
              </w:rPr>
              <w:t>0</w:t>
            </w:r>
            <w:r>
              <w:rPr/>
              <w:t xml:space="preserve">.00 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 xml:space="preserve">Один корень </w:t>
            </w:r>
            <w:r>
              <w:rPr/>
              <w:t xml:space="preserve">X = </w:t>
            </w:r>
            <w:r>
              <w:rPr>
                <w:lang w:val="en-US"/>
              </w:rPr>
              <w:t>0</w:t>
            </w:r>
            <w:r>
              <w:rPr/>
              <w:t xml:space="preserve">.00 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 xml:space="preserve">Программа корректно обрабатывает </w:t>
            </w:r>
            <w:r>
              <w:rPr>
                <w:lang w:val="en-AU"/>
              </w:rPr>
              <w:t>данны</w:t>
            </w:r>
            <w:r>
              <w:rPr>
                <w:lang w:val="en-US"/>
              </w:rPr>
              <w:t xml:space="preserve">е </w:t>
            </w:r>
            <w:r>
              <w:rPr>
                <w:lang w:val="en-AU"/>
              </w:rPr>
              <w:t>класс</w:t>
            </w:r>
            <w:r>
              <w:rPr>
                <w:lang w:val="ru-RU"/>
              </w:rPr>
              <w:t>ы</w:t>
            </w:r>
            <w:r>
              <w:rPr>
                <w:lang w:val="ru-RU"/>
              </w:rPr>
              <w:t xml:space="preserve"> эк.</w:t>
            </w:r>
          </w:p>
        </w:tc>
      </w:tr>
    </w:tbl>
    <w:p>
      <w:pPr>
        <w:pStyle w:val="Normal"/>
        <w:bidi w:val="0"/>
        <w:jc w:val="left"/>
        <w:rPr>
          <w:position w:val="0"/>
          <w:sz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A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LibreOffice/7.0.1.2$Windows_x86 LibreOffice_project/7cbcfc562f6eb6708b5ff7d7397325de9e764452</Application>
  <Pages>9</Pages>
  <Words>1560</Words>
  <Characters>6695</Characters>
  <CharactersWithSpaces>8029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2021-04-27T06:18:10Z</dcterms:created>
  <dc:creator/>
  <dc:description/>
  <dc:language>ru-RU</dc:language>
  <cp:lastModifiedBy/>
  <dcterms:modified xsi:type="dcterms:W3CDTF">2021-04-27T15:25:27Z</dcterms:modified>
  <cp:revision>44</cp:revision>
  <dc:subject/>
  <dc:title/>
</cp:coreProperties>
</file>