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64D86" w:rsidRPr="00B628C5" w14:paraId="540A3F63" w14:textId="77777777" w:rsidTr="00A765F9">
        <w:tc>
          <w:tcPr>
            <w:tcW w:w="1384" w:type="dxa"/>
            <w:hideMark/>
          </w:tcPr>
          <w:p w14:paraId="64EEB2CF" w14:textId="77777777" w:rsidR="00E64D86" w:rsidRPr="00B628C5" w:rsidRDefault="00E64D86" w:rsidP="00A765F9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5B23D2C" wp14:editId="21E1841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44EA330" w14:textId="77777777" w:rsidR="00E64D86" w:rsidRPr="00B628C5" w:rsidRDefault="00E64D86" w:rsidP="00A765F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7D7492B" w14:textId="77777777" w:rsidR="00E64D86" w:rsidRPr="00B628C5" w:rsidRDefault="00E64D86" w:rsidP="00A765F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91EE392" w14:textId="77777777" w:rsidR="00E64D86" w:rsidRPr="00B628C5" w:rsidRDefault="00E64D86" w:rsidP="00A765F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10D0F90" w14:textId="77777777" w:rsidR="00E64D86" w:rsidRPr="00B628C5" w:rsidRDefault="00E64D86" w:rsidP="00A765F9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D1AD1A5" w14:textId="77777777" w:rsidR="00E64D86" w:rsidRPr="00B628C5" w:rsidRDefault="00E64D86" w:rsidP="00A765F9">
            <w:pPr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58E9619C" w14:textId="77777777" w:rsidR="00E64D86" w:rsidRPr="00B628C5" w:rsidRDefault="00E64D86" w:rsidP="00A765F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C528022" w14:textId="77777777" w:rsidR="00E64D86" w:rsidRPr="00B628C5" w:rsidRDefault="00E64D86" w:rsidP="00A765F9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28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82EAB28" w14:textId="77777777" w:rsidR="00E64D86" w:rsidRPr="00B628C5" w:rsidRDefault="00E64D86" w:rsidP="00E64D86">
      <w:pPr>
        <w:pBdr>
          <w:bottom w:val="thinThickSmallGap" w:sz="24" w:space="15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68F07B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DE5515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628C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972DB85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75CE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B62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628C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420164F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04B090" w14:textId="77777777" w:rsidR="00E64D86" w:rsidRPr="00B628C5" w:rsidRDefault="00E64D86" w:rsidP="00E64D8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628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 </w:t>
      </w:r>
      <w:r w:rsidRPr="00B628C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09.03.03 Прикладная информатика</w:t>
      </w:r>
    </w:p>
    <w:p w14:paraId="34F65250" w14:textId="77777777" w:rsidR="00E64D86" w:rsidRPr="00B628C5" w:rsidRDefault="00E64D86" w:rsidP="00E64D8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C0A445" w14:textId="77777777" w:rsidR="00E64D86" w:rsidRPr="00B628C5" w:rsidRDefault="00E64D86" w:rsidP="00E64D86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8"/>
          <w:lang w:eastAsia="ru-RU"/>
        </w:rPr>
      </w:pPr>
      <w:r w:rsidRPr="00B628C5">
        <w:rPr>
          <w:rFonts w:ascii="Times New Roman" w:eastAsia="Times New Roman" w:hAnsi="Times New Roman" w:cs="Times New Roman"/>
          <w:b/>
          <w:spacing w:val="100"/>
          <w:sz w:val="32"/>
          <w:szCs w:val="28"/>
          <w:lang w:eastAsia="ru-RU"/>
        </w:rPr>
        <w:t>Отчет</w:t>
      </w:r>
    </w:p>
    <w:p w14:paraId="416AE9C5" w14:textId="585DADDD" w:rsidR="00E64D86" w:rsidRPr="00B628C5" w:rsidRDefault="00E64D86" w:rsidP="00E64D86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28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3D970A53" w14:textId="57ED8BCB" w:rsidR="00E64D86" w:rsidRPr="00B628C5" w:rsidRDefault="00E64D86" w:rsidP="00E64D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628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Название: </w:t>
      </w:r>
      <w:r w:rsidR="00A31D0D" w:rsidRPr="00A31D0D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Таймеры микроконтроллеров ATx8515</w:t>
      </w:r>
    </w:p>
    <w:p w14:paraId="6673F13C" w14:textId="77777777" w:rsidR="00E64D86" w:rsidRPr="00E64D86" w:rsidRDefault="00E64D86" w:rsidP="00E64D86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628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Микропроцессорные системы</w:t>
      </w:r>
    </w:p>
    <w:p w14:paraId="08FA77E5" w14:textId="7C5E31A7" w:rsidR="00E64D86" w:rsidRDefault="00E64D86" w:rsidP="00E64D86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6</w:t>
      </w:r>
    </w:p>
    <w:p w14:paraId="0BD651A7" w14:textId="77777777" w:rsidR="00E64D86" w:rsidRPr="00B628C5" w:rsidRDefault="00E64D86" w:rsidP="00E64D86">
      <w:pPr>
        <w:widowControl w:val="0"/>
        <w:shd w:val="clear" w:color="auto" w:fill="FFFFFF"/>
        <w:snapToGrid w:val="0"/>
        <w:spacing w:before="120" w:after="48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80735C1" w14:textId="77777777" w:rsidR="00E64D86" w:rsidRPr="00B628C5" w:rsidRDefault="00E64D86" w:rsidP="00E64D86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628C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B628C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</w:t>
      </w:r>
      <w:r w:rsidRPr="00B628C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Б.И. Бычков</w:t>
      </w:r>
      <w:r w:rsidRPr="00B628C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14:paraId="07A60EE6" w14:textId="77777777" w:rsidR="00E64D86" w:rsidRPr="0022024B" w:rsidRDefault="00E64D86" w:rsidP="00E64D86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628C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</w:t>
      </w:r>
      <w:r w:rsidRPr="00B628C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B628C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B628C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0896429C" w14:textId="77777777" w:rsidR="00E64D86" w:rsidRPr="00B628C5" w:rsidRDefault="00E64D86" w:rsidP="00E64D86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C55504" w14:textId="20D09C8E" w:rsidR="00E64D86" w:rsidRPr="00B628C5" w:rsidRDefault="00E64D86" w:rsidP="00E64D8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64D86">
        <w:drawing>
          <wp:inline distT="0" distB="0" distL="0" distR="0" wp14:anchorId="6EB72553" wp14:editId="4D94DD70">
            <wp:extent cx="5940425" cy="758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8C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75B48FB" w14:textId="77777777" w:rsidR="00E64D86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31A545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9E2A72" w14:textId="4F18CCAD" w:rsidR="00E64D86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70F233" w14:textId="77777777" w:rsidR="00A31D0D" w:rsidRDefault="00A31D0D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CF4436" w14:textId="77777777" w:rsidR="00E64D86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789B90" w14:textId="77777777" w:rsidR="00E64D86" w:rsidRPr="00B628C5" w:rsidRDefault="00E64D86" w:rsidP="00E64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DF4DC40" w14:textId="77777777" w:rsidR="00E64D86" w:rsidRDefault="00E64D86" w:rsidP="00E64D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14:paraId="744E3767" w14:textId="77777777" w:rsidR="00A31D0D" w:rsidRPr="008F63E6" w:rsidRDefault="00A31D0D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3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7B07076" w14:textId="77777777" w:rsidR="00A31D0D" w:rsidRPr="008F63E6" w:rsidRDefault="00A31D0D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3E6">
        <w:rPr>
          <w:rFonts w:ascii="Times New Roman" w:hAnsi="Times New Roman" w:cs="Times New Roman"/>
          <w:sz w:val="28"/>
          <w:szCs w:val="28"/>
        </w:rPr>
        <w:t>- изучение структур и режимов работы таймеров и их программирование,</w:t>
      </w:r>
    </w:p>
    <w:p w14:paraId="46D75D6C" w14:textId="77777777" w:rsidR="00A31D0D" w:rsidRPr="008F63E6" w:rsidRDefault="00A31D0D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3E6">
        <w:rPr>
          <w:rFonts w:ascii="Times New Roman" w:hAnsi="Times New Roman" w:cs="Times New Roman"/>
          <w:sz w:val="28"/>
          <w:szCs w:val="28"/>
        </w:rPr>
        <w:t>- анализ схем включения таймеров для проведения исследований,</w:t>
      </w:r>
    </w:p>
    <w:p w14:paraId="0CC79E0C" w14:textId="2CE1C785" w:rsidR="00BB1A8F" w:rsidRDefault="00A31D0D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F63E6">
        <w:rPr>
          <w:rFonts w:ascii="Times New Roman" w:hAnsi="Times New Roman" w:cs="Times New Roman"/>
          <w:sz w:val="28"/>
          <w:szCs w:val="28"/>
        </w:rPr>
        <w:t>- программирование задач с таймером.</w:t>
      </w:r>
    </w:p>
    <w:p w14:paraId="76D4D921" w14:textId="77777777" w:rsidR="008F63E6" w:rsidRPr="008F63E6" w:rsidRDefault="008F63E6" w:rsidP="008F63E6">
      <w:pPr>
        <w:spacing w:after="0" w:line="276" w:lineRule="auto"/>
        <w:jc w:val="both"/>
        <w:rPr>
          <w:color w:val="000000"/>
          <w:sz w:val="28"/>
          <w:szCs w:val="28"/>
        </w:rPr>
      </w:pPr>
    </w:p>
    <w:p w14:paraId="232019C6" w14:textId="1F7B7493" w:rsidR="008F63E6" w:rsidRDefault="009A6CC6" w:rsidP="009A6C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8F63E6" w:rsidRPr="008F63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</w:t>
      </w:r>
      <w:r w:rsidR="008F63E6" w:rsidRPr="008F63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F63E6" w:rsidRPr="008F63E6">
        <w:rPr>
          <w:rFonts w:ascii="Times New Roman" w:hAnsi="Times New Roman" w:cs="Times New Roman"/>
          <w:sz w:val="28"/>
          <w:szCs w:val="28"/>
        </w:rPr>
        <w:t>Проверить на плате STK500 работу исходной программы 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CC6">
        <w:rPr>
          <w:rFonts w:ascii="Times New Roman" w:hAnsi="Times New Roman" w:cs="Times New Roman"/>
          <w:sz w:val="28"/>
          <w:szCs w:val="28"/>
        </w:rPr>
        <w:t>Изменить программу, исключив влияние на работу таймера возможность “дребезга” кнопки.</w:t>
      </w:r>
    </w:p>
    <w:p w14:paraId="34264A38" w14:textId="79D2BF92" w:rsidR="008F63E6" w:rsidRDefault="008F63E6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50C4E0F" w14:textId="641B5F67" w:rsidR="00486045" w:rsidRDefault="00486045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927D6FA" w14:textId="77777777" w:rsidR="00486045" w:rsidRDefault="00486045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22245BF" w14:textId="76EAC9D9" w:rsidR="008F63E6" w:rsidRPr="00DE5886" w:rsidRDefault="009A6CC6" w:rsidP="009A6CC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63E6" w:rsidRPr="00DE588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DE5886" w:rsidRPr="00DE588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A6CC6">
        <w:rPr>
          <w:rFonts w:ascii="Times New Roman" w:hAnsi="Times New Roman" w:cs="Times New Roman"/>
          <w:sz w:val="28"/>
          <w:szCs w:val="28"/>
        </w:rPr>
        <w:t>Проверить работу программы 4.2. Оценить время свечения светодиодов при нажатии кнопки SW0 и при нажатии кнопки SW1 и сравнить его с расчетным значением.</w:t>
      </w:r>
      <w:r w:rsidRPr="009A6CC6">
        <w:rPr>
          <w:rFonts w:ascii="Times New Roman" w:hAnsi="Times New Roman" w:cs="Times New Roman"/>
          <w:sz w:val="28"/>
          <w:szCs w:val="28"/>
        </w:rPr>
        <w:t xml:space="preserve"> </w:t>
      </w:r>
      <w:r w:rsidRPr="009A6CC6">
        <w:rPr>
          <w:rFonts w:ascii="Times New Roman" w:hAnsi="Times New Roman" w:cs="Times New Roman"/>
          <w:sz w:val="28"/>
          <w:szCs w:val="28"/>
        </w:rPr>
        <w:t>Изменив настройки таймера, уменьшить вдвое время включения светодиодов.</w:t>
      </w:r>
    </w:p>
    <w:p w14:paraId="06D6E88C" w14:textId="28E7B54B" w:rsidR="008F63E6" w:rsidRDefault="008F63E6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C22D9BB" w14:textId="586EDF27" w:rsidR="008F63E6" w:rsidRDefault="008F63E6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73CD0F" w14:textId="77777777" w:rsidR="00486045" w:rsidRDefault="00486045" w:rsidP="008F63E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6DD6B07" w14:textId="1422EBFE" w:rsidR="008F63E6" w:rsidRPr="00DE5886" w:rsidRDefault="009A6CC6" w:rsidP="009A6CC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63E6" w:rsidRPr="00DE588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DE5886" w:rsidRPr="00DE588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A6CC6">
        <w:rPr>
          <w:rFonts w:ascii="Times New Roman" w:hAnsi="Times New Roman" w:cs="Times New Roman"/>
          <w:sz w:val="28"/>
          <w:szCs w:val="28"/>
        </w:rPr>
        <w:t>Проверить работу программы 4.3. Результат работы программы должен соответствовать диаграммам на рис.3. При нажатии на кнопку SW0 светодиоды работают в следующей последовательности: оба светодиода горят, далее выключается LED0, затем LED1, включается LED0, затем LED1 и т.д. В любой момент процесс можно остановить нажатием кнопки SW2.</w:t>
      </w:r>
      <w:r w:rsidRPr="009A6CC6">
        <w:rPr>
          <w:rFonts w:ascii="Times New Roman" w:hAnsi="Times New Roman" w:cs="Times New Roman"/>
          <w:sz w:val="28"/>
          <w:szCs w:val="28"/>
        </w:rPr>
        <w:cr/>
      </w:r>
    </w:p>
    <w:p w14:paraId="27CB0C43" w14:textId="77777777" w:rsidR="009A6CC6" w:rsidRDefault="009A6CC6" w:rsidP="009A6CC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F577AFB" w14:textId="77777777" w:rsidR="009A6CC6" w:rsidRDefault="009A6CC6" w:rsidP="009A6CC6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D4A14C8" w14:textId="7FD515E1" w:rsidR="008F63E6" w:rsidRDefault="009A6CC6" w:rsidP="009A6C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63E6" w:rsidRPr="00DE5886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="00DE5886" w:rsidRPr="00DE588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A6CC6">
        <w:rPr>
          <w:rFonts w:ascii="Times New Roman" w:hAnsi="Times New Roman" w:cs="Times New Roman"/>
          <w:sz w:val="28"/>
          <w:szCs w:val="28"/>
        </w:rPr>
        <w:t>Проверить работу программы 4.4 на плате STK500. При нажатии на SW0 или SW1 светодиоды попеременно включаются/выключаются в соответствии с заданным порогом сравнения F1 или F2. Зарисовать диаграммы включения/выключения светодиодов LED0, LED1 с учетом порогов сравнения, указав период и длительности сигналов.</w:t>
      </w:r>
    </w:p>
    <w:p w14:paraId="2CB5592B" w14:textId="77777777" w:rsidR="009A6CC6" w:rsidRDefault="009A6CC6" w:rsidP="009A6C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33AF6" w14:textId="658E95E2" w:rsidR="008F63E6" w:rsidRDefault="008F63E6" w:rsidP="008F63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A18EC59" w14:textId="77777777" w:rsidR="00486045" w:rsidRDefault="00486045" w:rsidP="008F63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371505D" w14:textId="6B254262" w:rsidR="008F63E6" w:rsidRDefault="008F63E6" w:rsidP="008F63E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8F63E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3E6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63E6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63E6">
        <w:rPr>
          <w:rFonts w:ascii="Times New Roman" w:hAnsi="Times New Roman" w:cs="Times New Roman"/>
          <w:sz w:val="28"/>
          <w:szCs w:val="28"/>
        </w:rPr>
        <w:t xml:space="preserve"> и режимов работы таймеров и их программирование,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8F63E6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ированы</w:t>
      </w:r>
      <w:r w:rsidRPr="008F63E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F63E6">
        <w:rPr>
          <w:rFonts w:ascii="Times New Roman" w:hAnsi="Times New Roman" w:cs="Times New Roman"/>
          <w:sz w:val="28"/>
          <w:szCs w:val="28"/>
        </w:rPr>
        <w:t xml:space="preserve"> включения таймеров для проведения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63E6">
        <w:rPr>
          <w:rFonts w:ascii="Times New Roman" w:hAnsi="Times New Roman" w:cs="Times New Roman"/>
          <w:sz w:val="28"/>
          <w:szCs w:val="28"/>
        </w:rPr>
        <w:t xml:space="preserve"> программирование задач с таймером.</w:t>
      </w:r>
    </w:p>
    <w:p w14:paraId="4FD27700" w14:textId="7D24ADB6" w:rsidR="008F63E6" w:rsidRPr="008F63E6" w:rsidRDefault="008F63E6" w:rsidP="008F63E6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8F63E6" w:rsidRPr="008F6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99"/>
    <w:rsid w:val="000016C1"/>
    <w:rsid w:val="00065D24"/>
    <w:rsid w:val="00066299"/>
    <w:rsid w:val="0007439A"/>
    <w:rsid w:val="00077257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86045"/>
    <w:rsid w:val="004D3009"/>
    <w:rsid w:val="00694CEA"/>
    <w:rsid w:val="007527B7"/>
    <w:rsid w:val="007B460D"/>
    <w:rsid w:val="007C210D"/>
    <w:rsid w:val="00851C1F"/>
    <w:rsid w:val="008F2D3A"/>
    <w:rsid w:val="008F63E6"/>
    <w:rsid w:val="009A6CC6"/>
    <w:rsid w:val="009F0D58"/>
    <w:rsid w:val="00A31D0D"/>
    <w:rsid w:val="00AA7196"/>
    <w:rsid w:val="00AB3AA8"/>
    <w:rsid w:val="00AC47AD"/>
    <w:rsid w:val="00AE49D7"/>
    <w:rsid w:val="00BB1A8F"/>
    <w:rsid w:val="00DC0DDF"/>
    <w:rsid w:val="00DE5886"/>
    <w:rsid w:val="00DF44B2"/>
    <w:rsid w:val="00E42DA7"/>
    <w:rsid w:val="00E616F8"/>
    <w:rsid w:val="00E64D86"/>
    <w:rsid w:val="00E83C42"/>
    <w:rsid w:val="00EB3C7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5204"/>
  <w15:chartTrackingRefBased/>
  <w15:docId w15:val="{8A0FC076-F5AF-4548-987B-4DAEFB30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7</cp:revision>
  <dcterms:created xsi:type="dcterms:W3CDTF">2021-04-12T21:56:00Z</dcterms:created>
  <dcterms:modified xsi:type="dcterms:W3CDTF">2021-04-12T22:20:00Z</dcterms:modified>
</cp:coreProperties>
</file>