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pStyle w:val="877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880"/>
        <w:rPr>
          <w:sz w:val="16"/>
        </w:rPr>
      </w:pPr>
      <w:r>
        <w:rPr>
          <w:sz w:val="16"/>
        </w:rPr>
      </w:r>
      <w:r/>
    </w:p>
    <w:p>
      <w:pPr>
        <w:pStyle w:val="882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89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89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05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05"/>
        <w:ind w:firstLine="709"/>
        <w:jc w:val="both"/>
        <w:rPr>
          <w:sz w:val="22"/>
          <w:szCs w:val="22"/>
        </w:rPr>
      </w:pPr>
      <w:r>
        <w:rPr>
          <w:rStyle w:val="904"/>
          <w:szCs w:val="22"/>
        </w:rPr>
      </w:r>
      <w:r>
        <w:rPr>
          <w:rStyle w:val="904"/>
          <w:szCs w:val="22"/>
        </w:rPr>
        <w:t xml:space="preserve">Отчет </w:t>
      </w:r>
      <w:r>
        <w:rPr>
          <w:rStyle w:val="904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05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05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04"/>
          <w:szCs w:val="22"/>
        </w:rPr>
        <w:t xml:space="preserve">аний</w:t>
      </w:r>
      <w:r>
        <w:rPr>
          <w:rStyle w:val="904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05"/>
        <w:ind w:firstLine="709"/>
        <w:jc w:val="both"/>
        <w:rPr>
          <w:rStyle w:val="904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04"/>
          <w:szCs w:val="22"/>
        </w:rPr>
        <w:t xml:space="preserve">ты — </w:t>
      </w:r>
      <w:r>
        <w:rPr>
          <w:rStyle w:val="904"/>
          <w:szCs w:val="22"/>
        </w:rPr>
        <w:t xml:space="preserve">получение описания бизнес-процессов </w:t>
      </w:r>
      <w:r>
        <w:rPr>
          <w:rStyle w:val="904"/>
          <w:szCs w:val="22"/>
          <w:highlight w:val="green"/>
        </w:rPr>
        <w:t xml:space="preserve">(idef0)</w:t>
      </w:r>
      <w:r>
        <w:rPr>
          <w:rStyle w:val="904"/>
          <w:szCs w:val="22"/>
        </w:rPr>
        <w:t xml:space="preserve"> и архитектурной модели </w:t>
      </w:r>
      <w:r>
        <w:rPr>
          <w:rStyle w:val="904"/>
          <w:szCs w:val="22"/>
          <w:highlight w:val="green"/>
        </w:rPr>
        <w:t xml:space="preserve">(c4)</w:t>
      </w:r>
      <w:r>
        <w:rPr>
          <w:rStyle w:val="904"/>
          <w:szCs w:val="22"/>
        </w:rPr>
        <w:t xml:space="preserve"> подсистемы тестирования знаний я</w:t>
      </w:r>
      <w:r>
        <w:rPr>
          <w:rStyle w:val="904"/>
          <w:szCs w:val="22"/>
          <w:highlight w:val="none"/>
        </w:rPr>
        <w:t xml:space="preserve">зыков </w:t>
      </w:r>
      <w:r>
        <w:rPr>
          <w:rStyle w:val="904"/>
          <w:szCs w:val="22"/>
          <w:highlight w:val="none"/>
        </w:rPr>
        <w:t xml:space="preserve">описания аппаратуры</w:t>
      </w:r>
      <w:r>
        <w:rPr>
          <w:rStyle w:val="904"/>
          <w:szCs w:val="22"/>
          <w:highlight w:val="none"/>
        </w:rPr>
        <w:t xml:space="preserve">.</w:t>
      </w:r>
      <w:r>
        <w:rPr>
          <w:sz w:val="22"/>
          <w:szCs w:val="22"/>
          <w:highlight w:val="none"/>
        </w:rPr>
      </w:r>
      <w:r>
        <w:rPr>
          <w:highlight w:val="none"/>
        </w:rPr>
      </w:r>
    </w:p>
    <w:p>
      <w:pPr>
        <w:pStyle w:val="905"/>
        <w:ind w:firstLine="709"/>
        <w:jc w:val="both"/>
        <w:rPr>
          <w:sz w:val="28"/>
          <w:szCs w:val="22"/>
          <w:highlight w:val="none"/>
        </w:rPr>
      </w:pPr>
      <w:r>
        <w:rPr>
          <w:rStyle w:val="904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04"/>
          <w:szCs w:val="22"/>
        </w:rPr>
        <w:t xml:space="preserve">бизнес-процессов и</w:t>
      </w:r>
      <w:r/>
      <w:r>
        <w:rPr>
          <w:szCs w:val="22"/>
          <w:highlight w:val="none"/>
        </w:rPr>
        <w:t xml:space="preserve"> принципов организации </w:t>
      </w:r>
      <w:r>
        <w:rPr>
          <w:rStyle w:val="904"/>
          <w:szCs w:val="22"/>
        </w:rPr>
        <w:t xml:space="preserve"> имеющихся систем тестирования знаний </w:t>
      </w:r>
      <w:r>
        <w:rPr>
          <w:rStyle w:val="904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05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05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05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04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56"/>
            <w:tabs>
              <w:tab w:val="right" w:pos="9637" w:leader="dot"/>
            </w:tabs>
            <w:rPr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szCs w:val="22"/>
              <w:highlight w:val="yellow"/>
            </w:rPr>
          </w:r>
          <w:hyperlink w:tooltip="#_Toc1" w:anchor="_Toc1" w:history="1">
            <w:r>
              <w:rPr>
                <w:rStyle w:val="849"/>
              </w:rPr>
            </w:r>
            <w:r>
              <w:rPr>
                <w:rStyle w:val="849"/>
                <w:szCs w:val="22"/>
                <w:highlight w:val="yellow"/>
              </w:rPr>
              <w:t xml:space="preserve">В</w:t>
            </w:r>
            <w:r>
              <w:rPr>
                <w:rStyle w:val="849"/>
                <w:szCs w:val="22"/>
                <w:highlight w:val="yellow"/>
              </w:rPr>
              <w:t xml:space="preserve">ЕДЕНИЕ</w:t>
            </w:r>
            <w:r>
              <w:rPr>
                <w:rStyle w:val="849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szCs w:val="22"/>
              <w:highlight w:val="none"/>
            </w:rPr>
          </w:r>
          <w:r/>
        </w:p>
        <w:p>
          <w:pPr>
            <w:pStyle w:val="856"/>
            <w:tabs>
              <w:tab w:val="right" w:pos="9637" w:leader="dot"/>
            </w:tabs>
            <w:rPr>
              <w:highlight w:val="none"/>
            </w:rPr>
          </w:pPr>
          <w:r/>
          <w:hyperlink w:tooltip="#_Toc2" w:anchor="_Toc2" w:history="1">
            <w:r>
              <w:rPr>
                <w:rStyle w:val="849"/>
              </w:rPr>
            </w:r>
            <w:r>
              <w:rPr>
                <w:rStyle w:val="849"/>
                <w:szCs w:val="22"/>
                <w:highlight w:val="yellow"/>
              </w:rPr>
              <w:t xml:space="preserve">1 Бла-бла-бла про системный и функциональный анализ, idef0, c4</w:t>
            </w:r>
            <w:r>
              <w:rPr>
                <w:rStyle w:val="849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6"/>
            <w:tabs>
              <w:tab w:val="right" w:pos="9637" w:leader="dot"/>
            </w:tabs>
            <w:rPr>
              <w:highlight w:val="yellow"/>
            </w:rPr>
          </w:pPr>
          <w:r/>
          <w:hyperlink w:tooltip="#_Toc3" w:anchor="_Toc3" w:history="1">
            <w:r>
              <w:rPr>
                <w:rStyle w:val="849"/>
              </w:rPr>
            </w:r>
            <w:r>
              <w:rPr>
                <w:rStyle w:val="849"/>
                <w:szCs w:val="22"/>
                <w:highlight w:val="yellow"/>
              </w:rPr>
              <w:t xml:space="preserve">2 Аналоги, курсы, их модели idef0 и возможно с4</w:t>
            </w:r>
            <w:r>
              <w:rPr>
                <w:rStyle w:val="849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pStyle w:val="856"/>
            <w:tabs>
              <w:tab w:val="right" w:pos="9637" w:leader="dot"/>
            </w:tabs>
            <w:rPr>
              <w:highlight w:val="yellow"/>
            </w:rPr>
          </w:pPr>
          <w:r/>
          <w:hyperlink w:tooltip="#_Toc4" w:anchor="_Toc4" w:history="1">
            <w:r>
              <w:rPr>
                <w:rStyle w:val="849"/>
              </w:rPr>
            </w:r>
            <w:r>
              <w:rPr>
                <w:rStyle w:val="849"/>
                <w:szCs w:val="22"/>
                <w:highlight w:val="yellow"/>
              </w:rPr>
              <w:t xml:space="preserve">3 Обобщение и сравнительный анализ — критерии, достоинства и недостатки</w:t>
            </w:r>
            <w:r>
              <w:rPr>
                <w:rStyle w:val="849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pStyle w:val="856"/>
            <w:tabs>
              <w:tab w:val="right" w:pos="9637" w:leader="dot"/>
            </w:tabs>
            <w:rPr>
              <w:highlight w:val="yellow"/>
            </w:rPr>
          </w:pPr>
          <w:r/>
          <w:hyperlink w:tooltip="#_Toc5" w:anchor="_Toc5" w:history="1">
            <w:r>
              <w:rPr>
                <w:rStyle w:val="849"/>
              </w:rPr>
            </w:r>
            <w:r>
              <w:rPr>
                <w:rStyle w:val="849"/>
                <w:szCs w:val="22"/>
                <w:highlight w:val="yellow"/>
              </w:rPr>
      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      </w:r>
            <w:r>
              <w:rPr>
                <w:rStyle w:val="849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pStyle w:val="856"/>
            <w:tabs>
              <w:tab w:val="right" w:pos="9637" w:leader="dot"/>
            </w:tabs>
          </w:pPr>
          <w:r/>
          <w:hyperlink w:tooltip="#_Toc6" w:anchor="_Toc6" w:history="1">
            <w:r>
              <w:rPr>
                <w:rStyle w:val="849"/>
              </w:rPr>
            </w:r>
            <w:r>
              <w:rPr>
                <w:rStyle w:val="849"/>
                <w:highlight w:val="yellow"/>
              </w:rPr>
              <w:t xml:space="preserve">ЗАКЛЮЧЕНИЕ</w:t>
            </w:r>
            <w:r>
              <w:rPr>
                <w:rStyle w:val="849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856"/>
            <w:tabs>
              <w:tab w:val="right" w:pos="9637" w:leader="dot"/>
            </w:tabs>
            <w:rPr>
              <w:highlight w:val="yellow"/>
            </w:rPr>
          </w:pPr>
          <w:r/>
          <w:hyperlink w:tooltip="#_Toc7" w:anchor="_Toc7" w:history="1">
            <w:r>
              <w:rPr>
                <w:rStyle w:val="849"/>
              </w:rPr>
            </w:r>
            <w:r>
              <w:rPr>
                <w:rStyle w:val="849"/>
                <w:highlight w:val="yellow"/>
              </w:rPr>
              <w:t xml:space="preserve">СПИСОК ИСПОЛЬЗОВАННЫХ ИСТОЧНИКОВ</w:t>
            </w:r>
            <w:r>
              <w:rPr>
                <w:rStyle w:val="849"/>
                <w:highlight w:val="yellow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05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04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05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05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</w:p>
    <w:p>
      <w:pPr>
        <w:pStyle w:val="905"/>
        <w:rPr>
          <w:szCs w:val="22"/>
          <w:highlight w:val="yellow"/>
        </w:rPr>
      </w:pPr>
      <w:r>
        <w:rPr>
          <w:highlight w:val="yellow"/>
        </w:rPr>
        <w:t xml:space="preserve">Язык описания аппаратуры</w:t>
      </w:r>
      <w:r>
        <w:rPr>
          <w:highlight w:val="none"/>
        </w:rPr>
        <w:br w:type="page" w:clear="all"/>
      </w:r>
      <w:r/>
      <w:r/>
    </w:p>
    <w:p>
      <w:pPr>
        <w:pStyle w:val="696"/>
        <w:jc w:val="center"/>
        <w:spacing w:before="0" w:beforeAutospacing="0" w:after="0" w:afterAutospacing="0" w:line="360" w:lineRule="auto"/>
        <w:rPr>
          <w:szCs w:val="22"/>
          <w:highlight w:val="none"/>
        </w:rPr>
      </w:pPr>
      <w:r/>
      <w:bookmarkStart w:id="2" w:name="_Toc1"/>
      <w:r>
        <w:rPr>
          <w:szCs w:val="22"/>
          <w:highlight w:val="yellow"/>
        </w:rPr>
        <w:t xml:space="preserve">В</w:t>
      </w:r>
      <w:r>
        <w:rPr>
          <w:szCs w:val="22"/>
          <w:highlight w:val="yellow"/>
        </w:rPr>
        <w:t xml:space="preserve">ЕДЕНИЕ</w:t>
      </w:r>
      <w:bookmarkEnd w:id="2"/>
      <w:r>
        <w:rPr>
          <w:highlight w:val="yellow"/>
        </w:rPr>
      </w:r>
      <w:r/>
    </w:p>
    <w:p>
      <w:pPr>
        <w:pStyle w:val="905"/>
        <w:jc w:val="both"/>
        <w:rPr>
          <w:szCs w:val="22"/>
          <w:highlight w:val="none"/>
        </w:rPr>
      </w:pPr>
      <w:r>
        <w:rPr>
          <w:szCs w:val="22"/>
          <w:highlight w:val="yellow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yellow"/>
        </w:rPr>
        <w:t xml:space="preserve">, IT – круто, ?санкции?</w:t>
      </w:r>
      <w:r>
        <w:rPr>
          <w:highlight w:val="yellow"/>
        </w:rPr>
        <w:t xml:space="preserve">, профориентация</w:t>
      </w:r>
      <w:r>
        <w:rPr>
          <w:szCs w:val="22"/>
          <w:highlight w:val="yellow"/>
        </w:rPr>
      </w:r>
      <w:r/>
    </w:p>
    <w:p>
      <w:pPr>
        <w:pStyle w:val="90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04"/>
          <w:szCs w:val="22"/>
        </w:rPr>
        <w:t xml:space="preserve">программной подсистемы тестирова</w:t>
      </w:r>
      <w:r>
        <w:rPr>
          <w:rStyle w:val="904"/>
          <w:szCs w:val="22"/>
          <w:highlight w:val="none"/>
        </w:rPr>
        <w:t xml:space="preserve">ния знаний языков </w:t>
      </w:r>
      <w:r>
        <w:rPr>
          <w:rStyle w:val="90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</w:p>
    <w:p>
      <w:pPr>
        <w:pStyle w:val="90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</w:p>
    <w:p>
      <w:pPr>
        <w:pStyle w:val="90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</w:p>
    <w:p>
      <w:pPr>
        <w:pStyle w:val="90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</w:p>
    <w:p>
      <w:pPr>
        <w:pStyle w:val="90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szCs w:val="22"/>
          <w:highlight w:val="none"/>
        </w:rPr>
      </w:r>
      <w:r>
        <w:rPr>
          <w:szCs w:val="22"/>
          <w:highlight w:val="none"/>
        </w:rPr>
      </w:r>
      <w:r>
        <w:rPr>
          <w:highlight w:val="none"/>
        </w:rPr>
      </w:r>
    </w:p>
    <w:p>
      <w:pPr>
        <w:pStyle w:val="90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Актуальность исследования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тематика языков описания аппаратуры остается слабо освещенной. </w:t>
      </w:r>
      <w:r>
        <w:rPr>
          <w:szCs w:val="22"/>
          <w:highlight w:val="none"/>
        </w:rPr>
      </w:r>
    </w:p>
    <w:p>
      <w:pPr>
        <w:pStyle w:val="90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Несмотря на наличие большого числа теоретических материалов на описанную тематику, наблюдается дефицит и низкое качество организации  ресурсов, ориентированных на практическое освоение языков описания аппаратуры. В то же время, освоение языков описания аппаратуры может представлять из себя довольной сложную задачу для новичка, так как материала для практического их освоения недостаточно, а среды разработки часто сложны в установке и эксплуатации, доступны не на всех платформах и т.п.</w:t>
      </w:r>
      <w:r>
        <w:rPr>
          <w:szCs w:val="22"/>
          <w:highlight w:val="none"/>
        </w:rPr>
      </w:r>
    </w:p>
    <w:p>
      <w:pPr>
        <w:pStyle w:val="90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Безусловно, для качественного языков описания аппаратуры требуется знание цифровой схемотехники и других технических дисциплин. Однако, целью образовательной платформы, в которую будет интегрирована описываемая подсистема является лишь формирование поверхностного понимания и первичного интереса к языкам описания аппаратуры, помощь в процессе </w:t>
      </w:r>
      <w:r>
        <w:rPr>
          <w:szCs w:val="22"/>
          <w:highlight w:val="none"/>
        </w:rPr>
        <w:t xml:space="preserve">профориентации.</w:t>
      </w:r>
      <w:r>
        <w:rPr>
          <w:szCs w:val="22"/>
          <w:highlight w:val="none"/>
        </w:rPr>
        <w:t xml:space="preserve">  </w:t>
      </w:r>
      <w:r>
        <w:rPr>
          <w:szCs w:val="22"/>
          <w:highlight w:val="none"/>
        </w:rPr>
      </w:r>
      <w:r/>
    </w:p>
    <w:p>
      <w:pPr>
        <w:pStyle w:val="905"/>
        <w:jc w:val="both"/>
        <w:rPr>
          <w:highlight w:val="none"/>
        </w:rPr>
      </w:pPr>
      <w:r>
        <w:rPr>
          <w:szCs w:val="22"/>
          <w:highlight w:val="none"/>
        </w:rPr>
        <w:tab/>
        <w:t xml:space="preserve">Данная научно-исследовательская работа позволяет подойти к решению этих проблем посредством формирования функциональных требований и описаний бизнес-процессов, полученных на основе анализа имеющихся </w:t>
      </w:r>
      <w:r>
        <w:rPr>
          <w:szCs w:val="22"/>
          <w:highlight w:val="none"/>
        </w:rPr>
        <w:t xml:space="preserve">систем тестирования знаний языков программирования.</w:t>
      </w: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5"/>
        <w:ind w:left="0" w:firstLine="0"/>
        <w:jc w:val="both"/>
        <w:rPr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shd w:val="nil" w:color="auto"/>
        <w:rPr>
          <w:highlight w:val="yellow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96"/>
        <w:spacing w:before="0" w:beforeAutospacing="0" w:after="0" w:afterAutospacing="0" w:line="360" w:lineRule="auto"/>
        <w:rPr>
          <w:highlight w:val="none"/>
        </w:rPr>
      </w:pPr>
      <w:r/>
      <w:bookmarkStart w:id="3" w:name="_Toc2"/>
      <w:r>
        <w:rPr>
          <w:szCs w:val="22"/>
          <w:highlight w:val="yellow"/>
        </w:rPr>
        <w:t xml:space="preserve">1 Проблематика освоения HDL, бла-бла-бла про системный и функциональный анализ, idef0, c4</w:t>
      </w:r>
      <w:bookmarkEnd w:id="3"/>
      <w:r>
        <w:rPr>
          <w:szCs w:val="22"/>
          <w:highlight w:val="yellow"/>
        </w:rPr>
      </w:r>
      <w:r/>
    </w:p>
    <w:p>
      <w:pPr>
        <w:pStyle w:val="696"/>
        <w:spacing w:before="0" w:beforeAutospacing="0" w:after="0" w:afterAutospacing="0" w:line="360" w:lineRule="auto"/>
        <w:rPr>
          <w:highlight w:val="yellow"/>
        </w:rPr>
      </w:pPr>
      <w:r/>
      <w:bookmarkStart w:id="4" w:name="_Toc3"/>
      <w:r>
        <w:rPr>
          <w:szCs w:val="22"/>
          <w:highlight w:val="yellow"/>
        </w:rPr>
        <w:t xml:space="preserve">2 Аналоги, курсы, их модели idef0 и возможно с4</w:t>
      </w:r>
      <w:bookmarkEnd w:id="4"/>
      <w:r>
        <w:rPr>
          <w:szCs w:val="22"/>
          <w:highlight w:val="yellow"/>
        </w:rPr>
      </w:r>
      <w:r/>
    </w:p>
    <w:p>
      <w:pPr>
        <w:pStyle w:val="696"/>
        <w:spacing w:before="0" w:beforeAutospacing="0" w:after="0" w:afterAutospacing="0" w:line="360" w:lineRule="auto"/>
        <w:rPr>
          <w:highlight w:val="yellow"/>
        </w:rPr>
      </w:pPr>
      <w:r/>
      <w:bookmarkStart w:id="5" w:name="_Toc4"/>
      <w:r>
        <w:rPr>
          <w:szCs w:val="22"/>
          <w:highlight w:val="yellow"/>
        </w:rPr>
        <w:t xml:space="preserve">3 Обобщение и сравнительный анализ — критерии, достоинства и недостатки</w:t>
      </w:r>
      <w:bookmarkEnd w:id="5"/>
      <w:r>
        <w:rPr>
          <w:szCs w:val="22"/>
          <w:highlight w:val="yellow"/>
        </w:rPr>
      </w:r>
      <w:r/>
    </w:p>
    <w:p>
      <w:pPr>
        <w:pStyle w:val="696"/>
        <w:spacing w:before="0" w:beforeAutospacing="0" w:after="0" w:afterAutospacing="0" w:line="360" w:lineRule="auto"/>
        <w:rPr>
          <w:highlight w:val="yellow"/>
        </w:rPr>
      </w:pPr>
      <w:r/>
      <w:bookmarkStart w:id="6" w:name="_Toc5"/>
      <w:r>
        <w:rPr>
          <w:szCs w:val="22"/>
          <w:highlight w:val="yellow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bookmarkEnd w:id="6"/>
      <w:r>
        <w:rPr>
          <w:szCs w:val="22"/>
          <w:highlight w:val="yellow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96"/>
        <w:jc w:val="center"/>
      </w:pPr>
      <w:r/>
      <w:bookmarkStart w:id="7" w:name="_Toc6"/>
      <w:r>
        <w:rPr>
          <w:highlight w:val="yellow"/>
        </w:rPr>
        <w:t xml:space="preserve">ЗАКЛЮЧЕНИЕ</w:t>
      </w:r>
      <w:r>
        <w:rPr>
          <w:highlight w:val="yellow"/>
        </w:rPr>
      </w:r>
      <w:bookmarkEnd w:id="7"/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696"/>
        <w:jc w:val="center"/>
        <w:rPr>
          <w:highlight w:val="yellow"/>
        </w:rPr>
      </w:pPr>
      <w:r/>
      <w:bookmarkStart w:id="8" w:name="_Toc7"/>
      <w:r>
        <w:rPr>
          <w:highlight w:val="yellow"/>
        </w:rPr>
        <w:t xml:space="preserve">СПИСОК ИСПОЛЬЗОВАННЫХ ИСТОЧНИКОВ</w:t>
      </w:r>
      <w:bookmarkEnd w:id="8"/>
      <w:r>
        <w:rPr>
          <w:highlight w:val="yellow"/>
        </w:rPr>
      </w:r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  <w:jc w:val="center"/>
    </w:pPr>
    <w:fldSimple w:instr="PAGE \* MERGEFORMAT">
      <w:r>
        <w:t xml:space="preserve">1</w:t>
      </w:r>
    </w:fldSimple>
    <w:r/>
    <w:r/>
  </w:p>
  <w:p>
    <w:pPr>
      <w:pStyle w:val="89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67"/>
    <w:next w:val="867"/>
    <w:link w:val="697"/>
    <w:uiPriority w:val="9"/>
    <w:qFormat/>
    <w:pPr>
      <w:keepLines/>
      <w:keepNext/>
      <w:spacing w:before="0" w:beforeAutospacing="0" w:after="0" w:afterAutospacing="0" w:line="360" w:lineRule="auto"/>
      <w:outlineLvl w:val="0"/>
    </w:pPr>
    <w:rPr>
      <w:rFonts w:ascii="Times New Roman" w:hAnsi="Times New Roman" w:cs="Times New Roman" w:eastAsia="Times New Roman"/>
      <w:b/>
      <w:sz w:val="28"/>
      <w:szCs w:val="22"/>
    </w:rPr>
  </w:style>
  <w:style w:type="character" w:styleId="697">
    <w:name w:val="Heading 1 Char"/>
    <w:link w:val="696"/>
    <w:uiPriority w:val="9"/>
    <w:rPr>
      <w:b/>
      <w:szCs w:val="22"/>
    </w:rPr>
  </w:style>
  <w:style w:type="character" w:styleId="698">
    <w:name w:val="Heading 2 Char"/>
    <w:basedOn w:val="871"/>
    <w:link w:val="868"/>
    <w:uiPriority w:val="9"/>
    <w:rPr>
      <w:rFonts w:ascii="Arial" w:hAnsi="Arial" w:cs="Arial" w:eastAsia="Arial"/>
      <w:sz w:val="34"/>
    </w:rPr>
  </w:style>
  <w:style w:type="character" w:styleId="699">
    <w:name w:val="Heading 3 Char"/>
    <w:basedOn w:val="871"/>
    <w:link w:val="869"/>
    <w:uiPriority w:val="9"/>
    <w:rPr>
      <w:rFonts w:ascii="Arial" w:hAnsi="Arial" w:cs="Arial" w:eastAsia="Arial"/>
      <w:sz w:val="30"/>
      <w:szCs w:val="30"/>
    </w:rPr>
  </w:style>
  <w:style w:type="character" w:styleId="700">
    <w:name w:val="Heading 4 Char"/>
    <w:basedOn w:val="871"/>
    <w:link w:val="870"/>
    <w:uiPriority w:val="9"/>
    <w:rPr>
      <w:rFonts w:ascii="Arial" w:hAnsi="Arial" w:cs="Arial" w:eastAsia="Arial"/>
      <w:b/>
      <w:bCs/>
      <w:sz w:val="26"/>
      <w:szCs w:val="26"/>
    </w:rPr>
  </w:style>
  <w:style w:type="paragraph" w:styleId="701">
    <w:name w:val="Heading 5"/>
    <w:basedOn w:val="867"/>
    <w:next w:val="867"/>
    <w:link w:val="7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2">
    <w:name w:val="Heading 5 Char"/>
    <w:basedOn w:val="871"/>
    <w:link w:val="701"/>
    <w:uiPriority w:val="9"/>
    <w:rPr>
      <w:rFonts w:ascii="Arial" w:hAnsi="Arial" w:cs="Arial" w:eastAsia="Arial"/>
      <w:b/>
      <w:bCs/>
      <w:sz w:val="24"/>
      <w:szCs w:val="24"/>
    </w:rPr>
  </w:style>
  <w:style w:type="paragraph" w:styleId="703">
    <w:name w:val="Heading 6"/>
    <w:basedOn w:val="867"/>
    <w:next w:val="867"/>
    <w:link w:val="7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4">
    <w:name w:val="Heading 6 Char"/>
    <w:basedOn w:val="871"/>
    <w:link w:val="703"/>
    <w:uiPriority w:val="9"/>
    <w:rPr>
      <w:rFonts w:ascii="Arial" w:hAnsi="Arial" w:cs="Arial" w:eastAsia="Arial"/>
      <w:b/>
      <w:bCs/>
      <w:sz w:val="22"/>
      <w:szCs w:val="22"/>
    </w:rPr>
  </w:style>
  <w:style w:type="paragraph" w:styleId="705">
    <w:name w:val="Heading 7"/>
    <w:basedOn w:val="867"/>
    <w:next w:val="867"/>
    <w:link w:val="7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6">
    <w:name w:val="Heading 7 Char"/>
    <w:basedOn w:val="871"/>
    <w:link w:val="7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7">
    <w:name w:val="Heading 8"/>
    <w:basedOn w:val="867"/>
    <w:next w:val="867"/>
    <w:link w:val="7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8">
    <w:name w:val="Heading 8 Char"/>
    <w:basedOn w:val="871"/>
    <w:link w:val="707"/>
    <w:uiPriority w:val="9"/>
    <w:rPr>
      <w:rFonts w:ascii="Arial" w:hAnsi="Arial" w:cs="Arial" w:eastAsia="Arial"/>
      <w:i/>
      <w:iCs/>
      <w:sz w:val="22"/>
      <w:szCs w:val="22"/>
    </w:rPr>
  </w:style>
  <w:style w:type="paragraph" w:styleId="709">
    <w:name w:val="Heading 9"/>
    <w:basedOn w:val="867"/>
    <w:next w:val="867"/>
    <w:link w:val="7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0">
    <w:name w:val="Heading 9 Char"/>
    <w:basedOn w:val="871"/>
    <w:link w:val="709"/>
    <w:uiPriority w:val="9"/>
    <w:rPr>
      <w:rFonts w:ascii="Arial" w:hAnsi="Arial" w:cs="Arial" w:eastAsia="Arial"/>
      <w:i/>
      <w:iCs/>
      <w:sz w:val="21"/>
      <w:szCs w:val="21"/>
    </w:rPr>
  </w:style>
  <w:style w:type="paragraph" w:styleId="711">
    <w:name w:val="List Paragraph"/>
    <w:basedOn w:val="867"/>
    <w:uiPriority w:val="34"/>
    <w:qFormat/>
    <w:pPr>
      <w:contextualSpacing/>
      <w:ind w:left="720"/>
    </w:pPr>
  </w:style>
  <w:style w:type="paragraph" w:styleId="712">
    <w:name w:val="No Spacing"/>
    <w:uiPriority w:val="1"/>
    <w:qFormat/>
    <w:pPr>
      <w:spacing w:before="0" w:after="0" w:line="240" w:lineRule="auto"/>
    </w:pPr>
  </w:style>
  <w:style w:type="character" w:styleId="713">
    <w:name w:val="Title Char"/>
    <w:basedOn w:val="871"/>
    <w:link w:val="878"/>
    <w:uiPriority w:val="10"/>
    <w:rPr>
      <w:sz w:val="48"/>
      <w:szCs w:val="48"/>
    </w:rPr>
  </w:style>
  <w:style w:type="paragraph" w:styleId="714">
    <w:name w:val="Subtitle"/>
    <w:basedOn w:val="867"/>
    <w:next w:val="867"/>
    <w:link w:val="715"/>
    <w:uiPriority w:val="11"/>
    <w:qFormat/>
    <w:pPr>
      <w:spacing w:before="200" w:after="200"/>
    </w:pPr>
    <w:rPr>
      <w:sz w:val="24"/>
      <w:szCs w:val="24"/>
    </w:rPr>
  </w:style>
  <w:style w:type="character" w:styleId="715">
    <w:name w:val="Subtitle Char"/>
    <w:basedOn w:val="871"/>
    <w:link w:val="714"/>
    <w:uiPriority w:val="11"/>
    <w:rPr>
      <w:sz w:val="24"/>
      <w:szCs w:val="24"/>
    </w:rPr>
  </w:style>
  <w:style w:type="paragraph" w:styleId="716">
    <w:name w:val="Quote"/>
    <w:basedOn w:val="867"/>
    <w:next w:val="867"/>
    <w:link w:val="717"/>
    <w:uiPriority w:val="29"/>
    <w:qFormat/>
    <w:pPr>
      <w:ind w:left="720" w:right="720"/>
    </w:pPr>
    <w:rPr>
      <w:i/>
    </w:r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67"/>
    <w:next w:val="867"/>
    <w:link w:val="7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9">
    <w:name w:val="Intense Quote Char"/>
    <w:link w:val="718"/>
    <w:uiPriority w:val="30"/>
    <w:rPr>
      <w:i/>
    </w:rPr>
  </w:style>
  <w:style w:type="character" w:styleId="720">
    <w:name w:val="Header Char"/>
    <w:basedOn w:val="871"/>
    <w:link w:val="889"/>
    <w:uiPriority w:val="99"/>
  </w:style>
  <w:style w:type="character" w:styleId="721">
    <w:name w:val="Footer Char"/>
    <w:basedOn w:val="871"/>
    <w:link w:val="891"/>
    <w:uiPriority w:val="99"/>
  </w:style>
  <w:style w:type="paragraph" w:styleId="722">
    <w:name w:val="Caption"/>
    <w:basedOn w:val="867"/>
    <w:next w:val="8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91"/>
    <w:uiPriority w:val="99"/>
  </w:style>
  <w:style w:type="table" w:styleId="724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9">
    <w:name w:val="Hyperlink"/>
    <w:uiPriority w:val="99"/>
    <w:unhideWhenUsed/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spacing w:after="40" w:line="240" w:lineRule="auto"/>
    </w:pPr>
    <w:rPr>
      <w:sz w:val="18"/>
    </w:r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basedOn w:val="871"/>
    <w:uiPriority w:val="99"/>
    <w:unhideWhenUsed/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spacing w:after="0" w:line="240" w:lineRule="auto"/>
    </w:pPr>
    <w:rPr>
      <w:sz w:val="20"/>
    </w:r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basedOn w:val="871"/>
    <w:uiPriority w:val="99"/>
    <w:semiHidden/>
    <w:unhideWhenUsed/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7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8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59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0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1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2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3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4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5">
    <w:name w:val="TOC Heading"/>
    <w:uiPriority w:val="39"/>
    <w:unhideWhenUsed/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68">
    <w:name w:val="Heading 2"/>
    <w:basedOn w:val="867"/>
    <w:next w:val="867"/>
    <w:link w:val="893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69">
    <w:name w:val="Heading 3"/>
    <w:basedOn w:val="867"/>
    <w:next w:val="867"/>
    <w:link w:val="884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70">
    <w:name w:val="Heading 4"/>
    <w:basedOn w:val="867"/>
    <w:next w:val="867"/>
    <w:link w:val="885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71" w:default="1">
    <w:name w:val="Default Paragraph Font"/>
    <w:uiPriority w:val="1"/>
    <w:semiHidden/>
    <w:unhideWhenUsed/>
  </w:style>
  <w:style w:type="table" w:styleId="8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3" w:default="1">
    <w:name w:val="No List"/>
    <w:uiPriority w:val="99"/>
    <w:semiHidden/>
    <w:unhideWhenUsed/>
  </w:style>
  <w:style w:type="paragraph" w:styleId="874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75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76" w:customStyle="1">
    <w:name w:val="МАУ'2005 Основной текст"/>
    <w:basedOn w:val="867"/>
    <w:next w:val="867"/>
    <w:pPr>
      <w:ind w:firstLine="709"/>
      <w:jc w:val="both"/>
      <w:spacing w:line="276" w:lineRule="auto"/>
    </w:pPr>
    <w:rPr>
      <w:rFonts w:ascii="Arial,Bold" w:hAnsi="Arial,Bold"/>
    </w:rPr>
  </w:style>
  <w:style w:type="paragraph" w:styleId="877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78">
    <w:name w:val="Title"/>
    <w:basedOn w:val="867"/>
    <w:link w:val="879"/>
    <w:qFormat/>
    <w:pPr>
      <w:jc w:val="center"/>
    </w:pPr>
    <w:rPr>
      <w:i/>
      <w:sz w:val="26"/>
      <w:szCs w:val="20"/>
    </w:rPr>
  </w:style>
  <w:style w:type="character" w:styleId="879" w:customStyle="1">
    <w:name w:val="Название Знак"/>
    <w:link w:val="878"/>
    <w:rPr>
      <w:rFonts w:ascii="Times New Roman" w:hAnsi="Times New Roman" w:eastAsia="Times New Roman"/>
      <w:i/>
      <w:sz w:val="26"/>
    </w:rPr>
  </w:style>
  <w:style w:type="paragraph" w:styleId="880">
    <w:name w:val="Body Text 2"/>
    <w:basedOn w:val="867"/>
    <w:link w:val="881"/>
    <w:pPr>
      <w:jc w:val="both"/>
    </w:pPr>
    <w:rPr>
      <w:szCs w:val="20"/>
    </w:rPr>
  </w:style>
  <w:style w:type="character" w:styleId="881" w:customStyle="1">
    <w:name w:val="Основной текст 2 Знак"/>
    <w:link w:val="880"/>
    <w:rPr>
      <w:rFonts w:ascii="Times New Roman" w:hAnsi="Times New Roman" w:eastAsia="Times New Roman"/>
      <w:sz w:val="24"/>
    </w:rPr>
  </w:style>
  <w:style w:type="paragraph" w:styleId="882">
    <w:name w:val="Body Text 3"/>
    <w:basedOn w:val="867"/>
    <w:link w:val="883"/>
    <w:pPr>
      <w:jc w:val="both"/>
    </w:pPr>
    <w:rPr>
      <w:b/>
      <w:i/>
      <w:szCs w:val="20"/>
    </w:rPr>
  </w:style>
  <w:style w:type="character" w:styleId="883" w:customStyle="1">
    <w:name w:val="Основной текст 3 Знак"/>
    <w:link w:val="882"/>
    <w:rPr>
      <w:rFonts w:ascii="Times New Roman" w:hAnsi="Times New Roman" w:eastAsia="Times New Roman"/>
      <w:b/>
      <w:i/>
      <w:sz w:val="24"/>
    </w:rPr>
  </w:style>
  <w:style w:type="character" w:styleId="884" w:customStyle="1">
    <w:name w:val="Заголовок 3 Знак"/>
    <w:link w:val="869"/>
    <w:rPr>
      <w:rFonts w:ascii="Times New Roman" w:hAnsi="Times New Roman" w:eastAsia="Times New Roman"/>
      <w:b/>
    </w:rPr>
  </w:style>
  <w:style w:type="character" w:styleId="885" w:customStyle="1">
    <w:name w:val="Заголовок 4 Знак"/>
    <w:link w:val="870"/>
    <w:rPr>
      <w:rFonts w:ascii="Times New Roman" w:hAnsi="Times New Roman" w:eastAsia="Times New Roman"/>
      <w:b/>
    </w:rPr>
  </w:style>
  <w:style w:type="character" w:styleId="886">
    <w:name w:val="Strong"/>
    <w:uiPriority w:val="22"/>
    <w:qFormat/>
    <w:rPr>
      <w:b/>
      <w:bCs/>
    </w:rPr>
  </w:style>
  <w:style w:type="paragraph" w:styleId="887">
    <w:name w:val="Normal (Web)"/>
    <w:basedOn w:val="867"/>
    <w:unhideWhenUsed/>
    <w:pPr>
      <w:spacing w:before="100" w:beforeAutospacing="1" w:after="100" w:afterAutospacing="1"/>
    </w:pPr>
  </w:style>
  <w:style w:type="character" w:styleId="888">
    <w:name w:val="Emphasis"/>
    <w:uiPriority w:val="20"/>
    <w:qFormat/>
    <w:rPr>
      <w:i/>
      <w:iCs/>
    </w:rPr>
  </w:style>
  <w:style w:type="paragraph" w:styleId="889">
    <w:name w:val="Header"/>
    <w:basedOn w:val="867"/>
    <w:link w:val="89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0" w:customStyle="1">
    <w:name w:val="Верхний колонтитул Знак"/>
    <w:link w:val="889"/>
    <w:uiPriority w:val="99"/>
    <w:rPr>
      <w:rFonts w:ascii="Times New Roman" w:hAnsi="Times New Roman" w:eastAsia="Times New Roman"/>
      <w:sz w:val="24"/>
      <w:szCs w:val="24"/>
    </w:rPr>
  </w:style>
  <w:style w:type="paragraph" w:styleId="891">
    <w:name w:val="Footer"/>
    <w:basedOn w:val="867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Нижний колонтитул Знак"/>
    <w:link w:val="891"/>
    <w:uiPriority w:val="99"/>
    <w:rPr>
      <w:rFonts w:ascii="Times New Roman" w:hAnsi="Times New Roman" w:eastAsia="Times New Roman"/>
      <w:sz w:val="24"/>
      <w:szCs w:val="24"/>
    </w:rPr>
  </w:style>
  <w:style w:type="character" w:styleId="893" w:customStyle="1">
    <w:name w:val="Заголовок 2 Знак"/>
    <w:link w:val="868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94" w:customStyle="1">
    <w:name w:val="Style21"/>
    <w:basedOn w:val="867"/>
    <w:pPr>
      <w:ind w:hanging="336"/>
      <w:jc w:val="both"/>
      <w:spacing w:line="307" w:lineRule="exact"/>
      <w:widowControl w:val="off"/>
    </w:pPr>
  </w:style>
  <w:style w:type="character" w:styleId="895" w:customStyle="1">
    <w:name w:val="apple-converted-space"/>
  </w:style>
  <w:style w:type="table" w:styleId="896">
    <w:name w:val="Table Grid"/>
    <w:basedOn w:val="87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7">
    <w:name w:val="annotation reference"/>
    <w:unhideWhenUsed/>
    <w:rPr>
      <w:sz w:val="16"/>
      <w:szCs w:val="16"/>
    </w:rPr>
  </w:style>
  <w:style w:type="paragraph" w:styleId="898">
    <w:name w:val="annotation text"/>
    <w:basedOn w:val="867"/>
    <w:link w:val="899"/>
    <w:unhideWhenUsed/>
    <w:rPr>
      <w:sz w:val="20"/>
      <w:szCs w:val="20"/>
    </w:rPr>
  </w:style>
  <w:style w:type="character" w:styleId="899" w:customStyle="1">
    <w:name w:val="Текст примечания Знак"/>
    <w:link w:val="898"/>
    <w:rPr>
      <w:rFonts w:ascii="Times New Roman" w:hAnsi="Times New Roman" w:eastAsia="Times New Roman"/>
    </w:rPr>
  </w:style>
  <w:style w:type="paragraph" w:styleId="900">
    <w:name w:val="annotation subject"/>
    <w:basedOn w:val="898"/>
    <w:next w:val="898"/>
    <w:link w:val="901"/>
    <w:uiPriority w:val="99"/>
    <w:semiHidden/>
    <w:unhideWhenUsed/>
    <w:rPr>
      <w:b/>
      <w:bCs/>
    </w:rPr>
  </w:style>
  <w:style w:type="character" w:styleId="901" w:customStyle="1">
    <w:name w:val="Тема примечания Знак"/>
    <w:link w:val="900"/>
    <w:uiPriority w:val="99"/>
    <w:semiHidden/>
    <w:rPr>
      <w:rFonts w:ascii="Times New Roman" w:hAnsi="Times New Roman" w:eastAsia="Times New Roman"/>
      <w:b/>
      <w:bCs/>
    </w:rPr>
  </w:style>
  <w:style w:type="paragraph" w:styleId="902">
    <w:name w:val="Balloon Text"/>
    <w:basedOn w:val="867"/>
    <w:link w:val="903"/>
    <w:uiPriority w:val="99"/>
    <w:semiHidden/>
    <w:unhideWhenUsed/>
    <w:rPr>
      <w:rFonts w:ascii="Tahoma" w:hAnsi="Tahoma" w:cs="Tahoma"/>
      <w:sz w:val="16"/>
      <w:szCs w:val="16"/>
    </w:rPr>
  </w:style>
  <w:style w:type="character" w:styleId="903" w:customStyle="1">
    <w:name w:val="Текст выноски Знак"/>
    <w:link w:val="902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04" w:customStyle="1">
    <w:name w:val="Обычный 2_character"/>
    <w:link w:val="905"/>
    <w:rPr>
      <w:sz w:val="28"/>
      <w:szCs w:val="22"/>
    </w:rPr>
  </w:style>
  <w:style w:type="paragraph" w:styleId="905" w:customStyle="1">
    <w:name w:val="Обычный 2"/>
    <w:basedOn w:val="867"/>
    <w:link w:val="904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8" w:default="1">
    <w:name w:val="Normal"/>
    <w:qFormat/>
  </w:style>
  <w:style w:type="character" w:styleId="1319" w:default="1">
    <w:name w:val="Default Paragraph Font"/>
    <w:uiPriority w:val="1"/>
    <w:semiHidden/>
    <w:unhideWhenUsed/>
  </w:style>
  <w:style w:type="numbering" w:styleId="1320" w:default="1">
    <w:name w:val="No List"/>
    <w:uiPriority w:val="99"/>
    <w:semiHidden/>
    <w:unhideWhenUsed/>
  </w:style>
  <w:style w:type="paragraph" w:styleId="1321">
    <w:name w:val="Heading 1"/>
    <w:basedOn w:val="1318"/>
    <w:next w:val="1318"/>
    <w:link w:val="132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22">
    <w:name w:val="Heading 1 Char"/>
    <w:basedOn w:val="1319"/>
    <w:link w:val="1321"/>
    <w:uiPriority w:val="9"/>
    <w:rPr>
      <w:rFonts w:ascii="Arial" w:hAnsi="Arial" w:cs="Arial" w:eastAsia="Arial"/>
      <w:sz w:val="40"/>
      <w:szCs w:val="40"/>
    </w:rPr>
  </w:style>
  <w:style w:type="paragraph" w:styleId="1323">
    <w:name w:val="Heading 2"/>
    <w:basedOn w:val="1318"/>
    <w:next w:val="1318"/>
    <w:link w:val="132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24">
    <w:name w:val="Heading 2 Char"/>
    <w:basedOn w:val="1319"/>
    <w:link w:val="1323"/>
    <w:uiPriority w:val="9"/>
    <w:rPr>
      <w:rFonts w:ascii="Arial" w:hAnsi="Arial" w:cs="Arial" w:eastAsia="Arial"/>
      <w:sz w:val="34"/>
    </w:rPr>
  </w:style>
  <w:style w:type="paragraph" w:styleId="1325">
    <w:name w:val="Heading 3"/>
    <w:basedOn w:val="1318"/>
    <w:next w:val="1318"/>
    <w:link w:val="132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26">
    <w:name w:val="Heading 3 Char"/>
    <w:basedOn w:val="1319"/>
    <w:link w:val="1325"/>
    <w:uiPriority w:val="9"/>
    <w:rPr>
      <w:rFonts w:ascii="Arial" w:hAnsi="Arial" w:cs="Arial" w:eastAsia="Arial"/>
      <w:sz w:val="30"/>
      <w:szCs w:val="30"/>
    </w:rPr>
  </w:style>
  <w:style w:type="paragraph" w:styleId="1327">
    <w:name w:val="Heading 4"/>
    <w:basedOn w:val="1318"/>
    <w:next w:val="1318"/>
    <w:link w:val="132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28">
    <w:name w:val="Heading 4 Char"/>
    <w:basedOn w:val="1319"/>
    <w:link w:val="1327"/>
    <w:uiPriority w:val="9"/>
    <w:rPr>
      <w:rFonts w:ascii="Arial" w:hAnsi="Arial" w:cs="Arial" w:eastAsia="Arial"/>
      <w:b/>
      <w:bCs/>
      <w:sz w:val="26"/>
      <w:szCs w:val="26"/>
    </w:rPr>
  </w:style>
  <w:style w:type="paragraph" w:styleId="1329">
    <w:name w:val="Heading 5"/>
    <w:basedOn w:val="1318"/>
    <w:next w:val="1318"/>
    <w:link w:val="133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30">
    <w:name w:val="Heading 5 Char"/>
    <w:basedOn w:val="1319"/>
    <w:link w:val="1329"/>
    <w:uiPriority w:val="9"/>
    <w:rPr>
      <w:rFonts w:ascii="Arial" w:hAnsi="Arial" w:cs="Arial" w:eastAsia="Arial"/>
      <w:b/>
      <w:bCs/>
      <w:sz w:val="24"/>
      <w:szCs w:val="24"/>
    </w:rPr>
  </w:style>
  <w:style w:type="paragraph" w:styleId="1331">
    <w:name w:val="Heading 6"/>
    <w:basedOn w:val="1318"/>
    <w:next w:val="1318"/>
    <w:link w:val="133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32">
    <w:name w:val="Heading 6 Char"/>
    <w:basedOn w:val="1319"/>
    <w:link w:val="1331"/>
    <w:uiPriority w:val="9"/>
    <w:rPr>
      <w:rFonts w:ascii="Arial" w:hAnsi="Arial" w:cs="Arial" w:eastAsia="Arial"/>
      <w:b/>
      <w:bCs/>
      <w:sz w:val="22"/>
      <w:szCs w:val="22"/>
    </w:rPr>
  </w:style>
  <w:style w:type="paragraph" w:styleId="1333">
    <w:name w:val="Heading 7"/>
    <w:basedOn w:val="1318"/>
    <w:next w:val="1318"/>
    <w:link w:val="133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34">
    <w:name w:val="Heading 7 Char"/>
    <w:basedOn w:val="1319"/>
    <w:link w:val="133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35">
    <w:name w:val="Heading 8"/>
    <w:basedOn w:val="1318"/>
    <w:next w:val="1318"/>
    <w:link w:val="133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36">
    <w:name w:val="Heading 8 Char"/>
    <w:basedOn w:val="1319"/>
    <w:link w:val="1335"/>
    <w:uiPriority w:val="9"/>
    <w:rPr>
      <w:rFonts w:ascii="Arial" w:hAnsi="Arial" w:cs="Arial" w:eastAsia="Arial"/>
      <w:i/>
      <w:iCs/>
      <w:sz w:val="22"/>
      <w:szCs w:val="22"/>
    </w:rPr>
  </w:style>
  <w:style w:type="paragraph" w:styleId="1337">
    <w:name w:val="Heading 9"/>
    <w:basedOn w:val="1318"/>
    <w:next w:val="1318"/>
    <w:link w:val="133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38">
    <w:name w:val="Heading 9 Char"/>
    <w:basedOn w:val="1319"/>
    <w:link w:val="1337"/>
    <w:uiPriority w:val="9"/>
    <w:rPr>
      <w:rFonts w:ascii="Arial" w:hAnsi="Arial" w:cs="Arial" w:eastAsia="Arial"/>
      <w:i/>
      <w:iCs/>
      <w:sz w:val="21"/>
      <w:szCs w:val="21"/>
    </w:rPr>
  </w:style>
  <w:style w:type="paragraph" w:styleId="1339">
    <w:name w:val="List Paragraph"/>
    <w:basedOn w:val="1318"/>
    <w:uiPriority w:val="34"/>
    <w:qFormat/>
    <w:pPr>
      <w:contextualSpacing/>
      <w:ind w:left="720"/>
    </w:pPr>
  </w:style>
  <w:style w:type="table" w:styleId="13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1">
    <w:name w:val="No Spacing"/>
    <w:uiPriority w:val="1"/>
    <w:qFormat/>
    <w:pPr>
      <w:spacing w:before="0" w:after="0" w:line="240" w:lineRule="auto"/>
    </w:pPr>
  </w:style>
  <w:style w:type="paragraph" w:styleId="1342">
    <w:name w:val="Title"/>
    <w:basedOn w:val="1318"/>
    <w:next w:val="1318"/>
    <w:link w:val="13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3">
    <w:name w:val="Title Char"/>
    <w:basedOn w:val="1319"/>
    <w:link w:val="1342"/>
    <w:uiPriority w:val="10"/>
    <w:rPr>
      <w:sz w:val="48"/>
      <w:szCs w:val="48"/>
    </w:rPr>
  </w:style>
  <w:style w:type="paragraph" w:styleId="1344">
    <w:name w:val="Subtitle"/>
    <w:basedOn w:val="1318"/>
    <w:next w:val="1318"/>
    <w:link w:val="1345"/>
    <w:uiPriority w:val="11"/>
    <w:qFormat/>
    <w:pPr>
      <w:spacing w:before="200" w:after="200"/>
    </w:pPr>
    <w:rPr>
      <w:sz w:val="24"/>
      <w:szCs w:val="24"/>
    </w:rPr>
  </w:style>
  <w:style w:type="character" w:styleId="1345">
    <w:name w:val="Subtitle Char"/>
    <w:basedOn w:val="1319"/>
    <w:link w:val="1344"/>
    <w:uiPriority w:val="11"/>
    <w:rPr>
      <w:sz w:val="24"/>
      <w:szCs w:val="24"/>
    </w:rPr>
  </w:style>
  <w:style w:type="paragraph" w:styleId="1346">
    <w:name w:val="Quote"/>
    <w:basedOn w:val="1318"/>
    <w:next w:val="1318"/>
    <w:link w:val="1347"/>
    <w:uiPriority w:val="29"/>
    <w:qFormat/>
    <w:pPr>
      <w:ind w:left="720" w:right="720"/>
    </w:pPr>
    <w:rPr>
      <w:i/>
    </w:rPr>
  </w:style>
  <w:style w:type="character" w:styleId="1347">
    <w:name w:val="Quote Char"/>
    <w:link w:val="1346"/>
    <w:uiPriority w:val="29"/>
    <w:rPr>
      <w:i/>
    </w:rPr>
  </w:style>
  <w:style w:type="paragraph" w:styleId="1348">
    <w:name w:val="Intense Quote"/>
    <w:basedOn w:val="1318"/>
    <w:next w:val="1318"/>
    <w:link w:val="13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9">
    <w:name w:val="Intense Quote Char"/>
    <w:link w:val="1348"/>
    <w:uiPriority w:val="30"/>
    <w:rPr>
      <w:i/>
    </w:rPr>
  </w:style>
  <w:style w:type="paragraph" w:styleId="1350">
    <w:name w:val="Header"/>
    <w:basedOn w:val="1318"/>
    <w:link w:val="13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1">
    <w:name w:val="Header Char"/>
    <w:basedOn w:val="1319"/>
    <w:link w:val="1350"/>
    <w:uiPriority w:val="99"/>
  </w:style>
  <w:style w:type="paragraph" w:styleId="1352">
    <w:name w:val="Footer"/>
    <w:basedOn w:val="1318"/>
    <w:link w:val="13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Footer Char"/>
    <w:basedOn w:val="1319"/>
    <w:link w:val="1352"/>
    <w:uiPriority w:val="99"/>
  </w:style>
  <w:style w:type="paragraph" w:styleId="1354">
    <w:name w:val="Caption"/>
    <w:basedOn w:val="1318"/>
    <w:next w:val="13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5">
    <w:name w:val="Caption Char"/>
    <w:basedOn w:val="1354"/>
    <w:link w:val="1352"/>
    <w:uiPriority w:val="99"/>
  </w:style>
  <w:style w:type="table" w:styleId="1356">
    <w:name w:val="Table Grid"/>
    <w:basedOn w:val="13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7">
    <w:name w:val="Table Grid Light"/>
    <w:basedOn w:val="13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8">
    <w:name w:val="Plain Table 1"/>
    <w:basedOn w:val="13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9">
    <w:name w:val="Plain Table 2"/>
    <w:basedOn w:val="13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0">
    <w:name w:val="Plain Table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1">
    <w:name w:val="Plain Table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Plain Table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3">
    <w:name w:val="Grid Table 1 Light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1 Light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Grid Table 1 Light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2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2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3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4"/>
    <w:basedOn w:val="13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5">
    <w:name w:val="Grid Table 4 - Accent 1"/>
    <w:basedOn w:val="13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6">
    <w:name w:val="Grid Table 4 - Accent 2"/>
    <w:basedOn w:val="13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7">
    <w:name w:val="Grid Table 4 - Accent 3"/>
    <w:basedOn w:val="13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8">
    <w:name w:val="Grid Table 4 - Accent 4"/>
    <w:basedOn w:val="13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9">
    <w:name w:val="Grid Table 4 - Accent 5"/>
    <w:basedOn w:val="13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0">
    <w:name w:val="Grid Table 4 - Accent 6"/>
    <w:basedOn w:val="13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1">
    <w:name w:val="Grid Table 5 Dark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2">
    <w:name w:val="Grid Table 5 Dark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93">
    <w:name w:val="Grid Table 5 Dark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94">
    <w:name w:val="Grid Table 5 Dark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95">
    <w:name w:val="Grid Table 5 Dark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97">
    <w:name w:val="Grid Table 5 Dark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98">
    <w:name w:val="Grid Table 6 Colorful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9">
    <w:name w:val="Grid Table 6 Colorful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0">
    <w:name w:val="Grid Table 6 Colorful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1">
    <w:name w:val="Grid Table 6 Colorful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2">
    <w:name w:val="Grid Table 6 Colorful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3">
    <w:name w:val="Grid Table 6 Colorful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4">
    <w:name w:val="Grid Table 6 Colorful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5">
    <w:name w:val="Grid Table 7 Colorful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7 Colorful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7 Colorful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1 Light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1 Light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0">
    <w:name w:val="List Table 2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1">
    <w:name w:val="List Table 2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2">
    <w:name w:val="List Table 2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3">
    <w:name w:val="List Table 2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4">
    <w:name w:val="List Table 2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5">
    <w:name w:val="List Table 2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6">
    <w:name w:val="List Table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3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3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4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5 Dark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5 Dark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2">
    <w:name w:val="List Table 5 Dark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6 Colorful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8">
    <w:name w:val="List Table 6 Colorful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9">
    <w:name w:val="List Table 6 Colorful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0">
    <w:name w:val="List Table 6 Colorful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1">
    <w:name w:val="List Table 6 Colorful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2">
    <w:name w:val="List Table 6 Colorful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3">
    <w:name w:val="List Table 6 Colorful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4">
    <w:name w:val="List Table 7 Colorful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5">
    <w:name w:val="List Table 7 Colorful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56">
    <w:name w:val="List Table 7 Colorful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7">
    <w:name w:val="List Table 7 Colorful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58">
    <w:name w:val="List Table 7 Colorful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59">
    <w:name w:val="List Table 7 Colorful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60">
    <w:name w:val="List Table 7 Colorful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61">
    <w:name w:val="Lined - Accent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2">
    <w:name w:val="Lined - Accent 1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63">
    <w:name w:val="Lined - Accent 2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64">
    <w:name w:val="Lined - Accent 3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65">
    <w:name w:val="Lined - Accent 4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66">
    <w:name w:val="Lined - Accent 5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67">
    <w:name w:val="Lined - Accent 6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68">
    <w:name w:val="Bordered &amp; Lined - Accent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9">
    <w:name w:val="Bordered &amp; Lined - Accent 1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70">
    <w:name w:val="Bordered &amp; Lined - Accent 2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71">
    <w:name w:val="Bordered &amp; Lined - Accent 3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72">
    <w:name w:val="Bordered &amp; Lined - Accent 4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73">
    <w:name w:val="Bordered &amp; Lined - Accent 5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74">
    <w:name w:val="Bordered &amp; Lined - Accent 6"/>
    <w:basedOn w:val="13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75">
    <w:name w:val="Bordered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6">
    <w:name w:val="Bordered - Accent 1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7">
    <w:name w:val="Bordered - Accent 2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8">
    <w:name w:val="Bordered - Accent 3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9">
    <w:name w:val="Bordered - Accent 4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0">
    <w:name w:val="Bordered - Accent 5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1">
    <w:name w:val="Bordered - Accent 6"/>
    <w:basedOn w:val="13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2">
    <w:name w:val="Hyperlink"/>
    <w:uiPriority w:val="99"/>
    <w:unhideWhenUsed/>
    <w:rPr>
      <w:color w:val="0000FF" w:themeColor="hyperlink"/>
      <w:u w:val="single"/>
    </w:rPr>
  </w:style>
  <w:style w:type="paragraph" w:styleId="1483">
    <w:name w:val="footnote text"/>
    <w:basedOn w:val="1318"/>
    <w:link w:val="1484"/>
    <w:uiPriority w:val="99"/>
    <w:semiHidden/>
    <w:unhideWhenUsed/>
    <w:pPr>
      <w:spacing w:after="40" w:line="240" w:lineRule="auto"/>
    </w:pPr>
    <w:rPr>
      <w:sz w:val="18"/>
    </w:rPr>
  </w:style>
  <w:style w:type="character" w:styleId="1484">
    <w:name w:val="Footnote Text Char"/>
    <w:link w:val="1483"/>
    <w:uiPriority w:val="99"/>
    <w:rPr>
      <w:sz w:val="18"/>
    </w:rPr>
  </w:style>
  <w:style w:type="character" w:styleId="1485">
    <w:name w:val="footnote reference"/>
    <w:basedOn w:val="1319"/>
    <w:uiPriority w:val="99"/>
    <w:unhideWhenUsed/>
    <w:rPr>
      <w:vertAlign w:val="superscript"/>
    </w:rPr>
  </w:style>
  <w:style w:type="paragraph" w:styleId="1486">
    <w:name w:val="endnote text"/>
    <w:basedOn w:val="1318"/>
    <w:link w:val="1487"/>
    <w:uiPriority w:val="99"/>
    <w:semiHidden/>
    <w:unhideWhenUsed/>
    <w:pPr>
      <w:spacing w:after="0" w:line="240" w:lineRule="auto"/>
    </w:pPr>
    <w:rPr>
      <w:sz w:val="20"/>
    </w:rPr>
  </w:style>
  <w:style w:type="character" w:styleId="1487">
    <w:name w:val="Endnote Text Char"/>
    <w:link w:val="1486"/>
    <w:uiPriority w:val="99"/>
    <w:rPr>
      <w:sz w:val="20"/>
    </w:rPr>
  </w:style>
  <w:style w:type="character" w:styleId="1488">
    <w:name w:val="endnote reference"/>
    <w:basedOn w:val="1319"/>
    <w:uiPriority w:val="99"/>
    <w:semiHidden/>
    <w:unhideWhenUsed/>
    <w:rPr>
      <w:vertAlign w:val="superscript"/>
    </w:rPr>
  </w:style>
  <w:style w:type="paragraph" w:styleId="1489">
    <w:name w:val="toc 1"/>
    <w:basedOn w:val="1318"/>
    <w:next w:val="1318"/>
    <w:uiPriority w:val="39"/>
    <w:unhideWhenUsed/>
    <w:pPr>
      <w:ind w:left="0" w:right="0" w:firstLine="0"/>
      <w:spacing w:after="57"/>
    </w:pPr>
  </w:style>
  <w:style w:type="paragraph" w:styleId="1490">
    <w:name w:val="toc 2"/>
    <w:basedOn w:val="1318"/>
    <w:next w:val="1318"/>
    <w:uiPriority w:val="39"/>
    <w:unhideWhenUsed/>
    <w:pPr>
      <w:ind w:left="283" w:right="0" w:firstLine="0"/>
      <w:spacing w:after="57"/>
    </w:pPr>
  </w:style>
  <w:style w:type="paragraph" w:styleId="1491">
    <w:name w:val="toc 3"/>
    <w:basedOn w:val="1318"/>
    <w:next w:val="1318"/>
    <w:uiPriority w:val="39"/>
    <w:unhideWhenUsed/>
    <w:pPr>
      <w:ind w:left="567" w:right="0" w:firstLine="0"/>
      <w:spacing w:after="57"/>
    </w:pPr>
  </w:style>
  <w:style w:type="paragraph" w:styleId="1492">
    <w:name w:val="toc 4"/>
    <w:basedOn w:val="1318"/>
    <w:next w:val="1318"/>
    <w:uiPriority w:val="39"/>
    <w:unhideWhenUsed/>
    <w:pPr>
      <w:ind w:left="850" w:right="0" w:firstLine="0"/>
      <w:spacing w:after="57"/>
    </w:pPr>
  </w:style>
  <w:style w:type="paragraph" w:styleId="1493">
    <w:name w:val="toc 5"/>
    <w:basedOn w:val="1318"/>
    <w:next w:val="1318"/>
    <w:uiPriority w:val="39"/>
    <w:unhideWhenUsed/>
    <w:pPr>
      <w:ind w:left="1134" w:right="0" w:firstLine="0"/>
      <w:spacing w:after="57"/>
    </w:pPr>
  </w:style>
  <w:style w:type="paragraph" w:styleId="1494">
    <w:name w:val="toc 6"/>
    <w:basedOn w:val="1318"/>
    <w:next w:val="1318"/>
    <w:uiPriority w:val="39"/>
    <w:unhideWhenUsed/>
    <w:pPr>
      <w:ind w:left="1417" w:right="0" w:firstLine="0"/>
      <w:spacing w:after="57"/>
    </w:pPr>
  </w:style>
  <w:style w:type="paragraph" w:styleId="1495">
    <w:name w:val="toc 7"/>
    <w:basedOn w:val="1318"/>
    <w:next w:val="1318"/>
    <w:uiPriority w:val="39"/>
    <w:unhideWhenUsed/>
    <w:pPr>
      <w:ind w:left="1701" w:right="0" w:firstLine="0"/>
      <w:spacing w:after="57"/>
    </w:pPr>
  </w:style>
  <w:style w:type="paragraph" w:styleId="1496">
    <w:name w:val="toc 8"/>
    <w:basedOn w:val="1318"/>
    <w:next w:val="1318"/>
    <w:uiPriority w:val="39"/>
    <w:unhideWhenUsed/>
    <w:pPr>
      <w:ind w:left="1984" w:right="0" w:firstLine="0"/>
      <w:spacing w:after="57"/>
    </w:pPr>
  </w:style>
  <w:style w:type="paragraph" w:styleId="1497">
    <w:name w:val="toc 9"/>
    <w:basedOn w:val="1318"/>
    <w:next w:val="1318"/>
    <w:uiPriority w:val="39"/>
    <w:unhideWhenUsed/>
    <w:pPr>
      <w:ind w:left="2268" w:right="0" w:firstLine="0"/>
      <w:spacing w:after="57"/>
    </w:pPr>
  </w:style>
  <w:style w:type="paragraph" w:styleId="1498">
    <w:name w:val="TOC Heading"/>
    <w:uiPriority w:val="39"/>
    <w:unhideWhenUsed/>
  </w:style>
  <w:style w:type="paragraph" w:styleId="1499">
    <w:name w:val="table of figures"/>
    <w:basedOn w:val="1318"/>
    <w:next w:val="131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11</cp:revision>
  <dcterms:created xsi:type="dcterms:W3CDTF">2019-12-05T14:26:00Z</dcterms:created>
  <dcterms:modified xsi:type="dcterms:W3CDTF">2022-10-21T09:26:55Z</dcterms:modified>
</cp:coreProperties>
</file>