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20"/>
        <w:rPr>
          <w:sz w:val="16"/>
        </w:rPr>
      </w:pPr>
      <w:r>
        <w:rPr>
          <w:sz w:val="16"/>
        </w:rPr>
      </w:r>
      <w:r/>
    </w:p>
    <w:p>
      <w:pPr>
        <w:pStyle w:val="922"/>
        <w:spacing w:line="276" w:lineRule="auto"/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выполнить анализ с</w:t>
      </w:r>
      <w:r>
        <w:rPr>
          <w:b w:val="0"/>
          <w:highlight w:val="none"/>
        </w:rPr>
        <w:t xml:space="preserve">истем тестирования знаний языков программирования_</w:t>
      </w:r>
      <w:r>
        <w:rPr>
          <w:b w:val="0"/>
          <w:highlight w:val="yellow"/>
        </w:rPr>
        <w:t xml:space="preserve">, осуществить выбор способов </w:t>
      </w:r>
      <w:r>
        <w:rPr>
          <w:b w:val="0"/>
          <w:highlight w:val="yellow"/>
        </w:rPr>
        <w:t xml:space="preserve">тестирования знаний языков программирования и  на их основе сформировать функциональные требования и спроектировать архитектурную модель подс</w:t>
      </w:r>
      <w:r>
        <w:rPr>
          <w:b w:val="0"/>
          <w:highlight w:val="yellow"/>
        </w:rPr>
        <w:t xml:space="preserve">истемы тестирования </w:t>
      </w:r>
      <w:r>
        <w:rPr>
          <w:b w:val="0"/>
          <w:color w:val="000000" w:themeColor="text1"/>
          <w:highlight w:val="yellow"/>
        </w:rPr>
        <w:t xml:space="preserve">знаний языков </w:t>
      </w:r>
      <w:r>
        <w:rPr>
          <w:b w:val="0"/>
          <w:color w:val="000000" w:themeColor="text1"/>
          <w:highlight w:val="yellow"/>
        </w:rPr>
        <w:t xml:space="preserve">описания аппаратуры</w:t>
      </w:r>
      <w:r>
        <w:rPr>
          <w:b w:val="0"/>
          <w:highlight w:val="none"/>
        </w:rPr>
        <w:t xml:space="preserve">_____</w:t>
      </w:r>
      <w:r>
        <w:rPr>
          <w:b w:val="0"/>
        </w:rPr>
        <w:t xml:space="preserve">_</w:t>
      </w:r>
      <w:r>
        <w:rPr>
          <w:b w:val="0"/>
        </w:rPr>
        <w:t xml:space="preserve">__</w:t>
      </w:r>
      <w:r>
        <w:t xml:space="preserve">______</w:t>
      </w:r>
      <w:r>
        <w:t xml:space="preserve">_</w:t>
      </w:r>
      <w:r>
        <w:t xml:space="preserve">______________________________________________</w:t>
      </w:r>
      <w:r/>
    </w:p>
    <w:p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научно-исследовательской</w:t>
      </w:r>
      <w:r>
        <w:rPr>
          <w:b/>
          <w:i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4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  <w:highlight w:val="none"/>
        </w:rPr>
      </w:pPr>
      <w:r>
        <w:rPr>
          <w:rStyle w:val="944"/>
          <w:szCs w:val="22"/>
        </w:rPr>
      </w:r>
      <w:r>
        <w:rPr>
          <w:rStyle w:val="944"/>
          <w:szCs w:val="22"/>
        </w:rPr>
        <w:t xml:space="preserve">Отчет </w:t>
      </w:r>
      <w:r>
        <w:rPr>
          <w:rStyle w:val="944"/>
          <w:szCs w:val="22"/>
          <w:highlight w:val="yellow"/>
        </w:rPr>
        <w:t xml:space="preserve">Х с., </w:t>
      </w:r>
      <w:r>
        <w:rPr>
          <w:rStyle w:val="944"/>
          <w:szCs w:val="22"/>
          <w:highlight w:val="none"/>
        </w:rPr>
        <w:t xml:space="preserve">10 рис., 3 табл., 7 ист.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СДО.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</w:rPr>
      </w:pPr>
      <w:r>
        <w:rPr>
          <w:szCs w:val="22"/>
        </w:rPr>
      </w:r>
      <w:r>
        <w:rPr>
          <w:szCs w:val="22"/>
        </w:rPr>
        <w:t xml:space="preserve">Объектом </w:t>
      </w:r>
      <w:r>
        <w:rPr>
          <w:szCs w:val="22"/>
        </w:rPr>
        <w:t xml:space="preserve">исследования являются системы тестирования зн</w:t>
      </w:r>
      <w:r>
        <w:rPr>
          <w:rStyle w:val="944"/>
          <w:szCs w:val="22"/>
        </w:rPr>
        <w:t xml:space="preserve">аний</w:t>
      </w:r>
      <w:r>
        <w:rPr>
          <w:rStyle w:val="944"/>
          <w:szCs w:val="22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rStyle w:val="944"/>
          <w:szCs w:val="22"/>
          <w:highlight w:val="none"/>
        </w:rPr>
      </w:pPr>
      <w:r>
        <w:rPr>
          <w:szCs w:val="22"/>
        </w:rPr>
        <w:t xml:space="preserve">Цель рабо</w:t>
      </w:r>
      <w:r>
        <w:rPr>
          <w:rStyle w:val="944"/>
          <w:szCs w:val="22"/>
        </w:rPr>
        <w:t xml:space="preserve">ты — </w:t>
      </w:r>
      <w:r>
        <w:rPr>
          <w:rStyle w:val="944"/>
          <w:szCs w:val="22"/>
        </w:rPr>
        <w:t xml:space="preserve">анализ </w:t>
      </w:r>
      <w:r>
        <w:rPr>
          <w:rStyle w:val="944"/>
          <w:szCs w:val="22"/>
          <w:highlight w:val="yellow"/>
        </w:rPr>
        <w:t xml:space="preserve">функциональных возможностей</w:t>
      </w:r>
      <w:r>
        <w:rPr>
          <w:rStyle w:val="944"/>
          <w:szCs w:val="22"/>
        </w:rPr>
        <w:t xml:space="preserve"> существующих платформ обучения языкам программирования</w:t>
      </w:r>
      <w:r>
        <w:rPr>
          <w:rStyle w:val="944"/>
          <w:szCs w:val="22"/>
        </w:rPr>
        <w:t xml:space="preserve">, получение описания их бизнес-процессов</w:t>
      </w:r>
      <w:r>
        <w:rPr>
          <w:rStyle w:val="944"/>
          <w:szCs w:val="22"/>
        </w:rPr>
        <w:t xml:space="preserve">  (с использованием нотации IDEF0), </w:t>
      </w:r>
      <w:r>
        <w:rPr>
          <w:rStyle w:val="944"/>
          <w:szCs w:val="22"/>
        </w:rPr>
        <w:t xml:space="preserve">формирование </w:t>
      </w:r>
      <w:r>
        <w:rPr>
          <w:rStyle w:val="944"/>
          <w:szCs w:val="22"/>
        </w:rPr>
        <w:t xml:space="preserve"> фун</w:t>
      </w:r>
      <w:r>
        <w:rPr>
          <w:rStyle w:val="944"/>
          <w:szCs w:val="22"/>
        </w:rPr>
        <w:t xml:space="preserve">кциональных требований и </w:t>
      </w:r>
      <w:r/>
      <w:r>
        <w:rPr>
          <w:rStyle w:val="944"/>
          <w:szCs w:val="22"/>
        </w:rPr>
        <w:t xml:space="preserve">архитектурной модели (на основе нотации С4)</w:t>
      </w:r>
      <w:r>
        <w:rPr>
          <w:rStyle w:val="944"/>
          <w:szCs w:val="22"/>
        </w:rPr>
        <w:t xml:space="preserve"> к подсистеме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rStyle w:val="944"/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 w:val="28"/>
          <w:szCs w:val="22"/>
          <w:highlight w:val="none"/>
        </w:rPr>
      </w:pPr>
      <w:r>
        <w:rPr>
          <w:rStyle w:val="944"/>
          <w:szCs w:val="22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и функциональное моделирование </w:t>
      </w:r>
      <w:r>
        <w:rPr>
          <w:rStyle w:val="944"/>
          <w:szCs w:val="22"/>
        </w:rPr>
        <w:t xml:space="preserve">бизнес-процессов</w:t>
      </w:r>
      <w:r>
        <w:rPr>
          <w:rStyle w:val="944"/>
          <w:szCs w:val="22"/>
        </w:rPr>
        <w:t xml:space="preserve"> имеющихся систем тестирования знаний </w:t>
      </w:r>
      <w:r>
        <w:rPr>
          <w:rStyle w:val="944"/>
          <w:szCs w:val="22"/>
        </w:rPr>
        <w:t xml:space="preserve">языков программирования.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</w:t>
      </w:r>
      <w:r>
        <w:rPr>
          <w:sz w:val="28"/>
          <w:szCs w:val="22"/>
          <w:highlight w:val="yellow"/>
        </w:rPr>
        <w:t xml:space="preserve">проектируемой</w:t>
      </w:r>
      <w:r>
        <w:rPr>
          <w:sz w:val="28"/>
          <w:szCs w:val="22"/>
          <w:highlight w:val="none"/>
        </w:rPr>
        <w:t xml:space="preserve"> системы.</w:t>
      </w:r>
      <w:r>
        <w:rPr>
          <w:sz w:val="28"/>
          <w:szCs w:val="22"/>
          <w:highlight w:val="none"/>
        </w:rPr>
        <w:t xml:space="preserve"> </w:t>
      </w:r>
      <w:r/>
    </w:p>
    <w:p>
      <w:pPr>
        <w:pStyle w:val="945"/>
        <w:ind w:firstLine="709"/>
        <w:jc w:val="both"/>
        <w:rPr>
          <w:sz w:val="22"/>
          <w:szCs w:val="22"/>
        </w:rPr>
      </w:pP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</w:r>
      <w:r/>
    </w:p>
    <w:p>
      <w:pPr>
        <w:pStyle w:val="945"/>
        <w:ind w:firstLine="709"/>
        <w:jc w:val="both"/>
        <w:tabs>
          <w:tab w:val="left" w:pos="709" w:leader="none"/>
        </w:tabs>
        <w:rPr>
          <w:b/>
          <w:bCs/>
          <w:sz w:val="22"/>
          <w:szCs w:val="22"/>
          <w:highlight w:val="green"/>
        </w:rPr>
      </w:pPr>
      <w:r>
        <w:rPr>
          <w:b/>
          <w:bCs/>
          <w:szCs w:val="22"/>
          <w:highlight w:val="green"/>
        </w:rPr>
        <w:t xml:space="preserve">Актуальность тут</w:t>
      </w:r>
      <w:r>
        <w:rPr>
          <w:b/>
          <w:bCs/>
          <w:highlight w:val="green"/>
        </w:rPr>
      </w:r>
      <w:r>
        <w:rPr>
          <w:highlight w:val="green"/>
        </w:rPr>
      </w:r>
    </w:p>
    <w:p>
      <w:pPr>
        <w:shd w:val="nil" w:color="auto"/>
        <w:rPr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  <w:br w:type="page" w:clear="all"/>
      </w:r>
      <w:r>
        <w:rPr>
          <w:sz w:val="22"/>
          <w:szCs w:val="22"/>
          <w:highlight w:val="none"/>
        </w:rPr>
      </w:r>
      <w:r/>
    </w:p>
    <w:p>
      <w:pPr>
        <w:pStyle w:val="945"/>
        <w:ind w:firstLine="0"/>
        <w:jc w:val="center"/>
        <w:tabs>
          <w:tab w:val="left" w:pos="709" w:leader="none"/>
        </w:tabs>
        <w:rPr>
          <w:b/>
          <w:sz w:val="22"/>
          <w:szCs w:val="22"/>
        </w:rPr>
      </w:pPr>
      <w:r>
        <w:rPr>
          <w:rStyle w:val="944"/>
          <w:b/>
          <w:szCs w:val="22"/>
        </w:rPr>
        <w:t xml:space="preserve">СОДЕРЖАНИЕ</w:t>
      </w:r>
      <w:r>
        <w:rPr>
          <w:b/>
          <w:sz w:val="22"/>
          <w:szCs w:val="22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896"/>
            <w:tabs>
              <w:tab w:val="right" w:pos="9637" w:leader="dot"/>
            </w:tabs>
            <w:rPr>
              <w:b/>
              <w:highlight w:val="none"/>
            </w:rPr>
          </w:pPr>
          <w: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/>
          <w:hyperlink w:tooltip="#_Toc1" w:anchor="_Toc1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В</w:t>
            </w:r>
            <w:r>
              <w:rPr>
                <w:rStyle w:val="889"/>
                <w:b/>
                <w:highlight w:val="none"/>
              </w:rPr>
              <w:t xml:space="preserve">ЕДЕНИЕ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b/>
              <w:highlight w:val="non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737"/>
            </w:rPr>
          </w:pPr>
          <w:hyperlink w:tooltip="#_Toc2" w:anchor="_Toc2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1 </w:t>
            </w:r>
            <w:r>
              <w:rPr>
                <w:rStyle w:val="889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Style w:val="737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737"/>
            </w:rPr>
          </w:pPr>
          <w:hyperlink w:tooltip="#_Toc3" w:anchor="_Toc3" w:history="1">
            <w:r>
              <w:rPr>
                <w:rStyle w:val="889"/>
              </w:rPr>
            </w:r>
            <w:r>
              <w:rPr>
                <w:rStyle w:val="889"/>
                <w:highlight w:val="none"/>
              </w:rPr>
              <w:t xml:space="preserve">1.1 Проблематика изучения языков описания аппаратуры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37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33"/>
            </w:rPr>
          </w:pPr>
          <w:hyperlink w:tooltip="#_Toc4" w:anchor="_Toc4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1.2 </w:t>
            </w:r>
            <w:r>
              <w:rPr>
                <w:rStyle w:val="889"/>
              </w:rPr>
              <w:t xml:space="preserve">Нотация IDEF0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933"/>
            </w:rPr>
          </w:r>
        </w:p>
        <w:p>
          <w:pPr>
            <w:pStyle w:val="897"/>
            <w:tabs>
              <w:tab w:val="right" w:pos="9637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1.3 </w:t>
            </w:r>
            <w:r>
              <w:rPr>
                <w:rStyle w:val="889"/>
              </w:rPr>
              <w:t xml:space="preserve">Модель визуализации программной архитектуры (нотация С4)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944"/>
              <w:highlight w:val="none"/>
            </w:rPr>
          </w:pPr>
          <w:hyperlink w:tooltip="#_Toc6" w:anchor="_Toc6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 Методы тестирования знаний</w:t>
            </w:r>
            <w:r>
              <w:rPr>
                <w:rStyle w:val="889"/>
                <w:highlight w:val="none"/>
              </w:rPr>
              <w:t xml:space="preserve"> 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944"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7" w:anchor="_Toc7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2.1 Классификация методов</w:t>
            </w:r>
            <w:r>
              <w:rPr>
                <w:rStyle w:val="889"/>
              </w:rPr>
              <w:t xml:space="preserve"> </w:t>
            </w:r>
            <w:r>
              <w:rPr>
                <w:rStyle w:val="889"/>
              </w:rPr>
              <w:t xml:space="preserve">тестирования знаний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8" w:anchor="_Toc8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2.2 Классические методы тестирования знаний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</w:rPr>
          </w:pPr>
          <w:hyperlink w:tooltip="#_Toc9" w:anchor="_Toc9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2.2.1 </w:t>
            </w:r>
            <w:r>
              <w:rPr>
                <w:rStyle w:val="889"/>
              </w:rPr>
              <w:t xml:space="preserve">Тестирование с ответом в закрытой форме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rStyle w:val="924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  <w:highlight w:val="none"/>
            </w:rPr>
          </w:pPr>
          <w:hyperlink w:tooltip="#_Toc10" w:anchor="_Toc10" w:history="1">
            <w:r>
              <w:rPr>
                <w:rStyle w:val="889"/>
              </w:rPr>
            </w:r>
            <w:r>
              <w:rPr>
                <w:rStyle w:val="889"/>
                <w:highlight w:val="none"/>
              </w:rPr>
              <w:t xml:space="preserve">2.2.2 </w:t>
            </w:r>
            <w:r>
              <w:rPr>
                <w:rStyle w:val="889"/>
                <w:highlight w:val="none"/>
              </w:rPr>
              <w:t xml:space="preserve">Тестировани</w:t>
            </w:r>
            <w:r>
              <w:rPr>
                <w:rStyle w:val="889"/>
              </w:rPr>
              <w:t xml:space="preserve">е с коротким ответом и ответом в форме эссе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rStyle w:val="924"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11" w:anchor="_Toc11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2.3 </w:t>
            </w:r>
            <w:r>
              <w:rPr>
                <w:rStyle w:val="889"/>
                <w:b/>
                <w:highlight w:val="none"/>
              </w:rPr>
              <w:t xml:space="preserve">Тестирование на написание программы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  <w:highlight w:val="none"/>
            </w:rPr>
          </w:pPr>
          <w:hyperlink w:tooltip="#_Toc12" w:anchor="_Toc12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2.3.1 </w:t>
            </w:r>
            <w:r>
              <w:rPr>
                <w:rStyle w:val="889"/>
              </w:rPr>
              <w:t xml:space="preserve">Проверка по референсным значениям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Style w:val="924"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highlight w:val="yellow"/>
            </w:rPr>
          </w:pPr>
          <w:hyperlink w:tooltip="#_Toc13" w:anchor="_Toc13" w:history="1">
            <w:r>
              <w:rPr>
                <w:rStyle w:val="889"/>
              </w:rPr>
            </w:r>
            <w:r>
              <w:rPr>
                <w:rStyle w:val="889"/>
                <w:highlight w:val="white"/>
              </w:rPr>
              <w:t xml:space="preserve">2.3.2 Автоматизированное </w:t>
            </w:r>
            <w:r>
              <w:rPr>
                <w:rStyle w:val="889"/>
                <w:highlight w:val="white"/>
              </w:rPr>
              <w:t xml:space="preserve">тестирование на проверяющей стороне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  <w:highlight w:val="white"/>
            </w:rPr>
          </w:pPr>
          <w:hyperlink w:tooltip="#_Toc14" w:anchor="_Toc14" w:history="1">
            <w:r>
              <w:rPr>
                <w:rStyle w:val="889"/>
              </w:rPr>
            </w:r>
            <w:r>
              <w:rPr>
                <w:rStyle w:val="889"/>
                <w:b/>
                <w:highlight w:val="white"/>
              </w:rPr>
              <w:t xml:space="preserve">3 Систем</w:t>
            </w:r>
            <w:r>
              <w:rPr>
                <w:rStyle w:val="889"/>
                <w:b/>
                <w:highlight w:val="white"/>
              </w:rPr>
              <w:t xml:space="preserve">ы </w:t>
            </w:r>
            <w:r>
              <w:rPr>
                <w:rStyle w:val="889"/>
                <w:b/>
                <w:highlight w:val="yellow"/>
              </w:rPr>
              <w:t xml:space="preserve">статического и динамического</w:t>
            </w:r>
            <w:r>
              <w:rPr>
                <w:rStyle w:val="889"/>
                <w:b/>
                <w:highlight w:val="white"/>
              </w:rPr>
              <w:t xml:space="preserve"> оценивания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b/>
              <w:highlight w:val="whit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737"/>
              <w:highlight w:val="yellow"/>
            </w:rPr>
          </w:pPr>
          <w:hyperlink w:tooltip="#_Toc15" w:anchor="_Toc15" w:history="1">
            <w:r>
              <w:rPr>
                <w:rStyle w:val="889"/>
              </w:rPr>
            </w:r>
            <w:r>
              <w:rPr>
                <w:rStyle w:val="889"/>
                <w:highlight w:val="yellow"/>
              </w:rPr>
              <w:t xml:space="preserve">4</w:t>
            </w:r>
            <w:r>
              <w:rPr>
                <w:rStyle w:val="889"/>
                <w:highlight w:val="yellow"/>
              </w:rPr>
              <w:t xml:space="preserve"> </w:t>
            </w:r>
            <w:r>
              <w:rPr>
                <w:rStyle w:val="889"/>
                <w:highlight w:val="yellow"/>
              </w:rPr>
              <w:t xml:space="preserve">Функциональные возможности</w:t>
            </w:r>
            <w:r>
              <w:rPr>
                <w:rStyle w:val="889"/>
                <w:highlight w:val="none"/>
              </w:rPr>
              <w:t xml:space="preserve"> и архитектура </w:t>
            </w:r>
            <w:r>
              <w:rPr>
                <w:rStyle w:val="889"/>
                <w:highlight w:val="yellow"/>
              </w:rPr>
              <w:t xml:space="preserve">проектируем</w:t>
            </w:r>
            <w:r>
              <w:rPr>
                <w:rStyle w:val="889"/>
                <w:highlight w:val="yellow"/>
              </w:rPr>
              <w:t xml:space="preserve">ой </w:t>
            </w:r>
            <w:r>
              <w:rPr>
                <w:rStyle w:val="889"/>
                <w:highlight w:val="none"/>
              </w:rPr>
              <w:t xml:space="preserve">подсистемы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rStyle w:val="737"/>
              <w:highlight w:val="yellow"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</w:rPr>
          </w:pPr>
          <w:hyperlink w:tooltip="#_Toc16" w:anchor="_Toc16" w:history="1">
            <w:r>
              <w:rPr>
                <w:rStyle w:val="889"/>
              </w:rPr>
            </w:r>
            <w:r>
              <w:rPr>
                <w:rStyle w:val="889"/>
                <w:b/>
                <w:highlight w:val="yellow"/>
              </w:rPr>
              <w:t xml:space="preserve">ЗАКЛЮЧЕНИЕ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b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  <w:highlight w:val="none"/>
            </w:rPr>
          </w:pPr>
          <w:hyperlink w:tooltip="#_Toc17" w:anchor="_Toc17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СПИСОК ИСПОЛЬЗОВАННЫХ ИСТОЧНИКОВ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24</w:t>
              <w:fldChar w:fldCharType="end"/>
            </w:r>
          </w:hyperlink>
          <w:r>
            <w:rPr>
              <w:b/>
              <w:highlight w:val="none"/>
            </w:rPr>
          </w:r>
        </w:p>
        <w:p>
          <w:r/>
          <w:r>
            <w:fldChar w:fldCharType="end"/>
          </w:r>
          <w:r/>
          <w:r/>
        </w:p>
      </w:sdtContent>
    </w:sdt>
    <w:p>
      <w:pPr>
        <w:pStyle w:val="94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pacing w:line="360" w:lineRule="auto"/>
        <w:shd w:val="nil" w:color="auto"/>
        <w:rPr>
          <w:highlight w:val="none"/>
        </w:rPr>
      </w:pPr>
      <w:r>
        <w:rPr>
          <w:rStyle w:val="944"/>
          <w:b/>
          <w:highlight w:val="none"/>
        </w:rPr>
        <w:t xml:space="preserve">ПЕРЕЧЕНЬ СОКРАЩЕНИЙ И ОБОЗНАЧЕНИЙ</w:t>
      </w:r>
      <w:r>
        <w:rPr>
          <w:szCs w:val="22"/>
          <w:highlight w:val="none"/>
        </w:rPr>
      </w:r>
      <w:r>
        <w:rPr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СДО</w:t>
      </w:r>
      <w:r>
        <w:rPr>
          <w:highlight w:val="none"/>
        </w:rPr>
        <w:t xml:space="preserve"> — система дистанционного образования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C4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context container component code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IDEF0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integrated computer aided manufacturing</w: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  <w:t xml:space="preserve">definition</w:t>
      </w:r>
      <w:r>
        <w:rPr>
          <w:szCs w:val="22"/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VCD</w:t>
      </w:r>
      <w:r>
        <w:rPr>
          <w:szCs w:val="22"/>
          <w:highlight w:val="none"/>
        </w:rPr>
        <w:t xml:space="preserve"> — value change dump</w:t>
      </w:r>
      <w:r>
        <w:rPr>
          <w:szCs w:val="22"/>
          <w:highlight w:val="none"/>
        </w:rPr>
      </w:r>
      <w:r/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Бизнес-процесс?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Язык описания аппаратуры?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Tetsbench?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yellow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szCs w:val="22"/>
          <w:highlight w:val="yellow"/>
        </w:rPr>
      </w:pPr>
      <w:r>
        <w:rPr>
          <w:highlight w:val="yellow"/>
        </w:rPr>
      </w:r>
      <w:r>
        <w:rPr>
          <w:highlight w:val="none"/>
        </w:rPr>
        <w:br w:type="page" w:clear="all"/>
      </w:r>
      <w:r/>
    </w:p>
    <w:p>
      <w:pPr>
        <w:pStyle w:val="73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2" w:name="_Toc1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2"/>
      <w:r/>
      <w:r/>
    </w:p>
    <w:p>
      <w:pPr>
        <w:pStyle w:val="94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  <w:t xml:space="preserve">Основной целью научно-исследовательской работы является формирование функциональных требований, описание бизнес-процессов и архитектурной модели </w:t>
      </w:r>
      <w:r>
        <w:rPr>
          <w:rStyle w:val="944"/>
          <w:szCs w:val="22"/>
          <w:highlight w:val="yellow"/>
        </w:rPr>
        <w:t xml:space="preserve">программной подсистемы тестирова</w:t>
      </w:r>
      <w:r>
        <w:rPr>
          <w:rStyle w:val="944"/>
          <w:szCs w:val="22"/>
          <w:highlight w:val="yellow"/>
        </w:rPr>
        <w:t xml:space="preserve">ния знаний языков </w:t>
      </w:r>
      <w:r>
        <w:rPr>
          <w:rStyle w:val="944"/>
          <w:szCs w:val="22"/>
          <w:highlight w:val="yellow"/>
        </w:rPr>
        <w:t xml:space="preserve">описания аппаратуры</w:t>
      </w:r>
      <w:r>
        <w:rPr>
          <w:szCs w:val="22"/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 решенных заданиях и др.</w:t>
      </w:r>
      <w:r>
        <w:rPr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  <w:t xml:space="preserve">Актуально</w:t>
      </w:r>
      <w:r>
        <w:rPr>
          <w:szCs w:val="22"/>
          <w:highlight w:val="yellow"/>
        </w:rPr>
        <w:t xml:space="preserve">сть исследования обусловлена тем, что несмотря на активный в </w:t>
      </w:r>
      <w:r>
        <w:rPr>
          <w:szCs w:val="22"/>
          <w:highlight w:val="yellow"/>
        </w:rPr>
        <w:t xml:space="preserve">последние годы рост популярности и числа образовательных онлайн-платформ и курсов, связанных с изучением информационных технологий, вплоть до настоящего момента существует дефицит ресурсов, направленных на практическое освоение языков описания аппаратуры. </w:t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36"/>
        <w:rPr>
          <w:rStyle w:val="737"/>
        </w:rPr>
      </w:pPr>
      <w:r/>
      <w:bookmarkStart w:id="3" w:name="_Toc2"/>
      <w:r>
        <w:rPr>
          <w:rStyle w:val="737"/>
          <w:szCs w:val="22"/>
        </w:rPr>
        <w:t xml:space="preserve">1 </w:t>
      </w:r>
      <w:r>
        <w:rPr>
          <w:rStyle w:val="73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3"/>
      <w:r/>
      <w:r/>
    </w:p>
    <w:p>
      <w:pPr>
        <w:pStyle w:val="908"/>
        <w:rPr>
          <w:rStyle w:val="737"/>
        </w:rPr>
      </w:pPr>
      <w:r/>
      <w:bookmarkStart w:id="4" w:name="_Toc3"/>
      <w:r>
        <w:rPr>
          <w:rStyle w:val="73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4"/>
      <w:r/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 на данную тематику,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практическое освоение языков описания аппаратуры. Абсолютное большинство таких ресурсов предоставляет лишь теоретические данные и набор практических упражнений, которые пользователю предлагается выполнить самостоятельно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работы с языками описания аппаратуры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языками описания аппаратуры для людей, интересующихся ими,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университете и т.п.</w:t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44"/>
          <w:szCs w:val="22"/>
        </w:rPr>
        <w:t xml:space="preserve"> функциональных требований, описания бизнес-процессов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  <w:highlight w:val="none"/>
        </w:rPr>
        <w:t xml:space="preserve">(IDEF0)</w:t>
      </w:r>
      <w:r>
        <w:rPr>
          <w:rStyle w:val="944"/>
          <w:szCs w:val="22"/>
          <w:highlight w:val="none"/>
        </w:rPr>
        <w:t xml:space="preserve"> и архитектурной модели </w:t>
      </w:r>
      <w:r>
        <w:rPr>
          <w:rStyle w:val="944"/>
          <w:szCs w:val="22"/>
          <w:highlight w:val="none"/>
        </w:rPr>
        <w:t xml:space="preserve">(C4)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</w:rPr>
        <w:t xml:space="preserve">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908"/>
        <w:rPr>
          <w:rStyle w:val="933"/>
        </w:rPr>
      </w:pPr>
      <w:r/>
      <w:bookmarkStart w:id="5" w:name="_Toc4"/>
      <w:r>
        <w:rPr>
          <w:rStyle w:val="933"/>
          <w:szCs w:val="22"/>
        </w:rPr>
        <w:t xml:space="preserve">1.2 </w:t>
      </w:r>
      <w:r>
        <w:rPr>
          <w:rStyle w:val="933"/>
          <w:szCs w:val="22"/>
        </w:rPr>
        <w:t xml:space="preserve">Нотация IDEF0</w:t>
      </w:r>
      <w:r/>
      <w:bookmarkEnd w:id="5"/>
      <w:r/>
      <w:r/>
    </w:p>
    <w:p>
      <w:pPr>
        <w:pStyle w:val="94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908"/>
        <w:rPr>
          <w:highlight w:val="none"/>
        </w:rPr>
      </w:pPr>
      <w:r/>
      <w:bookmarkStart w:id="6" w:name="_Toc5"/>
      <w:r>
        <w:rPr>
          <w:rStyle w:val="933"/>
        </w:rPr>
        <w:t xml:space="preserve">1.3 </w:t>
      </w:r>
      <w:r>
        <w:rPr>
          <w:rStyle w:val="933"/>
        </w:rPr>
        <w:t xml:space="preserve">Модель визуализации программной архитектуры (нотация С4)</w:t>
      </w:r>
      <w:r/>
      <w:bookmarkEnd w:id="6"/>
      <w:r/>
      <w:r/>
    </w:p>
    <w:p>
      <w:pPr>
        <w:jc w:val="both"/>
        <w:spacing w:line="360" w:lineRule="auto"/>
        <w:rPr>
          <w:rStyle w:val="944"/>
          <w:highlight w:val="none"/>
        </w:rPr>
      </w:pPr>
      <w:r>
        <w:tab/>
      </w:r>
      <w:r>
        <w:rPr>
          <w:rStyle w:val="944"/>
        </w:rPr>
        <w:t xml:space="preserve">Модель C4 — простой метод графической записи для моделирования архитектуры прог</w:t>
      </w:r>
      <w:r>
        <w:rPr>
          <w:rStyle w:val="94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4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ab/>
        <w:t xml:space="preserve">В модели С4 выделяют 4 уровня диаграмм</w:t>
      </w:r>
      <w:r>
        <w:rPr>
          <w:rStyle w:val="944"/>
          <w:highlight w:val="none"/>
        </w:rPr>
        <w:t xml:space="preserve"> </w:t>
      </w:r>
      <w:r>
        <w:rPr>
          <w:rStyle w:val="944"/>
          <w:highlight w:val="none"/>
        </w:rPr>
        <w:t xml:space="preserve">[3]</w:t>
      </w:r>
      <w:r>
        <w:rPr>
          <w:rStyle w:val="944"/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М</w:t>
      </w:r>
      <w:r>
        <w:rPr>
          <w:rStyle w:val="944"/>
          <w:highlight w:val="none"/>
        </w:rPr>
        <w:t xml:space="preserve">одель C4 облегчает совместную работу над созданием архитектуры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44"/>
          <w:highlight w:val="none"/>
        </w:rPr>
        <w:t xml:space="preserve">ое проектирование нежелательны.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 xml:space="preserve">В данной работе используется </w:t>
      </w:r>
      <w:r>
        <w:rPr>
          <w:rStyle w:val="944"/>
          <w:highlight w:val="none"/>
        </w:rPr>
        <w:t xml:space="preserve">диаграмма контейнеров (уровень 2)</w:t>
      </w:r>
      <w:r>
        <w:rPr>
          <w:rStyle w:val="94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44"/>
          <w:szCs w:val="22"/>
        </w:rPr>
        <w:t xml:space="preserve">программной подсистемы тестирова</w:t>
      </w:r>
      <w:r>
        <w:rPr>
          <w:rStyle w:val="944"/>
          <w:szCs w:val="22"/>
          <w:highlight w:val="none"/>
        </w:rPr>
        <w:t xml:space="preserve">ния знаний языков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pStyle w:val="736"/>
        <w:rPr>
          <w:rStyle w:val="944"/>
          <w:highlight w:val="none"/>
        </w:rPr>
      </w:pPr>
      <w:r/>
      <w:bookmarkStart w:id="7" w:name="_Toc6"/>
      <w:r>
        <w:rPr>
          <w:rStyle w:val="737"/>
          <w:sz w:val="28"/>
        </w:rPr>
        <w:t xml:space="preserve">2 Методы тестирования знаний</w:t>
      </w:r>
      <w:r>
        <w:rPr>
          <w:rStyle w:val="944"/>
          <w:highlight w:val="none"/>
        </w:rPr>
        <w:t xml:space="preserve"> </w:t>
      </w:r>
      <w:r/>
      <w:bookmarkEnd w:id="7"/>
      <w:r/>
      <w:r/>
    </w:p>
    <w:p>
      <w:pPr>
        <w:pStyle w:val="908"/>
        <w:rPr>
          <w:rStyle w:val="944"/>
          <w:b/>
          <w:highlight w:val="none"/>
        </w:rPr>
      </w:pPr>
      <w:r/>
      <w:bookmarkStart w:id="8" w:name="_Toc7"/>
      <w:r>
        <w:rPr>
          <w:rStyle w:val="94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37"/>
          <w:sz w:val="28"/>
        </w:rPr>
        <w:t xml:space="preserve">тестирования знаний</w:t>
      </w:r>
      <w:r/>
      <w:bookmarkEnd w:id="8"/>
      <w:r/>
      <w:r/>
    </w:p>
    <w:p>
      <w:pPr>
        <w:pStyle w:val="94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45"/>
        <w:rPr>
          <w:rStyle w:val="94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СДО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хакатона Paradigm CTF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44"/>
          <w:highlight w:val="none"/>
        </w:rPr>
        <w:t xml:space="preserve">классификация приведена в </w:t>
      </w:r>
      <w:r>
        <w:rPr>
          <w:rStyle w:val="944"/>
          <w:highlight w:val="none"/>
        </w:rPr>
        <w:t xml:space="preserve">таблице 1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rPr>
          <w:rStyle w:val="944"/>
          <w:highlight w:val="none"/>
        </w:rPr>
      </w:pPr>
      <w:r>
        <w:rPr>
          <w:rStyle w:val="944"/>
          <w:highlight w:val="none"/>
        </w:rPr>
        <w:t xml:space="preserve">Таблица 1</w:t>
      </w:r>
      <w:r>
        <w:rPr>
          <w:rStyle w:val="944"/>
          <w:highlight w:val="none"/>
        </w:rPr>
        <w:t xml:space="preserve"> — классификация методов тестирования знаний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3827"/>
        <w:gridCol w:w="5102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2.2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2.3 С перекрестной проверкой 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форме эссе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3.1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3.2 С перекрестной проверкой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программы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4.2 Автоматизированное тестирование на проверяющей стороне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4.3 Другие</w:t>
            </w:r>
            <w:r/>
          </w:p>
        </w:tc>
      </w:tr>
    </w:tbl>
    <w:p>
      <w:pPr>
        <w:pStyle w:val="945"/>
      </w:pPr>
      <w:r>
        <w:rPr>
          <w:rStyle w:val="944"/>
          <w:highlight w:val="none"/>
        </w:rPr>
      </w:r>
      <w:r>
        <w:rPr>
          <w:rStyle w:val="944"/>
          <w:highlight w:val="none"/>
        </w:rPr>
      </w:r>
      <w:r/>
    </w:p>
    <w:p>
      <w:pPr>
        <w:pStyle w:val="908"/>
        <w:ind w:firstLine="709"/>
        <w:rPr>
          <w:rStyle w:val="944"/>
          <w:b/>
          <w:highlight w:val="none"/>
        </w:rPr>
      </w:pPr>
      <w:r/>
      <w:bookmarkStart w:id="9" w:name="_Toc8"/>
      <w:r>
        <w:rPr>
          <w:rStyle w:val="944"/>
          <w:b/>
          <w:highlight w:val="none"/>
        </w:rPr>
        <w:t xml:space="preserve">2.2 Классические методы тестирования знаний</w:t>
      </w:r>
      <w:r/>
      <w:bookmarkEnd w:id="9"/>
      <w:r/>
      <w:r/>
    </w:p>
    <w:p>
      <w:pPr>
        <w:pStyle w:val="909"/>
        <w:spacing w:line="360" w:lineRule="auto"/>
        <w:rPr>
          <w:rStyle w:val="924"/>
          <w:sz w:val="28"/>
        </w:rPr>
      </w:pPr>
      <w:r/>
      <w:bookmarkStart w:id="10" w:name="_Toc9"/>
      <w:r>
        <w:rPr>
          <w:rStyle w:val="924"/>
          <w:sz w:val="28"/>
        </w:rPr>
        <w:t xml:space="preserve">2.2.1 </w:t>
      </w:r>
      <w:r>
        <w:rPr>
          <w:rStyle w:val="924"/>
          <w:sz w:val="28"/>
        </w:rPr>
        <w:t xml:space="preserve">Тестирование с ответом в закрытой форме</w:t>
      </w:r>
      <w:r/>
      <w:bookmarkEnd w:id="10"/>
      <w:r/>
      <w:r/>
    </w:p>
    <w:p>
      <w:pPr>
        <w:pStyle w:val="94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/>
    </w:p>
    <w:p>
      <w:pPr>
        <w:pStyle w:val="94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965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555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4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945"/>
        <w:jc w:val="center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Рисунок 1</w:t>
      </w:r>
      <w:r>
        <w:rPr>
          <w:rStyle w:val="944"/>
          <w:b w:val="0"/>
          <w:highlight w:val="none"/>
        </w:rPr>
        <w:t xml:space="preserve"> — бизнес-процесс тестирования</w:t>
      </w:r>
      <w:r>
        <w:rPr>
          <w:rStyle w:val="94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4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Таблица 2</w:t>
      </w:r>
      <w:r>
        <w:rPr>
          <w:rStyle w:val="944"/>
          <w:b w:val="0"/>
          <w:highlight w:val="none"/>
        </w:rPr>
        <w:t xml:space="preserve"> </w:t>
      </w:r>
      <w:r>
        <w:rPr>
          <w:rStyle w:val="944"/>
          <w:b w:val="0"/>
          <w:highlight w:val="none"/>
        </w:rPr>
        <w:t xml:space="preserve">— формы обратной связи для </w:t>
      </w:r>
      <w:r>
        <w:rPr>
          <w:rStyle w:val="94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44"/>
          <w:b/>
          <w:highlight w:val="yellow"/>
        </w:rPr>
      </w:r>
      <w:r/>
    </w:p>
    <w:tbl>
      <w:tblPr>
        <w:tblStyle w:val="93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 тестирования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Форма обратной связи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одного ответа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множественных ответов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Сопоставление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</w:tbl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/>
          <w:highlight w:val="none"/>
        </w:rPr>
      </w:r>
      <w:r>
        <w:rPr>
          <w:rStyle w:val="944"/>
          <w:b/>
          <w:highlight w:val="none"/>
        </w:rPr>
      </w:r>
      <w:r/>
    </w:p>
    <w:p>
      <w:pPr>
        <w:pStyle w:val="945"/>
        <w:ind w:firstLine="0"/>
        <w:jc w:val="both"/>
        <w:rPr>
          <w:rStyle w:val="944"/>
          <w:b w:val="0"/>
          <w:highlight w:val="none"/>
        </w:rPr>
      </w:pPr>
      <w:r>
        <w:rPr>
          <w:rStyle w:val="944"/>
          <w:b/>
          <w:highlight w:val="none"/>
        </w:rPr>
        <w:tab/>
      </w:r>
      <w:r>
        <w:rPr>
          <w:rStyle w:val="94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4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44"/>
          <w:b w:val="0"/>
          <w:highlight w:val="none"/>
        </w:rPr>
        <w:t xml:space="preserve"> неинформативно и</w:t>
      </w:r>
      <w:r>
        <w:rPr>
          <w:rStyle w:val="94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4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b w:val="0"/>
          <w:highlight w:val="none"/>
        </w:rPr>
        <w:t xml:space="preserve">В случае заданий на сопоставление </w:t>
      </w:r>
      <w:r>
        <w:rPr>
          <w:rStyle w:val="94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4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44"/>
          <w:b w:val="0"/>
          <w:highlight w:val="none"/>
        </w:rPr>
        <w:t xml:space="preserve">Подсветка некорректно выбранных пар</w:t>
      </w:r>
      <w:r>
        <w:rPr>
          <w:rStyle w:val="944"/>
        </w:rPr>
        <w:t xml:space="preserve"> содержит полезную для повторного анализа задания информацию, но </w:t>
      </w:r>
      <w:r>
        <w:rPr>
          <w:rStyle w:val="944"/>
          <w:b w:val="0"/>
          <w:highlight w:val="none"/>
        </w:rPr>
        <w:t xml:space="preserve">сокращает число вариантов перебора ответа.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4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4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44"/>
          <w:highlight w:val="none"/>
        </w:rPr>
        <w:t xml:space="preserve">зможности повторно пройти тестирование. 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44"/>
          <w:highlight w:val="none"/>
        </w:rPr>
        <w:t xml:space="preserve">рисунке 2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highlight w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99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563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9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pStyle w:val="945"/>
        <w:ind w:firstLine="0"/>
        <w:jc w:val="center"/>
        <w:rPr>
          <w:rStyle w:val="944"/>
          <w:b w:val="0"/>
          <w:highlight w:val="none"/>
        </w:rPr>
      </w:pPr>
      <w:r>
        <w:rPr>
          <w:rStyle w:val="944"/>
          <w:b w:val="0"/>
          <w:highlight w:val="none"/>
        </w:rPr>
        <w:t xml:space="preserve">Рисунок 2</w:t>
      </w:r>
      <w:r>
        <w:rPr>
          <w:rStyle w:val="944"/>
          <w:b w:val="0"/>
          <w:highlight w:val="none"/>
        </w:rPr>
        <w:t xml:space="preserve"> — усовершенствованный бизнес-процесс тестирования</w:t>
      </w:r>
      <w:r>
        <w:rPr>
          <w:highlight w:val="none"/>
        </w:rPr>
      </w:r>
      <w:r/>
    </w:p>
    <w:p>
      <w:pPr>
        <w:pStyle w:val="909"/>
        <w:spacing w:line="360" w:lineRule="auto"/>
        <w:rPr>
          <w:rStyle w:val="924"/>
          <w:sz w:val="28"/>
          <w:highlight w:val="none"/>
        </w:rPr>
      </w:pPr>
      <w:r/>
      <w:bookmarkStart w:id="11" w:name="_Toc10"/>
      <w:r>
        <w:rPr>
          <w:rStyle w:val="924"/>
          <w:highlight w:val="none"/>
        </w:rPr>
        <w:t xml:space="preserve">2.2.2 </w:t>
      </w:r>
      <w:r>
        <w:rPr>
          <w:rStyle w:val="924"/>
          <w:highlight w:val="none"/>
        </w:rPr>
        <w:t xml:space="preserve">Тестировани</w:t>
      </w:r>
      <w:r>
        <w:rPr>
          <w:rStyle w:val="924"/>
        </w:rPr>
        <w:t xml:space="preserve">е с коротким ответом и ответом в форме эссе</w:t>
      </w:r>
      <w:r/>
      <w:bookmarkEnd w:id="11"/>
      <w:r/>
      <w:r/>
    </w:p>
    <w:p>
      <w:pPr>
        <w:pStyle w:val="94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автоматизированная проверка таких вопросов. В случае же </w:t>
      </w:r>
      <w:r>
        <w:t xml:space="preserve">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университета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908"/>
        <w:spacing w:line="360" w:lineRule="auto"/>
        <w:rPr>
          <w:rStyle w:val="944"/>
          <w:b/>
          <w:highlight w:val="none"/>
        </w:rPr>
      </w:pPr>
      <w:r/>
      <w:bookmarkStart w:id="12" w:name="_Toc11"/>
      <w:r>
        <w:rPr>
          <w:b/>
          <w:highlight w:val="none"/>
        </w:rPr>
        <w:t xml:space="preserve">2.3 </w:t>
      </w:r>
      <w:r>
        <w:rPr>
          <w:rStyle w:val="944"/>
          <w:b/>
          <w:highlight w:val="none"/>
        </w:rPr>
        <w:t xml:space="preserve">Тестирование на написание программы</w:t>
      </w:r>
      <w:r/>
      <w:bookmarkEnd w:id="12"/>
      <w:r/>
      <w:r/>
    </w:p>
    <w:p>
      <w:pPr>
        <w:pStyle w:val="909"/>
        <w:rPr>
          <w:rStyle w:val="924"/>
          <w:highlight w:val="none"/>
        </w:rPr>
      </w:pPr>
      <w:r/>
      <w:bookmarkStart w:id="13" w:name="_Toc12"/>
      <w:r>
        <w:rPr>
          <w:rStyle w:val="924"/>
        </w:rPr>
        <w:t xml:space="preserve">2.3.1 </w:t>
      </w:r>
      <w:r>
        <w:rPr>
          <w:rStyle w:val="924"/>
        </w:rPr>
        <w:t xml:space="preserve">Проверка по референсным значениям</w:t>
      </w:r>
      <w:r/>
      <w:bookmarkEnd w:id="13"/>
      <w:r/>
      <w:r/>
    </w:p>
    <w:p>
      <w:pPr>
        <w:ind w:firstLine="709"/>
        <w:jc w:val="both"/>
        <w:spacing w:line="360" w:lineRule="auto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</w:t>
      </w:r>
      <w:r>
        <w:rPr>
          <w:rStyle w:val="924"/>
          <w:b w:val="0"/>
          <w:highlight w:val="none"/>
        </w:rPr>
        <w:t xml:space="preserve">а проверяемой программы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автоматизированным тестированием, программа связана с машинным обучением и потребляет много вычислительных ресурсов и т.д.)</w:t>
      </w:r>
      <w:r>
        <w:rPr>
          <w:rStyle w:val="924"/>
          <w:b w:val="0"/>
        </w:rPr>
      </w:r>
      <w:r/>
    </w:p>
    <w:p>
      <w:pPr>
        <w:pStyle w:val="945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  <w:t xml:space="preserve">Пример таких заданий приведены на </w:t>
      </w:r>
      <w:r>
        <w:rPr>
          <w:rStyle w:val="924"/>
          <w:b w:val="0"/>
          <w:highlight w:val="none"/>
        </w:rPr>
        <w:t xml:space="preserve">рисунках 4 и 5.</w:t>
      </w:r>
      <w:r>
        <w:rPr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  <w:t xml:space="preserve"> 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4</w:t>
      </w:r>
      <w:r>
        <w:rPr>
          <w:rStyle w:val="924"/>
          <w:b w:val="0"/>
          <w:highlight w:val="none"/>
        </w:rPr>
        <w:t xml:space="preserve"> — пров</w:t>
      </w:r>
      <w:r>
        <w:rPr>
          <w:rStyle w:val="92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5</w:t>
      </w:r>
      <w:r>
        <w:rPr>
          <w:rStyle w:val="92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highlight w:val="none"/>
        </w:rPr>
      </w:r>
      <w:r/>
    </w:p>
    <w:p>
      <w:pPr>
        <w:pStyle w:val="945"/>
        <w:jc w:val="left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24"/>
          <w:b w:val="0"/>
          <w:highlight w:val="none"/>
        </w:rPr>
        <w:t xml:space="preserve"> приведен на </w:t>
      </w:r>
      <w:r>
        <w:rPr>
          <w:rStyle w:val="924"/>
          <w:b w:val="0"/>
          <w:highlight w:val="none"/>
        </w:rPr>
        <w:t xml:space="preserve">рисунке 6.</w:t>
      </w:r>
      <w:r>
        <w:rPr>
          <w:highlight w:val="none"/>
        </w:rPr>
      </w:r>
      <w:r/>
    </w:p>
    <w:p>
      <w:pPr>
        <w:pStyle w:val="945"/>
        <w:jc w:val="left"/>
        <w:rPr>
          <w:b w:val="0"/>
          <w:highlight w:val="yellow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559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160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345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4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jc w:val="center"/>
        <w:tabs>
          <w:tab w:val="center" w:pos="4818" w:leader="none"/>
        </w:tabs>
      </w:pPr>
      <w:r/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09"/>
        <w:rPr>
          <w:highlight w:val="yellow"/>
        </w:rPr>
      </w:pPr>
      <w:r/>
      <w:bookmarkStart w:id="14" w:name="_Toc13"/>
      <w:r>
        <w:rPr>
          <w:rStyle w:val="924"/>
          <w:highlight w:val="white"/>
        </w:rPr>
        <w:t xml:space="preserve">2.3.2 Автоматизированное </w:t>
      </w:r>
      <w:r>
        <w:rPr>
          <w:rStyle w:val="924"/>
          <w:highlight w:val="white"/>
        </w:rPr>
        <w:t xml:space="preserve">тестирование на проверяющей стороне</w:t>
      </w:r>
      <w:r/>
      <w:bookmarkEnd w:id="14"/>
      <w:r/>
      <w:r/>
    </w:p>
    <w:p>
      <w:pPr>
        <w:pStyle w:val="94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/>
    </w:p>
    <w:p>
      <w:pPr>
        <w:pStyle w:val="94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6582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812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46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94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4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4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36"/>
        <w:rPr>
          <w:b/>
          <w:highlight w:val="white"/>
        </w:rPr>
      </w:pPr>
      <w:r/>
      <w:bookmarkStart w:id="15" w:name="_Toc14"/>
      <w:r>
        <w:rPr>
          <w:b/>
          <w:highlight w:val="white"/>
        </w:rPr>
        <w:t xml:space="preserve">3 Систем</w:t>
      </w:r>
      <w:r>
        <w:rPr>
          <w:b/>
          <w:highlight w:val="white"/>
        </w:rPr>
        <w:t xml:space="preserve">ы </w:t>
      </w:r>
      <w:r>
        <w:rPr>
          <w:b/>
          <w:highlight w:val="yellow"/>
        </w:rPr>
        <w:t xml:space="preserve">статического и динамического</w:t>
      </w:r>
      <w:r>
        <w:rPr>
          <w:b/>
          <w:highlight w:val="white"/>
        </w:rPr>
        <w:t xml:space="preserve"> оценивания</w:t>
      </w:r>
      <w:r/>
      <w:bookmarkEnd w:id="15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44"/>
        </w:rPr>
        <w:t xml:space="preserve">ение задания зависит лишь от сложности задания и степени корректно</w:t>
      </w:r>
      <w:r>
        <w:rPr>
          <w:rStyle w:val="944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4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44"/>
          <w:highlight w:val="none"/>
        </w:rPr>
        <w:t xml:space="preserve"> (</w:t>
      </w: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)</w:t>
      </w:r>
      <w:r>
        <w:rPr>
          <w:rStyle w:val="94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44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44"/>
        </w:rPr>
        <w:t xml:space="preserve">.</w:t>
      </w:r>
      <w:r>
        <w:rPr>
          <w:rStyle w:val="944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 — оценка прогресса </w:t>
      </w:r>
      <w:r>
        <w:rPr>
          <w:rStyle w:val="944"/>
          <w:highlight w:val="none"/>
        </w:rPr>
        <w:t xml:space="preserve">по курсу на основе полученных баллов на платформе Stepik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4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14:ligatures w14:val="none"/>
        </w:rPr>
      </w:pPr>
      <w:r>
        <w:rPr>
          <w:rStyle w:val="94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44"/>
          <w:highlight w:val="yellow"/>
        </w:rPr>
        <w:t xml:space="preserve">динамической </w:t>
      </w:r>
      <w:r>
        <w:rPr>
          <w:rStyle w:val="944"/>
          <w:highlight w:val="none"/>
        </w:rPr>
        <w:t xml:space="preserve">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</w:t>
      </w:r>
      <w:r>
        <w:rPr>
          <w:rStyle w:val="944"/>
          <w:highlight w:val="yellow"/>
        </w:rPr>
        <w:t xml:space="preserve">«захвату флага»</w:t>
      </w:r>
      <w:r>
        <w:rPr>
          <w:rStyle w:val="944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  <w:r/>
    </w:p>
    <w:p>
      <w:pPr>
        <w:pStyle w:val="94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4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36"/>
        <w:rPr>
          <w:rStyle w:val="737"/>
          <w:highlight w:val="yellow"/>
        </w:rPr>
      </w:pPr>
      <w:r/>
      <w:bookmarkStart w:id="16" w:name="_Toc15"/>
      <w:r>
        <w:rPr>
          <w:rStyle w:val="737"/>
          <w:highlight w:val="yellow"/>
        </w:rPr>
        <w:t xml:space="preserve">4</w:t>
      </w:r>
      <w:r>
        <w:rPr>
          <w:rStyle w:val="737"/>
          <w:highlight w:val="yellow"/>
        </w:rPr>
        <w:t xml:space="preserve"> </w:t>
      </w:r>
      <w:r>
        <w:rPr>
          <w:rStyle w:val="737"/>
          <w:highlight w:val="yellow"/>
        </w:rPr>
        <w:t xml:space="preserve">Функциональные возможности</w:t>
      </w:r>
      <w:r>
        <w:rPr>
          <w:rStyle w:val="737"/>
          <w:highlight w:val="none"/>
        </w:rPr>
        <w:t xml:space="preserve"> и архитектура </w:t>
      </w:r>
      <w:r>
        <w:rPr>
          <w:rStyle w:val="737"/>
          <w:highlight w:val="yellow"/>
        </w:rPr>
        <w:t xml:space="preserve">проектируем</w:t>
      </w:r>
      <w:r>
        <w:rPr>
          <w:rStyle w:val="737"/>
          <w:highlight w:val="yellow"/>
        </w:rPr>
        <w:t xml:space="preserve">ой </w:t>
      </w:r>
      <w:r>
        <w:rPr>
          <w:rStyle w:val="737"/>
          <w:highlight w:val="none"/>
        </w:rPr>
        <w:t xml:space="preserve">подсистемы</w:t>
      </w:r>
      <w:r/>
      <w:bookmarkEnd w:id="16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44"/>
          <w:highlight w:val="yellow"/>
        </w:rPr>
        <w:t xml:space="preserve">проектируемой</w:t>
      </w:r>
      <w:r>
        <w:rPr>
          <w:rStyle w:val="944"/>
        </w:rPr>
        <w:t xml:space="preserve"> системе методы из </w:t>
      </w:r>
      <w:r>
        <w:rPr>
          <w:rStyle w:val="944"/>
          <w:highlight w:val="none"/>
        </w:rPr>
        <w:t xml:space="preserve">таблицы 3</w:t>
      </w:r>
      <w:r>
        <w:rPr>
          <w:rStyle w:val="94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Таблица 3</w:t>
      </w:r>
      <w:r>
        <w:rPr>
          <w:rStyle w:val="944"/>
          <w:highlight w:val="none"/>
        </w:rPr>
        <w:t xml:space="preserve"> — </w:t>
      </w:r>
      <w:r>
        <w:rPr>
          <w:rStyle w:val="944"/>
          <w:highlight w:val="none"/>
        </w:rPr>
        <w:t xml:space="preserve">методы тестирования знаний в проектируемой системе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1984"/>
        <w:gridCol w:w="3402"/>
        <w:gridCol w:w="3935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Особенности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программы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3.1 Автоматизированное тестирование на проверяющей стороне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rStyle w:val="94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44"/>
                <w:highlight w:val="none"/>
              </w:rPr>
              <w:t xml:space="preserve"> (рисунок 7).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</w:p>
        </w:tc>
      </w:tr>
    </w:tbl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ab/>
        <w:t xml:space="preserve">На основе выбранных методов тестирования и функциональных требований была </w:t>
      </w:r>
      <w:r>
        <w:rPr>
          <w:rStyle w:val="944"/>
          <w:highlight w:val="yellow"/>
        </w:rPr>
        <w:t xml:space="preserve">разработана</w:t>
      </w:r>
      <w:r>
        <w:rPr>
          <w:rStyle w:val="944"/>
          <w:highlight w:val="none"/>
        </w:rPr>
        <w:t xml:space="preserve"> общая архитектурная модель проектируемой системы, представленная </w:t>
      </w:r>
      <w:r>
        <w:rPr>
          <w:rStyle w:val="944"/>
          <w:highlight w:val="none"/>
        </w:rPr>
        <w:t xml:space="preserve">на </w:t>
      </w:r>
      <w:r>
        <w:rPr>
          <w:rStyle w:val="944"/>
          <w:highlight w:val="none"/>
        </w:rPr>
        <w:t xml:space="preserve">рисунке 10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</w:pPr>
      <w:r>
        <w:tab/>
      </w:r>
      <w:r/>
    </w:p>
    <w:p>
      <w:pPr>
        <w:pStyle w:val="94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4887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576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248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77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45"/>
        <w:ind w:firstLine="0"/>
        <w:jc w:val="center"/>
        <w:rPr>
          <w:rStyle w:val="944"/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ар</w:t>
      </w:r>
      <w:r>
        <w:rPr>
          <w:rStyle w:val="944"/>
          <w:highlight w:val="none"/>
        </w:rPr>
        <w:t xml:space="preserve">хитектурная модель проектируемой системы</w:t>
      </w:r>
      <w:r>
        <w:rPr>
          <w:highlight w:val="yellow"/>
        </w:rPr>
      </w:r>
      <w:r/>
      <w:r>
        <w:rPr>
          <w:highlight w:val="none"/>
        </w:rPr>
      </w:r>
      <w:r>
        <w:rPr>
          <w:highlight w:val="none"/>
        </w:rPr>
      </w:r>
      <w:r/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45"/>
        <w:ind w:firstLine="709"/>
        <w:jc w:val="both"/>
        <w:rPr>
          <w:highlight w:val="none"/>
        </w:rPr>
      </w:pPr>
      <w:r>
        <w:rPr>
          <w:b/>
          <w:bCs/>
          <w:highlight w:val="yellow"/>
        </w:rPr>
        <w:t xml:space="preserve">Описать картинку</w:t>
      </w:r>
      <w:r>
        <w:br w:type="page" w:clear="all"/>
      </w:r>
      <w:r/>
    </w:p>
    <w:p>
      <w:pPr>
        <w:pStyle w:val="736"/>
        <w:jc w:val="center"/>
        <w:rPr>
          <w:b/>
        </w:rPr>
      </w:pPr>
      <w:r/>
      <w:bookmarkStart w:id="17" w:name="_Toc16"/>
      <w:r>
        <w:rPr>
          <w:b/>
          <w:highlight w:val="yellow"/>
        </w:rPr>
        <w:t xml:space="preserve">ЗАКЛЮЧЕНИЕ</w:t>
      </w:r>
      <w:r/>
      <w:bookmarkEnd w:id="17"/>
      <w:r/>
      <w:r/>
    </w:p>
    <w:p>
      <w:r/>
      <w:r/>
    </w:p>
    <w:p>
      <w:pPr>
        <w:shd w:val="nil" w:color="auto"/>
      </w:pPr>
      <w:r>
        <w:br w:type="page" w:clear="all"/>
      </w:r>
      <w:r/>
    </w:p>
    <w:p>
      <w:pPr>
        <w:pStyle w:val="736"/>
        <w:jc w:val="center"/>
        <w:rPr>
          <w:b/>
          <w:highlight w:val="none"/>
        </w:rPr>
      </w:pPr>
      <w:r/>
      <w:bookmarkStart w:id="18" w:name="_Toc17"/>
      <w:r>
        <w:rPr>
          <w:b/>
          <w:highlight w:val="none"/>
        </w:rPr>
        <w:t xml:space="preserve">СПИСОК ИСПОЛЬЗОВАННЫХ ИСТОЧНИКОВ</w:t>
      </w:r>
      <w:r/>
      <w:bookmarkEnd w:id="18"/>
      <w:r/>
      <w:r/>
    </w:p>
    <w:p>
      <w:r/>
      <w:r/>
    </w:p>
    <w:p>
      <w:pPr>
        <w:pStyle w:val="945"/>
        <w:numPr>
          <w:ilvl w:val="0"/>
          <w:numId w:val="16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</w:t>
      </w:r>
      <w:r>
        <w:rPr>
          <w:highlight w:val="none"/>
        </w:rPr>
        <w:t xml:space="preserve">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  <w:t xml:space="preserve">URL: https://science-education.ru/ru/article/view?id=24719 (дата обращения: 05.11.2022). </w:t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  <w:jc w:val="center"/>
    </w:pPr>
    <w:fldSimple w:instr="PAGE \* MERGEFORMAT">
      <w:r>
        <w:t xml:space="preserve">1</w:t>
      </w:r>
    </w:fldSimple>
    <w:r/>
    <w:r/>
  </w:p>
  <w:p>
    <w:pPr>
      <w:pStyle w:val="9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6">
    <w:name w:val="Heading 1"/>
    <w:basedOn w:val="907"/>
    <w:next w:val="907"/>
    <w:link w:val="73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37">
    <w:name w:val="Heading 1 Char"/>
    <w:link w:val="736"/>
    <w:uiPriority w:val="9"/>
    <w:rPr>
      <w:b/>
      <w:sz w:val="28"/>
      <w:szCs w:val="22"/>
    </w:rPr>
  </w:style>
  <w:style w:type="character" w:styleId="738">
    <w:name w:val="Heading 2 Char"/>
    <w:basedOn w:val="911"/>
    <w:link w:val="908"/>
    <w:uiPriority w:val="9"/>
    <w:rPr>
      <w:rFonts w:ascii="Arial" w:hAnsi="Arial" w:eastAsia="Arial" w:cs="Arial"/>
      <w:sz w:val="34"/>
    </w:rPr>
  </w:style>
  <w:style w:type="character" w:styleId="739">
    <w:name w:val="Heading 3 Char"/>
    <w:basedOn w:val="911"/>
    <w:link w:val="909"/>
    <w:uiPriority w:val="9"/>
    <w:rPr>
      <w:rFonts w:ascii="Arial" w:hAnsi="Arial" w:eastAsia="Arial" w:cs="Arial"/>
      <w:sz w:val="30"/>
      <w:szCs w:val="30"/>
    </w:rPr>
  </w:style>
  <w:style w:type="character" w:styleId="740">
    <w:name w:val="Heading 4 Char"/>
    <w:basedOn w:val="911"/>
    <w:link w:val="910"/>
    <w:uiPriority w:val="9"/>
    <w:rPr>
      <w:rFonts w:ascii="Arial" w:hAnsi="Arial" w:eastAsia="Arial" w:cs="Arial"/>
      <w:b/>
      <w:bCs/>
      <w:sz w:val="26"/>
      <w:szCs w:val="26"/>
    </w:rPr>
  </w:style>
  <w:style w:type="paragraph" w:styleId="741">
    <w:name w:val="Heading 5"/>
    <w:basedOn w:val="907"/>
    <w:next w:val="907"/>
    <w:link w:val="74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2">
    <w:name w:val="Heading 5 Char"/>
    <w:basedOn w:val="911"/>
    <w:link w:val="741"/>
    <w:uiPriority w:val="9"/>
    <w:rPr>
      <w:rFonts w:ascii="Arial" w:hAnsi="Arial" w:eastAsia="Arial" w:cs="Arial"/>
      <w:b/>
      <w:bCs/>
      <w:sz w:val="24"/>
      <w:szCs w:val="24"/>
    </w:rPr>
  </w:style>
  <w:style w:type="paragraph" w:styleId="743">
    <w:name w:val="Heading 6"/>
    <w:basedOn w:val="907"/>
    <w:next w:val="907"/>
    <w:link w:val="74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4">
    <w:name w:val="Heading 6 Char"/>
    <w:basedOn w:val="911"/>
    <w:link w:val="743"/>
    <w:uiPriority w:val="9"/>
    <w:rPr>
      <w:rFonts w:ascii="Arial" w:hAnsi="Arial" w:eastAsia="Arial" w:cs="Arial"/>
      <w:b/>
      <w:bCs/>
      <w:sz w:val="22"/>
      <w:szCs w:val="22"/>
    </w:rPr>
  </w:style>
  <w:style w:type="paragraph" w:styleId="745">
    <w:name w:val="Heading 7"/>
    <w:basedOn w:val="907"/>
    <w:next w:val="907"/>
    <w:link w:val="74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6">
    <w:name w:val="Heading 7 Char"/>
    <w:basedOn w:val="911"/>
    <w:link w:val="74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7">
    <w:name w:val="Heading 8"/>
    <w:basedOn w:val="907"/>
    <w:next w:val="907"/>
    <w:link w:val="74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8">
    <w:name w:val="Heading 8 Char"/>
    <w:basedOn w:val="911"/>
    <w:link w:val="747"/>
    <w:uiPriority w:val="9"/>
    <w:rPr>
      <w:rFonts w:ascii="Arial" w:hAnsi="Arial" w:eastAsia="Arial" w:cs="Arial"/>
      <w:i/>
      <w:iCs/>
      <w:sz w:val="22"/>
      <w:szCs w:val="22"/>
    </w:rPr>
  </w:style>
  <w:style w:type="paragraph" w:styleId="749">
    <w:name w:val="Heading 9"/>
    <w:basedOn w:val="907"/>
    <w:next w:val="907"/>
    <w:link w:val="75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0">
    <w:name w:val="Heading 9 Char"/>
    <w:basedOn w:val="911"/>
    <w:link w:val="749"/>
    <w:uiPriority w:val="9"/>
    <w:rPr>
      <w:rFonts w:ascii="Arial" w:hAnsi="Arial" w:eastAsia="Arial" w:cs="Arial"/>
      <w:i/>
      <w:iCs/>
      <w:sz w:val="21"/>
      <w:szCs w:val="21"/>
    </w:rPr>
  </w:style>
  <w:style w:type="paragraph" w:styleId="751">
    <w:name w:val="List Paragraph"/>
    <w:basedOn w:val="907"/>
    <w:uiPriority w:val="34"/>
    <w:qFormat/>
    <w:pPr>
      <w:contextualSpacing/>
      <w:ind w:left="720"/>
    </w:pPr>
  </w:style>
  <w:style w:type="paragraph" w:styleId="752">
    <w:name w:val="No Spacing"/>
    <w:uiPriority w:val="1"/>
    <w:qFormat/>
    <w:pPr>
      <w:spacing w:before="0" w:after="0" w:line="240" w:lineRule="auto"/>
    </w:pPr>
  </w:style>
  <w:style w:type="character" w:styleId="753">
    <w:name w:val="Title Char"/>
    <w:basedOn w:val="911"/>
    <w:link w:val="918"/>
    <w:uiPriority w:val="10"/>
    <w:rPr>
      <w:sz w:val="48"/>
      <w:szCs w:val="48"/>
    </w:rPr>
  </w:style>
  <w:style w:type="paragraph" w:styleId="754">
    <w:name w:val="Subtitle"/>
    <w:basedOn w:val="907"/>
    <w:next w:val="907"/>
    <w:link w:val="755"/>
    <w:uiPriority w:val="11"/>
    <w:qFormat/>
    <w:pPr>
      <w:spacing w:before="200" w:after="200"/>
    </w:pPr>
    <w:rPr>
      <w:sz w:val="24"/>
      <w:szCs w:val="24"/>
    </w:rPr>
  </w:style>
  <w:style w:type="character" w:styleId="755">
    <w:name w:val="Subtitle Char"/>
    <w:basedOn w:val="911"/>
    <w:link w:val="754"/>
    <w:uiPriority w:val="11"/>
    <w:rPr>
      <w:sz w:val="24"/>
      <w:szCs w:val="24"/>
    </w:rPr>
  </w:style>
  <w:style w:type="paragraph" w:styleId="756">
    <w:name w:val="Quote"/>
    <w:basedOn w:val="907"/>
    <w:next w:val="907"/>
    <w:link w:val="757"/>
    <w:uiPriority w:val="29"/>
    <w:qFormat/>
    <w:pPr>
      <w:ind w:left="720" w:right="720"/>
    </w:pPr>
    <w:rPr>
      <w:i/>
    </w:rPr>
  </w:style>
  <w:style w:type="character" w:styleId="757">
    <w:name w:val="Quote Char"/>
    <w:link w:val="756"/>
    <w:uiPriority w:val="29"/>
    <w:rPr>
      <w:i/>
    </w:rPr>
  </w:style>
  <w:style w:type="paragraph" w:styleId="758">
    <w:name w:val="Intense Quote"/>
    <w:basedOn w:val="907"/>
    <w:next w:val="907"/>
    <w:link w:val="7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9">
    <w:name w:val="Intense Quote Char"/>
    <w:link w:val="758"/>
    <w:uiPriority w:val="30"/>
    <w:rPr>
      <w:i/>
    </w:rPr>
  </w:style>
  <w:style w:type="character" w:styleId="760">
    <w:name w:val="Header Char"/>
    <w:basedOn w:val="911"/>
    <w:link w:val="929"/>
    <w:uiPriority w:val="99"/>
  </w:style>
  <w:style w:type="character" w:styleId="761">
    <w:name w:val="Footer Char"/>
    <w:basedOn w:val="911"/>
    <w:link w:val="931"/>
    <w:uiPriority w:val="99"/>
  </w:style>
  <w:style w:type="paragraph" w:styleId="762">
    <w:name w:val="Caption"/>
    <w:basedOn w:val="907"/>
    <w:next w:val="90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3">
    <w:name w:val="Caption Char"/>
    <w:basedOn w:val="762"/>
    <w:link w:val="931"/>
    <w:uiPriority w:val="99"/>
  </w:style>
  <w:style w:type="table" w:styleId="764">
    <w:name w:val="Table Grid Light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5">
    <w:name w:val="Plain Table 1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2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7">
    <w:name w:val="Plain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8">
    <w:name w:val="Plain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Plain Table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0">
    <w:name w:val="Grid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2">
    <w:name w:val="Grid Table 4 - Accent 1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3">
    <w:name w:val="Grid Table 4 - Accent 2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4">
    <w:name w:val="Grid Table 4 - Accent 3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5">
    <w:name w:val="Grid Table 4 - Accent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6">
    <w:name w:val="Grid Table 4 - Accent 5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7">
    <w:name w:val="Grid Table 4 - Accent 6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8">
    <w:name w:val="Grid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9">
    <w:name w:val="Grid Table 5 Dark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1">
    <w:name w:val="Grid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2">
    <w:name w:val="Grid Table 5 Dark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04">
    <w:name w:val="Grid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05">
    <w:name w:val="Grid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6">
    <w:name w:val="Grid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7">
    <w:name w:val="Grid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8">
    <w:name w:val="Grid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9">
    <w:name w:val="Grid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0">
    <w:name w:val="Grid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1">
    <w:name w:val="Grid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2">
    <w:name w:val="Grid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7">
    <w:name w:val="List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8">
    <w:name w:val="List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9">
    <w:name w:val="List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0">
    <w:name w:val="List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1">
    <w:name w:val="List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2">
    <w:name w:val="List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3">
    <w:name w:val="List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5">
    <w:name w:val="List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6">
    <w:name w:val="List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7">
    <w:name w:val="List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8">
    <w:name w:val="List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9">
    <w:name w:val="List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0">
    <w:name w:val="List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1">
    <w:name w:val="List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2">
    <w:name w:val="List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63">
    <w:name w:val="List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4">
    <w:name w:val="List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5">
    <w:name w:val="List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6">
    <w:name w:val="List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7">
    <w:name w:val="List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68">
    <w:name w:val="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9">
    <w:name w:val="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0">
    <w:name w:val="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1">
    <w:name w:val="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2">
    <w:name w:val="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3">
    <w:name w:val="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4">
    <w:name w:val="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5">
    <w:name w:val="Bordered &amp; 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Bordered &amp; 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7">
    <w:name w:val="Bordered &amp; 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8">
    <w:name w:val="Bordered &amp; 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9">
    <w:name w:val="Bordered &amp; 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0">
    <w:name w:val="Bordered &amp; 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1">
    <w:name w:val="Bordered &amp; 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2">
    <w:name w:val="Bordered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3">
    <w:name w:val="Bordered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4">
    <w:name w:val="Bordered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5">
    <w:name w:val="Bordered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6">
    <w:name w:val="Bordered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7">
    <w:name w:val="Bordered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8">
    <w:name w:val="Bordered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9">
    <w:name w:val="Hyperlink"/>
    <w:uiPriority w:val="99"/>
    <w:unhideWhenUsed/>
    <w:rPr>
      <w:color w:val="0000ff" w:themeColor="hyperlink"/>
      <w:u w:val="single"/>
    </w:rPr>
  </w:style>
  <w:style w:type="paragraph" w:styleId="890">
    <w:name w:val="footnote text"/>
    <w:basedOn w:val="907"/>
    <w:link w:val="891"/>
    <w:uiPriority w:val="99"/>
    <w:semiHidden/>
    <w:unhideWhenUsed/>
    <w:pPr>
      <w:spacing w:after="40" w:line="240" w:lineRule="auto"/>
    </w:pPr>
    <w:rPr>
      <w:sz w:val="18"/>
    </w:rPr>
  </w:style>
  <w:style w:type="character" w:styleId="891">
    <w:name w:val="Footnote Text Char"/>
    <w:link w:val="890"/>
    <w:uiPriority w:val="99"/>
    <w:rPr>
      <w:sz w:val="18"/>
    </w:rPr>
  </w:style>
  <w:style w:type="character" w:styleId="892">
    <w:name w:val="footnote reference"/>
    <w:basedOn w:val="911"/>
    <w:uiPriority w:val="99"/>
    <w:unhideWhenUsed/>
    <w:rPr>
      <w:vertAlign w:val="superscript"/>
    </w:rPr>
  </w:style>
  <w:style w:type="paragraph" w:styleId="893">
    <w:name w:val="endnote text"/>
    <w:basedOn w:val="907"/>
    <w:link w:val="894"/>
    <w:uiPriority w:val="99"/>
    <w:semiHidden/>
    <w:unhideWhenUsed/>
    <w:pPr>
      <w:spacing w:after="0" w:line="240" w:lineRule="auto"/>
    </w:pPr>
    <w:rPr>
      <w:sz w:val="20"/>
    </w:rPr>
  </w:style>
  <w:style w:type="character" w:styleId="894">
    <w:name w:val="Endnote Text Char"/>
    <w:link w:val="893"/>
    <w:uiPriority w:val="99"/>
    <w:rPr>
      <w:sz w:val="20"/>
    </w:rPr>
  </w:style>
  <w:style w:type="character" w:styleId="895">
    <w:name w:val="endnote reference"/>
    <w:basedOn w:val="911"/>
    <w:uiPriority w:val="99"/>
    <w:semiHidden/>
    <w:unhideWhenUsed/>
    <w:rPr>
      <w:vertAlign w:val="superscript"/>
    </w:rPr>
  </w:style>
  <w:style w:type="paragraph" w:styleId="896">
    <w:name w:val="toc 1"/>
    <w:basedOn w:val="907"/>
    <w:next w:val="907"/>
    <w:uiPriority w:val="39"/>
    <w:unhideWhenUsed/>
    <w:pPr>
      <w:ind w:left="0" w:right="0" w:firstLine="0"/>
      <w:spacing w:after="57"/>
    </w:pPr>
  </w:style>
  <w:style w:type="paragraph" w:styleId="897">
    <w:name w:val="toc 2"/>
    <w:basedOn w:val="907"/>
    <w:next w:val="907"/>
    <w:uiPriority w:val="39"/>
    <w:unhideWhenUsed/>
    <w:pPr>
      <w:ind w:left="283" w:right="0" w:firstLine="0"/>
      <w:spacing w:after="57"/>
    </w:pPr>
  </w:style>
  <w:style w:type="paragraph" w:styleId="898">
    <w:name w:val="toc 3"/>
    <w:basedOn w:val="907"/>
    <w:next w:val="907"/>
    <w:uiPriority w:val="39"/>
    <w:unhideWhenUsed/>
    <w:pPr>
      <w:ind w:left="567" w:right="0" w:firstLine="0"/>
      <w:spacing w:after="57"/>
    </w:pPr>
  </w:style>
  <w:style w:type="paragraph" w:styleId="899">
    <w:name w:val="toc 4"/>
    <w:basedOn w:val="907"/>
    <w:next w:val="907"/>
    <w:uiPriority w:val="39"/>
    <w:unhideWhenUsed/>
    <w:pPr>
      <w:ind w:left="850" w:right="0" w:firstLine="0"/>
      <w:spacing w:after="57"/>
    </w:pPr>
  </w:style>
  <w:style w:type="paragraph" w:styleId="900">
    <w:name w:val="toc 5"/>
    <w:basedOn w:val="907"/>
    <w:next w:val="907"/>
    <w:uiPriority w:val="39"/>
    <w:unhideWhenUsed/>
    <w:pPr>
      <w:ind w:left="1134" w:right="0" w:firstLine="0"/>
      <w:spacing w:after="57"/>
    </w:pPr>
  </w:style>
  <w:style w:type="paragraph" w:styleId="901">
    <w:name w:val="toc 6"/>
    <w:basedOn w:val="907"/>
    <w:next w:val="907"/>
    <w:uiPriority w:val="39"/>
    <w:unhideWhenUsed/>
    <w:pPr>
      <w:ind w:left="1417" w:right="0" w:firstLine="0"/>
      <w:spacing w:after="57"/>
    </w:pPr>
  </w:style>
  <w:style w:type="paragraph" w:styleId="902">
    <w:name w:val="toc 7"/>
    <w:basedOn w:val="907"/>
    <w:next w:val="907"/>
    <w:uiPriority w:val="39"/>
    <w:unhideWhenUsed/>
    <w:pPr>
      <w:ind w:left="1701" w:right="0" w:firstLine="0"/>
      <w:spacing w:after="57"/>
    </w:pPr>
  </w:style>
  <w:style w:type="paragraph" w:styleId="903">
    <w:name w:val="toc 8"/>
    <w:basedOn w:val="907"/>
    <w:next w:val="907"/>
    <w:uiPriority w:val="39"/>
    <w:unhideWhenUsed/>
    <w:pPr>
      <w:ind w:left="1984" w:right="0" w:firstLine="0"/>
      <w:spacing w:after="57"/>
    </w:pPr>
  </w:style>
  <w:style w:type="paragraph" w:styleId="904">
    <w:name w:val="toc 9"/>
    <w:basedOn w:val="907"/>
    <w:next w:val="907"/>
    <w:uiPriority w:val="39"/>
    <w:unhideWhenUsed/>
    <w:pPr>
      <w:ind w:left="2268" w:right="0" w:firstLine="0"/>
      <w:spacing w:after="57"/>
    </w:pPr>
  </w:style>
  <w:style w:type="paragraph" w:styleId="905">
    <w:name w:val="TOC Heading"/>
    <w:uiPriority w:val="39"/>
    <w:unhideWhenUsed/>
  </w:style>
  <w:style w:type="paragraph" w:styleId="906">
    <w:name w:val="table of figures"/>
    <w:basedOn w:val="907"/>
    <w:next w:val="907"/>
    <w:uiPriority w:val="99"/>
    <w:unhideWhenUsed/>
    <w:pPr>
      <w:spacing w:after="0" w:afterAutospacing="0"/>
    </w:pPr>
  </w:style>
  <w:style w:type="paragraph" w:styleId="90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08">
    <w:name w:val="Heading 2"/>
    <w:basedOn w:val="945"/>
    <w:next w:val="907"/>
    <w:link w:val="933"/>
    <w:uiPriority w:val="9"/>
    <w:semiHidden/>
    <w:unhideWhenUsed/>
    <w:qFormat/>
    <w:pPr>
      <w:ind w:firstLine="709"/>
    </w:pPr>
  </w:style>
  <w:style w:type="paragraph" w:styleId="909">
    <w:name w:val="Heading 3"/>
    <w:basedOn w:val="945"/>
    <w:next w:val="907"/>
    <w:link w:val="924"/>
    <w:qFormat/>
    <w:pPr>
      <w:ind w:firstLine="709"/>
      <w:jc w:val="both"/>
    </w:pPr>
  </w:style>
  <w:style w:type="paragraph" w:styleId="910">
    <w:name w:val="Heading 4"/>
    <w:basedOn w:val="907"/>
    <w:next w:val="907"/>
    <w:link w:val="92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1" w:default="1">
    <w:name w:val="Default Paragraph Font"/>
    <w:uiPriority w:val="1"/>
    <w:semiHidden/>
    <w:unhideWhenUsed/>
  </w:style>
  <w:style w:type="table" w:styleId="91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3" w:default="1">
    <w:name w:val="No List"/>
    <w:uiPriority w:val="99"/>
    <w:semiHidden/>
    <w:unhideWhenUsed/>
  </w:style>
  <w:style w:type="paragraph" w:styleId="91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1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16" w:customStyle="1">
    <w:name w:val="МАУ'2005 Основной текст"/>
    <w:basedOn w:val="907"/>
    <w:next w:val="90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1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18">
    <w:name w:val="Title"/>
    <w:basedOn w:val="907"/>
    <w:link w:val="919"/>
    <w:qFormat/>
    <w:pPr>
      <w:jc w:val="center"/>
    </w:pPr>
    <w:rPr>
      <w:i/>
      <w:sz w:val="26"/>
      <w:szCs w:val="20"/>
    </w:rPr>
  </w:style>
  <w:style w:type="character" w:styleId="919" w:customStyle="1">
    <w:name w:val="Название Знак"/>
    <w:link w:val="918"/>
    <w:rPr>
      <w:rFonts w:ascii="Times New Roman" w:hAnsi="Times New Roman" w:eastAsia="Times New Roman"/>
      <w:i/>
      <w:sz w:val="26"/>
    </w:rPr>
  </w:style>
  <w:style w:type="paragraph" w:styleId="920">
    <w:name w:val="Body Text 2"/>
    <w:basedOn w:val="907"/>
    <w:link w:val="921"/>
    <w:pPr>
      <w:jc w:val="both"/>
    </w:pPr>
    <w:rPr>
      <w:szCs w:val="20"/>
    </w:rPr>
  </w:style>
  <w:style w:type="character" w:styleId="921" w:customStyle="1">
    <w:name w:val="Основной текст 2 Знак"/>
    <w:link w:val="920"/>
    <w:rPr>
      <w:rFonts w:ascii="Times New Roman" w:hAnsi="Times New Roman" w:eastAsia="Times New Roman"/>
      <w:sz w:val="24"/>
    </w:rPr>
  </w:style>
  <w:style w:type="paragraph" w:styleId="922">
    <w:name w:val="Body Text 3"/>
    <w:basedOn w:val="907"/>
    <w:link w:val="923"/>
    <w:pPr>
      <w:jc w:val="both"/>
    </w:pPr>
    <w:rPr>
      <w:b/>
      <w:i/>
      <w:szCs w:val="20"/>
    </w:rPr>
  </w:style>
  <w:style w:type="character" w:styleId="923" w:customStyle="1">
    <w:name w:val="Основной текст 3 Знак"/>
    <w:link w:val="922"/>
    <w:rPr>
      <w:rFonts w:ascii="Times New Roman" w:hAnsi="Times New Roman" w:eastAsia="Times New Roman"/>
      <w:b/>
      <w:i/>
      <w:sz w:val="24"/>
    </w:rPr>
  </w:style>
  <w:style w:type="character" w:styleId="924" w:customStyle="1">
    <w:name w:val="Заголовок 3 Знак"/>
    <w:link w:val="909"/>
    <w:rPr>
      <w:rFonts w:ascii="Times New Roman" w:hAnsi="Times New Roman" w:eastAsia="Times New Roman"/>
      <w:b/>
      <w:sz w:val="28"/>
    </w:rPr>
  </w:style>
  <w:style w:type="character" w:styleId="925" w:customStyle="1">
    <w:name w:val="Заголовок 4 Знак"/>
    <w:link w:val="910"/>
    <w:rPr>
      <w:rFonts w:ascii="Times New Roman" w:hAnsi="Times New Roman" w:eastAsia="Times New Roman"/>
      <w:b/>
    </w:rPr>
  </w:style>
  <w:style w:type="character" w:styleId="926">
    <w:name w:val="Strong"/>
    <w:uiPriority w:val="22"/>
    <w:qFormat/>
    <w:rPr>
      <w:b/>
      <w:bCs/>
    </w:rPr>
  </w:style>
  <w:style w:type="paragraph" w:styleId="927">
    <w:name w:val="Normal (Web)"/>
    <w:basedOn w:val="907"/>
    <w:unhideWhenUsed/>
    <w:pPr>
      <w:spacing w:before="100" w:beforeAutospacing="1" w:after="100" w:afterAutospacing="1"/>
    </w:pPr>
  </w:style>
  <w:style w:type="character" w:styleId="928">
    <w:name w:val="Emphasis"/>
    <w:uiPriority w:val="20"/>
    <w:qFormat/>
    <w:rPr>
      <w:i/>
      <w:iCs/>
    </w:rPr>
  </w:style>
  <w:style w:type="paragraph" w:styleId="929">
    <w:name w:val="Header"/>
    <w:basedOn w:val="907"/>
    <w:link w:val="93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0" w:customStyle="1">
    <w:name w:val="Верхний колонтитул Знак"/>
    <w:link w:val="929"/>
    <w:uiPriority w:val="99"/>
    <w:rPr>
      <w:rFonts w:ascii="Times New Roman" w:hAnsi="Times New Roman" w:eastAsia="Times New Roman"/>
      <w:sz w:val="24"/>
      <w:szCs w:val="24"/>
    </w:rPr>
  </w:style>
  <w:style w:type="paragraph" w:styleId="931">
    <w:name w:val="Footer"/>
    <w:basedOn w:val="907"/>
    <w:link w:val="93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2" w:customStyle="1">
    <w:name w:val="Нижний колонтитул Знак"/>
    <w:link w:val="931"/>
    <w:uiPriority w:val="99"/>
    <w:rPr>
      <w:rFonts w:ascii="Times New Roman" w:hAnsi="Times New Roman" w:eastAsia="Times New Roman"/>
      <w:sz w:val="24"/>
      <w:szCs w:val="24"/>
    </w:rPr>
  </w:style>
  <w:style w:type="character" w:styleId="933" w:customStyle="1">
    <w:name w:val="Заголовок 2 Знак"/>
    <w:basedOn w:val="737"/>
    <w:link w:val="908"/>
    <w:uiPriority w:val="9"/>
    <w:semiHidden/>
    <w:rPr>
      <w:szCs w:val="22"/>
    </w:rPr>
  </w:style>
  <w:style w:type="paragraph" w:styleId="934" w:customStyle="1">
    <w:name w:val="Style21"/>
    <w:basedOn w:val="907"/>
    <w:pPr>
      <w:ind w:hanging="336"/>
      <w:jc w:val="both"/>
      <w:spacing w:line="307" w:lineRule="exact"/>
      <w:widowControl w:val="off"/>
    </w:pPr>
  </w:style>
  <w:style w:type="character" w:styleId="935" w:customStyle="1">
    <w:name w:val="apple-converted-space"/>
  </w:style>
  <w:style w:type="table" w:styleId="936">
    <w:name w:val="Table Grid"/>
    <w:basedOn w:val="91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37">
    <w:name w:val="annotation reference"/>
    <w:unhideWhenUsed/>
    <w:rPr>
      <w:sz w:val="16"/>
      <w:szCs w:val="16"/>
    </w:rPr>
  </w:style>
  <w:style w:type="paragraph" w:styleId="938">
    <w:name w:val="annotation text"/>
    <w:basedOn w:val="907"/>
    <w:link w:val="939"/>
    <w:unhideWhenUsed/>
    <w:rPr>
      <w:sz w:val="20"/>
      <w:szCs w:val="20"/>
    </w:rPr>
  </w:style>
  <w:style w:type="character" w:styleId="939" w:customStyle="1">
    <w:name w:val="Текст примечания Знак"/>
    <w:link w:val="938"/>
    <w:rPr>
      <w:rFonts w:ascii="Times New Roman" w:hAnsi="Times New Roman" w:eastAsia="Times New Roman"/>
    </w:rPr>
  </w:style>
  <w:style w:type="paragraph" w:styleId="940">
    <w:name w:val="annotation subject"/>
    <w:basedOn w:val="938"/>
    <w:next w:val="938"/>
    <w:link w:val="941"/>
    <w:uiPriority w:val="99"/>
    <w:semiHidden/>
    <w:unhideWhenUsed/>
    <w:rPr>
      <w:b/>
      <w:bCs/>
    </w:rPr>
  </w:style>
  <w:style w:type="character" w:styleId="941" w:customStyle="1">
    <w:name w:val="Тема примечания Знак"/>
    <w:link w:val="940"/>
    <w:uiPriority w:val="99"/>
    <w:semiHidden/>
    <w:rPr>
      <w:rFonts w:ascii="Times New Roman" w:hAnsi="Times New Roman" w:eastAsia="Times New Roman"/>
      <w:b/>
      <w:bCs/>
    </w:rPr>
  </w:style>
  <w:style w:type="paragraph" w:styleId="942">
    <w:name w:val="Balloon Text"/>
    <w:basedOn w:val="907"/>
    <w:link w:val="943"/>
    <w:uiPriority w:val="99"/>
    <w:semiHidden/>
    <w:unhideWhenUsed/>
    <w:rPr>
      <w:rFonts w:ascii="Tahoma" w:hAnsi="Tahoma" w:cs="Tahoma"/>
      <w:sz w:val="16"/>
      <w:szCs w:val="16"/>
    </w:rPr>
  </w:style>
  <w:style w:type="character" w:styleId="943" w:customStyle="1">
    <w:name w:val="Текст выноски Знак"/>
    <w:link w:val="94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44" w:customStyle="1">
    <w:name w:val="Обычный 2_character"/>
    <w:link w:val="945"/>
    <w:rPr>
      <w:sz w:val="28"/>
      <w:szCs w:val="22"/>
    </w:rPr>
  </w:style>
  <w:style w:type="paragraph" w:styleId="945" w:customStyle="1">
    <w:name w:val="Обычный 2"/>
    <w:basedOn w:val="907"/>
    <w:link w:val="94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94" w:default="1">
    <w:name w:val="Normal"/>
    <w:qFormat/>
  </w:style>
  <w:style w:type="character" w:styleId="1395" w:default="1">
    <w:name w:val="Default Paragraph Font"/>
    <w:uiPriority w:val="1"/>
    <w:semiHidden/>
    <w:unhideWhenUsed/>
  </w:style>
  <w:style w:type="numbering" w:styleId="1396" w:default="1">
    <w:name w:val="No List"/>
    <w:uiPriority w:val="99"/>
    <w:semiHidden/>
    <w:unhideWhenUsed/>
  </w:style>
  <w:style w:type="paragraph" w:styleId="1397">
    <w:name w:val="Heading 1"/>
    <w:basedOn w:val="1394"/>
    <w:next w:val="1394"/>
    <w:link w:val="139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8">
    <w:name w:val="Heading 1 Char"/>
    <w:basedOn w:val="1395"/>
    <w:link w:val="1397"/>
    <w:uiPriority w:val="9"/>
    <w:rPr>
      <w:rFonts w:ascii="Arial" w:hAnsi="Arial" w:eastAsia="Arial" w:cs="Arial"/>
      <w:sz w:val="40"/>
      <w:szCs w:val="40"/>
    </w:rPr>
  </w:style>
  <w:style w:type="paragraph" w:styleId="1399">
    <w:name w:val="Heading 2"/>
    <w:basedOn w:val="1394"/>
    <w:next w:val="1394"/>
    <w:link w:val="140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0">
    <w:name w:val="Heading 2 Char"/>
    <w:basedOn w:val="1395"/>
    <w:link w:val="1399"/>
    <w:uiPriority w:val="9"/>
    <w:rPr>
      <w:rFonts w:ascii="Arial" w:hAnsi="Arial" w:eastAsia="Arial" w:cs="Arial"/>
      <w:sz w:val="34"/>
    </w:rPr>
  </w:style>
  <w:style w:type="paragraph" w:styleId="1401">
    <w:name w:val="Heading 3"/>
    <w:basedOn w:val="1394"/>
    <w:next w:val="1394"/>
    <w:link w:val="140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02">
    <w:name w:val="Heading 3 Char"/>
    <w:basedOn w:val="1395"/>
    <w:link w:val="1401"/>
    <w:uiPriority w:val="9"/>
    <w:rPr>
      <w:rFonts w:ascii="Arial" w:hAnsi="Arial" w:eastAsia="Arial" w:cs="Arial"/>
      <w:sz w:val="30"/>
      <w:szCs w:val="30"/>
    </w:rPr>
  </w:style>
  <w:style w:type="paragraph" w:styleId="1403">
    <w:name w:val="Heading 4"/>
    <w:basedOn w:val="1394"/>
    <w:next w:val="1394"/>
    <w:link w:val="140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04">
    <w:name w:val="Heading 4 Char"/>
    <w:basedOn w:val="1395"/>
    <w:link w:val="1403"/>
    <w:uiPriority w:val="9"/>
    <w:rPr>
      <w:rFonts w:ascii="Arial" w:hAnsi="Arial" w:eastAsia="Arial" w:cs="Arial"/>
      <w:b/>
      <w:bCs/>
      <w:sz w:val="26"/>
      <w:szCs w:val="26"/>
    </w:rPr>
  </w:style>
  <w:style w:type="paragraph" w:styleId="1405">
    <w:name w:val="Heading 5"/>
    <w:basedOn w:val="1394"/>
    <w:next w:val="1394"/>
    <w:link w:val="140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06">
    <w:name w:val="Heading 5 Char"/>
    <w:basedOn w:val="1395"/>
    <w:link w:val="1405"/>
    <w:uiPriority w:val="9"/>
    <w:rPr>
      <w:rFonts w:ascii="Arial" w:hAnsi="Arial" w:eastAsia="Arial" w:cs="Arial"/>
      <w:b/>
      <w:bCs/>
      <w:sz w:val="24"/>
      <w:szCs w:val="24"/>
    </w:rPr>
  </w:style>
  <w:style w:type="paragraph" w:styleId="1407">
    <w:name w:val="Heading 6"/>
    <w:basedOn w:val="1394"/>
    <w:next w:val="1394"/>
    <w:link w:val="140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8">
    <w:name w:val="Heading 6 Char"/>
    <w:basedOn w:val="1395"/>
    <w:link w:val="1407"/>
    <w:uiPriority w:val="9"/>
    <w:rPr>
      <w:rFonts w:ascii="Arial" w:hAnsi="Arial" w:eastAsia="Arial" w:cs="Arial"/>
      <w:b/>
      <w:bCs/>
      <w:sz w:val="22"/>
      <w:szCs w:val="22"/>
    </w:rPr>
  </w:style>
  <w:style w:type="paragraph" w:styleId="1409">
    <w:name w:val="Heading 7"/>
    <w:basedOn w:val="1394"/>
    <w:next w:val="1394"/>
    <w:link w:val="14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0">
    <w:name w:val="Heading 7 Char"/>
    <w:basedOn w:val="1395"/>
    <w:link w:val="140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1">
    <w:name w:val="Heading 8"/>
    <w:basedOn w:val="1394"/>
    <w:next w:val="1394"/>
    <w:link w:val="141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12">
    <w:name w:val="Heading 8 Char"/>
    <w:basedOn w:val="1395"/>
    <w:link w:val="1411"/>
    <w:uiPriority w:val="9"/>
    <w:rPr>
      <w:rFonts w:ascii="Arial" w:hAnsi="Arial" w:eastAsia="Arial" w:cs="Arial"/>
      <w:i/>
      <w:iCs/>
      <w:sz w:val="22"/>
      <w:szCs w:val="22"/>
    </w:rPr>
  </w:style>
  <w:style w:type="paragraph" w:styleId="1413">
    <w:name w:val="Heading 9"/>
    <w:basedOn w:val="1394"/>
    <w:next w:val="1394"/>
    <w:link w:val="141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14">
    <w:name w:val="Heading 9 Char"/>
    <w:basedOn w:val="1395"/>
    <w:link w:val="1413"/>
    <w:uiPriority w:val="9"/>
    <w:rPr>
      <w:rFonts w:ascii="Arial" w:hAnsi="Arial" w:eastAsia="Arial" w:cs="Arial"/>
      <w:i/>
      <w:iCs/>
      <w:sz w:val="21"/>
      <w:szCs w:val="21"/>
    </w:rPr>
  </w:style>
  <w:style w:type="paragraph" w:styleId="1415">
    <w:name w:val="List Paragraph"/>
    <w:basedOn w:val="1394"/>
    <w:uiPriority w:val="34"/>
    <w:qFormat/>
    <w:pPr>
      <w:contextualSpacing/>
      <w:ind w:left="720"/>
    </w:pPr>
  </w:style>
  <w:style w:type="table" w:styleId="14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7">
    <w:name w:val="No Spacing"/>
    <w:uiPriority w:val="1"/>
    <w:qFormat/>
    <w:pPr>
      <w:spacing w:before="0" w:after="0" w:line="240" w:lineRule="auto"/>
    </w:pPr>
  </w:style>
  <w:style w:type="paragraph" w:styleId="1418">
    <w:name w:val="Title"/>
    <w:basedOn w:val="1394"/>
    <w:next w:val="1394"/>
    <w:link w:val="14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9">
    <w:name w:val="Title Char"/>
    <w:basedOn w:val="1395"/>
    <w:link w:val="1418"/>
    <w:uiPriority w:val="10"/>
    <w:rPr>
      <w:sz w:val="48"/>
      <w:szCs w:val="48"/>
    </w:rPr>
  </w:style>
  <w:style w:type="paragraph" w:styleId="1420">
    <w:name w:val="Subtitle"/>
    <w:basedOn w:val="1394"/>
    <w:next w:val="1394"/>
    <w:link w:val="1421"/>
    <w:uiPriority w:val="11"/>
    <w:qFormat/>
    <w:pPr>
      <w:spacing w:before="200" w:after="200"/>
    </w:pPr>
    <w:rPr>
      <w:sz w:val="24"/>
      <w:szCs w:val="24"/>
    </w:rPr>
  </w:style>
  <w:style w:type="character" w:styleId="1421">
    <w:name w:val="Subtitle Char"/>
    <w:basedOn w:val="1395"/>
    <w:link w:val="1420"/>
    <w:uiPriority w:val="11"/>
    <w:rPr>
      <w:sz w:val="24"/>
      <w:szCs w:val="24"/>
    </w:rPr>
  </w:style>
  <w:style w:type="paragraph" w:styleId="1422">
    <w:name w:val="Quote"/>
    <w:basedOn w:val="1394"/>
    <w:next w:val="1394"/>
    <w:link w:val="1423"/>
    <w:uiPriority w:val="29"/>
    <w:qFormat/>
    <w:pPr>
      <w:ind w:left="720" w:right="720"/>
    </w:pPr>
    <w:rPr>
      <w:i/>
    </w:rPr>
  </w:style>
  <w:style w:type="character" w:styleId="1423">
    <w:name w:val="Quote Char"/>
    <w:link w:val="1422"/>
    <w:uiPriority w:val="29"/>
    <w:rPr>
      <w:i/>
    </w:rPr>
  </w:style>
  <w:style w:type="paragraph" w:styleId="1424">
    <w:name w:val="Intense Quote"/>
    <w:basedOn w:val="1394"/>
    <w:next w:val="1394"/>
    <w:link w:val="14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25">
    <w:name w:val="Intense Quote Char"/>
    <w:link w:val="1424"/>
    <w:uiPriority w:val="30"/>
    <w:rPr>
      <w:i/>
    </w:rPr>
  </w:style>
  <w:style w:type="paragraph" w:styleId="1426">
    <w:name w:val="Header"/>
    <w:basedOn w:val="1394"/>
    <w:link w:val="14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7">
    <w:name w:val="Header Char"/>
    <w:basedOn w:val="1395"/>
    <w:link w:val="1426"/>
    <w:uiPriority w:val="99"/>
  </w:style>
  <w:style w:type="paragraph" w:styleId="1428">
    <w:name w:val="Footer"/>
    <w:basedOn w:val="1394"/>
    <w:link w:val="14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9">
    <w:name w:val="Footer Char"/>
    <w:basedOn w:val="1395"/>
    <w:link w:val="1428"/>
    <w:uiPriority w:val="99"/>
  </w:style>
  <w:style w:type="paragraph" w:styleId="1430">
    <w:name w:val="Caption"/>
    <w:basedOn w:val="1394"/>
    <w:next w:val="139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1">
    <w:name w:val="Caption Char"/>
    <w:basedOn w:val="1430"/>
    <w:link w:val="1428"/>
    <w:uiPriority w:val="99"/>
  </w:style>
  <w:style w:type="table" w:styleId="1432">
    <w:name w:val="Table Grid"/>
    <w:basedOn w:val="14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3">
    <w:name w:val="Table Grid Light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4">
    <w:name w:val="Plain Table 1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5">
    <w:name w:val="Plain Table 2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6">
    <w:name w:val="Plain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7">
    <w:name w:val="Plain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Plain Table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9">
    <w:name w:val="Grid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Grid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Grid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Grid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Grid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Grid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Grid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Grid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1">
    <w:name w:val="Grid Table 4 - Accent 1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62">
    <w:name w:val="Grid Table 4 - Accent 2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3">
    <w:name w:val="Grid Table 4 - Accent 3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64">
    <w:name w:val="Grid Table 4 - Accent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5">
    <w:name w:val="Grid Table 4 - Accent 5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66">
    <w:name w:val="Grid Table 4 - Accent 6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7">
    <w:name w:val="Grid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8">
    <w:name w:val="Grid Table 5 Dark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9">
    <w:name w:val="Grid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70">
    <w:name w:val="Grid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71">
    <w:name w:val="Grid Table 5 Dark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72">
    <w:name w:val="Grid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73">
    <w:name w:val="Grid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74">
    <w:name w:val="Grid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75">
    <w:name w:val="Grid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76">
    <w:name w:val="Grid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7">
    <w:name w:val="Grid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8">
    <w:name w:val="Grid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9">
    <w:name w:val="Grid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0">
    <w:name w:val="Grid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1">
    <w:name w:val="Grid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List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List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List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List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List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List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List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96">
    <w:name w:val="List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7">
    <w:name w:val="List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8">
    <w:name w:val="List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9">
    <w:name w:val="List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0">
    <w:name w:val="List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1">
    <w:name w:val="List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02">
    <w:name w:val="List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List Table 4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4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4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4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4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4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7">
    <w:name w:val="List Table 5 Dark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8">
    <w:name w:val="List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9">
    <w:name w:val="List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0">
    <w:name w:val="List Table 5 Dark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1">
    <w:name w:val="List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2">
    <w:name w:val="List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3">
    <w:name w:val="List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24">
    <w:name w:val="List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25">
    <w:name w:val="List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6">
    <w:name w:val="List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7">
    <w:name w:val="List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8">
    <w:name w:val="List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9">
    <w:name w:val="List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0">
    <w:name w:val="List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1">
    <w:name w:val="List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32">
    <w:name w:val="List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33">
    <w:name w:val="List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34">
    <w:name w:val="List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35">
    <w:name w:val="List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36">
    <w:name w:val="List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7">
    <w:name w:val="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 &amp; 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5">
    <w:name w:val="Bordered &amp; 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6">
    <w:name w:val="Bordered &amp; 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7">
    <w:name w:val="Bordered &amp; 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8">
    <w:name w:val="Bordered &amp; 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9">
    <w:name w:val="Bordered &amp; 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0">
    <w:name w:val="Bordered &amp; 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1">
    <w:name w:val="Bordered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52">
    <w:name w:val="Bordered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53">
    <w:name w:val="Bordered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54">
    <w:name w:val="Bordered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55">
    <w:name w:val="Bordered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56">
    <w:name w:val="Bordered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7">
    <w:name w:val="Bordered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8">
    <w:name w:val="Hyperlink"/>
    <w:uiPriority w:val="99"/>
    <w:unhideWhenUsed/>
    <w:rPr>
      <w:color w:val="0000ff" w:themeColor="hyperlink"/>
      <w:u w:val="single"/>
    </w:rPr>
  </w:style>
  <w:style w:type="paragraph" w:styleId="1559">
    <w:name w:val="footnote text"/>
    <w:basedOn w:val="1394"/>
    <w:link w:val="1560"/>
    <w:uiPriority w:val="99"/>
    <w:semiHidden/>
    <w:unhideWhenUsed/>
    <w:pPr>
      <w:spacing w:after="40" w:line="240" w:lineRule="auto"/>
    </w:pPr>
    <w:rPr>
      <w:sz w:val="18"/>
    </w:rPr>
  </w:style>
  <w:style w:type="character" w:styleId="1560">
    <w:name w:val="Footnote Text Char"/>
    <w:link w:val="1559"/>
    <w:uiPriority w:val="99"/>
    <w:rPr>
      <w:sz w:val="18"/>
    </w:rPr>
  </w:style>
  <w:style w:type="character" w:styleId="1561">
    <w:name w:val="footnote reference"/>
    <w:basedOn w:val="1395"/>
    <w:uiPriority w:val="99"/>
    <w:unhideWhenUsed/>
    <w:rPr>
      <w:vertAlign w:val="superscript"/>
    </w:rPr>
  </w:style>
  <w:style w:type="paragraph" w:styleId="1562">
    <w:name w:val="endnote text"/>
    <w:basedOn w:val="1394"/>
    <w:link w:val="1563"/>
    <w:uiPriority w:val="99"/>
    <w:semiHidden/>
    <w:unhideWhenUsed/>
    <w:pPr>
      <w:spacing w:after="0" w:line="240" w:lineRule="auto"/>
    </w:pPr>
    <w:rPr>
      <w:sz w:val="20"/>
    </w:rPr>
  </w:style>
  <w:style w:type="character" w:styleId="1563">
    <w:name w:val="Endnote Text Char"/>
    <w:link w:val="1562"/>
    <w:uiPriority w:val="99"/>
    <w:rPr>
      <w:sz w:val="20"/>
    </w:rPr>
  </w:style>
  <w:style w:type="character" w:styleId="1564">
    <w:name w:val="endnote reference"/>
    <w:basedOn w:val="1395"/>
    <w:uiPriority w:val="99"/>
    <w:semiHidden/>
    <w:unhideWhenUsed/>
    <w:rPr>
      <w:vertAlign w:val="superscript"/>
    </w:rPr>
  </w:style>
  <w:style w:type="paragraph" w:styleId="1565">
    <w:name w:val="toc 1"/>
    <w:basedOn w:val="1394"/>
    <w:next w:val="1394"/>
    <w:uiPriority w:val="39"/>
    <w:unhideWhenUsed/>
    <w:pPr>
      <w:ind w:left="0" w:right="0" w:firstLine="0"/>
      <w:spacing w:after="57"/>
    </w:pPr>
  </w:style>
  <w:style w:type="paragraph" w:styleId="1566">
    <w:name w:val="toc 2"/>
    <w:basedOn w:val="1394"/>
    <w:next w:val="1394"/>
    <w:uiPriority w:val="39"/>
    <w:unhideWhenUsed/>
    <w:pPr>
      <w:ind w:left="283" w:right="0" w:firstLine="0"/>
      <w:spacing w:after="57"/>
    </w:pPr>
  </w:style>
  <w:style w:type="paragraph" w:styleId="1567">
    <w:name w:val="toc 3"/>
    <w:basedOn w:val="1394"/>
    <w:next w:val="1394"/>
    <w:uiPriority w:val="39"/>
    <w:unhideWhenUsed/>
    <w:pPr>
      <w:ind w:left="567" w:right="0" w:firstLine="0"/>
      <w:spacing w:after="57"/>
    </w:pPr>
  </w:style>
  <w:style w:type="paragraph" w:styleId="1568">
    <w:name w:val="toc 4"/>
    <w:basedOn w:val="1394"/>
    <w:next w:val="1394"/>
    <w:uiPriority w:val="39"/>
    <w:unhideWhenUsed/>
    <w:pPr>
      <w:ind w:left="850" w:right="0" w:firstLine="0"/>
      <w:spacing w:after="57"/>
    </w:pPr>
  </w:style>
  <w:style w:type="paragraph" w:styleId="1569">
    <w:name w:val="toc 5"/>
    <w:basedOn w:val="1394"/>
    <w:next w:val="1394"/>
    <w:uiPriority w:val="39"/>
    <w:unhideWhenUsed/>
    <w:pPr>
      <w:ind w:left="1134" w:right="0" w:firstLine="0"/>
      <w:spacing w:after="57"/>
    </w:pPr>
  </w:style>
  <w:style w:type="paragraph" w:styleId="1570">
    <w:name w:val="toc 6"/>
    <w:basedOn w:val="1394"/>
    <w:next w:val="1394"/>
    <w:uiPriority w:val="39"/>
    <w:unhideWhenUsed/>
    <w:pPr>
      <w:ind w:left="1417" w:right="0" w:firstLine="0"/>
      <w:spacing w:after="57"/>
    </w:pPr>
  </w:style>
  <w:style w:type="paragraph" w:styleId="1571">
    <w:name w:val="toc 7"/>
    <w:basedOn w:val="1394"/>
    <w:next w:val="1394"/>
    <w:uiPriority w:val="39"/>
    <w:unhideWhenUsed/>
    <w:pPr>
      <w:ind w:left="1701" w:right="0" w:firstLine="0"/>
      <w:spacing w:after="57"/>
    </w:pPr>
  </w:style>
  <w:style w:type="paragraph" w:styleId="1572">
    <w:name w:val="toc 8"/>
    <w:basedOn w:val="1394"/>
    <w:next w:val="1394"/>
    <w:uiPriority w:val="39"/>
    <w:unhideWhenUsed/>
    <w:pPr>
      <w:ind w:left="1984" w:right="0" w:firstLine="0"/>
      <w:spacing w:after="57"/>
    </w:pPr>
  </w:style>
  <w:style w:type="paragraph" w:styleId="1573">
    <w:name w:val="toc 9"/>
    <w:basedOn w:val="1394"/>
    <w:next w:val="1394"/>
    <w:uiPriority w:val="39"/>
    <w:unhideWhenUsed/>
    <w:pPr>
      <w:ind w:left="2268" w:right="0" w:firstLine="0"/>
      <w:spacing w:after="57"/>
    </w:pPr>
  </w:style>
  <w:style w:type="paragraph" w:styleId="1574">
    <w:name w:val="TOC Heading"/>
    <w:uiPriority w:val="39"/>
    <w:unhideWhenUsed/>
  </w:style>
  <w:style w:type="paragraph" w:styleId="1575">
    <w:name w:val="table of figures"/>
    <w:basedOn w:val="1394"/>
    <w:next w:val="139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19</cp:revision>
  <dcterms:created xsi:type="dcterms:W3CDTF">2019-12-05T14:26:00Z</dcterms:created>
  <dcterms:modified xsi:type="dcterms:W3CDTF">2022-11-05T12:22:31Z</dcterms:modified>
</cp:coreProperties>
</file>