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7"/>
      </w:tblGrid>
      <w:tr>
        <w:trPr/>
        <w:tc>
          <w:tcPr>
            <w:tcW w:w="1416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7728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-2596 0 -2596 98852 101301 98852 101301 0 -2596 0" stroked="f" strokeweight="0.75pt">
                      <v:path textboxrect="0,0,0,0"/>
                      <w10:wrap type="tight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37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>
              <w:rPr>
                <w:b/>
                <w:sz w:val="24"/>
              </w:rPr>
              <w:t xml:space="preserve"> Российской Федерации</w:t>
            </w:r>
            <w:r/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Cs/>
          <w:sz w:val="12"/>
          <w:szCs w:val="28"/>
        </w:rPr>
        <w:pBdr>
          <w:bottom w:val="single" w:color="auto" w:sz="24" w:space="1"/>
        </w:pBdr>
      </w:pPr>
      <w:r>
        <w:rPr>
          <w:bCs/>
          <w:sz w:val="12"/>
          <w:szCs w:val="28"/>
        </w:rPr>
      </w:r>
      <w:r/>
    </w:p>
    <w:p>
      <w:pPr>
        <w:ind w:left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ФАКУЛЬТЕТ </w:t>
      </w:r>
      <w:r>
        <w:rPr>
          <w:b/>
          <w:caps/>
          <w:sz w:val="24"/>
          <w:szCs w:val="24"/>
          <w:lang w:eastAsia="ru-RU"/>
        </w:rPr>
        <w:t xml:space="preserve">Информатика и системы управления</w:t>
      </w:r>
      <w:r/>
    </w:p>
    <w:p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  <w:r/>
    </w:p>
    <w:p>
      <w:pPr>
        <w:rPr>
          <w:b/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КАФЕДРА </w:t>
      </w:r>
      <w:r>
        <w:rPr>
          <w:b/>
          <w:caps/>
          <w:sz w:val="24"/>
          <w:szCs w:val="24"/>
          <w:lang w:eastAsia="ru-RU"/>
        </w:rPr>
        <w:t xml:space="preserve">Компьютерные системы и сети</w:t>
      </w:r>
      <w:r>
        <w:rPr>
          <w:b/>
          <w:caps/>
          <w:sz w:val="24"/>
          <w:szCs w:val="24"/>
          <w:lang w:eastAsia="ru-RU"/>
        </w:rPr>
        <w:t xml:space="preserve"> (ИУ6)</w:t>
      </w:r>
      <w:r/>
    </w:p>
    <w:p>
      <w:pPr>
        <w:rPr>
          <w:i/>
          <w:sz w:val="24"/>
          <w:szCs w:val="24"/>
          <w:lang w:eastAsia="ru-RU"/>
        </w:rPr>
      </w:pPr>
      <w:r>
        <w:rPr>
          <w:i/>
          <w:sz w:val="24"/>
          <w:szCs w:val="24"/>
          <w:lang w:eastAsia="ru-RU"/>
        </w:rPr>
      </w:r>
      <w:r/>
    </w:p>
    <w:p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  <w:lang w:eastAsia="ru-RU"/>
        </w:rPr>
        <w:t xml:space="preserve">НАПРАВЛЕНИЕ ПОДГОТОВКИ </w:t>
      </w:r>
      <w:r>
        <w:rPr>
          <w:sz w:val="24"/>
          <w:szCs w:val="24"/>
          <w:lang w:eastAsia="ru-RU"/>
        </w:rPr>
        <w:t xml:space="preserve"> </w:t>
      </w:r>
      <w:r>
        <w:rPr>
          <w:b/>
          <w:sz w:val="24"/>
          <w:szCs w:val="24"/>
        </w:rPr>
        <w:t xml:space="preserve">09.</w:t>
      </w:r>
      <w:r>
        <w:rPr>
          <w:b/>
          <w:sz w:val="24"/>
          <w:szCs w:val="24"/>
        </w:rPr>
        <w:t xml:space="preserve">0</w:t>
      </w:r>
      <w:r>
        <w:rPr>
          <w:b/>
          <w:sz w:val="24"/>
          <w:szCs w:val="24"/>
        </w:rPr>
        <w:t xml:space="preserve">3</w:t>
      </w:r>
      <w:r>
        <w:rPr>
          <w:b/>
          <w:sz w:val="24"/>
          <w:szCs w:val="24"/>
        </w:rPr>
        <w:t xml:space="preserve">.</w:t>
      </w:r>
      <w:r>
        <w:rPr>
          <w:b/>
          <w:sz w:val="24"/>
          <w:szCs w:val="24"/>
        </w:rPr>
        <w:t xml:space="preserve">01</w:t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Информатика и вычислительная техника</w:t>
      </w:r>
      <w:r/>
    </w:p>
    <w:p>
      <w:pPr>
        <w:rPr>
          <w:b/>
          <w:sz w:val="24"/>
          <w:szCs w:val="24"/>
          <w:lang w:eastAsia="ru-RU"/>
        </w:rPr>
      </w:pPr>
      <w:r>
        <w:rPr>
          <w:sz w:val="24"/>
          <w:szCs w:val="24"/>
        </w:rPr>
        <w:t xml:space="preserve">БАКАЛАВРСКАЯ </w:t>
      </w:r>
      <w:r>
        <w:rPr>
          <w:sz w:val="24"/>
          <w:szCs w:val="24"/>
        </w:rPr>
        <w:t xml:space="preserve">ПРОГРАММА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09.03.01</w:t>
      </w:r>
      <w:r>
        <w:rPr>
          <w:b/>
          <w:sz w:val="24"/>
          <w:szCs w:val="24"/>
        </w:rPr>
        <w:t xml:space="preserve">/</w:t>
      </w:r>
      <w:r>
        <w:rPr>
          <w:b/>
          <w:sz w:val="24"/>
          <w:szCs w:val="24"/>
        </w:rPr>
        <w:t xml:space="preserve">03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eastAsia="ru-RU"/>
        </w:rPr>
        <w:t xml:space="preserve">Вычислительные машины,  к</w:t>
      </w:r>
      <w:r>
        <w:rPr>
          <w:b/>
          <w:sz w:val="24"/>
          <w:szCs w:val="24"/>
          <w:lang w:eastAsia="ru-RU"/>
        </w:rPr>
        <w:t xml:space="preserve">омплексы</w:t>
      </w:r>
      <w:r>
        <w:rPr>
          <w:b/>
          <w:sz w:val="24"/>
          <w:szCs w:val="24"/>
          <w:lang w:eastAsia="ru-RU"/>
        </w:rPr>
        <w:t xml:space="preserve">, </w:t>
      </w:r>
      <w:r/>
    </w:p>
    <w:p>
      <w:pPr>
        <w:rPr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 xml:space="preserve">                                                                               системы и сети</w:t>
      </w:r>
      <w:r>
        <w:rPr>
          <w:b/>
          <w:sz w:val="24"/>
          <w:szCs w:val="24"/>
          <w:lang w:eastAsia="ru-RU"/>
        </w:rPr>
        <w:t xml:space="preserve">                    </w:t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ОТЧЕТ </w:t>
      </w:r>
      <w:r>
        <w:rPr>
          <w:b/>
          <w:bCs/>
          <w:sz w:val="36"/>
          <w:szCs w:val="28"/>
          <w:u w:val="single"/>
        </w:rPr>
        <w:t xml:space="preserve">ПО </w:t>
      </w:r>
      <w:r>
        <w:rPr>
          <w:b/>
          <w:bCs/>
          <w:sz w:val="36"/>
          <w:szCs w:val="28"/>
          <w:u w:val="single"/>
        </w:rPr>
        <w:t xml:space="preserve"> </w:t>
      </w:r>
      <w:r>
        <w:rPr>
          <w:b/>
          <w:bCs/>
          <w:sz w:val="36"/>
          <w:szCs w:val="28"/>
          <w:u w:val="single"/>
        </w:rPr>
        <w:t xml:space="preserve">ПРОИЗВОДСТВЕННОЙ</w:t>
      </w:r>
      <w:r>
        <w:rPr>
          <w:b/>
          <w:bCs/>
          <w:sz w:val="36"/>
          <w:szCs w:val="28"/>
          <w:u w:val="single"/>
        </w:rPr>
        <w:t xml:space="preserve"> </w:t>
      </w:r>
      <w:r>
        <w:rPr>
          <w:b/>
          <w:bCs/>
          <w:sz w:val="36"/>
          <w:szCs w:val="28"/>
          <w:u w:val="single"/>
        </w:rPr>
        <w:t xml:space="preserve">ПРАКТИКЕ</w:t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>
        <w:trPr>
          <w:trHeight w:val="429"/>
        </w:trPr>
        <w:tc>
          <w:tcPr>
            <w:shd w:val="clear" w:color="auto" w:fill="auto"/>
            <w:tcW w:w="1985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Тип</w:t>
            </w:r>
            <w:r>
              <w:rPr>
                <w:bCs/>
                <w:sz w:val="28"/>
                <w:szCs w:val="28"/>
              </w:rPr>
              <w:t xml:space="preserve"> практики </w:t>
            </w:r>
            <w:r/>
          </w:p>
        </w:tc>
        <w:tc>
          <w:tcPr>
            <w:shd w:val="clear" w:color="auto" w:fill="auto"/>
            <w:tcW w:w="775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bCs/>
                <w:sz w:val="28"/>
                <w:szCs w:val="28"/>
              </w:rPr>
              <w:t xml:space="preserve">Преддиплом</w:t>
            </w:r>
            <w:r>
              <w:rPr>
                <w:bCs/>
                <w:sz w:val="28"/>
                <w:szCs w:val="28"/>
              </w:rPr>
              <w:t xml:space="preserve">ная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 практика</w:t>
            </w:r>
            <w:r/>
          </w:p>
        </w:tc>
      </w:tr>
    </w:tbl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>
        <w:trPr>
          <w:trHeight w:val="429"/>
        </w:trPr>
        <w:tc>
          <w:tcPr>
            <w:shd w:val="clear" w:color="auto" w:fill="auto"/>
            <w:tcW w:w="1985" w:type="dxa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Название </w:t>
            </w:r>
            <w:r/>
          </w:p>
          <w:p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предприятия</w:t>
            </w:r>
            <w:r>
              <w:rPr>
                <w:bCs/>
                <w:sz w:val="28"/>
                <w:szCs w:val="28"/>
              </w:rPr>
              <w:t xml:space="preserve"> </w:t>
            </w:r>
            <w:r/>
          </w:p>
        </w:tc>
        <w:tc>
          <w:tcPr>
            <w:shd w:val="clear" w:color="auto" w:fill="auto"/>
            <w:tcW w:w="7750" w:type="dxa"/>
            <w:textDirection w:val="lrTb"/>
            <w:noWrap w:val="false"/>
          </w:tcPr>
          <w:p>
            <w:pPr>
              <w:rPr>
                <w:bCs/>
                <w:sz w:val="28"/>
                <w:szCs w:val="28"/>
                <w:highlight w:val="yellow"/>
              </w:rPr>
              <w:pBdr>
                <w:bottom w:val="single" w:color="auto" w:sz="6" w:space="1"/>
              </w:pBdr>
            </w:pPr>
            <w:r>
              <w:rPr>
                <w:bCs/>
                <w:sz w:val="28"/>
                <w:szCs w:val="28"/>
                <w:highlight w:val="yellow"/>
              </w:rPr>
            </w:r>
            <w:r/>
          </w:p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bCs/>
                <w:sz w:val="28"/>
                <w:szCs w:val="28"/>
              </w:rPr>
              <w:t xml:space="preserve">«</w:t>
            </w:r>
            <w:r>
              <w:rPr>
                <w:bCs/>
                <w:sz w:val="28"/>
                <w:szCs w:val="28"/>
              </w:rPr>
              <w:t xml:space="preserve">НУК ИУ</w:t>
            </w:r>
            <w:r>
              <w:rPr>
                <w:bCs/>
                <w:sz w:val="28"/>
                <w:szCs w:val="28"/>
              </w:rPr>
              <w:t xml:space="preserve"> МГТУ им. Н.Э.Баумана</w:t>
            </w:r>
            <w:r/>
          </w:p>
        </w:tc>
      </w:tr>
    </w:tbl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142"/>
        <w:gridCol w:w="968"/>
        <w:gridCol w:w="2127"/>
        <w:gridCol w:w="3082"/>
      </w:tblGrid>
      <w:tr>
        <w:trPr>
          <w:trHeight w:val="429"/>
        </w:trPr>
        <w:tc>
          <w:tcPr>
            <w:shd w:val="clear" w:color="auto" w:fill="auto"/>
            <w:tcW w:w="314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bCs/>
                <w:sz w:val="28"/>
                <w:szCs w:val="28"/>
              </w:rPr>
              <w:t xml:space="preserve">ИУ6-8</w:t>
            </w:r>
            <w:r>
              <w:rPr>
                <w:bCs/>
                <w:sz w:val="28"/>
                <w:szCs w:val="28"/>
              </w:rPr>
              <w:t xml:space="preserve">2Б</w:t>
            </w:r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С.В. Астахов</w:t>
            </w:r>
            <w:r>
              <w:rPr>
                <w:sz w:val="28"/>
                <w:szCs w:val="28"/>
                <w:highlight w:val="yellow"/>
              </w:rPr>
            </w:r>
            <w:r/>
          </w:p>
        </w:tc>
      </w:tr>
      <w:tr>
        <w:trPr>
          <w:trHeight w:val="236"/>
        </w:trPr>
        <w:tc>
          <w:tcPr>
            <w:shd w:val="clear" w:color="auto" w:fill="auto"/>
            <w:tcW w:w="314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</w:t>
            </w:r>
            <w:r/>
            <w:r>
              <w:t xml:space="preserve">)</w:t>
            </w:r>
            <w:r/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314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shd w:val="clear" w:color="auto" w:fill="auto"/>
            <w:tcW w:w="3142" w:type="dxa"/>
            <w:textDirection w:val="lrTb"/>
            <w:noWrap w:val="false"/>
          </w:tcPr>
          <w:p>
            <w:r>
              <w:rPr>
                <w:sz w:val="28"/>
                <w:szCs w:val="28"/>
              </w:rPr>
              <w:t xml:space="preserve">Руководитель  практики</w:t>
            </w:r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Т.А. Ким</w:t>
            </w:r>
            <w:r>
              <w:rPr>
                <w:sz w:val="28"/>
                <w:szCs w:val="28"/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314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</w:t>
            </w:r>
            <w:r/>
            <w:r>
              <w:t xml:space="preserve">)</w:t>
            </w:r>
            <w:r/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jc w:val="both"/>
      </w:pPr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</w:t>
      </w:r>
      <w:r>
        <w:rPr>
          <w:sz w:val="28"/>
          <w:szCs w:val="28"/>
          <w:highlight w:val="yellow"/>
        </w:rPr>
        <w:t xml:space="preserve">_________________</w:t>
      </w:r>
      <w:r>
        <w:rPr>
          <w:sz w:val="28"/>
          <w:szCs w:val="28"/>
        </w:rPr>
        <w:t xml:space="preserve">__________   </w:t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8"/>
        </w:rPr>
      </w:pPr>
      <w:r>
        <w:rPr>
          <w:i/>
          <w:sz w:val="28"/>
        </w:rPr>
      </w:r>
      <w:r/>
    </w:p>
    <w:p>
      <w:pPr>
        <w:jc w:val="center"/>
        <w:rPr>
          <w:i/>
          <w:sz w:val="28"/>
        </w:rPr>
      </w:pPr>
      <w:r>
        <w:rPr>
          <w:i/>
          <w:sz w:val="28"/>
        </w:rPr>
      </w:r>
      <w:r/>
    </w:p>
    <w:p>
      <w:pPr>
        <w:jc w:val="center"/>
        <w:rPr>
          <w:b/>
        </w:rPr>
      </w:pPr>
      <w:r>
        <w:rPr>
          <w:i/>
          <w:sz w:val="28"/>
        </w:rPr>
        <w:t xml:space="preserve">20</w:t>
      </w:r>
      <w:r>
        <w:rPr>
          <w:i/>
          <w:sz w:val="28"/>
        </w:rPr>
        <w:t xml:space="preserve">23</w:t>
      </w:r>
      <w:bookmarkStart w:id="0" w:name="_GoBack"/>
      <w:r/>
      <w:bookmarkEnd w:id="0"/>
      <w:r>
        <w:rPr>
          <w:i/>
          <w:sz w:val="28"/>
        </w:rPr>
        <w:t xml:space="preserve"> г.</w:t>
      </w:r>
      <w:r>
        <w:rPr>
          <w:i/>
          <w:sz w:val="28"/>
          <w:lang w:val="en-US"/>
        </w:rPr>
        <w:t xml:space="preserve"> </w:t>
      </w:r>
      <w:r/>
    </w:p>
    <w:p>
      <w:pPr>
        <w:jc w:val="center"/>
        <w:rPr>
          <w:b/>
        </w:rPr>
      </w:pPr>
      <w:r>
        <w:rPr>
          <w:b/>
        </w:rPr>
        <w:br w:type="page" w:clear="all"/>
      </w:r>
      <w:r>
        <w:rPr>
          <w:b/>
        </w:rPr>
        <w:t xml:space="preserve">Министерство </w:t>
      </w:r>
      <w:r>
        <w:rPr>
          <w:b/>
        </w:rPr>
        <w:t xml:space="preserve">науки и высшего образования</w:t>
      </w:r>
      <w:r>
        <w:rPr>
          <w:b/>
        </w:rPr>
        <w:t xml:space="preserve"> Российской Федерации</w:t>
      </w:r>
      <w:r/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/>
    </w:p>
    <w:p>
      <w:pPr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/>
    </w:p>
    <w:p>
      <w:pPr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/>
    </w:p>
    <w:p>
      <w:pPr>
        <w:jc w:val="center"/>
        <w:rPr>
          <w:b/>
        </w:rPr>
      </w:pPr>
      <w:r>
        <w:rPr>
          <w:b/>
        </w:rPr>
        <w:t xml:space="preserve">(национальный исследовательский университет)</w:t>
      </w:r>
      <w:r>
        <w:rPr>
          <w:b/>
        </w:rPr>
        <w:t xml:space="preserve">»</w:t>
      </w:r>
      <w:r/>
    </w:p>
    <w:p>
      <w:pPr>
        <w:jc w:val="center"/>
        <w:rPr>
          <w:b/>
        </w:rPr>
        <w:pBdr>
          <w:bottom w:val="single" w:color="auto" w:sz="24" w:space="1"/>
        </w:pBd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/>
    </w:p>
    <w:p>
      <w:pPr>
        <w:jc w:val="center"/>
        <w:rPr>
          <w:b/>
          <w:sz w:val="14"/>
        </w:rPr>
      </w:pPr>
      <w:r>
        <w:rPr>
          <w:b/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jc w:val="center"/>
        <w:rPr>
          <w:b/>
          <w:sz w:val="36"/>
        </w:rPr>
      </w:pPr>
      <w:r>
        <w:rPr>
          <w:b/>
          <w:spacing w:val="100"/>
          <w:sz w:val="36"/>
        </w:rPr>
        <w:t xml:space="preserve">ЗАДАНИЕ</w:t>
      </w:r>
      <w:r/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>
        <w:rPr>
          <w:b/>
          <w:sz w:val="32"/>
        </w:rPr>
        <w:t xml:space="preserve">производственную </w:t>
      </w:r>
      <w:r>
        <w:rPr>
          <w:b/>
          <w:sz w:val="32"/>
        </w:rPr>
        <w:t xml:space="preserve">практику</w:t>
      </w:r>
      <w:r/>
    </w:p>
    <w:p>
      <w:pPr>
        <w:rPr>
          <w:sz w:val="14"/>
        </w:rPr>
      </w:pPr>
      <w:r>
        <w:rPr>
          <w:sz w:val="14"/>
        </w:rPr>
      </w:r>
      <w:r/>
    </w:p>
    <w:p>
      <w:pPr>
        <w:rPr>
          <w:sz w:val="28"/>
          <w:szCs w:val="28"/>
          <w:highlight w:val="none"/>
        </w:rPr>
      </w:pPr>
      <w:r>
        <w:t xml:space="preserve">по теме </w:t>
      </w:r>
      <w:r>
        <w:rPr>
          <w:highlight w:val="none"/>
        </w:rPr>
        <w:t xml:space="preserve">__</w:t>
      </w:r>
      <w:r>
        <w:rPr>
          <w:highlight w:val="none"/>
        </w:rPr>
        <w:t xml:space="preserve">_</w:t>
      </w:r>
      <w:r>
        <w:rPr>
          <w:highlight w:val="none"/>
          <w:u w:val="single"/>
        </w:rPr>
        <w:t xml:space="preserve">Программная подсистема тест</w:t>
      </w:r>
      <w:r>
        <w:rPr>
          <w:highlight w:val="none"/>
          <w:u w:val="single"/>
        </w:rPr>
        <w:t xml:space="preserve">ирования знаний языков описани</w:t>
      </w:r>
      <w:r>
        <w:rPr>
          <w:highlight w:val="none"/>
          <w:u w:val="single"/>
        </w:rPr>
        <w:t xml:space="preserve">я аппаратуры</w:t>
      </w:r>
      <w:r>
        <w:rPr>
          <w:sz w:val="28"/>
          <w:szCs w:val="28"/>
          <w:highlight w:val="none"/>
        </w:rPr>
        <w:t xml:space="preserve">_____________</w:t>
      </w:r>
      <w:r>
        <w:rPr>
          <w:highlight w:val="none"/>
        </w:rPr>
      </w:r>
    </w:p>
    <w:p>
      <w:pPr>
        <w:rPr>
          <w:sz w:val="14"/>
          <w:highlight w:val="none"/>
        </w:rPr>
      </w:pPr>
      <w:r>
        <w:rPr>
          <w:sz w:val="14"/>
          <w:highlight w:val="none"/>
        </w:rPr>
      </w:r>
      <w:r>
        <w:rPr>
          <w:highlight w:val="none"/>
        </w:rPr>
      </w:r>
    </w:p>
    <w:p>
      <w:r>
        <w:rPr>
          <w:highlight w:val="none"/>
        </w:rPr>
        <w:t xml:space="preserve">_________________________________________________________</w:t>
      </w:r>
      <w:r>
        <w:t xml:space="preserve">______________________</w:t>
      </w:r>
      <w:r>
        <w:t xml:space="preserve">__________</w:t>
      </w:r>
      <w:r>
        <w:t xml:space="preserve">____</w:t>
      </w:r>
      <w:r>
        <w:t xml:space="preserve">_</w:t>
      </w:r>
      <w:r/>
    </w:p>
    <w:p>
      <w:pPr>
        <w:rPr>
          <w:sz w:val="18"/>
        </w:rPr>
      </w:pPr>
      <w:r>
        <w:rPr>
          <w:sz w:val="18"/>
        </w:rPr>
      </w:r>
      <w:r/>
    </w:p>
    <w:p>
      <w:pPr>
        <w:spacing w:line="360" w:lineRule="auto"/>
        <w:rPr>
          <w:sz w:val="28"/>
          <w:szCs w:val="28"/>
          <w:u w:val="single"/>
        </w:rPr>
      </w:pPr>
      <w:r>
        <w:t xml:space="preserve">Студент</w:t>
      </w:r>
      <w:r>
        <w:t xml:space="preserve"> </w:t>
      </w:r>
      <w:r>
        <w:t xml:space="preserve">группы </w:t>
      </w:r>
      <w:r>
        <w:t xml:space="preserve">    </w:t>
      </w:r>
      <w:r>
        <w:rPr>
          <w:sz w:val="28"/>
          <w:szCs w:val="28"/>
          <w:u w:val="single"/>
        </w:rPr>
        <w:t xml:space="preserve">ИУ6-</w:t>
      </w:r>
      <w:r>
        <w:rPr>
          <w:sz w:val="28"/>
          <w:szCs w:val="28"/>
          <w:u w:val="single"/>
        </w:rPr>
        <w:t xml:space="preserve">8</w:t>
      </w:r>
      <w:r>
        <w:rPr>
          <w:sz w:val="28"/>
          <w:szCs w:val="28"/>
          <w:u w:val="single"/>
        </w:rPr>
        <w:t xml:space="preserve">2Б</w:t>
      </w:r>
      <w:r/>
    </w:p>
    <w:p>
      <w:r>
        <w:t xml:space="preserve">_________________________</w:t>
      </w:r>
      <w:r>
        <w:rPr>
          <w:sz w:val="28"/>
          <w:szCs w:val="28"/>
          <w:highlight w:val="none"/>
          <w:u w:val="single"/>
        </w:rPr>
        <w:t xml:space="preserve">Астахов Сергей Викторович</w:t>
      </w:r>
      <w:r>
        <w:t xml:space="preserve">_________</w:t>
      </w:r>
      <w:r>
        <w:t xml:space="preserve">_______</w:t>
      </w:r>
      <w:r>
        <w:t xml:space="preserve">________________</w:t>
      </w:r>
      <w:r>
        <w:t xml:space="preserve">_____</w:t>
      </w:r>
      <w:r/>
    </w:p>
    <w:p>
      <w:pPr>
        <w:jc w:val="center"/>
      </w:pPr>
      <w:r>
        <w:t xml:space="preserve">(Фамилия, имя, отчество)</w:t>
      </w:r>
      <w:r/>
    </w:p>
    <w:p>
      <w:pPr>
        <w:rPr>
          <w:sz w:val="16"/>
          <w:szCs w:val="16"/>
        </w:rPr>
      </w:pPr>
      <w:r>
        <w:rPr>
          <w:sz w:val="16"/>
          <w:szCs w:val="16"/>
        </w:rPr>
      </w:r>
      <w:r/>
    </w:p>
    <w:p>
      <w:pPr>
        <w:spacing w:line="360" w:lineRule="auto"/>
        <w:rPr>
          <w:sz w:val="28"/>
          <w:szCs w:val="28"/>
          <w:u w:val="single"/>
        </w:rPr>
      </w:pPr>
      <w:r>
        <w:t xml:space="preserve">Направление подготовки  </w:t>
      </w:r>
      <w:r>
        <w:rPr>
          <w:sz w:val="24"/>
          <w:szCs w:val="24"/>
          <w:u w:val="single"/>
        </w:rPr>
        <w:t xml:space="preserve">09.03</w:t>
      </w:r>
      <w:r>
        <w:rPr>
          <w:sz w:val="24"/>
          <w:szCs w:val="24"/>
          <w:u w:val="single"/>
        </w:rPr>
        <w:t xml:space="preserve">.01 Информатика и вычислительная техника</w:t>
      </w:r>
      <w:r/>
    </w:p>
    <w:p>
      <w:pPr>
        <w:rPr>
          <w:sz w:val="24"/>
          <w:szCs w:val="24"/>
          <w:u w:val="single"/>
        </w:rPr>
      </w:pPr>
      <w:r>
        <w:t xml:space="preserve">Бакалаврская</w:t>
      </w:r>
      <w:r>
        <w:t xml:space="preserve"> программа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u w:val="single"/>
        </w:rPr>
        <w:t xml:space="preserve">09.03.01</w:t>
      </w:r>
      <w:r>
        <w:rPr>
          <w:sz w:val="24"/>
          <w:szCs w:val="24"/>
          <w:u w:val="single"/>
        </w:rPr>
        <w:t xml:space="preserve">/</w:t>
      </w:r>
      <w:r>
        <w:rPr>
          <w:sz w:val="24"/>
          <w:szCs w:val="24"/>
          <w:u w:val="single"/>
        </w:rPr>
        <w:t xml:space="preserve">03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Вычислительные машины, комплексы, системы и сети</w:t>
      </w:r>
      <w:r/>
    </w:p>
    <w:p>
      <w:pPr>
        <w:jc w:val="center"/>
      </w:pPr>
      <w:r/>
      <w:r/>
    </w:p>
    <w:p>
      <w:pPr>
        <w:jc w:val="both"/>
        <w:spacing w:line="360" w:lineRule="auto"/>
      </w:pPr>
      <w:r>
        <w:t xml:space="preserve">Тип практики</w:t>
      </w:r>
      <w:r>
        <w:rPr>
          <w:sz w:val="24"/>
          <w:szCs w:val="24"/>
          <w:u w:val="single"/>
          <w:lang w:eastAsia="ru-RU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Преддиплом</w:t>
      </w:r>
      <w:r>
        <w:rPr>
          <w:sz w:val="24"/>
          <w:szCs w:val="24"/>
          <w:u w:val="single"/>
          <w:lang w:eastAsia="ru-RU"/>
        </w:rPr>
        <w:t xml:space="preserve">ная</w:t>
      </w:r>
      <w:r>
        <w:rPr>
          <w:sz w:val="28"/>
          <w:szCs w:val="28"/>
          <w:u w:val="single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практика</w:t>
      </w:r>
      <w:r>
        <w:rPr>
          <w:sz w:val="24"/>
          <w:szCs w:val="24"/>
          <w:lang w:eastAsia="ru-RU"/>
        </w:rPr>
        <w:t xml:space="preserve">___________________________________________</w:t>
      </w:r>
      <w:r/>
    </w:p>
    <w:p>
      <w:pPr>
        <w:jc w:val="both"/>
        <w:spacing w:line="360" w:lineRule="auto"/>
      </w:pPr>
      <w:r>
        <w:t xml:space="preserve">Название предприятия  </w:t>
      </w:r>
      <w:r>
        <w:t xml:space="preserve"> </w:t>
      </w:r>
      <w:r>
        <w:rPr>
          <w:sz w:val="28"/>
          <w:szCs w:val="28"/>
          <w:u w:val="single"/>
        </w:rPr>
        <w:t xml:space="preserve">НУК ИУ</w:t>
      </w:r>
      <w:r>
        <w:rPr>
          <w:sz w:val="28"/>
          <w:szCs w:val="28"/>
          <w:u w:val="single"/>
        </w:rPr>
        <w:t xml:space="preserve"> МГТУ им. Н.Э. Баумана</w:t>
      </w:r>
      <w:r/>
    </w:p>
    <w:p>
      <w:pPr>
        <w:jc w:val="both"/>
      </w:pPr>
      <w:r/>
      <w:r/>
    </w:p>
    <w:p>
      <w:pPr>
        <w:pStyle w:val="651"/>
        <w:jc w:val="both"/>
        <w:spacing w:line="276" w:lineRule="auto"/>
        <w:rPr>
          <w:u w:val="none"/>
        </w:rPr>
      </w:pPr>
      <w:r>
        <w:rPr>
          <w:rFonts w:ascii="Times New Roman" w:hAnsi="Times New Roman"/>
          <w:b/>
          <w:i/>
          <w:sz w:val="20"/>
          <w:szCs w:val="20"/>
        </w:rPr>
        <w:t xml:space="preserve">Техническое задание</w:t>
      </w:r>
      <w:r>
        <w:rPr>
          <w:rFonts w:ascii="Times New Roman" w:hAnsi="Times New Roman"/>
          <w:b/>
          <w:i/>
          <w:sz w:val="20"/>
          <w:szCs w:val="20"/>
        </w:rPr>
        <w:t xml:space="preserve"> </w:t>
      </w:r>
      <w:r>
        <w:rPr>
          <w:rFonts w:ascii="Times New Roman" w:hAnsi="Times New Roman"/>
          <w:sz w:val="24"/>
          <w:szCs w:val="24"/>
          <w:highlight w:val="cyan"/>
          <w:u w:val="single"/>
        </w:rPr>
        <w:t xml:space="preserve">___</w:t>
      </w:r>
      <w:r>
        <w:rPr>
          <w:rFonts w:ascii="Times New Roman" w:hAnsi="Times New Roman"/>
          <w:sz w:val="24"/>
          <w:szCs w:val="24"/>
          <w:highlight w:val="cyan"/>
          <w:u w:val="single"/>
        </w:rPr>
        <w:t xml:space="preserve">Спроектировать и реализовать </w:t>
      </w:r>
      <w:r>
        <w:rPr>
          <w:rFonts w:ascii="Times New Roman" w:hAnsi="Times New Roman"/>
          <w:sz w:val="24"/>
          <w:szCs w:val="24"/>
          <w:highlight w:val="cyan"/>
          <w:u w:val="single"/>
        </w:rPr>
        <w:t xml:space="preserve">программную подсистему тестирования знаний языка описания аппаратуры Verilog</w:t>
      </w:r>
      <w:r>
        <w:rPr>
          <w:rFonts w:ascii="Times New Roman" w:hAnsi="Times New Roman"/>
          <w:sz w:val="24"/>
          <w:szCs w:val="24"/>
          <w:highlight w:val="cyan"/>
          <w:u w:val="single"/>
        </w:rPr>
        <w:t xml:space="preserve">, осуществляющую автоматическую проверку пользовательских решений  и предоставляющую администратору образовательного портала возможность редактировать перечень и условия заданий.</w:t>
      </w:r>
      <w:r>
        <w:rPr>
          <w:rFonts w:ascii="Times New Roman" w:hAnsi="Times New Roman"/>
          <w:sz w:val="24"/>
          <w:szCs w:val="24"/>
          <w:highlight w:val="none"/>
          <w:u w:val="none"/>
        </w:rPr>
        <w:t xml:space="preserve">_______________________________</w:t>
      </w:r>
      <w:r>
        <w:rPr>
          <w:rFonts w:ascii="Times New Roman" w:hAnsi="Times New Roman"/>
          <w:sz w:val="24"/>
          <w:szCs w:val="24"/>
          <w:highlight w:val="none"/>
          <w:u w:val="none"/>
        </w:rPr>
        <w:t xml:space="preserve"> </w:t>
      </w:r>
      <w:r>
        <w:rPr>
          <w:rFonts w:ascii="Times New Roman" w:hAnsi="Times New Roman"/>
          <w:sz w:val="24"/>
          <w:szCs w:val="24"/>
          <w:highlight w:val="yellow"/>
          <w:u w:val="none"/>
        </w:rPr>
      </w:r>
      <w:r>
        <w:rPr>
          <w:u w:val="none"/>
        </w:rPr>
      </w:r>
    </w:p>
    <w:p>
      <w:pPr>
        <w:jc w:val="both"/>
        <w:spacing w:line="360" w:lineRule="auto"/>
      </w:pPr>
      <w:r>
        <w:t xml:space="preserve">_________________________________________________________________________________________</w:t>
      </w:r>
      <w:r>
        <w:t xml:space="preserve">_</w:t>
      </w:r>
      <w:r>
        <w:t xml:space="preserve">______</w:t>
      </w:r>
      <w:r/>
    </w:p>
    <w:p>
      <w:pPr>
        <w:jc w:val="both"/>
        <w:spacing w:line="360" w:lineRule="auto"/>
      </w:pPr>
      <w:r/>
      <w:r/>
    </w:p>
    <w:p>
      <w:pPr>
        <w:jc w:val="both"/>
        <w:rPr>
          <w:b/>
          <w:i/>
        </w:rPr>
      </w:pPr>
      <w:r>
        <w:rPr>
          <w:b/>
          <w:i/>
        </w:rPr>
        <w:t xml:space="preserve">Оформление отчета по практике:</w:t>
      </w:r>
      <w:r/>
    </w:p>
    <w:p>
      <w:pPr>
        <w:jc w:val="both"/>
        <w:rPr>
          <w:b/>
          <w:i/>
          <w:sz w:val="8"/>
        </w:rPr>
      </w:pPr>
      <w:r>
        <w:rPr>
          <w:b/>
          <w:i/>
          <w:sz w:val="8"/>
        </w:rPr>
      </w:r>
      <w:r/>
    </w:p>
    <w:p>
      <w:pPr>
        <w:jc w:val="both"/>
      </w:pPr>
      <w:r>
        <w:t xml:space="preserve">Отчет</w:t>
      </w:r>
      <w:r>
        <w:t xml:space="preserve"> на </w:t>
      </w:r>
      <w:r>
        <w:rPr>
          <w:u w:val="single"/>
        </w:rPr>
        <w:t xml:space="preserve">1</w:t>
      </w:r>
      <w:r>
        <w:rPr>
          <w:u w:val="single"/>
        </w:rPr>
        <w:t xml:space="preserve">5</w:t>
      </w:r>
      <w:r>
        <w:rPr>
          <w:u w:val="single"/>
        </w:rPr>
        <w:t xml:space="preserve">-</w:t>
      </w:r>
      <w:r>
        <w:rPr>
          <w:u w:val="single"/>
        </w:rPr>
        <w:t xml:space="preserve">2</w:t>
      </w:r>
      <w:r>
        <w:rPr>
          <w:u w:val="single"/>
        </w:rPr>
        <w:t xml:space="preserve">5</w:t>
      </w:r>
      <w:r>
        <w:t xml:space="preserve"> </w:t>
      </w:r>
      <w:r>
        <w:t xml:space="preserve"> </w:t>
      </w:r>
      <w:r>
        <w:t xml:space="preserve"> </w:t>
      </w:r>
      <w:r>
        <w:t xml:space="preserve">листах формата А4.</w:t>
      </w:r>
      <w:r/>
    </w:p>
    <w:p>
      <w:pPr>
        <w:jc w:val="both"/>
        <w:spacing w:line="276" w:lineRule="auto"/>
      </w:pPr>
      <w:r>
        <w:t xml:space="preserve">Перечень графического (иллюстративного) материала (чертежи, плакаты, слайды и т.п.)   </w:t>
      </w:r>
      <w:r/>
    </w:p>
    <w:p>
      <w:pPr>
        <w:jc w:val="both"/>
        <w:spacing w:line="360" w:lineRule="auto"/>
      </w:pPr>
      <w:r>
        <w:t xml:space="preserve">________________________</w:t>
      </w:r>
      <w:r>
        <w:rPr>
          <w:highlight w:val="yellow"/>
          <w:u w:val="single"/>
        </w:rPr>
        <w:t xml:space="preserve">перечень,</w:t>
      </w:r>
      <w:r>
        <w:t xml:space="preserve"> </w:t>
      </w:r>
      <w:r>
        <w:rPr>
          <w:highlight w:val="yellow"/>
          <w:u w:val="single"/>
        </w:rPr>
        <w:t xml:space="preserve">если есть</w:t>
      </w:r>
      <w:r>
        <w:rPr>
          <w:highlight w:val="yellow"/>
          <w:u w:val="single"/>
        </w:rPr>
        <w:t xml:space="preserve">, или слово «нет» при отсутствии</w:t>
      </w:r>
      <w:r>
        <w:t xml:space="preserve">_____________</w:t>
      </w:r>
      <w:r>
        <w:t xml:space="preserve">____________</w:t>
      </w:r>
      <w:r>
        <w:t xml:space="preserve">_</w:t>
      </w:r>
      <w:r/>
    </w:p>
    <w:p>
      <w:pPr>
        <w:jc w:val="both"/>
        <w:rPr>
          <w:sz w:val="16"/>
        </w:rPr>
      </w:pPr>
      <w:r>
        <w:rPr>
          <w:sz w:val="16"/>
        </w:rPr>
      </w:r>
      <w:r/>
    </w:p>
    <w:p>
      <w:pPr>
        <w:jc w:val="both"/>
        <w:rPr>
          <w:sz w:val="24"/>
        </w:rPr>
      </w:pPr>
      <w:r>
        <w:t xml:space="preserve">Дата выдачи задания « </w:t>
      </w:r>
      <w:r>
        <w:rPr>
          <w:u w:val="single"/>
        </w:rPr>
        <w:t xml:space="preserve">0</w:t>
      </w:r>
      <w:r>
        <w:rPr>
          <w:u w:val="single"/>
        </w:rPr>
        <w:t xml:space="preserve">7</w:t>
      </w:r>
      <w:r>
        <w:t xml:space="preserve"> »</w:t>
      </w:r>
      <w:r>
        <w:t xml:space="preserve"> </w:t>
      </w:r>
      <w:r>
        <w:rPr>
          <w:u w:val="single"/>
        </w:rPr>
        <w:t xml:space="preserve">февраля</w:t>
      </w:r>
      <w:r>
        <w:rPr>
          <w:u w:val="single"/>
        </w:rPr>
        <w:t xml:space="preserve"> </w:t>
      </w:r>
      <w:r>
        <w:t xml:space="preserve"> </w:t>
      </w:r>
      <w:r>
        <w:rPr>
          <w:u w:val="single"/>
        </w:rPr>
        <w:t xml:space="preserve">2</w:t>
      </w:r>
      <w:r>
        <w:rPr>
          <w:u w:val="single"/>
        </w:rPr>
        <w:t xml:space="preserve">0</w:t>
      </w:r>
      <w:r>
        <w:rPr>
          <w:u w:val="single"/>
        </w:rPr>
        <w:t xml:space="preserve">2</w:t>
      </w:r>
      <w:r>
        <w:rPr>
          <w:u w:val="single"/>
        </w:rPr>
        <w:t xml:space="preserve">3</w:t>
      </w:r>
      <w:r>
        <w:t xml:space="preserve"> г.</w:t>
      </w:r>
      <w:r/>
    </w:p>
    <w:p>
      <w:pPr>
        <w:jc w:val="both"/>
      </w:pPr>
      <w:r/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273"/>
      </w:tblGrid>
      <w:tr>
        <w:trPr>
          <w:trHeight w:val="312"/>
        </w:trPr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Руководитель  практики</w:t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/>
            <w:r/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spacing w:before="120"/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Т.А. Ким</w:t>
            </w:r>
            <w:r>
              <w:rPr>
                <w:highlight w:val="yellow"/>
              </w:rPr>
            </w:r>
            <w:r/>
          </w:p>
        </w:tc>
      </w:tr>
      <w:tr>
        <w:trPr>
          <w:trHeight w:val="236"/>
        </w:trPr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Студент</w:t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/>
            <w:r/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spacing w:before="120"/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С.В. Астахов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/>
          </w:p>
        </w:tc>
      </w:tr>
    </w:tbl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/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/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/>
    </w:p>
    <w:p>
      <w:pPr>
        <w:shd w:val="nil"/>
        <w:rPr>
          <w:bCs/>
          <w:i/>
          <w:sz w:val="28"/>
          <w:szCs w:val="28"/>
        </w:rPr>
      </w:pPr>
      <w:r>
        <w:rPr>
          <w:i/>
          <w:sz w:val="28"/>
        </w:rPr>
        <w:br w:type="page" w:clear="all"/>
      </w:r>
      <w:r>
        <w:rPr>
          <w:i/>
          <w:sz w:val="28"/>
        </w:rPr>
      </w:r>
    </w:p>
    <w:p>
      <w:pPr>
        <w:jc w:val="center"/>
        <w:spacing w:line="360" w:lineRule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СОДЕРЖАНИЕ</w:t>
      </w:r>
      <w:r>
        <w:rPr>
          <w:b/>
          <w:bCs/>
          <w:i/>
          <w:sz w:val="28"/>
          <w:szCs w:val="28"/>
          <w:u w:val="none"/>
        </w:rPr>
      </w:r>
    </w:p>
    <w:p>
      <w:pPr>
        <w:jc w:val="center"/>
        <w:spacing w:line="360" w:lineRule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</w:r>
      <w:r>
        <w:rPr>
          <w:b/>
          <w:bCs/>
          <w:sz w:val="28"/>
          <w:szCs w:val="28"/>
          <w:highlight w:val="none"/>
          <w:u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b/>
          <w:bCs/>
          <w:sz w:val="28"/>
          <w:szCs w:val="28"/>
          <w:highlight w:val="none"/>
          <w:u w:val="none"/>
        </w:rPr>
      </w:sdtPr>
      <w:sdtContent>
        <w:p>
          <w:pPr>
            <w:pStyle w:val="180"/>
            <w:tabs>
              <w:tab w:val="right" w:pos="9637" w:leader="dot"/>
            </w:tabs>
            <w:rPr>
              <w:highlight w:val="cyan"/>
            </w:rPr>
          </w:pPr>
          <w:r>
            <w:rPr>
              <w:b/>
              <w:bCs/>
              <w:sz w:val="28"/>
              <w:szCs w:val="28"/>
              <w:highlight w:val="none"/>
              <w:u w:val="none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b/>
              <w:bCs/>
              <w:sz w:val="28"/>
              <w:szCs w:val="28"/>
              <w:highlight w:val="none"/>
              <w:u w:val="none"/>
            </w:rPr>
          </w:r>
          <w:hyperlink w:tooltip="#_Toc3" w:anchor="_Toc3" w:history="1">
            <w:r>
              <w:rPr>
                <w:rStyle w:val="173"/>
              </w:rPr>
            </w:r>
            <w:r>
              <w:rPr>
                <w:rStyle w:val="173"/>
                <w:highlight w:val="cyan"/>
              </w:rPr>
              <w:t xml:space="preserve">1 Проектирование архитектуры и слоя бизнес-логики</w:t>
            </w:r>
            <w:r>
              <w:rPr>
                <w:rStyle w:val="173"/>
                <w:highlight w:val="cyan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8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180"/>
            <w:tabs>
              <w:tab w:val="right" w:pos="9637" w:leader="dot"/>
            </w:tabs>
            <w:rPr>
              <w:highlight w:val="cyan"/>
            </w:rPr>
          </w:pPr>
          <w:hyperlink w:tooltip="#_Toc4" w:anchor="_Toc4" w:history="1">
            <w:r>
              <w:rPr>
                <w:rStyle w:val="173"/>
              </w:rPr>
            </w:r>
            <w:r>
              <w:rPr>
                <w:rStyle w:val="173"/>
                <w:highlight w:val="cyan"/>
              </w:rPr>
              <w:t xml:space="preserve">2 </w:t>
            </w:r>
            <w:r>
              <w:rPr>
                <w:rStyle w:val="173"/>
                <w:highlight w:val="cyan"/>
              </w:rPr>
              <w:t xml:space="preserve">Проектирование и взаимодействие с БД</w:t>
            </w:r>
            <w:r>
              <w:rPr>
                <w:rStyle w:val="173"/>
                <w:highlight w:val="cyan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9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181"/>
            <w:tabs>
              <w:tab w:val="right" w:pos="9637" w:leader="dot"/>
            </w:tabs>
          </w:pPr>
          <w:hyperlink w:tooltip="#_Toc5" w:anchor="_Toc5" w:history="1">
            <w:r>
              <w:rPr>
                <w:rStyle w:val="173"/>
              </w:rPr>
            </w:r>
            <w:r>
              <w:rPr>
                <w:rStyle w:val="173"/>
                <w:highlight w:val="none"/>
              </w:rPr>
              <w:t xml:space="preserve">2.1 Проектирование даталогической схемы БД </w:t>
            </w:r>
            <w:r>
              <w:rPr>
                <w:rStyle w:val="173"/>
                <w:highlight w:val="cyan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9</w:t>
              <w:fldChar w:fldCharType="end"/>
            </w:r>
          </w:hyperlink>
          <w:r/>
        </w:p>
        <w:p>
          <w:pPr>
            <w:pStyle w:val="181"/>
            <w:tabs>
              <w:tab w:val="right" w:pos="9637" w:leader="dot"/>
            </w:tabs>
            <w:rPr>
              <w:highlight w:val="cyan"/>
            </w:rPr>
          </w:pPr>
          <w:hyperlink w:tooltip="#_Toc6" w:anchor="_Toc6" w:history="1">
            <w:r>
              <w:rPr>
                <w:rStyle w:val="173"/>
              </w:rPr>
            </w:r>
            <w:r>
              <w:rPr>
                <w:rStyle w:val="173"/>
                <w:highlight w:val="cyan"/>
              </w:rPr>
              <w:t xml:space="preserve">2.2 Форматы хранения заданий и ответов</w:t>
            </w:r>
            <w:r>
              <w:rPr>
                <w:rStyle w:val="173"/>
                <w:highlight w:val="cyan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11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181"/>
            <w:tabs>
              <w:tab w:val="right" w:pos="9637" w:leader="dot"/>
            </w:tabs>
            <w:rPr>
              <w:highlight w:val="cyan"/>
            </w:rPr>
          </w:pPr>
          <w:hyperlink w:tooltip="#_Toc7" w:anchor="_Toc7" w:history="1">
            <w:r>
              <w:rPr>
                <w:rStyle w:val="173"/>
              </w:rPr>
            </w:r>
            <w:r>
              <w:rPr>
                <w:rStyle w:val="173"/>
                <w:highlight w:val="cyan"/>
              </w:rPr>
              <w:t xml:space="preserve">2.3 CRUD</w:t>
            </w:r>
            <w:r>
              <w:rPr>
                <w:rStyle w:val="173"/>
                <w:highlight w:val="cyan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14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180"/>
            <w:tabs>
              <w:tab w:val="right" w:pos="9637" w:leader="dot"/>
            </w:tabs>
            <w:rPr>
              <w:highlight w:val="cyan"/>
            </w:rPr>
          </w:pPr>
          <w:hyperlink w:tooltip="#_Toc8" w:anchor="_Toc8" w:history="1">
            <w:r>
              <w:rPr>
                <w:rStyle w:val="173"/>
              </w:rPr>
            </w:r>
            <w:r>
              <w:rPr>
                <w:rStyle w:val="173"/>
                <w:highlight w:val="cyan"/>
              </w:rPr>
              <w:t xml:space="preserve">3 Проектирование микросервисов</w:t>
            </w:r>
            <w:r>
              <w:rPr>
                <w:rStyle w:val="173"/>
                <w:highlight w:val="cyan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16</w:t>
              <w:fldChar w:fldCharType="end"/>
            </w:r>
          </w:hyperlink>
          <w:r>
            <w:rPr>
              <w:highlight w:val="cyan"/>
            </w:rPr>
          </w:r>
        </w:p>
        <w:p>
          <w:pPr>
            <w:rPr>
              <w:b/>
              <w:bCs/>
              <w:sz w:val="28"/>
              <w:szCs w:val="28"/>
              <w:highlight w:val="none"/>
              <w:u w:val="none"/>
            </w:rPr>
          </w:pPr>
          <w:r/>
          <w:r>
            <w:fldChar w:fldCharType="end"/>
          </w:r>
          <w:r/>
          <w:r/>
        </w:p>
      </w:sdtContent>
    </w:sdt>
    <w:p>
      <w:pPr>
        <w:shd w:val="nil"/>
        <w:rPr>
          <w:b/>
          <w:bCs/>
          <w:i/>
          <w:sz w:val="28"/>
          <w:szCs w:val="28"/>
          <w:u w:val="none"/>
        </w:rPr>
      </w:pPr>
      <w:r>
        <w:rPr>
          <w:b/>
          <w:bCs/>
          <w:i/>
          <w:sz w:val="28"/>
          <w:szCs w:val="28"/>
          <w:u w:val="none"/>
        </w:rPr>
        <w:br w:type="page" w:clear="all"/>
      </w:r>
      <w:r>
        <w:rPr>
          <w:b/>
          <w:bCs/>
          <w:i/>
          <w:sz w:val="28"/>
          <w:szCs w:val="28"/>
          <w:u w:val="none"/>
        </w:rPr>
      </w:r>
    </w:p>
    <w:p>
      <w:pPr>
        <w:jc w:val="center"/>
        <w:spacing w:line="360" w:lineRule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ВВЕДЕНИЕ</w:t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shd w:val="nil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br w:type="page" w:clear="all"/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jc w:val="center"/>
        <w:spacing w:line="360" w:lineRule="auto"/>
        <w:rPr>
          <w:highlight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ОПРЕДЕЛЕНИЯ, ОБОЗНАЧЕНИЯ И СОКРАЩЕНИЯ</w:t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ind w:firstLine="0"/>
        <w:shd w:val="nil"/>
        <w:rPr>
          <w:b w:val="0"/>
          <w:bCs w:val="0"/>
          <w:sz w:val="28"/>
          <w:szCs w:val="28"/>
          <w:highlight w:val="cyan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БД – база данных</w:t>
      </w:r>
      <w:r>
        <w:rPr>
          <w:b w:val="0"/>
          <w:bCs w:val="0"/>
          <w:sz w:val="28"/>
          <w:szCs w:val="28"/>
          <w:highlight w:val="cyan"/>
          <w:u w:val="none"/>
        </w:rPr>
      </w:r>
    </w:p>
    <w:p>
      <w:pPr>
        <w:ind w:firstLine="0"/>
        <w:shd w:val="nil" w:color="000000"/>
        <w:rPr>
          <w:b/>
          <w:bCs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СУБД — система управления базами данных</w:t>
      </w:r>
      <w:r>
        <w:rPr>
          <w:b/>
          <w:bCs/>
          <w:sz w:val="28"/>
          <w:szCs w:val="28"/>
          <w:highlight w:val="none"/>
          <w:u w:val="none"/>
        </w:rPr>
        <w:br w:type="page" w:clear="all"/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12"/>
        <w:rPr>
          <w:b/>
          <w:bCs/>
          <w:sz w:val="28"/>
          <w:szCs w:val="28"/>
          <w:highlight w:val="cyan"/>
          <w:u w:val="none"/>
        </w:rPr>
      </w:pPr>
      <w:r/>
      <w:bookmarkStart w:id="3" w:name="_Toc3"/>
      <w:r>
        <w:rPr>
          <w:b/>
          <w:bCs/>
          <w:sz w:val="28"/>
          <w:szCs w:val="28"/>
          <w:highlight w:val="cyan"/>
          <w:u w:val="none"/>
        </w:rPr>
        <w:t xml:space="preserve">1 Проектирование архитектуры и слоя бизнес-логики</w:t>
      </w:r>
      <w:r/>
      <w:bookmarkEnd w:id="3"/>
      <w:r/>
      <w:r>
        <w:rPr>
          <w:b/>
          <w:bCs/>
          <w:sz w:val="28"/>
          <w:szCs w:val="28"/>
          <w:highlight w:val="cyan"/>
          <w:u w:val="none"/>
        </w:rPr>
      </w:r>
    </w:p>
    <w:p>
      <w:pPr>
        <w:shd w:val="nil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br w:type="page" w:clear="all"/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pStyle w:val="12"/>
        <w:rPr>
          <w:b/>
          <w:bCs/>
          <w:sz w:val="28"/>
          <w:szCs w:val="28"/>
          <w:highlight w:val="cyan"/>
          <w:u w:val="none"/>
        </w:rPr>
      </w:pPr>
      <w:r/>
      <w:bookmarkStart w:id="4" w:name="_Toc4"/>
      <w:r>
        <w:rPr>
          <w:highlight w:val="cyan"/>
        </w:rPr>
      </w:r>
      <w:bookmarkStart w:id="2" w:name="_Toc2"/>
      <w:r>
        <w:rPr>
          <w:b/>
          <w:bCs/>
          <w:sz w:val="28"/>
          <w:szCs w:val="28"/>
          <w:highlight w:val="cyan"/>
          <w:u w:val="none"/>
        </w:rPr>
        <w:t xml:space="preserve">2 </w:t>
      </w:r>
      <w:r>
        <w:rPr>
          <w:b/>
          <w:bCs/>
          <w:sz w:val="28"/>
          <w:szCs w:val="28"/>
          <w:highlight w:val="cyan"/>
          <w:u w:val="none"/>
        </w:rPr>
        <w:t xml:space="preserve">Проектирование и взаимодействие с БД</w:t>
      </w:r>
      <w:r/>
      <w:bookmarkEnd w:id="4"/>
      <w:r/>
      <w:r>
        <w:rPr>
          <w:b/>
          <w:bCs/>
          <w:sz w:val="28"/>
          <w:szCs w:val="28"/>
          <w:highlight w:val="cyan"/>
          <w:u w:val="none"/>
        </w:rPr>
      </w:r>
    </w:p>
    <w:p>
      <w:pPr>
        <w:pStyle w:val="14"/>
      </w:pPr>
      <w:r/>
      <w:bookmarkStart w:id="5" w:name="_Toc5"/>
      <w:r>
        <w:rPr>
          <w:b/>
          <w:bCs/>
          <w:sz w:val="28"/>
          <w:szCs w:val="28"/>
          <w:highlight w:val="none"/>
          <w:u w:val="none"/>
        </w:rPr>
        <w:t xml:space="preserve">2.1 Проектирование даталогической схемы БД </w:t>
      </w:r>
      <w:r/>
      <w:bookmarkEnd w:id="5"/>
      <w:r/>
      <w:r>
        <w:rPr>
          <w:b/>
          <w:bCs/>
          <w:sz w:val="28"/>
          <w:szCs w:val="28"/>
          <w:highlight w:val="cyan"/>
          <w:u w:val="none"/>
        </w:rPr>
      </w:r>
    </w:p>
    <w:p>
      <w:pPr>
        <w:jc w:val="both"/>
        <w:spacing w:line="360" w:lineRule="auto"/>
        <w:rPr>
          <w:highlight w:val="none"/>
          <w14:ligatures w14:val="none"/>
        </w:rPr>
      </w:pPr>
      <w:r>
        <w:t xml:space="preserve">В результате анализа предметной области удалось выделить описанные ниже</w:t>
      </w:r>
      <w:r>
        <w:rPr>
          <w:highlight w:val="white"/>
        </w:rPr>
        <w:t xml:space="preserve"> сущности</w:t>
      </w:r>
      <w:r>
        <w:rPr>
          <w:highlight w:val="none"/>
        </w:rPr>
        <w:t xml:space="preserve">.</w:t>
      </w:r>
      <w:r>
        <w:rPr>
          <w:highlight w:val="white"/>
        </w:rPr>
      </w:r>
    </w:p>
    <w:p>
      <w:pPr>
        <w:numPr>
          <w:ilvl w:val="0"/>
          <w:numId w:val="0"/>
        </w:numPr>
        <w:ind w:left="0" w:firstLine="0"/>
        <w:jc w:val="both"/>
        <w:spacing w:line="360" w:lineRule="auto"/>
        <w:rPr>
          <w:highlight w:val="none"/>
          <w14:ligatures w14:val="none"/>
        </w:rPr>
      </w:pPr>
      <w:r>
        <w:rPr>
          <w:highlight w:val="none"/>
        </w:rPr>
        <w:tab/>
        <w:t xml:space="preserve">Сущность «Задание» — содержит информацию о порядковом номере задания, его условиях, правильном ответе, цене в баллах и т.п.;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numPr>
          <w:ilvl w:val="0"/>
          <w:numId w:val="0"/>
        </w:numPr>
        <w:ind w:left="0" w:firstLine="708"/>
        <w:jc w:val="both"/>
        <w:spacing w:line="360" w:lineRule="auto"/>
      </w:pPr>
      <w:r>
        <w:rPr>
          <w:highlight w:val="none"/>
        </w:rPr>
        <w:t xml:space="preserve">Сущность «</w:t>
      </w:r>
      <w:r>
        <w:rPr>
          <w:highlight w:val="none"/>
        </w:rPr>
        <w:t xml:space="preserve">П</w:t>
      </w:r>
      <w:r>
        <w:rPr>
          <w:highlight w:val="white"/>
        </w:rPr>
        <w:t xml:space="preserve">ользо</w:t>
      </w:r>
      <w:r>
        <w:rPr>
          <w:highlight w:val="none"/>
        </w:rPr>
        <w:t xml:space="preserve">ватель» — </w:t>
      </w:r>
      <w:r>
        <w:t xml:space="preserve">позволяет идентифицировать пользователя по ID, узнать, обладает ли пользователь правами администратора и узнать его псевдоним (т.н. «никнейм»). Кроме того, эта сущность может нести в себе дополнительную информацию, необходимую веб-приложению образовательного портала.</w:t>
      </w:r>
      <w:r>
        <w:rPr>
          <w:b/>
          <w:bCs/>
          <w:sz w:val="28"/>
          <w:szCs w:val="28"/>
          <w:highlight w:val="cyan"/>
          <w:u w:val="none"/>
        </w:rPr>
      </w:r>
    </w:p>
    <w:p>
      <w:pPr>
        <w:numPr>
          <w:ilvl w:val="0"/>
          <w:numId w:val="0"/>
        </w:numPr>
        <w:ind w:left="0" w:firstLine="708"/>
        <w:jc w:val="both"/>
        <w:spacing w:line="360" w:lineRule="auto"/>
      </w:pPr>
      <w:r>
        <w:t xml:space="preserve">Сущность «Попытка решения» — содержит информацию, об успешности и времени каждой попытки решения задания каким-либо пользователем.</w:t>
      </w:r>
      <w:r>
        <w:rPr>
          <w:b/>
          <w:bCs/>
          <w:sz w:val="28"/>
          <w:szCs w:val="28"/>
          <w:highlight w:val="cyan"/>
          <w:u w:val="none"/>
        </w:rPr>
      </w:r>
    </w:p>
    <w:p>
      <w:pPr>
        <w:shd w:val="nil"/>
        <w:rPr>
          <w:highlight w:val="none"/>
        </w:rPr>
      </w:pPr>
      <w:r>
        <w:t xml:space="preserve">Для реализации базы данных была выбрана реляционная СУБД MySql, для ускорения работы SQL-запросов, анализирующих статистику прохождения заданий или выдающих другую агрегированную информацию по курсу, было решено разделить сущность </w:t>
      </w:r>
      <w:r>
        <w:rPr>
          <w:highlight w:val="none"/>
        </w:rPr>
        <w:t xml:space="preserve">«Задание»</w:t>
      </w:r>
      <w:r>
        <w:t xml:space="preserve"> на «Брифинг задания» и «Данные задания», а так же выделить отдельную сущность «Тип задания».</w:t>
      </w:r>
      <w:r/>
      <w:r>
        <w:rPr>
          <w:b/>
          <w:bCs/>
          <w:sz w:val="28"/>
          <w:szCs w:val="28"/>
          <w:highlight w:val="cyan"/>
          <w:u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Для кратких текcтовых полей, таких, как «Название задания» используется тип var, а для длинных — TEXT. Логические занчения сохраняются в tinyint(1).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shd w:val="nil" w:color="000000"/>
        <w:rPr>
          <w:highlight w:val="none"/>
        </w:rPr>
      </w:pPr>
      <w:r>
        <w:rPr>
          <w:highlight w:val="none"/>
        </w:rPr>
        <w:tab/>
        <w:t xml:space="preserve">Полученная даталогическая схема БД в нотации Мартина изображена на </w:t>
      </w:r>
      <w:r>
        <w:rPr>
          <w:highlight w:val="yellow"/>
        </w:rPr>
        <w:t xml:space="preserve">рисунке Х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shd w:val="nil" w:color="000000"/>
      </w:pPr>
      <w:r>
        <w:rPr>
          <w:highlight w:val="none"/>
        </w:rPr>
        <w:t xml:space="preserve">Ниже представлено подробное описание приведенных таблиц и их полей.</w:t>
      </w:r>
      <w:r>
        <w:rPr>
          <w:highlight w:val="none"/>
        </w:rPr>
      </w:r>
      <w:r/>
    </w:p>
    <w:p>
      <w:pPr>
        <w:shd w:val="nil" w:color="000000"/>
      </w:pPr>
      <w:r>
        <w:rPr>
          <w:highlight w:val="none"/>
        </w:rPr>
        <w:t xml:space="preserve">Таблица Users (</w:t>
      </w:r>
      <w:r>
        <w:rPr>
          <w:highlight w:val="none"/>
        </w:rPr>
        <w:t xml:space="preserve">пользователи):</w:t>
      </w:r>
      <w:r>
        <w:rPr>
          <w:highlight w:val="none"/>
        </w:rPr>
      </w:r>
      <w:r/>
    </w:p>
    <w:p>
      <w:pPr>
        <w:pStyle w:val="644"/>
        <w:numPr>
          <w:ilvl w:val="0"/>
          <w:numId w:val="31"/>
        </w:numPr>
        <w:shd w:val="nil" w:color="000000"/>
      </w:pPr>
      <w:r>
        <w:rPr>
          <w:highlight w:val="none"/>
        </w:rPr>
        <w:t xml:space="preserve">id — первичный ключ;</w:t>
      </w:r>
      <w:r>
        <w:rPr>
          <w:highlight w:val="none"/>
        </w:rPr>
      </w:r>
      <w:r/>
    </w:p>
    <w:p>
      <w:pPr>
        <w:pStyle w:val="644"/>
        <w:numPr>
          <w:ilvl w:val="0"/>
          <w:numId w:val="31"/>
        </w:numPr>
        <w:shd w:val="nil" w:color="000000"/>
      </w:pPr>
      <w:r>
        <w:rPr>
          <w:highlight w:val="none"/>
        </w:rPr>
        <w:t xml:space="preserve">nickname — псевдоним;</w:t>
      </w:r>
      <w:r>
        <w:rPr>
          <w:highlight w:val="none"/>
        </w:rPr>
      </w:r>
      <w:r/>
    </w:p>
    <w:p>
      <w:pPr>
        <w:pStyle w:val="644"/>
        <w:numPr>
          <w:ilvl w:val="0"/>
          <w:numId w:val="31"/>
        </w:numPr>
        <w:shd w:val="nil" w:color="000000"/>
        <w:rPr>
          <w:highlight w:val="none"/>
        </w:rPr>
      </w:pPr>
      <w:r>
        <w:rPr>
          <w:highlight w:val="none"/>
        </w:rPr>
        <w:t xml:space="preserve">is_admin — признак администратора.</w:t>
      </w:r>
      <w:r>
        <w:rPr>
          <w:highlight w:val="none"/>
        </w:rPr>
      </w:r>
      <w:r/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40063" cy="502974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43019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740063" cy="50297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94.5pt;height:396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даталогическая схема БД</w:t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708"/>
        <w:shd w:val="nil" w:color="000000"/>
      </w:pPr>
      <w:r>
        <w:rPr>
          <w:highlight w:val="none"/>
        </w:rPr>
        <w:t xml:space="preserve">Таблица LevelsBrief (краткая информация о заданиях):</w:t>
      </w:r>
      <w:r>
        <w:rPr>
          <w:highlight w:val="none"/>
        </w:rPr>
      </w:r>
      <w:r/>
    </w:p>
    <w:p>
      <w:pPr>
        <w:pStyle w:val="644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 </w:t>
      </w: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644"/>
        <w:numPr>
          <w:ilvl w:val="0"/>
          <w:numId w:val="27"/>
        </w:numPr>
        <w:shd w:val="nil" w:color="000000"/>
      </w:pPr>
      <w:r>
        <w:rPr>
          <w:highlight w:val="none"/>
        </w:rPr>
        <w:t xml:space="preserve"> </w:t>
      </w:r>
      <w:r>
        <w:rPr>
          <w:highlight w:val="none"/>
        </w:rPr>
        <w:t xml:space="preserve">level_type — тип задания;</w:t>
      </w:r>
      <w:r>
        <w:rPr>
          <w:highlight w:val="none"/>
        </w:rPr>
      </w:r>
      <w:r/>
    </w:p>
    <w:p>
      <w:pPr>
        <w:pStyle w:val="644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seqnum — порядковый номер задания в списке (может повторяться у «заархивированных» заданий);</w:t>
      </w:r>
      <w:r>
        <w:rPr>
          <w:highlight w:val="none"/>
        </w:rPr>
      </w:r>
      <w:r/>
    </w:p>
    <w:p>
      <w:pPr>
        <w:pStyle w:val="644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cost — количество баллов, начисляемых за решение задания;</w:t>
      </w:r>
      <w:r>
        <w:rPr>
          <w:highlight w:val="none"/>
        </w:rPr>
      </w:r>
      <w:r/>
    </w:p>
    <w:p>
      <w:pPr>
        <w:pStyle w:val="644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is_active — признак активности задания (если is_active = 0, задание считается «заархивированным»);</w:t>
      </w:r>
      <w:r>
        <w:rPr>
          <w:highlight w:val="none"/>
        </w:rPr>
      </w:r>
      <w:r/>
    </w:p>
    <w:p>
      <w:pPr>
        <w:pStyle w:val="644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name — название задания;</w:t>
      </w:r>
      <w:r>
        <w:rPr>
          <w:highlight w:val="none"/>
        </w:rPr>
      </w:r>
      <w:r/>
    </w:p>
    <w:p>
      <w:pPr>
        <w:pStyle w:val="644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brief — краткое описание задания.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</w:pPr>
      <w:r>
        <w:rPr>
          <w:highlight w:val="none"/>
        </w:rPr>
        <w:t xml:space="preserve">Таблица LevelsData </w:t>
      </w:r>
      <w:r>
        <w:rPr>
          <w:highlight w:val="none"/>
        </w:rPr>
        <w:t xml:space="preserve"> (подробная информация о заданиях):</w:t>
      </w:r>
      <w:r>
        <w:rPr>
          <w:highlight w:val="none"/>
        </w:rPr>
      </w:r>
      <w:r/>
    </w:p>
    <w:p>
      <w:pPr>
        <w:pStyle w:val="644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, совпадает с id задания в LevelsBrief;</w:t>
      </w:r>
      <w:r>
        <w:rPr>
          <w:highlight w:val="none"/>
        </w:rPr>
      </w:r>
      <w:r/>
    </w:p>
    <w:p>
      <w:pPr>
        <w:pStyle w:val="644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wide_description — развернутое описание задания;</w:t>
      </w:r>
      <w:r>
        <w:rPr>
          <w:highlight w:val="none"/>
        </w:rPr>
      </w:r>
      <w:r/>
    </w:p>
    <w:p>
      <w:pPr>
        <w:pStyle w:val="644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code — листинг исходного кода на Verilog, который может быть приложен к заданию;</w:t>
      </w:r>
      <w:r>
        <w:rPr>
          <w:highlight w:val="none"/>
        </w:rPr>
      </w:r>
      <w:r/>
    </w:p>
    <w:p>
      <w:pPr>
        <w:pStyle w:val="644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question — закодированные условия задания;</w:t>
      </w:r>
      <w:r>
        <w:rPr>
          <w:highlight w:val="none"/>
        </w:rPr>
      </w:r>
      <w:r/>
    </w:p>
    <w:p>
      <w:pPr>
        <w:pStyle w:val="644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answer — закодированный ответ на задание.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</w:pPr>
      <w:r>
        <w:rPr>
          <w:highlight w:val="none"/>
        </w:rPr>
        <w:t xml:space="preserve">Таблица Types (типы заданий):</w:t>
      </w:r>
      <w:r>
        <w:rPr>
          <w:highlight w:val="none"/>
        </w:rPr>
      </w:r>
      <w:r/>
    </w:p>
    <w:p>
      <w:pPr>
        <w:pStyle w:val="644"/>
        <w:numPr>
          <w:ilvl w:val="0"/>
          <w:numId w:val="29"/>
        </w:numPr>
        <w:shd w:val="nil" w:color="000000"/>
      </w:pP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644"/>
        <w:numPr>
          <w:ilvl w:val="0"/>
          <w:numId w:val="29"/>
        </w:numPr>
        <w:shd w:val="nil" w:color="000000"/>
      </w:pPr>
      <w:r>
        <w:rPr>
          <w:highlight w:val="none"/>
        </w:rPr>
        <w:t xml:space="preserve">name — название типа задания.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ab/>
        <w:t xml:space="preserve">Таблица SolutionEfforts (попытки решения заданий):</w:t>
      </w:r>
      <w:r>
        <w:rPr>
          <w:highlight w:val="none"/>
        </w:rPr>
      </w:r>
      <w:r/>
    </w:p>
    <w:p>
      <w:pPr>
        <w:pStyle w:val="644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644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user_id — id пользователя;</w:t>
      </w:r>
      <w:r>
        <w:rPr>
          <w:highlight w:val="none"/>
        </w:rPr>
      </w:r>
      <w:r/>
    </w:p>
    <w:p>
      <w:pPr>
        <w:pStyle w:val="644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level_id — id задания;</w:t>
      </w:r>
      <w:r>
        <w:rPr>
          <w:highlight w:val="none"/>
        </w:rPr>
      </w:r>
      <w:r/>
    </w:p>
    <w:p>
      <w:pPr>
        <w:pStyle w:val="644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is_succesful — признак успешного прохождения задания;</w:t>
      </w:r>
      <w:r>
        <w:rPr>
          <w:highlight w:val="none"/>
        </w:rPr>
      </w:r>
      <w:r/>
    </w:p>
    <w:p>
      <w:pPr>
        <w:pStyle w:val="644"/>
        <w:numPr>
          <w:ilvl w:val="0"/>
          <w:numId w:val="30"/>
        </w:numPr>
        <w:shd w:val="nil" w:color="000000"/>
        <w:rPr>
          <w:highlight w:val="none"/>
        </w:rPr>
      </w:pPr>
      <w:r>
        <w:rPr>
          <w:highlight w:val="none"/>
        </w:rPr>
        <w:t xml:space="preserve">time — дата и время прохождения задания.</w:t>
      </w:r>
      <w:r>
        <w:rPr>
          <w:highlight w:val="none"/>
        </w:rPr>
      </w:r>
      <w:r/>
    </w:p>
    <w:p>
      <w:pPr>
        <w:numPr>
          <w:ilvl w:val="0"/>
          <w:numId w:val="0"/>
        </w:num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4"/>
        <w:rPr>
          <w:highlight w:val="cyan"/>
        </w:rPr>
      </w:pPr>
      <w:r/>
      <w:bookmarkStart w:id="6" w:name="_Toc6"/>
      <w:r>
        <w:rPr>
          <w:highlight w:val="cyan"/>
        </w:rPr>
        <w:t xml:space="preserve">2.2 Форматы хранения заданий и ответов</w:t>
      </w:r>
      <w:r/>
      <w:bookmarkEnd w:id="6"/>
      <w:r/>
      <w:r>
        <w:rPr>
          <w:highlight w:val="cyan"/>
        </w:rPr>
      </w:r>
    </w:p>
    <w:p>
      <w:pPr>
        <w:shd w:val="nil"/>
        <w:rPr>
          <w:highlight w:val="none"/>
        </w:rPr>
      </w:pPr>
      <w:r>
        <w:rPr>
          <w:highlight w:val="none"/>
        </w:rPr>
        <w:t xml:space="preserve">Так, как в разрабатываемой подсистеме используются задания различных типов, которые необходимо проверять автоматически, было решено хранить  информацию об условиях и ответах на каждое задание в закодированном виде в одном поле БД (это позволило использоваться реляционную модель, позволяющую, например, удобным образом анализировать статистику выполнения заданий).</w:t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Разработанная подсистема поддерживает работу с тремя типами заданий:</w:t>
      </w:r>
      <w:r>
        <w:rPr>
          <w:highlight w:val="none"/>
        </w:rPr>
      </w:r>
    </w:p>
    <w:p>
      <w:pPr>
        <w:pStyle w:val="644"/>
        <w:numPr>
          <w:ilvl w:val="0"/>
          <w:numId w:val="32"/>
        </w:numPr>
        <w:shd w:val="nil" w:color="000000"/>
        <w:rPr>
          <w:highlight w:val="none"/>
        </w:rPr>
      </w:pPr>
      <w:r>
        <w:rPr>
          <w:highlight w:val="none"/>
        </w:rPr>
        <w:t xml:space="preserve">тесты с выбором одного варианта ответа;</w:t>
      </w:r>
      <w:r>
        <w:rPr>
          <w:highlight w:val="none"/>
        </w:rPr>
      </w:r>
    </w:p>
    <w:p>
      <w:pPr>
        <w:pStyle w:val="644"/>
        <w:numPr>
          <w:ilvl w:val="0"/>
          <w:numId w:val="32"/>
        </w:numPr>
        <w:shd w:val="nil" w:color="000000"/>
        <w:rPr>
          <w:highlight w:val="none"/>
        </w:rPr>
      </w:pPr>
      <w:r>
        <w:rPr>
          <w:highlight w:val="none"/>
        </w:rPr>
        <w:t xml:space="preserve">тесты с множественным выбором;</w:t>
      </w:r>
      <w:r>
        <w:rPr>
          <w:highlight w:val="none"/>
        </w:rPr>
      </w:r>
    </w:p>
    <w:p>
      <w:pPr>
        <w:pStyle w:val="644"/>
        <w:numPr>
          <w:ilvl w:val="0"/>
          <w:numId w:val="32"/>
        </w:numPr>
        <w:shd w:val="nil" w:color="000000"/>
        <w:rPr>
          <w:highlight w:val="none"/>
        </w:rPr>
      </w:pPr>
      <w:r>
        <w:rPr>
          <w:highlight w:val="none"/>
        </w:rPr>
        <w:t xml:space="preserve">задания на описание устройства на Verilog.</w:t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  <w:t xml:space="preserve">Все задания и ответы сохраняются в нотации JSON. </w:t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Условия задания с выбором одного ответа содержат заголовок задания (caption) и массив ответов (answers), в котором каждый ответ имеет поля с текстом варианта ответа (text) и подсказкой, которая будет показана пользователю, если ответ неверен (hint).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  <w:t xml:space="preserve">Формат описания задания с выбором одного ответа приведен на </w:t>
      </w:r>
      <w:r>
        <w:rPr>
          <w:highlight w:val="yellow"/>
        </w:rPr>
        <w:t xml:space="preserve">рисунке Х.</w:t>
      </w:r>
      <w:r>
        <w:rPr>
          <w:highlight w:val="yellow"/>
        </w:rPr>
      </w:r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89259" cy="265189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50361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189259" cy="26518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51.1pt;height:208.8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формат описания задания с выбором одного ответа</w:t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both"/>
        <w:shd w:val="nil" w:color="000000"/>
        <w:rPr>
          <w:highlight w:val="none"/>
        </w:rPr>
      </w:pPr>
      <w:r>
        <w:rPr>
          <w:highlight w:val="none"/>
        </w:rPr>
        <w:tab/>
        <w:t xml:space="preserve">Условия задания с выбором нескольких вариантов ответа хранятся в аналогичном формате, но в них отсутствует поле hint.</w:t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both"/>
        <w:shd w:val="nil" w:color="000000"/>
        <w:rPr>
          <w:highlight w:val="none"/>
        </w:rPr>
      </w:pPr>
      <w:r>
        <w:rPr>
          <w:highlight w:val="none"/>
        </w:rPr>
        <w:tab/>
        <w:t xml:space="preserve">Примеры записи условий и ответов для заданий с одиночным и множественным выбором приведены в </w:t>
      </w:r>
      <w:r>
        <w:rPr>
          <w:highlight w:val="yellow"/>
        </w:rPr>
        <w:t xml:space="preserve">листинге Х.</w:t>
      </w:r>
      <w:r>
        <w:rPr>
          <w:highlight w:val="yellow"/>
        </w:rPr>
      </w:r>
    </w:p>
    <w:p>
      <w:pPr>
        <w:numPr>
          <w:ilvl w:val="0"/>
          <w:numId w:val="0"/>
        </w:numPr>
        <w:ind w:left="0" w:firstLine="0"/>
        <w:jc w:val="both"/>
        <w:shd w:val="nil" w:color="000000"/>
        <w:rPr>
          <w:highlight w:val="none"/>
        </w:rPr>
      </w:pPr>
      <w:r>
        <w:rPr>
          <w:highlight w:val="none"/>
        </w:rPr>
        <w:tab/>
      </w:r>
      <w:r>
        <w:rPr>
          <w:highlight w:val="yellow"/>
        </w:rPr>
        <w:t xml:space="preserve">Листинг Х</w:t>
      </w:r>
      <w:r>
        <w:rPr>
          <w:highlight w:val="none"/>
        </w:rPr>
        <w:t xml:space="preserve"> </w:t>
      </w:r>
      <w:r>
        <w:rPr>
          <w:highlight w:val="none"/>
        </w:rPr>
        <w:t xml:space="preserve">— примеры описания заданий</w:t>
      </w:r>
      <w:r>
        <w:rPr>
          <w:highlight w:val="none"/>
        </w:rPr>
      </w:r>
    </w:p>
    <w:tbl>
      <w:tblPr>
        <w:tblStyle w:val="648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jc w:val="both"/>
              <w:spacing w:line="276" w:lineRule="auto"/>
              <w:shd w:val="nil" w:color="000000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/</w:t>
            </w:r>
            <w:r>
              <w:rPr>
                <w:sz w:val="24"/>
                <w:szCs w:val="24"/>
                <w:highlight w:val="none"/>
              </w:rPr>
              <w:t xml:space="preserve">"wire",</w:t>
            </w:r>
            <w:r>
              <w:rPr>
                <w:sz w:val="24"/>
                <w:szCs w:val="24"/>
                <w:highlight w:val="none"/>
              </w:rPr>
              <w:t xml:space="preserve">/ условия задания с выбором одного варианта ответа</w:t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numPr>
                <w:ilvl w:val="0"/>
                <w:numId w:val="0"/>
              </w:numPr>
              <w:jc w:val="both"/>
              <w:spacing w:line="276" w:lineRule="auto"/>
              <w:shd w:val="nil" w:color="000000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  <w:t xml:space="preserve">{</w:t>
            </w:r>
            <w:r>
              <w:rPr>
                <w:sz w:val="24"/>
                <w:szCs w:val="24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  <w:t xml:space="preserve">  "caption": "Основная функция сумматора",</w:t>
            </w:r>
            <w:r>
              <w:rPr>
                <w:sz w:val="24"/>
                <w:szCs w:val="24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  <w:t xml:space="preserve">  "answers": [</w:t>
            </w:r>
            <w:r>
              <w:rPr>
                <w:sz w:val="24"/>
                <w:szCs w:val="24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  <w:t xml:space="preserve">    {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  <w:highlight w:val="none"/>
              </w:rPr>
              <w:t xml:space="preserve">"text": "Умножение",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"hint": "Название говорит само за себя"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},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  <w:t xml:space="preserve">    {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  <w:highlight w:val="none"/>
              </w:rPr>
              <w:t xml:space="preserve">"text": "Вычитание",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"hint": "Перечитай главу"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},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  <w:t xml:space="preserve">    {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  <w:highlight w:val="none"/>
              </w:rPr>
              <w:t xml:space="preserve">"text": "Сложение",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"hint": "Все верно"</w:t>
            </w:r>
            <w:r>
              <w:rPr>
                <w:sz w:val="24"/>
                <w:szCs w:val="24"/>
                <w:highlight w:val="none"/>
              </w:rPr>
              <w:t xml:space="preserve">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  <w:t xml:space="preserve">  ]</w:t>
            </w:r>
            <w:r>
              <w:rPr>
                <w:sz w:val="24"/>
                <w:szCs w:val="24"/>
              </w:rPr>
            </w:r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// условия задания с выбором нескольких вариантов ответа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</w:pPr>
            <w:r>
              <w:rPr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</w:pPr>
            <w:r>
              <w:rPr>
                <w:sz w:val="24"/>
                <w:szCs w:val="24"/>
                <w:highlight w:val="none"/>
              </w:rPr>
              <w:t xml:space="preserve">  "caption": "Типы переменных в verilog",</w:t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</w:pPr>
            <w:r>
              <w:rPr>
                <w:sz w:val="24"/>
                <w:szCs w:val="24"/>
                <w:highlight w:val="none"/>
              </w:rPr>
              <w:t xml:space="preserve">  "answers": [</w:t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</w:pPr>
            <w:r>
              <w:rPr>
                <w:sz w:val="24"/>
                <w:szCs w:val="24"/>
                <w:highlight w:val="none"/>
              </w:rPr>
              <w:t xml:space="preserve">    "reg",</w:t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    "wire",</w:t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    </w:t>
            </w:r>
            <w:r>
              <w:rPr>
                <w:sz w:val="24"/>
                <w:szCs w:val="24"/>
                <w:highlight w:val="none"/>
              </w:rPr>
              <w:t xml:space="preserve">"mem"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</w:pPr>
            <w:r>
              <w:rPr>
                <w:sz w:val="24"/>
                <w:szCs w:val="24"/>
                <w:highlight w:val="none"/>
              </w:rPr>
              <w:t xml:space="preserve">  ]</w:t>
            </w:r>
            <w:r/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}</w:t>
            </w:r>
            <w:r/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</w:tr>
    </w:tbl>
    <w:p>
      <w:pPr>
        <w:numPr>
          <w:ilvl w:val="0"/>
          <w:numId w:val="0"/>
        </w:numPr>
        <w:ind w:left="0" w:firstLine="0"/>
        <w:jc w:val="both"/>
        <w:shd w:val="nil" w:color="000000"/>
        <w:rPr>
          <w:highlight w:val="yellow"/>
        </w:rPr>
      </w:pPr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left"/>
        <w:shd w:val="nil" w:color="000000"/>
        <w:rPr>
          <w:highlight w:val="yellow"/>
        </w:rPr>
      </w:pPr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  <w:br w:type="page" w:clear="all"/>
      </w:r>
      <w:r/>
      <w:r/>
    </w:p>
    <w:p>
      <w:pPr>
        <w:pStyle w:val="14"/>
        <w:rPr>
          <w:highlight w:val="cyan"/>
        </w:rPr>
      </w:pPr>
      <w:r/>
      <w:bookmarkStart w:id="7" w:name="_Toc7"/>
      <w:r>
        <w:rPr>
          <w:highlight w:val="cyan"/>
        </w:rPr>
        <w:t xml:space="preserve">2.3 CRUD</w:t>
      </w:r>
      <w:r/>
      <w:bookmarkEnd w:id="7"/>
      <w:r/>
      <w:r>
        <w:rPr>
          <w:highlight w:val="cyan"/>
        </w:rPr>
      </w:r>
    </w:p>
    <w:p>
      <w:pPr>
        <w:numPr>
          <w:ilvl w:val="0"/>
          <w:numId w:val="0"/>
        </w:numPr>
        <w:ind w:left="0" w:firstLine="0"/>
        <w:jc w:val="left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</w:r>
      <w:r/>
      <w:r/>
    </w:p>
    <w:p>
      <w:pPr>
        <w:shd w:val="nil"/>
        <w:rPr>
          <w:b/>
          <w:bCs/>
          <w:sz w:val="28"/>
          <w:szCs w:val="28"/>
          <w:highlight w:val="cyan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br w:type="page" w:clear="all"/>
      </w:r>
      <w:r>
        <w:rPr>
          <w:b/>
          <w:bCs/>
          <w:sz w:val="28"/>
          <w:szCs w:val="28"/>
          <w:highlight w:val="cyan"/>
          <w:u w:val="none"/>
        </w:rPr>
      </w:r>
      <w:r>
        <w:rPr>
          <w:b/>
          <w:bCs/>
          <w:sz w:val="28"/>
          <w:szCs w:val="28"/>
          <w:highlight w:val="cyan"/>
          <w:u w:val="none"/>
        </w:rPr>
      </w:r>
    </w:p>
    <w:p>
      <w:pPr>
        <w:pStyle w:val="12"/>
        <w:rPr>
          <w:b/>
          <w:bCs/>
          <w:sz w:val="28"/>
          <w:szCs w:val="28"/>
          <w:highlight w:val="cyan"/>
          <w:u w:val="none"/>
        </w:rPr>
      </w:pPr>
      <w:r/>
      <w:bookmarkStart w:id="8" w:name="_Toc8"/>
      <w:r>
        <w:rPr>
          <w:b/>
          <w:bCs/>
          <w:sz w:val="28"/>
          <w:szCs w:val="28"/>
          <w:highlight w:val="cyan"/>
          <w:u w:val="none"/>
        </w:rPr>
        <w:t xml:space="preserve">3 Проектирование микросервисов</w:t>
      </w:r>
      <w:r/>
      <w:bookmarkEnd w:id="8"/>
      <w:r/>
      <w:r>
        <w:rPr>
          <w:b/>
          <w:bCs/>
          <w:sz w:val="28"/>
          <w:szCs w:val="28"/>
          <w:highlight w:val="cyan"/>
          <w:u w:val="none"/>
        </w:rPr>
      </w:r>
    </w:p>
    <w:p>
      <w:pPr>
        <w:shd w:val="nil"/>
        <w:rPr>
          <w:b/>
          <w:bCs/>
          <w:i/>
          <w:sz w:val="28"/>
          <w:szCs w:val="28"/>
          <w:u w:val="none"/>
        </w:rPr>
      </w:pPr>
      <w:r>
        <w:rPr>
          <w:b/>
          <w:bCs/>
          <w:i/>
          <w:sz w:val="28"/>
          <w:szCs w:val="28"/>
          <w:u w:val="none"/>
        </w:rPr>
      </w:r>
      <w:r>
        <w:rPr>
          <w:b/>
          <w:bCs/>
          <w:i/>
          <w:sz w:val="28"/>
          <w:szCs w:val="28"/>
          <w:u w:val="none"/>
        </w:rPr>
        <w:br w:type="page" w:clear="all"/>
      </w:r>
      <w:r>
        <w:rPr>
          <w:b/>
          <w:bCs/>
          <w:i/>
          <w:sz w:val="28"/>
          <w:szCs w:val="28"/>
          <w:u w:val="none"/>
        </w:rPr>
      </w:r>
      <w:r>
        <w:rPr>
          <w:b/>
          <w:bCs/>
          <w:i/>
          <w:sz w:val="28"/>
          <w:szCs w:val="28"/>
          <w:u w:val="none"/>
        </w:rPr>
      </w:r>
    </w:p>
    <w:p>
      <w:pPr>
        <w:jc w:val="center"/>
        <w:spacing w:line="360" w:lineRule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ЗАКЛЮЧЕНИЕ</w:t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shd w:val="nil"/>
        <w:rPr>
          <w:b/>
          <w:bCs/>
          <w:i/>
          <w:sz w:val="28"/>
          <w:szCs w:val="28"/>
          <w:u w:val="none"/>
        </w:rPr>
      </w:pPr>
      <w:r>
        <w:rPr>
          <w:b/>
          <w:bCs/>
          <w:i/>
          <w:sz w:val="28"/>
          <w:szCs w:val="28"/>
          <w:u w:val="none"/>
        </w:rPr>
        <w:br w:type="page" w:clear="all"/>
      </w:r>
      <w:r>
        <w:rPr>
          <w:b/>
          <w:bCs/>
          <w:i/>
          <w:sz w:val="28"/>
          <w:szCs w:val="28"/>
          <w:u w:val="none"/>
        </w:rPr>
      </w:r>
    </w:p>
    <w:p>
      <w:pPr>
        <w:jc w:val="center"/>
        <w:spacing w:line="360" w:lineRule="auto"/>
        <w:rPr>
          <w:b/>
          <w:bCs/>
          <w:i/>
          <w:sz w:val="28"/>
          <w:szCs w:val="28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СПИСОК ИСПОЛЬЗОВАННЫХ ИСТОЧНИКОВ</w:t>
      </w:r>
      <w:r>
        <w:rPr>
          <w:b/>
          <w:bCs/>
          <w:sz w:val="28"/>
          <w:szCs w:val="28"/>
          <w:highlight w:val="none"/>
          <w:u w:val="none"/>
        </w:rPr>
      </w:r>
    </w:p>
    <w:sectPr>
      <w:footnotePr/>
      <w:endnotePr/>
      <w:type w:val="nextPage"/>
      <w:pgSz w:w="11906" w:h="16838" w:orient="portrait"/>
      <w:pgMar w:top="1134" w:right="851" w:bottom="1134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Calibri">
    <w:panose1 w:val="020F05020202040302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9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5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1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/>
        <w:b w:val="0"/>
        <w:i w:val="0"/>
        <w:sz w:val="28"/>
        <w:szCs w:val="24"/>
        <w:vertAlign w:val="baseli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pStyle w:val="644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0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2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4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6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8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0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2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4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65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394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14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34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5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74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994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14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34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54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40"/>
    <w:next w:val="640"/>
    <w:link w:val="13"/>
    <w:uiPriority w:val="9"/>
    <w:qFormat/>
    <w:pPr>
      <w:jc w:val="center"/>
      <w:spacing w:line="360" w:lineRule="auto"/>
    </w:pPr>
    <w:rPr>
      <w:b/>
      <w:bCs/>
      <w:sz w:val="28"/>
      <w:szCs w:val="28"/>
      <w:u w:val="none"/>
    </w:rPr>
  </w:style>
  <w:style w:type="character" w:styleId="13">
    <w:name w:val="Heading 1 Char"/>
    <w:link w:val="12"/>
    <w:uiPriority w:val="9"/>
    <w:rPr>
      <w:b/>
      <w:bCs/>
      <w:sz w:val="28"/>
      <w:szCs w:val="28"/>
      <w:u w:val="none"/>
    </w:rPr>
  </w:style>
  <w:style w:type="paragraph" w:styleId="14">
    <w:name w:val="Heading 2"/>
    <w:basedOn w:val="12"/>
    <w:next w:val="640"/>
    <w:link w:val="15"/>
    <w:uiPriority w:val="9"/>
    <w:unhideWhenUsed/>
    <w:qFormat/>
    <w:pPr>
      <w:ind w:firstLine="708"/>
      <w:jc w:val="left"/>
    </w:pPr>
    <w:rPr>
      <w:b/>
      <w:bCs/>
      <w:sz w:val="28"/>
      <w:szCs w:val="28"/>
      <w:u w:val="none"/>
    </w:rPr>
  </w:style>
  <w:style w:type="character" w:styleId="15">
    <w:name w:val="Heading 2 Char"/>
    <w:link w:val="14"/>
    <w:uiPriority w:val="9"/>
    <w:rPr>
      <w:b/>
      <w:bCs/>
      <w:sz w:val="28"/>
      <w:szCs w:val="28"/>
      <w:u w:val="none"/>
    </w:rPr>
  </w:style>
  <w:style w:type="paragraph" w:styleId="16">
    <w:name w:val="Heading 3"/>
    <w:basedOn w:val="640"/>
    <w:next w:val="640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41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40"/>
    <w:next w:val="640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41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40"/>
    <w:next w:val="640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41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40"/>
    <w:next w:val="640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41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40"/>
    <w:next w:val="640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41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40"/>
    <w:next w:val="640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41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40"/>
    <w:next w:val="640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41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40"/>
    <w:next w:val="640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41"/>
    <w:link w:val="33"/>
    <w:uiPriority w:val="10"/>
    <w:rPr>
      <w:sz w:val="48"/>
      <w:szCs w:val="48"/>
    </w:rPr>
  </w:style>
  <w:style w:type="paragraph" w:styleId="35">
    <w:name w:val="Subtitle"/>
    <w:basedOn w:val="640"/>
    <w:next w:val="640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41"/>
    <w:link w:val="35"/>
    <w:uiPriority w:val="11"/>
    <w:rPr>
      <w:sz w:val="24"/>
      <w:szCs w:val="24"/>
    </w:rPr>
  </w:style>
  <w:style w:type="paragraph" w:styleId="37">
    <w:name w:val="Quote"/>
    <w:basedOn w:val="640"/>
    <w:next w:val="640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40"/>
    <w:next w:val="640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character" w:styleId="42">
    <w:name w:val="Header Char"/>
    <w:basedOn w:val="641"/>
    <w:link w:val="660"/>
    <w:uiPriority w:val="99"/>
  </w:style>
  <w:style w:type="character" w:styleId="44">
    <w:name w:val="Footer Char"/>
    <w:basedOn w:val="641"/>
    <w:link w:val="662"/>
    <w:uiPriority w:val="99"/>
  </w:style>
  <w:style w:type="paragraph" w:styleId="45">
    <w:name w:val="Caption"/>
    <w:basedOn w:val="640"/>
    <w:next w:val="6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662"/>
    <w:uiPriority w:val="99"/>
  </w:style>
  <w:style w:type="table" w:styleId="48">
    <w:name w:val="Table Grid Light"/>
    <w:basedOn w:val="6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4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40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41"/>
    <w:uiPriority w:val="99"/>
    <w:unhideWhenUsed/>
    <w:rPr>
      <w:vertAlign w:val="superscript"/>
    </w:rPr>
  </w:style>
  <w:style w:type="paragraph" w:styleId="177">
    <w:name w:val="endnote text"/>
    <w:basedOn w:val="640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41"/>
    <w:uiPriority w:val="99"/>
    <w:semiHidden/>
    <w:unhideWhenUsed/>
    <w:rPr>
      <w:vertAlign w:val="superscript"/>
    </w:rPr>
  </w:style>
  <w:style w:type="paragraph" w:styleId="180">
    <w:name w:val="toc 1"/>
    <w:basedOn w:val="640"/>
    <w:next w:val="640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40"/>
    <w:next w:val="640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40"/>
    <w:next w:val="640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40"/>
    <w:next w:val="640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40"/>
    <w:next w:val="640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40"/>
    <w:next w:val="640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40"/>
    <w:next w:val="640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40"/>
    <w:next w:val="640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40"/>
    <w:next w:val="640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40"/>
    <w:next w:val="640"/>
    <w:uiPriority w:val="99"/>
    <w:unhideWhenUsed/>
    <w:pPr>
      <w:spacing w:after="0" w:afterAutospacing="0"/>
    </w:pPr>
  </w:style>
  <w:style w:type="paragraph" w:styleId="640" w:default="1">
    <w:name w:val="Normal"/>
    <w:qFormat/>
    <w:pPr>
      <w:ind w:firstLine="708"/>
      <w:jc w:val="both"/>
      <w:spacing w:line="360" w:lineRule="auto"/>
    </w:pPr>
    <w:rPr>
      <w:b w:val="0"/>
      <w:bCs w:val="0"/>
      <w:sz w:val="28"/>
      <w:szCs w:val="28"/>
      <w:lang w:eastAsia="en-US"/>
    </w:rPr>
  </w:style>
  <w:style w:type="character" w:styleId="641" w:default="1">
    <w:name w:val="Default Paragraph Font"/>
    <w:uiPriority w:val="1"/>
    <w:semiHidden/>
    <w:unhideWhenUsed/>
  </w:style>
  <w:style w:type="table" w:styleId="64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3" w:default="1">
    <w:name w:val="No List"/>
    <w:uiPriority w:val="99"/>
    <w:semiHidden/>
    <w:unhideWhenUsed/>
  </w:style>
  <w:style w:type="paragraph" w:styleId="644">
    <w:name w:val="List Paragraph"/>
    <w:basedOn w:val="640"/>
    <w:qFormat/>
    <w:pPr>
      <w:numPr>
        <w:ilvl w:val="0"/>
        <w:numId w:val="11"/>
      </w:numPr>
      <w:ind w:left="720"/>
    </w:pPr>
  </w:style>
  <w:style w:type="character" w:styleId="645" w:customStyle="1">
    <w:name w:val="g-nobold"/>
    <w:basedOn w:val="641"/>
  </w:style>
  <w:style w:type="paragraph" w:styleId="646">
    <w:name w:val="Balloon Text"/>
    <w:basedOn w:val="640"/>
    <w:semiHidden/>
    <w:rPr>
      <w:rFonts w:ascii="Tahoma" w:hAnsi="Tahoma" w:cs="Tahoma"/>
      <w:sz w:val="16"/>
      <w:szCs w:val="16"/>
    </w:rPr>
  </w:style>
  <w:style w:type="paragraph" w:styleId="647">
    <w:name w:val="Normal (Web)"/>
    <w:basedOn w:val="640"/>
    <w:uiPriority w:val="99"/>
    <w:unhideWhenUsed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648">
    <w:name w:val="Table Grid"/>
    <w:basedOn w:val="642"/>
    <w:uiPriority w:val="59"/>
    <w:rPr>
      <w:rFonts w:ascii="Calibri" w:hAnsi="Calibri" w:eastAsia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49">
    <w:name w:val="Body Text 2"/>
    <w:basedOn w:val="640"/>
    <w:link w:val="650"/>
    <w:uiPriority w:val="99"/>
    <w:unhideWhenUsed/>
    <w:pPr>
      <w:spacing w:after="120" w:line="480" w:lineRule="auto"/>
    </w:pPr>
    <w:rPr>
      <w:rFonts w:ascii="Calibri" w:hAnsi="Calibri" w:eastAsia="Calibri"/>
      <w:sz w:val="22"/>
      <w:szCs w:val="22"/>
    </w:rPr>
  </w:style>
  <w:style w:type="character" w:styleId="650" w:customStyle="1">
    <w:name w:val="Основной текст 2 Знак"/>
    <w:basedOn w:val="641"/>
    <w:link w:val="649"/>
    <w:uiPriority w:val="99"/>
    <w:rPr>
      <w:rFonts w:ascii="Calibri" w:hAnsi="Calibri" w:eastAsia="Calibri"/>
      <w:sz w:val="22"/>
      <w:szCs w:val="22"/>
      <w:lang w:eastAsia="en-US"/>
    </w:rPr>
  </w:style>
  <w:style w:type="paragraph" w:styleId="651">
    <w:name w:val="Body Text 3"/>
    <w:basedOn w:val="640"/>
    <w:link w:val="652"/>
    <w:uiPriority w:val="99"/>
    <w:unhideWhenUsed/>
    <w:pPr>
      <w:spacing w:after="120"/>
    </w:pPr>
    <w:rPr>
      <w:rFonts w:ascii="Calibri" w:hAnsi="Calibri" w:eastAsia="Calibri"/>
      <w:sz w:val="16"/>
      <w:szCs w:val="16"/>
    </w:rPr>
  </w:style>
  <w:style w:type="character" w:styleId="652" w:customStyle="1">
    <w:name w:val="Основной текст 3 Знак"/>
    <w:basedOn w:val="641"/>
    <w:link w:val="651"/>
    <w:uiPriority w:val="99"/>
    <w:rPr>
      <w:rFonts w:ascii="Calibri" w:hAnsi="Calibri" w:eastAsia="Calibri"/>
      <w:sz w:val="16"/>
      <w:szCs w:val="16"/>
      <w:lang w:eastAsia="en-US"/>
    </w:rPr>
  </w:style>
  <w:style w:type="paragraph" w:styleId="653" w:customStyle="1">
    <w:name w:val="Обычный1"/>
    <w:pPr>
      <w:widowControl w:val="off"/>
    </w:pPr>
  </w:style>
  <w:style w:type="paragraph" w:styleId="654" w:customStyle="1">
    <w:name w:val="Обычный2"/>
    <w:pPr>
      <w:widowControl w:val="off"/>
    </w:pPr>
  </w:style>
  <w:style w:type="character" w:styleId="655">
    <w:name w:val="annotation reference"/>
    <w:basedOn w:val="641"/>
    <w:rPr>
      <w:sz w:val="16"/>
      <w:szCs w:val="16"/>
    </w:rPr>
  </w:style>
  <w:style w:type="paragraph" w:styleId="656">
    <w:name w:val="annotation text"/>
    <w:basedOn w:val="640"/>
    <w:link w:val="657"/>
  </w:style>
  <w:style w:type="character" w:styleId="657" w:customStyle="1">
    <w:name w:val="Текст примечания Знак"/>
    <w:basedOn w:val="641"/>
    <w:link w:val="656"/>
    <w:rPr>
      <w:lang w:eastAsia="en-US"/>
    </w:rPr>
  </w:style>
  <w:style w:type="paragraph" w:styleId="658">
    <w:name w:val="annotation subject"/>
    <w:basedOn w:val="656"/>
    <w:next w:val="656"/>
    <w:link w:val="659"/>
    <w:rPr>
      <w:b/>
      <w:bCs/>
    </w:rPr>
  </w:style>
  <w:style w:type="character" w:styleId="659" w:customStyle="1">
    <w:name w:val="Тема примечания Знак"/>
    <w:basedOn w:val="657"/>
    <w:link w:val="658"/>
    <w:rPr>
      <w:b/>
      <w:bCs/>
      <w:lang w:eastAsia="en-US"/>
    </w:rPr>
  </w:style>
  <w:style w:type="paragraph" w:styleId="660">
    <w:name w:val="Header"/>
    <w:basedOn w:val="640"/>
    <w:link w:val="661"/>
    <w:unhideWhenUsed/>
    <w:pPr>
      <w:tabs>
        <w:tab w:val="center" w:pos="4677" w:leader="none"/>
        <w:tab w:val="right" w:pos="9355" w:leader="none"/>
      </w:tabs>
    </w:pPr>
  </w:style>
  <w:style w:type="character" w:styleId="661" w:customStyle="1">
    <w:name w:val="Верхний колонтитул Знак"/>
    <w:basedOn w:val="641"/>
    <w:link w:val="660"/>
    <w:rPr>
      <w:lang w:eastAsia="en-US"/>
    </w:rPr>
  </w:style>
  <w:style w:type="paragraph" w:styleId="662">
    <w:name w:val="Footer"/>
    <w:basedOn w:val="640"/>
    <w:link w:val="663"/>
    <w:unhideWhenUsed/>
    <w:pPr>
      <w:tabs>
        <w:tab w:val="center" w:pos="4677" w:leader="none"/>
        <w:tab w:val="right" w:pos="9355" w:leader="none"/>
      </w:tabs>
    </w:pPr>
  </w:style>
  <w:style w:type="character" w:styleId="663" w:customStyle="1">
    <w:name w:val="Нижний колонтитул Знак"/>
    <w:basedOn w:val="641"/>
    <w:link w:val="662"/>
    <w:rPr>
      <w:lang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28" w:default="1">
    <w:name w:val="Normal"/>
    <w:qFormat/>
  </w:style>
  <w:style w:type="character" w:styleId="229" w:default="1">
    <w:name w:val="Default Paragraph Font"/>
    <w:uiPriority w:val="1"/>
    <w:semiHidden/>
    <w:unhideWhenUsed/>
  </w:style>
  <w:style w:type="numbering" w:styleId="230" w:default="1">
    <w:name w:val="No List"/>
    <w:uiPriority w:val="99"/>
    <w:semiHidden/>
    <w:unhideWhenUsed/>
  </w:style>
  <w:style w:type="paragraph" w:styleId="231">
    <w:name w:val="Heading 1"/>
    <w:basedOn w:val="228"/>
    <w:next w:val="228"/>
    <w:link w:val="23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32">
    <w:name w:val="Heading 1 Char"/>
    <w:basedOn w:val="229"/>
    <w:link w:val="231"/>
    <w:uiPriority w:val="9"/>
    <w:rPr>
      <w:rFonts w:ascii="Arial" w:hAnsi="Arial" w:eastAsia="Arial" w:cs="Arial"/>
      <w:sz w:val="40"/>
      <w:szCs w:val="40"/>
    </w:rPr>
  </w:style>
  <w:style w:type="paragraph" w:styleId="233">
    <w:name w:val="Heading 2"/>
    <w:basedOn w:val="228"/>
    <w:next w:val="228"/>
    <w:link w:val="23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34">
    <w:name w:val="Heading 2 Char"/>
    <w:basedOn w:val="229"/>
    <w:link w:val="233"/>
    <w:uiPriority w:val="9"/>
    <w:rPr>
      <w:rFonts w:ascii="Arial" w:hAnsi="Arial" w:eastAsia="Arial" w:cs="Arial"/>
      <w:sz w:val="34"/>
    </w:rPr>
  </w:style>
  <w:style w:type="paragraph" w:styleId="235">
    <w:name w:val="Heading 3"/>
    <w:basedOn w:val="228"/>
    <w:next w:val="228"/>
    <w:link w:val="23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36">
    <w:name w:val="Heading 3 Char"/>
    <w:basedOn w:val="229"/>
    <w:link w:val="235"/>
    <w:uiPriority w:val="9"/>
    <w:rPr>
      <w:rFonts w:ascii="Arial" w:hAnsi="Arial" w:eastAsia="Arial" w:cs="Arial"/>
      <w:sz w:val="30"/>
      <w:szCs w:val="30"/>
    </w:rPr>
  </w:style>
  <w:style w:type="paragraph" w:styleId="237">
    <w:name w:val="Heading 4"/>
    <w:basedOn w:val="228"/>
    <w:next w:val="228"/>
    <w:link w:val="23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38">
    <w:name w:val="Heading 4 Char"/>
    <w:basedOn w:val="229"/>
    <w:link w:val="237"/>
    <w:uiPriority w:val="9"/>
    <w:rPr>
      <w:rFonts w:ascii="Arial" w:hAnsi="Arial" w:eastAsia="Arial" w:cs="Arial"/>
      <w:b/>
      <w:bCs/>
      <w:sz w:val="26"/>
      <w:szCs w:val="26"/>
    </w:rPr>
  </w:style>
  <w:style w:type="paragraph" w:styleId="239">
    <w:name w:val="Heading 5"/>
    <w:basedOn w:val="228"/>
    <w:next w:val="228"/>
    <w:link w:val="24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40">
    <w:name w:val="Heading 5 Char"/>
    <w:basedOn w:val="229"/>
    <w:link w:val="239"/>
    <w:uiPriority w:val="9"/>
    <w:rPr>
      <w:rFonts w:ascii="Arial" w:hAnsi="Arial" w:eastAsia="Arial" w:cs="Arial"/>
      <w:b/>
      <w:bCs/>
      <w:sz w:val="24"/>
      <w:szCs w:val="24"/>
    </w:rPr>
  </w:style>
  <w:style w:type="paragraph" w:styleId="241">
    <w:name w:val="Heading 6"/>
    <w:basedOn w:val="228"/>
    <w:next w:val="228"/>
    <w:link w:val="24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2">
    <w:name w:val="Heading 6 Char"/>
    <w:basedOn w:val="229"/>
    <w:link w:val="241"/>
    <w:uiPriority w:val="9"/>
    <w:rPr>
      <w:rFonts w:ascii="Arial" w:hAnsi="Arial" w:eastAsia="Arial" w:cs="Arial"/>
      <w:b/>
      <w:bCs/>
      <w:sz w:val="22"/>
      <w:szCs w:val="22"/>
    </w:rPr>
  </w:style>
  <w:style w:type="paragraph" w:styleId="243">
    <w:name w:val="Heading 7"/>
    <w:basedOn w:val="228"/>
    <w:next w:val="228"/>
    <w:link w:val="24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44">
    <w:name w:val="Heading 7 Char"/>
    <w:basedOn w:val="229"/>
    <w:link w:val="24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45">
    <w:name w:val="Heading 8"/>
    <w:basedOn w:val="228"/>
    <w:next w:val="228"/>
    <w:link w:val="24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46">
    <w:name w:val="Heading 8 Char"/>
    <w:basedOn w:val="229"/>
    <w:link w:val="245"/>
    <w:uiPriority w:val="9"/>
    <w:rPr>
      <w:rFonts w:ascii="Arial" w:hAnsi="Arial" w:eastAsia="Arial" w:cs="Arial"/>
      <w:i/>
      <w:iCs/>
      <w:sz w:val="22"/>
      <w:szCs w:val="22"/>
    </w:rPr>
  </w:style>
  <w:style w:type="paragraph" w:styleId="247">
    <w:name w:val="Heading 9"/>
    <w:basedOn w:val="228"/>
    <w:next w:val="228"/>
    <w:link w:val="24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48">
    <w:name w:val="Heading 9 Char"/>
    <w:basedOn w:val="229"/>
    <w:link w:val="247"/>
    <w:uiPriority w:val="9"/>
    <w:rPr>
      <w:rFonts w:ascii="Arial" w:hAnsi="Arial" w:eastAsia="Arial" w:cs="Arial"/>
      <w:i/>
      <w:iCs/>
      <w:sz w:val="21"/>
      <w:szCs w:val="21"/>
    </w:rPr>
  </w:style>
  <w:style w:type="paragraph" w:styleId="249">
    <w:name w:val="List Paragraph"/>
    <w:basedOn w:val="228"/>
    <w:uiPriority w:val="34"/>
    <w:qFormat/>
    <w:pPr>
      <w:contextualSpacing/>
      <w:ind w:left="720"/>
    </w:pPr>
  </w:style>
  <w:style w:type="table" w:styleId="25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51">
    <w:name w:val="No Spacing"/>
    <w:uiPriority w:val="1"/>
    <w:qFormat/>
    <w:pPr>
      <w:spacing w:before="0" w:after="0" w:line="240" w:lineRule="auto"/>
    </w:pPr>
  </w:style>
  <w:style w:type="paragraph" w:styleId="252">
    <w:name w:val="Title"/>
    <w:basedOn w:val="228"/>
    <w:next w:val="228"/>
    <w:link w:val="2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53">
    <w:name w:val="Title Char"/>
    <w:basedOn w:val="229"/>
    <w:link w:val="252"/>
    <w:uiPriority w:val="10"/>
    <w:rPr>
      <w:sz w:val="48"/>
      <w:szCs w:val="48"/>
    </w:rPr>
  </w:style>
  <w:style w:type="paragraph" w:styleId="254">
    <w:name w:val="Subtitle"/>
    <w:basedOn w:val="228"/>
    <w:next w:val="228"/>
    <w:link w:val="255"/>
    <w:uiPriority w:val="11"/>
    <w:qFormat/>
    <w:pPr>
      <w:spacing w:before="200" w:after="200"/>
    </w:pPr>
    <w:rPr>
      <w:sz w:val="24"/>
      <w:szCs w:val="24"/>
    </w:rPr>
  </w:style>
  <w:style w:type="character" w:styleId="255">
    <w:name w:val="Subtitle Char"/>
    <w:basedOn w:val="229"/>
    <w:link w:val="254"/>
    <w:uiPriority w:val="11"/>
    <w:rPr>
      <w:sz w:val="24"/>
      <w:szCs w:val="24"/>
    </w:rPr>
  </w:style>
  <w:style w:type="paragraph" w:styleId="256">
    <w:name w:val="Quote"/>
    <w:basedOn w:val="228"/>
    <w:next w:val="228"/>
    <w:link w:val="257"/>
    <w:uiPriority w:val="29"/>
    <w:qFormat/>
    <w:pPr>
      <w:ind w:left="720" w:right="720"/>
    </w:pPr>
    <w:rPr>
      <w:i/>
    </w:rPr>
  </w:style>
  <w:style w:type="character" w:styleId="257">
    <w:name w:val="Quote Char"/>
    <w:link w:val="256"/>
    <w:uiPriority w:val="29"/>
    <w:rPr>
      <w:i/>
    </w:rPr>
  </w:style>
  <w:style w:type="paragraph" w:styleId="258">
    <w:name w:val="Intense Quote"/>
    <w:basedOn w:val="228"/>
    <w:next w:val="228"/>
    <w:link w:val="2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59">
    <w:name w:val="Intense Quote Char"/>
    <w:link w:val="258"/>
    <w:uiPriority w:val="30"/>
    <w:rPr>
      <w:i/>
    </w:rPr>
  </w:style>
  <w:style w:type="paragraph" w:styleId="260">
    <w:name w:val="Header"/>
    <w:basedOn w:val="228"/>
    <w:link w:val="2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1">
    <w:name w:val="Header Char"/>
    <w:basedOn w:val="229"/>
    <w:link w:val="260"/>
    <w:uiPriority w:val="99"/>
  </w:style>
  <w:style w:type="paragraph" w:styleId="262">
    <w:name w:val="Footer"/>
    <w:basedOn w:val="228"/>
    <w:link w:val="2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3">
    <w:name w:val="Footer Char"/>
    <w:basedOn w:val="229"/>
    <w:link w:val="262"/>
    <w:uiPriority w:val="99"/>
  </w:style>
  <w:style w:type="paragraph" w:styleId="264">
    <w:name w:val="Caption"/>
    <w:basedOn w:val="228"/>
    <w:next w:val="22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5">
    <w:name w:val="Caption Char"/>
    <w:basedOn w:val="264"/>
    <w:link w:val="262"/>
    <w:uiPriority w:val="99"/>
  </w:style>
  <w:style w:type="table" w:styleId="266">
    <w:name w:val="Table Grid"/>
    <w:basedOn w:val="25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7">
    <w:name w:val="Table Grid Light"/>
    <w:basedOn w:val="2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8">
    <w:name w:val="Plain Table 1"/>
    <w:basedOn w:val="2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9">
    <w:name w:val="Plain Table 2"/>
    <w:basedOn w:val="25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0">
    <w:name w:val="Plain Table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1">
    <w:name w:val="Plain Table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2">
    <w:name w:val="Plain Table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73">
    <w:name w:val="Grid Table 1 Light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4">
    <w:name w:val="Grid Table 1 Light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1 Light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80">
    <w:name w:val="Grid Table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1">
    <w:name w:val="Grid Table 2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2">
    <w:name w:val="Grid Table 2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3">
    <w:name w:val="Grid Table 2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4">
    <w:name w:val="Grid Table 2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5">
    <w:name w:val="Grid Table 2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6">
    <w:name w:val="Grid Table 2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7">
    <w:name w:val="Grid Table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8">
    <w:name w:val="Grid Table 3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9">
    <w:name w:val="Grid Table 3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0">
    <w:name w:val="Grid Table 3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">
    <w:name w:val="Grid Table 3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2">
    <w:name w:val="Grid Table 3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3">
    <w:name w:val="Grid Table 3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4">
    <w:name w:val="Grid Table 4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95">
    <w:name w:val="Grid Table 4 - Accent 1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96">
    <w:name w:val="Grid Table 4 - Accent 2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97">
    <w:name w:val="Grid Table 4 - Accent 3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98">
    <w:name w:val="Grid Table 4 - Accent 4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299">
    <w:name w:val="Grid Table 4 - Accent 5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300">
    <w:name w:val="Grid Table 4 - Accent 6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01">
    <w:name w:val="Grid Table 5 Dark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02">
    <w:name w:val="Grid Table 5 Dark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303">
    <w:name w:val="Grid Table 5 Dark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304">
    <w:name w:val="Grid Table 5 Dark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305">
    <w:name w:val="Grid Table 5 Dark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306">
    <w:name w:val="Grid Table 5 Dark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307">
    <w:name w:val="Grid Table 5 Dark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308">
    <w:name w:val="Grid Table 6 Colorful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09">
    <w:name w:val="Grid Table 6 Colorful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10">
    <w:name w:val="Grid Table 6 Colorful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1">
    <w:name w:val="Grid Table 6 Colorful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2">
    <w:name w:val="Grid Table 6 Colorful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3">
    <w:name w:val="Grid Table 6 Colorful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4">
    <w:name w:val="Grid Table 6 Colorful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5">
    <w:name w:val="Grid Table 7 Colorful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16">
    <w:name w:val="Grid Table 7 Colorful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17">
    <w:name w:val="Grid Table 7 Colorful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18">
    <w:name w:val="Grid Table 7 Colorful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19">
    <w:name w:val="Grid Table 7 Colorful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20">
    <w:name w:val="Grid Table 7 Colorful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21">
    <w:name w:val="Grid Table 7 Colorful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22">
    <w:name w:val="List Table 1 Light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3">
    <w:name w:val="List Table 1 Light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4">
    <w:name w:val="List Table 1 Light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5">
    <w:name w:val="List Table 1 Light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6">
    <w:name w:val="List Table 1 Light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7">
    <w:name w:val="List Table 1 Light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8">
    <w:name w:val="List Table 1 Light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9">
    <w:name w:val="List Table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30">
    <w:name w:val="List Table 2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31">
    <w:name w:val="List Table 2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32">
    <w:name w:val="List Table 2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33">
    <w:name w:val="List Table 2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34">
    <w:name w:val="List Table 2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35">
    <w:name w:val="List Table 2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36">
    <w:name w:val="List Table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7">
    <w:name w:val="List Table 3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3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4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0">
    <w:name w:val="List Table 5 Dark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1">
    <w:name w:val="List Table 5 Dark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5 Dark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7">
    <w:name w:val="List Table 6 Colorful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58">
    <w:name w:val="List Table 6 Colorful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59">
    <w:name w:val="List Table 6 Colorful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60">
    <w:name w:val="List Table 6 Colorful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61">
    <w:name w:val="List Table 6 Colorful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62">
    <w:name w:val="List Table 6 Colorful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63">
    <w:name w:val="List Table 6 Colorful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64">
    <w:name w:val="List Table 7 Colorful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5">
    <w:name w:val="List Table 7 Colorful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366">
    <w:name w:val="List Table 7 Colorful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367">
    <w:name w:val="List Table 7 Colorful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368">
    <w:name w:val="List Table 7 Colorful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369">
    <w:name w:val="List Table 7 Colorful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370">
    <w:name w:val="List Table 7 Colorful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371">
    <w:name w:val="Lined - Accent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2">
    <w:name w:val="Lined - Accent 1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373">
    <w:name w:val="Lined - Accent 2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374">
    <w:name w:val="Lined - Accent 3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375">
    <w:name w:val="Lined - Accent 4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376">
    <w:name w:val="Lined - Accent 5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377">
    <w:name w:val="Lined - Accent 6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378">
    <w:name w:val="Bordered &amp; Lined - Accent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9">
    <w:name w:val="Bordered &amp; Lined - Accent 1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380">
    <w:name w:val="Bordered &amp; Lined - Accent 2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381">
    <w:name w:val="Bordered &amp; Lined - Accent 3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382">
    <w:name w:val="Bordered &amp; Lined - Accent 4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383">
    <w:name w:val="Bordered &amp; Lined - Accent 5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384">
    <w:name w:val="Bordered &amp; Lined - Accent 6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385">
    <w:name w:val="Bordered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386">
    <w:name w:val="Bordered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387">
    <w:name w:val="Bordered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388">
    <w:name w:val="Bordered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389">
    <w:name w:val="Bordered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390">
    <w:name w:val="Bordered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391">
    <w:name w:val="Bordered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392">
    <w:name w:val="Hyperlink"/>
    <w:uiPriority w:val="99"/>
    <w:unhideWhenUsed/>
    <w:rPr>
      <w:color w:val="0000ff" w:themeColor="hyperlink"/>
      <w:u w:val="single"/>
    </w:rPr>
  </w:style>
  <w:style w:type="paragraph" w:styleId="393">
    <w:name w:val="footnote text"/>
    <w:basedOn w:val="228"/>
    <w:link w:val="394"/>
    <w:uiPriority w:val="99"/>
    <w:semiHidden/>
    <w:unhideWhenUsed/>
    <w:pPr>
      <w:spacing w:after="40" w:line="240" w:lineRule="auto"/>
    </w:pPr>
    <w:rPr>
      <w:sz w:val="18"/>
    </w:rPr>
  </w:style>
  <w:style w:type="character" w:styleId="394">
    <w:name w:val="Footnote Text Char"/>
    <w:link w:val="393"/>
    <w:uiPriority w:val="99"/>
    <w:rPr>
      <w:sz w:val="18"/>
    </w:rPr>
  </w:style>
  <w:style w:type="character" w:styleId="395">
    <w:name w:val="footnote reference"/>
    <w:basedOn w:val="229"/>
    <w:uiPriority w:val="99"/>
    <w:unhideWhenUsed/>
    <w:rPr>
      <w:vertAlign w:val="superscript"/>
    </w:rPr>
  </w:style>
  <w:style w:type="paragraph" w:styleId="396">
    <w:name w:val="endnote text"/>
    <w:basedOn w:val="228"/>
    <w:link w:val="397"/>
    <w:uiPriority w:val="99"/>
    <w:semiHidden/>
    <w:unhideWhenUsed/>
    <w:pPr>
      <w:spacing w:after="0" w:line="240" w:lineRule="auto"/>
    </w:pPr>
    <w:rPr>
      <w:sz w:val="20"/>
    </w:rPr>
  </w:style>
  <w:style w:type="character" w:styleId="397">
    <w:name w:val="Endnote Text Char"/>
    <w:link w:val="396"/>
    <w:uiPriority w:val="99"/>
    <w:rPr>
      <w:sz w:val="20"/>
    </w:rPr>
  </w:style>
  <w:style w:type="character" w:styleId="398">
    <w:name w:val="endnote reference"/>
    <w:basedOn w:val="229"/>
    <w:uiPriority w:val="99"/>
    <w:semiHidden/>
    <w:unhideWhenUsed/>
    <w:rPr>
      <w:vertAlign w:val="superscript"/>
    </w:rPr>
  </w:style>
  <w:style w:type="paragraph" w:styleId="399">
    <w:name w:val="toc 1"/>
    <w:basedOn w:val="228"/>
    <w:next w:val="228"/>
    <w:uiPriority w:val="39"/>
    <w:unhideWhenUsed/>
    <w:pPr>
      <w:ind w:left="0" w:right="0" w:firstLine="0"/>
      <w:spacing w:after="57"/>
    </w:pPr>
  </w:style>
  <w:style w:type="paragraph" w:styleId="400">
    <w:name w:val="toc 2"/>
    <w:basedOn w:val="228"/>
    <w:next w:val="228"/>
    <w:uiPriority w:val="39"/>
    <w:unhideWhenUsed/>
    <w:pPr>
      <w:ind w:left="283" w:right="0" w:firstLine="0"/>
      <w:spacing w:after="57"/>
    </w:pPr>
  </w:style>
  <w:style w:type="paragraph" w:styleId="401">
    <w:name w:val="toc 3"/>
    <w:basedOn w:val="228"/>
    <w:next w:val="228"/>
    <w:uiPriority w:val="39"/>
    <w:unhideWhenUsed/>
    <w:pPr>
      <w:ind w:left="567" w:right="0" w:firstLine="0"/>
      <w:spacing w:after="57"/>
    </w:pPr>
  </w:style>
  <w:style w:type="paragraph" w:styleId="402">
    <w:name w:val="toc 4"/>
    <w:basedOn w:val="228"/>
    <w:next w:val="228"/>
    <w:uiPriority w:val="39"/>
    <w:unhideWhenUsed/>
    <w:pPr>
      <w:ind w:left="850" w:right="0" w:firstLine="0"/>
      <w:spacing w:after="57"/>
    </w:pPr>
  </w:style>
  <w:style w:type="paragraph" w:styleId="403">
    <w:name w:val="toc 5"/>
    <w:basedOn w:val="228"/>
    <w:next w:val="228"/>
    <w:uiPriority w:val="39"/>
    <w:unhideWhenUsed/>
    <w:pPr>
      <w:ind w:left="1134" w:right="0" w:firstLine="0"/>
      <w:spacing w:after="57"/>
    </w:pPr>
  </w:style>
  <w:style w:type="paragraph" w:styleId="404">
    <w:name w:val="toc 6"/>
    <w:basedOn w:val="228"/>
    <w:next w:val="228"/>
    <w:uiPriority w:val="39"/>
    <w:unhideWhenUsed/>
    <w:pPr>
      <w:ind w:left="1417" w:right="0" w:firstLine="0"/>
      <w:spacing w:after="57"/>
    </w:pPr>
  </w:style>
  <w:style w:type="paragraph" w:styleId="405">
    <w:name w:val="toc 7"/>
    <w:basedOn w:val="228"/>
    <w:next w:val="228"/>
    <w:uiPriority w:val="39"/>
    <w:unhideWhenUsed/>
    <w:pPr>
      <w:ind w:left="1701" w:right="0" w:firstLine="0"/>
      <w:spacing w:after="57"/>
    </w:pPr>
  </w:style>
  <w:style w:type="paragraph" w:styleId="406">
    <w:name w:val="toc 8"/>
    <w:basedOn w:val="228"/>
    <w:next w:val="228"/>
    <w:uiPriority w:val="39"/>
    <w:unhideWhenUsed/>
    <w:pPr>
      <w:ind w:left="1984" w:right="0" w:firstLine="0"/>
      <w:spacing w:after="57"/>
    </w:pPr>
  </w:style>
  <w:style w:type="paragraph" w:styleId="407">
    <w:name w:val="toc 9"/>
    <w:basedOn w:val="228"/>
    <w:next w:val="228"/>
    <w:uiPriority w:val="39"/>
    <w:unhideWhenUsed/>
    <w:pPr>
      <w:ind w:left="2268" w:right="0" w:firstLine="0"/>
      <w:spacing w:after="57"/>
    </w:pPr>
  </w:style>
  <w:style w:type="paragraph" w:styleId="408">
    <w:name w:val="TOC Heading"/>
    <w:uiPriority w:val="39"/>
    <w:unhideWhenUsed/>
  </w:style>
  <w:style w:type="paragraph" w:styleId="409">
    <w:name w:val="table of figures"/>
    <w:basedOn w:val="228"/>
    <w:next w:val="228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bmstu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revision>4</cp:revision>
  <dcterms:created xsi:type="dcterms:W3CDTF">2022-12-08T10:11:00Z</dcterms:created>
  <dcterms:modified xsi:type="dcterms:W3CDTF">2023-02-05T16:14:15Z</dcterms:modified>
</cp:coreProperties>
</file>