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360" w:lineRule="auto"/>
      </w:pPr>
      <w:r>
        <w:t xml:space="preserve">Автоматизация и управление технологическими процессами и производствами </w:t>
      </w:r>
      <w:r>
        <w:br/>
      </w:r>
      <w:r>
        <w:t xml:space="preserve">(либо Системный анализ, управление и обработка информации, статистика) </w:t>
      </w:r>
      <w:r>
        <w:t xml:space="preserve">—</w:t>
      </w:r>
      <w:r>
        <w:t xml:space="preserve"> </w:t>
      </w:r>
      <w:r>
        <w:br/>
      </w:r>
      <w:r>
        <w:t xml:space="preserve">на усмотрение редакции</w:t>
      </w:r>
      <w:r/>
    </w:p>
    <w:p>
      <w:pPr>
        <w:spacing w:after="0" w:line="360" w:lineRule="auto"/>
      </w:pPr>
      <w:r/>
      <w:r/>
    </w:p>
    <w:p>
      <w:pPr>
        <w:spacing w:after="0" w:line="360" w:lineRule="auto"/>
        <w:rPr>
          <w:rFonts w:ascii="Times New Roman CYR" w:hAnsi="Times New Roman CYR" w:cs="Times New Roman CYR"/>
          <w:sz w:val="24"/>
          <w:szCs w:val="24"/>
          <w:highlight w:val="yellow"/>
        </w:rPr>
      </w:pPr>
      <w:r>
        <w:rPr>
          <w:rFonts w:ascii="Times New Roman CYR" w:hAnsi="Times New Roman CYR" w:cs="Times New Roman CYR"/>
          <w:sz w:val="24"/>
          <w:szCs w:val="24"/>
        </w:rPr>
        <w:t xml:space="preserve">УДК 004.04</w:t>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Style w:val="869"/>
          <w:rFonts w:ascii="Minion Pro" w:hAnsi="Minion Pro"/>
          <w:sz w:val="25"/>
          <w:szCs w:val="25"/>
        </w:rPr>
        <w:t xml:space="preserve">DOI: 10.18698/2541-8009-2023-</w:t>
      </w:r>
      <w:r>
        <w:rPr>
          <w:rStyle w:val="869"/>
          <w:rFonts w:ascii="Minion Pro" w:hAnsi="Minion Pro"/>
          <w:sz w:val="25"/>
          <w:szCs w:val="25"/>
        </w:rPr>
        <w:t xml:space="preserve">6</w:t>
      </w:r>
      <w:r>
        <w:rPr>
          <w:rStyle w:val="869"/>
          <w:rFonts w:ascii="Minion Pro" w:hAnsi="Minion Pro"/>
          <w:sz w:val="25"/>
          <w:szCs w:val="25"/>
        </w:rPr>
        <w:t xml:space="preserve">-</w:t>
      </w:r>
      <w:r>
        <w:rPr>
          <w:rStyle w:val="869"/>
          <w:rFonts w:ascii="Minion Pro" w:hAnsi="Minion Pro"/>
          <w:sz w:val="25"/>
          <w:szCs w:val="25"/>
          <w:highlight w:val="yellow"/>
        </w:rPr>
        <w:t xml:space="preserve">860</w:t>
      </w:r>
      <w:r/>
    </w:p>
    <w:p>
      <w:pP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ПРОГРАММНАЯ ПОДСИСТЕМА </w:t>
      </w:r>
      <w:r>
        <w:rPr>
          <w:rFonts w:ascii="Times New Roman CYR" w:hAnsi="Times New Roman CYR" w:cs="Times New Roman CYR"/>
          <w:b/>
          <w:bCs/>
          <w:sz w:val="24"/>
          <w:szCs w:val="24"/>
        </w:rPr>
        <w:t xml:space="preserve">ТЕСТИРОВАНИЯ ЗНАНИЙ </w:t>
      </w:r>
      <w:r>
        <w:rPr>
          <w:rFonts w:ascii="Times New Roman CYR" w:hAnsi="Times New Roman CYR" w:cs="Times New Roman CYR"/>
          <w:b/>
          <w:bCs/>
          <w:sz w:val="24"/>
          <w:szCs w:val="24"/>
        </w:rPr>
        <w:br/>
      </w:r>
      <w:r>
        <w:rPr>
          <w:rFonts w:ascii="Times New Roman CYR" w:hAnsi="Times New Roman CYR" w:cs="Times New Roman CYR"/>
          <w:b/>
          <w:bCs/>
          <w:sz w:val="24"/>
          <w:szCs w:val="24"/>
        </w:rPr>
        <w:t xml:space="preserve">ЯЗЫКОВ ОПИСАНИЯ АППАРАТУРЫ</w:t>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С.В. Астахов</w:t>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sz w:val="24"/>
          <w:szCs w:val="24"/>
        </w:rPr>
        <w:t xml:space="preserve">fzastahov@gmail.com</w:t>
      </w:r>
      <w:r/>
    </w:p>
    <w:p>
      <w:pP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Н.В. Лапшин</w:t>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t xml:space="preserve">nikita.lapshin2000@gmail.com</w:t>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МГТУ им. Н.Э. Баумана, Москва, Российская Федерация </w:t>
      </w:r>
      <w:r/>
    </w:p>
    <w:tbl>
      <w:tblPr>
        <w:tblStyle w:val="719"/>
        <w:tblW w:w="0" w:type="auto"/>
        <w:tblLayout w:type="fixed"/>
        <w:tblCellMar>
          <w:left w:w="0" w:type="dxa"/>
        </w:tblCellMar>
        <w:tblLook w:val="04A0" w:firstRow="1" w:lastRow="0" w:firstColumn="1" w:lastColumn="0" w:noHBand="0" w:noVBand="1"/>
      </w:tblPr>
      <w:tblGrid>
        <w:gridCol w:w="5527"/>
        <w:gridCol w:w="3828"/>
      </w:tblGrid>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spacing w:line="360" w:lineRule="auto"/>
              <w:rPr>
                <w:rFonts w:ascii="Times New Roman" w:hAnsi="Times New Roman" w:cs="Times New Roman"/>
                <w:b/>
                <w:bCs/>
                <w:szCs w:val="24"/>
              </w:rPr>
            </w:pPr>
            <w:r>
              <w:rPr>
                <w:rFonts w:ascii="Times New Roman" w:hAnsi="Times New Roman" w:cs="Times New Roman"/>
                <w:b/>
                <w:bCs/>
                <w:szCs w:val="24"/>
              </w:rPr>
              <w:t xml:space="preserve">Аннотация</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ind w:left="143"/>
              <w:spacing w:line="360" w:lineRule="auto"/>
              <w:rPr>
                <w:rFonts w:ascii="Times New Roman" w:hAnsi="Times New Roman" w:cs="Times New Roman"/>
                <w:b/>
                <w:bCs/>
                <w:szCs w:val="24"/>
              </w:rPr>
            </w:pPr>
            <w:r>
              <w:rPr>
                <w:rFonts w:ascii="Times New Roman" w:hAnsi="Times New Roman" w:cs="Times New Roman"/>
                <w:b/>
                <w:bCs/>
                <w:szCs w:val="24"/>
              </w:rPr>
              <w:t xml:space="preserve">Ключевые слова</w:t>
            </w:r>
            <w:r/>
          </w:p>
        </w:tc>
      </w:tr>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jc w:val="both"/>
              <w:spacing w:line="360" w:lineRule="auto"/>
              <w:rPr>
                <w:rFonts w:ascii="Times New Roman" w:hAnsi="Times New Roman" w:cs="Times New Roman"/>
                <w:bCs/>
                <w:i/>
                <w:szCs w:val="24"/>
                <w:highlight w:val="yellow"/>
              </w:rPr>
            </w:pPr>
            <w:r>
              <w:rPr>
                <w:rFonts w:ascii="Times New Roman" w:hAnsi="Times New Roman" w:cs="Times New Roman"/>
                <w:i/>
                <w:iCs/>
                <w:szCs w:val="24"/>
              </w:rPr>
              <w:t xml:space="preserve">Статья посвящена разработке программной подсистемы </w:t>
            </w:r>
            <w:commentRangeStart w:id="0"/>
            <w:commentRangeStart w:id="1"/>
            <w:r>
              <w:rPr>
                <w:rFonts w:ascii="Times New Roman" w:hAnsi="Times New Roman" w:cs="Times New Roman"/>
                <w:i/>
                <w:iCs/>
                <w:szCs w:val="24"/>
                <w:highlight w:val="yellow"/>
              </w:rPr>
              <w:t xml:space="preserve">для</w:t>
            </w:r>
            <w:commentRangeEnd w:id="0"/>
            <w:commentRangeEnd w:id="1"/>
            <w:r>
              <w:commentReference w:id="0"/>
              <w:commentReference w:id="1"/>
            </w:r>
            <w:r>
              <w:rPr>
                <w:rFonts w:ascii="Times New Roman" w:hAnsi="Times New Roman" w:cs="Times New Roman"/>
                <w:i/>
                <w:iCs/>
                <w:szCs w:val="24"/>
              </w:rPr>
              <w:t xml:space="preserve"> </w:t>
            </w:r>
            <w:r>
              <w:rPr>
                <w:rFonts w:ascii="Times New Roman" w:hAnsi="Times New Roman" w:cs="Times New Roman"/>
                <w:i/>
                <w:iCs/>
                <w:szCs w:val="24"/>
              </w:rPr>
              <w:t xml:space="preserve">тестирования знаний языков описания аппаратуры, которая предоставляет возможности по управлению учебными материалами и автоматической проверке заданий, в том числ</w:t>
            </w:r>
            <w:r>
              <w:rPr>
                <w:rFonts w:ascii="Times New Roman" w:hAnsi="Times New Roman" w:cs="Times New Roman"/>
                <w:i/>
                <w:iCs/>
                <w:szCs w:val="24"/>
                <w:highlight w:val="yellow"/>
              </w:rPr>
              <w:t xml:space="preserve">е</w:t>
            </w:r>
            <w:r>
              <w:rPr>
                <w:rFonts w:ascii="Times New Roman" w:hAnsi="Times New Roman" w:cs="Times New Roman"/>
                <w:i/>
                <w:iCs/>
                <w:szCs w:val="24"/>
              </w:rPr>
              <w:t xml:space="preserve"> заданий на описание аппаратных устройств на языке </w:t>
            </w:r>
            <w:r>
              <w:rPr>
                <w:rFonts w:ascii="Times New Roman" w:hAnsi="Times New Roman" w:cs="Times New Roman"/>
                <w:i/>
                <w:iCs/>
                <w:szCs w:val="24"/>
              </w:rPr>
              <w:t xml:space="preserve">Verilog</w:t>
            </w:r>
            <w:r>
              <w:rPr>
                <w:rFonts w:ascii="Times New Roman" w:hAnsi="Times New Roman" w:cs="Times New Roman"/>
                <w:i/>
                <w:iCs/>
                <w:szCs w:val="24"/>
              </w:rPr>
              <w:t xml:space="preserve">. Проведен анализ существующих систем тестирования знаний, в ходе анализа сформулированы функциональные требования и составлена диаграмма вариантов использования программной подсистемы </w:t>
            </w:r>
            <w:r>
              <w:rPr>
                <w:rFonts w:ascii="Times New Roman" w:hAnsi="Times New Roman" w:cs="Times New Roman"/>
                <w:i/>
                <w:iCs/>
                <w:szCs w:val="24"/>
                <w:highlight w:val="yellow"/>
              </w:rPr>
              <w:t xml:space="preserve">для</w:t>
            </w:r>
            <w:r>
              <w:rPr>
                <w:rFonts w:ascii="Times New Roman" w:hAnsi="Times New Roman" w:cs="Times New Roman"/>
                <w:i/>
                <w:iCs/>
                <w:szCs w:val="24"/>
              </w:rPr>
              <w:t xml:space="preserve"> </w:t>
            </w:r>
            <w:r>
              <w:rPr>
                <w:rFonts w:ascii="Times New Roman" w:hAnsi="Times New Roman" w:cs="Times New Roman"/>
                <w:i/>
                <w:iCs/>
                <w:szCs w:val="24"/>
              </w:rPr>
              <w:t xml:space="preserve">тестирования знаний языков описания аппаратуры. Спроектирован</w:t>
            </w:r>
            <w:r>
              <w:rPr>
                <w:rFonts w:ascii="Times New Roman" w:hAnsi="Times New Roman" w:cs="Times New Roman"/>
                <w:i/>
                <w:iCs/>
                <w:szCs w:val="24"/>
                <w:highlight w:val="yellow"/>
              </w:rPr>
              <w:t xml:space="preserve">ы</w:t>
            </w:r>
            <w:r>
              <w:rPr>
                <w:rFonts w:ascii="Times New Roman" w:hAnsi="Times New Roman" w:cs="Times New Roman"/>
                <w:i/>
                <w:iCs/>
                <w:szCs w:val="24"/>
              </w:rPr>
              <w:t xml:space="preserve"> архитектура и компоненты подсистемы. При разработке использована </w:t>
            </w:r>
            <w:r>
              <w:rPr>
                <w:rFonts w:ascii="Times New Roman" w:hAnsi="Times New Roman" w:cs="Times New Roman"/>
                <w:i/>
                <w:iCs/>
                <w:szCs w:val="24"/>
              </w:rPr>
              <w:t xml:space="preserve">микросервисная</w:t>
            </w:r>
            <w:r>
              <w:rPr>
                <w:rFonts w:ascii="Times New Roman" w:hAnsi="Times New Roman" w:cs="Times New Roman"/>
                <w:i/>
                <w:iCs/>
                <w:szCs w:val="24"/>
              </w:rPr>
              <w:t xml:space="preserve"> архитектура, большинство </w:t>
            </w:r>
            <w:r>
              <w:rPr>
                <w:rFonts w:ascii="Times New Roman" w:hAnsi="Times New Roman" w:cs="Times New Roman"/>
                <w:i/>
                <w:iCs/>
                <w:szCs w:val="24"/>
              </w:rPr>
              <w:t xml:space="preserve">микросервисов</w:t>
            </w:r>
            <w:r>
              <w:rPr>
                <w:rFonts w:ascii="Times New Roman" w:hAnsi="Times New Roman" w:cs="Times New Roman"/>
                <w:i/>
                <w:iCs/>
                <w:szCs w:val="24"/>
              </w:rPr>
              <w:t xml:space="preserve"> реализовано на языке программирования </w:t>
            </w:r>
            <w:r>
              <w:rPr>
                <w:rFonts w:ascii="Times New Roman" w:hAnsi="Times New Roman" w:cs="Times New Roman"/>
                <w:i/>
                <w:iCs/>
                <w:szCs w:val="24"/>
              </w:rPr>
              <w:t xml:space="preserve">Golang</w:t>
            </w:r>
            <w:r>
              <w:rPr>
                <w:rFonts w:ascii="Times New Roman" w:hAnsi="Times New Roman" w:cs="Times New Roman"/>
                <w:i/>
                <w:iCs/>
                <w:szCs w:val="24"/>
                <w:highlight w:val="yellow"/>
              </w:rPr>
              <w:t xml:space="preserve">.</w:t>
            </w:r>
            <w:r>
              <w:rPr>
                <w:rFonts w:ascii="Times New Roman" w:hAnsi="Times New Roman" w:cs="Times New Roman"/>
                <w:i/>
                <w:iCs/>
                <w:szCs w:val="24"/>
                <w:highlight w:val="yellow"/>
              </w:rPr>
              <w:t xml:space="preserve"> </w:t>
            </w:r>
            <w:r>
              <w:rPr>
                <w:rFonts w:ascii="Times New Roman" w:hAnsi="Times New Roman" w:cs="Times New Roman"/>
                <w:i/>
                <w:iCs/>
                <w:szCs w:val="24"/>
                <w:highlight w:val="yellow"/>
              </w:rPr>
              <w:t xml:space="preserve">К</w:t>
            </w:r>
            <w:r>
              <w:rPr>
                <w:rFonts w:ascii="Times New Roman" w:hAnsi="Times New Roman" w:cs="Times New Roman"/>
                <w:i/>
                <w:iCs/>
                <w:szCs w:val="24"/>
              </w:rPr>
              <w:t xml:space="preserve">роме </w:t>
            </w:r>
            <w:r>
              <w:rPr>
                <w:rFonts w:ascii="Times New Roman" w:hAnsi="Times New Roman" w:cs="Times New Roman"/>
                <w:i/>
                <w:iCs/>
                <w:szCs w:val="24"/>
              </w:rPr>
              <w:t xml:space="preserve">того, для работы с временными диаграммами </w:t>
            </w:r>
            <w:r>
              <w:rPr>
                <w:rFonts w:ascii="Times New Roman" w:hAnsi="Times New Roman" w:cs="Times New Roman"/>
                <w:i/>
                <w:iCs/>
                <w:szCs w:val="24"/>
                <w:highlight w:val="yellow"/>
              </w:rPr>
              <w:t xml:space="preserve">применяли</w:t>
            </w:r>
            <w:r>
              <w:rPr>
                <w:rFonts w:ascii="Times New Roman" w:hAnsi="Times New Roman" w:cs="Times New Roman"/>
                <w:i/>
                <w:iCs/>
                <w:szCs w:val="24"/>
              </w:rPr>
              <w:t xml:space="preserve"> язык </w:t>
            </w:r>
            <w:r>
              <w:rPr>
                <w:rFonts w:ascii="Times New Roman" w:hAnsi="Times New Roman" w:cs="Times New Roman"/>
                <w:i/>
                <w:iCs/>
                <w:szCs w:val="24"/>
              </w:rPr>
              <w:t xml:space="preserve">Python</w:t>
            </w:r>
            <w:r>
              <w:rPr>
                <w:rFonts w:ascii="Times New Roman" w:hAnsi="Times New Roman" w:cs="Times New Roman"/>
                <w:i/>
                <w:iCs/>
                <w:szCs w:val="24"/>
              </w:rPr>
              <w:t xml:space="preserve"> и библиотек</w:t>
            </w:r>
            <w:r>
              <w:rPr>
                <w:rFonts w:ascii="Times New Roman" w:hAnsi="Times New Roman" w:cs="Times New Roman"/>
                <w:i/>
                <w:iCs/>
                <w:szCs w:val="24"/>
                <w:highlight w:val="yellow"/>
              </w:rPr>
              <w:t xml:space="preserve">у</w:t>
            </w:r>
            <w:r>
              <w:rPr>
                <w:rFonts w:ascii="Times New Roman" w:hAnsi="Times New Roman" w:cs="Times New Roman"/>
                <w:i/>
                <w:iCs/>
                <w:szCs w:val="24"/>
              </w:rPr>
              <w:t xml:space="preserve"> </w:t>
            </w:r>
            <w:r>
              <w:rPr>
                <w:rFonts w:ascii="Times New Roman" w:hAnsi="Times New Roman" w:cs="Times New Roman"/>
                <w:i/>
                <w:iCs/>
                <w:szCs w:val="24"/>
              </w:rPr>
              <w:t xml:space="preserve">PyDigitalWaveTools</w:t>
            </w:r>
            <w:r>
              <w:rPr>
                <w:rFonts w:ascii="Times New Roman" w:hAnsi="Times New Roman" w:cs="Times New Roman"/>
                <w:i/>
                <w:iCs/>
                <w:szCs w:val="24"/>
              </w:rPr>
              <w:t xml:space="preserve">. Для симуляции поведения цифровых устройств использована программа </w:t>
            </w:r>
            <w:r>
              <w:rPr>
                <w:rFonts w:ascii="Times New Roman" w:hAnsi="Times New Roman" w:cs="Times New Roman"/>
                <w:i/>
                <w:iCs/>
                <w:szCs w:val="24"/>
              </w:rPr>
              <w:t xml:space="preserve">Icarus</w:t>
            </w:r>
            <w:r>
              <w:rPr>
                <w:rFonts w:ascii="Times New Roman" w:hAnsi="Times New Roman" w:cs="Times New Roman"/>
                <w:i/>
                <w:iCs/>
                <w:szCs w:val="24"/>
              </w:rPr>
              <w:t xml:space="preserve"> </w:t>
            </w:r>
            <w:r>
              <w:rPr>
                <w:rFonts w:ascii="Times New Roman" w:hAnsi="Times New Roman" w:cs="Times New Roman"/>
                <w:i/>
                <w:iCs/>
                <w:szCs w:val="24"/>
              </w:rPr>
              <w:t xml:space="preserve">Verilog</w:t>
            </w:r>
            <w:r>
              <w:rPr>
                <w:rFonts w:ascii="Times New Roman" w:hAnsi="Times New Roman" w:cs="Times New Roman"/>
                <w:i/>
                <w:iCs/>
                <w:szCs w:val="24"/>
              </w:rPr>
              <w:t xml:space="preserve">. Проведено функциональное и нагрузочное тестирование разработанной подсистемы</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ind w:left="143"/>
              <w:jc w:val="both"/>
              <w:spacing w:line="360" w:lineRule="auto"/>
              <w:rPr>
                <w:rFonts w:ascii="Times New Roman" w:hAnsi="Times New Roman" w:cs="Times New Roman"/>
                <w:b/>
                <w:bCs/>
                <w:szCs w:val="24"/>
              </w:rPr>
            </w:pPr>
            <w:r>
              <w:rPr>
                <w:rFonts w:ascii="Times New Roman" w:hAnsi="Times New Roman" w:eastAsia="Times New Roman" w:cs="Times New Roman"/>
                <w:i/>
                <w:iCs/>
                <w:szCs w:val="24"/>
                <w:lang w:eastAsia="ru-RU"/>
              </w:rPr>
              <w:t xml:space="preserve">Тестирование знаний, язык описания аппаратуры, HDL, </w:t>
            </w:r>
            <w:r>
              <w:rPr>
                <w:rFonts w:ascii="Times New Roman" w:hAnsi="Times New Roman" w:eastAsia="Times New Roman" w:cs="Times New Roman"/>
                <w:i/>
                <w:iCs/>
                <w:szCs w:val="24"/>
                <w:lang w:eastAsia="ru-RU"/>
              </w:rPr>
              <w:t xml:space="preserve">Verilog</w:t>
            </w:r>
            <w:r>
              <w:rPr>
                <w:rFonts w:ascii="Times New Roman" w:hAnsi="Times New Roman" w:eastAsia="Times New Roman" w:cs="Times New Roman"/>
                <w:i/>
                <w:iCs/>
                <w:szCs w:val="24"/>
                <w:lang w:eastAsia="ru-RU"/>
              </w:rPr>
              <w:t xml:space="preserve">, система дистанционного обучения, образовательный портал, </w:t>
            </w:r>
            <w:r>
              <w:rPr>
                <w:rFonts w:ascii="Times New Roman" w:hAnsi="Times New Roman" w:eastAsia="Times New Roman" w:cs="Times New Roman"/>
                <w:i/>
                <w:iCs/>
                <w:szCs w:val="24"/>
                <w:lang w:eastAsia="ru-RU"/>
              </w:rPr>
              <w:t xml:space="preserve">микросервисная</w:t>
            </w:r>
            <w:r>
              <w:rPr>
                <w:rFonts w:ascii="Times New Roman" w:hAnsi="Times New Roman" w:eastAsia="Times New Roman" w:cs="Times New Roman"/>
                <w:i/>
                <w:iCs/>
                <w:szCs w:val="24"/>
                <w:lang w:eastAsia="ru-RU"/>
              </w:rPr>
              <w:t xml:space="preserve"> архитектура, </w:t>
            </w:r>
            <w:r>
              <w:rPr>
                <w:rFonts w:ascii="Times New Roman" w:hAnsi="Times New Roman" w:eastAsia="Times New Roman" w:cs="Times New Roman"/>
                <w:i/>
                <w:iCs/>
                <w:szCs w:val="24"/>
                <w:lang w:eastAsia="ru-RU"/>
              </w:rPr>
              <w:t xml:space="preserve">Golang</w:t>
            </w:r>
            <w:r>
              <w:rPr>
                <w:rFonts w:ascii="Times New Roman" w:hAnsi="Times New Roman" w:eastAsia="Times New Roman" w:cs="Times New Roman"/>
                <w:i/>
                <w:iCs/>
                <w:szCs w:val="24"/>
                <w:lang w:eastAsia="ru-RU"/>
              </w:rPr>
              <w:t xml:space="preserve">, функциональное тестирование, нагрузочное тестирование</w:t>
            </w:r>
            <w:r/>
          </w:p>
        </w:tc>
      </w:tr>
    </w:tbl>
    <w:p>
      <w:pPr>
        <w:spacing w:after="0" w:line="360" w:lineRule="auto"/>
        <w:rPr>
          <w:rFonts w:ascii="Times New Roman CYR" w:hAnsi="Times New Roman CYR" w:cs="Times New Roman CYR"/>
          <w:b/>
          <w:bCs/>
          <w:sz w:val="24"/>
          <w:szCs w:val="24"/>
        </w:rPr>
      </w:pPr>
      <w:r>
        <w:rPr>
          <w:b/>
        </w:rPr>
        <w:t xml:space="preserve">Поступила в редакцию:</w:t>
      </w:r>
      <w:r>
        <w:rPr>
          <w:b/>
        </w:rPr>
        <w:t xml:space="preserve"> </w:t>
      </w:r>
      <w:r>
        <w:rPr>
          <w:rFonts w:ascii="Times New Roman CYR" w:hAnsi="Times New Roman CYR" w:cs="Times New Roman CYR"/>
          <w:b/>
          <w:bCs/>
          <w:sz w:val="24"/>
          <w:szCs w:val="24"/>
        </w:rPr>
        <w:t xml:space="preserve">01.06.2023</w:t>
      </w:r>
      <w:r/>
    </w:p>
    <w:p>
      <w:pPr>
        <w:ind w:firstLine="397"/>
        <w:spacing w:line="360" w:lineRule="auto"/>
        <w:rPr>
          <w:rFonts w:ascii="Minion Pro" w:hAnsi="Minion Pro"/>
          <w:b/>
          <w:bCs/>
        </w:rPr>
      </w:pPr>
      <w:r>
        <w:rPr>
          <w:rFonts w:ascii="Minion Pro" w:hAnsi="Minion Pro"/>
          <w:b/>
          <w:bCs/>
        </w:rPr>
        <w:t xml:space="preserve">© МГТУ им. Н.Э. Баумана, 2023</w:t>
      </w:r>
      <w:r/>
    </w:p>
    <w:p>
      <w:pPr>
        <w:ind w:firstLine="851"/>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pStyle w:val="865"/>
        <w:rPr>
          <w:rFonts w:ascii="Times New Roman CYR" w:hAnsi="Times New Roman CYR" w:cs="Times New Roman CYR"/>
          <w:sz w:val="24"/>
          <w:szCs w:val="24"/>
        </w:rPr>
      </w:pPr>
      <w:r>
        <w:rPr>
          <w:rFonts w:ascii="Times New Roman CYR" w:hAnsi="Times New Roman CYR" w:cs="Times New Roman CYR"/>
          <w:b/>
          <w:bCs/>
          <w:sz w:val="24"/>
          <w:szCs w:val="24"/>
        </w:rPr>
        <w:t xml:space="preserve">Введение. </w:t>
      </w:r>
      <w:r>
        <w:rPr>
          <w:rFonts w:ascii="Times New Roman CYR" w:hAnsi="Times New Roman CYR" w:cs="Times New Roman CYR"/>
          <w:sz w:val="24"/>
          <w:szCs w:val="24"/>
        </w:rPr>
        <w:t xml:space="preserve">В настоящее время существует </w:t>
      </w:r>
      <w:r>
        <w:rPr>
          <w:rFonts w:ascii="Times New Roman CYR" w:hAnsi="Times New Roman CYR" w:cs="Times New Roman CYR"/>
          <w:sz w:val="24"/>
          <w:szCs w:val="24"/>
          <w:highlight w:val="yellow"/>
        </w:rPr>
        <w:t xml:space="preserve">множество</w:t>
      </w:r>
      <w:r>
        <w:rPr>
          <w:rFonts w:ascii="Times New Roman CYR" w:hAnsi="Times New Roman CYR" w:cs="Times New Roman CYR"/>
          <w:sz w:val="24"/>
          <w:szCs w:val="24"/>
        </w:rPr>
        <w:t xml:space="preserve"> образовательных ресурсов, посвященных тематике информационных технологий. Несмотря на эт</w:t>
      </w:r>
      <w:r>
        <w:rPr>
          <w:rFonts w:ascii="Times New Roman CYR" w:hAnsi="Times New Roman CYR" w:cs="Times New Roman CYR"/>
          <w:sz w:val="24"/>
          <w:szCs w:val="24"/>
          <w:highlight w:val="yellow"/>
        </w:rPr>
        <w:t xml:space="preserve">о</w:t>
      </w:r>
      <w:r>
        <w:rPr>
          <w:rFonts w:ascii="Times New Roman CYR" w:hAnsi="Times New Roman CYR" w:cs="Times New Roman CYR"/>
          <w:sz w:val="24"/>
          <w:szCs w:val="24"/>
        </w:rPr>
        <w:t xml:space="preserve"> на данный момент в открытом доступе наблюдается дефицит ресурсов, посвященных изучению языков описания аппаратуры. Среди </w:t>
      </w:r>
      <w:r>
        <w:rPr>
          <w:rFonts w:ascii="Times New Roman CYR" w:hAnsi="Times New Roman CYR" w:cs="Times New Roman CYR"/>
          <w:sz w:val="24"/>
          <w:szCs w:val="24"/>
          <w:highlight w:val="yellow"/>
        </w:rPr>
        <w:t xml:space="preserve">известных</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образовательных платформ </w:t>
      </w:r>
      <w:r>
        <w:rPr>
          <w:rFonts w:ascii="Times New Roman CYR" w:hAnsi="Times New Roman CYR" w:cs="Times New Roman CYR"/>
          <w:sz w:val="24"/>
          <w:szCs w:val="24"/>
          <w:highlight w:val="yellow"/>
        </w:rPr>
        <w:t xml:space="preserve">существу</w:t>
      </w:r>
      <w:r>
        <w:rPr>
          <w:rFonts w:ascii="Times New Roman CYR" w:hAnsi="Times New Roman CYR" w:cs="Times New Roman CYR"/>
          <w:sz w:val="24"/>
          <w:szCs w:val="24"/>
          <w:highlight w:val="yellow"/>
        </w:rPr>
        <w:t xml:space="preserve">ет</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лишь несколько таких, на которых </w:t>
      </w:r>
      <w:r>
        <w:rPr>
          <w:rFonts w:ascii="Times New Roman CYR" w:hAnsi="Times New Roman CYR" w:cs="Times New Roman CYR"/>
          <w:sz w:val="24"/>
          <w:szCs w:val="24"/>
          <w:highlight w:val="yellow"/>
        </w:rPr>
        <w:t xml:space="preserve">м</w:t>
      </w:r>
      <w:r>
        <w:rPr>
          <w:rFonts w:ascii="Times New Roman CYR" w:hAnsi="Times New Roman CYR" w:cs="Times New Roman CYR"/>
          <w:sz w:val="24"/>
          <w:szCs w:val="24"/>
        </w:rPr>
        <w:t xml:space="preserve">ожно настроить автоматическую проверку заданий на нап</w:t>
      </w:r>
      <w:r>
        <w:rPr>
          <w:rFonts w:ascii="Times New Roman CYR" w:hAnsi="Times New Roman CYR" w:cs="Times New Roman CYR"/>
          <w:sz w:val="24"/>
          <w:szCs w:val="24"/>
        </w:rPr>
        <w:t xml:space="preserve">исание исходного кода на языке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(или каком-либо другом языке описания аппаратуры) непосредственно в рамках веб-приложения. </w:t>
      </w:r>
      <w:r>
        <w:rPr>
          <w:rFonts w:ascii="Times New Roman CYR" w:hAnsi="Times New Roman CYR" w:cs="Times New Roman CYR"/>
          <w:sz w:val="24"/>
          <w:szCs w:val="24"/>
          <w:highlight w:val="yellow"/>
        </w:rPr>
        <w:t xml:space="preserve">Однако</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процесс настройки весьма сложен, поэтому авторы курсов редко используют описанную возможность. </w:t>
      </w:r>
      <w:r>
        <w:rPr>
          <w:rFonts w:ascii="Times New Roman CYR" w:hAnsi="Times New Roman CYR" w:cs="Times New Roman CYR"/>
          <w:sz w:val="24"/>
          <w:szCs w:val="24"/>
          <w:highlight w:val="yellow"/>
        </w:rPr>
        <w:t xml:space="preserve">В статье</w:t>
      </w:r>
      <w:r>
        <w:rPr>
          <w:rFonts w:ascii="Times New Roman CYR" w:hAnsi="Times New Roman CYR" w:cs="Times New Roman CYR"/>
          <w:sz w:val="24"/>
          <w:szCs w:val="24"/>
        </w:rPr>
        <w:t xml:space="preserve"> рассмотрен процесс разработки программной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которая предоставляет возможности по управлению учебными материалами и автоматической проверке заданий (в том числ</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 заданий на описание аппаратных устройств на языке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w:t>
      </w:r>
      <w:r/>
    </w:p>
    <w:p>
      <w:pPr>
        <w:pStyle w:val="865"/>
        <w:ind w:firstLine="567"/>
        <w:rPr>
          <w:rFonts w:cs="Times New Roman CYR" w:asciiTheme="minorHAnsi" w:hAnsiTheme="minorHAnsi"/>
          <w:sz w:val="24"/>
          <w:szCs w:val="24"/>
        </w:rPr>
      </w:pPr>
      <w:r>
        <w:rPr>
          <w:rFonts w:ascii="Times New Roman CYR" w:hAnsi="Times New Roman CYR" w:cs="Times New Roman CYR"/>
          <w:b/>
          <w:bCs/>
          <w:sz w:val="24"/>
          <w:szCs w:val="24"/>
        </w:rPr>
        <w:t xml:space="preserve">Анализ существующих систем тестирования знаний. </w:t>
      </w:r>
      <w:r>
        <w:rPr>
          <w:rFonts w:ascii="Times New Roman CYR" w:hAnsi="Times New Roman CYR" w:cs="Times New Roman CYR"/>
          <w:sz w:val="24"/>
          <w:szCs w:val="24"/>
          <w:highlight w:val="yellow"/>
        </w:rPr>
        <w:t xml:space="preserve">По результатам</w:t>
      </w:r>
      <w:r>
        <w:rPr>
          <w:rFonts w:ascii="Times New Roman CYR" w:hAnsi="Times New Roman CYR" w:cs="Times New Roman CYR"/>
          <w:sz w:val="24"/>
          <w:szCs w:val="24"/>
        </w:rPr>
        <w:t xml:space="preserve"> анализа существующих систем тестирования знаний, таких как </w:t>
      </w:r>
      <w:r>
        <w:rPr>
          <w:rFonts w:ascii="Times New Roman CYR" w:hAnsi="Times New Roman CYR" w:cs="Times New Roman CYR"/>
          <w:sz w:val="24"/>
          <w:szCs w:val="24"/>
        </w:rPr>
        <w:t xml:space="preserve">Huawei</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University</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Coursera</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Stepik</w:t>
      </w:r>
      <w:r>
        <w:rPr>
          <w:rFonts w:ascii="Times New Roman CYR" w:hAnsi="Times New Roman CYR" w:cs="Times New Roman CYR"/>
          <w:sz w:val="24"/>
          <w:szCs w:val="24"/>
        </w:rPr>
        <w:t xml:space="preserve"> и </w:t>
      </w:r>
      <w:r>
        <w:rPr>
          <w:rFonts w:ascii="Times New Roman CYR" w:hAnsi="Times New Roman CYR" w:cs="Times New Roman CYR"/>
          <w:sz w:val="24"/>
          <w:szCs w:val="24"/>
        </w:rPr>
        <w:t xml:space="preserve">Moodle</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авторами была предложена классификация методов тестирования знаний (табл</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1), составленная на основе классификации методов тестирования знаний, при</w:t>
      </w:r>
      <w:r>
        <w:rPr>
          <w:rFonts w:ascii="Times New Roman CYR" w:hAnsi="Times New Roman CYR" w:cs="Times New Roman CYR"/>
          <w:sz w:val="24"/>
          <w:szCs w:val="24"/>
        </w:rPr>
        <w:t xml:space="preserve">меняемых в системе </w:t>
      </w:r>
      <w:r>
        <w:rPr>
          <w:rFonts w:ascii="Times New Roman CYR" w:hAnsi="Times New Roman CYR" w:cs="Times New Roman CYR"/>
          <w:sz w:val="24"/>
          <w:szCs w:val="24"/>
        </w:rPr>
        <w:t xml:space="preserve">Moodle</w:t>
      </w:r>
      <w:r>
        <w:rPr>
          <w:rFonts w:ascii="Times New Roman CYR" w:hAnsi="Times New Roman CYR" w:cs="Times New Roman CYR"/>
          <w:sz w:val="24"/>
          <w:szCs w:val="24"/>
        </w:rPr>
        <w:t xml:space="preserve"> [1]. </w:t>
      </w:r>
      <w:r/>
    </w:p>
    <w:p>
      <w:pPr>
        <w:pStyle w:val="865"/>
        <w:jc w:val="right"/>
        <w:rPr>
          <w:rFonts w:ascii="Times New Roman CYR" w:hAnsi="Times New Roman CYR" w:cs="Times New Roman CYR"/>
          <w:bCs/>
          <w:i/>
          <w:sz w:val="20"/>
          <w:szCs w:val="20"/>
        </w:rPr>
      </w:pPr>
      <w:r>
        <w:rPr>
          <w:rFonts w:ascii="Times New Roman CYR" w:hAnsi="Times New Roman CYR" w:cs="Times New Roman CYR"/>
          <w:i/>
          <w:iCs/>
          <w:sz w:val="20"/>
          <w:szCs w:val="20"/>
        </w:rPr>
        <w:t xml:space="preserve">Таблица 1</w:t>
      </w:r>
      <w:r/>
    </w:p>
    <w:p>
      <w:pPr>
        <w:pStyle w:val="865"/>
        <w:jc w:val="center"/>
        <w:rPr>
          <w:rFonts w:ascii="Times New Roman CYR" w:hAnsi="Times New Roman CYR" w:cs="Times New Roman CYR"/>
          <w:b/>
          <w:sz w:val="20"/>
          <w:szCs w:val="20"/>
        </w:rPr>
      </w:pPr>
      <w:r>
        <w:rPr>
          <w:rFonts w:ascii="Times New Roman CYR" w:hAnsi="Times New Roman CYR" w:cs="Times New Roman CYR"/>
          <w:b/>
          <w:bCs/>
          <w:sz w:val="20"/>
          <w:szCs w:val="20"/>
        </w:rPr>
        <w:t xml:space="preserve">Классификация методов тестирования знаний</w:t>
      </w:r>
      <w:r/>
    </w:p>
    <w:tbl>
      <w:tblPr>
        <w:tblW w:w="9354" w:type="dxa"/>
        <w:tblLayout w:type="fixed"/>
        <w:tblLook w:val="04A0" w:firstRow="1" w:lastRow="0" w:firstColumn="1" w:lastColumn="0" w:noHBand="0" w:noVBand="1"/>
      </w:tblPr>
      <w:tblGrid>
        <w:gridCol w:w="815"/>
        <w:gridCol w:w="3404"/>
        <w:gridCol w:w="5135"/>
      </w:tblGrid>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b/>
                <w:sz w:val="20"/>
                <w:szCs w:val="20"/>
              </w:rPr>
              <w:t xml:space="preserve">№</w:t>
            </w:r>
            <w:r>
              <w:rPr>
                <w:rStyle w:val="866"/>
                <w:rFonts w:ascii="Times New Roman CYR" w:hAnsi="Times New Roman CYR" w:cs="Times New Roman CYR"/>
                <w:b/>
                <w:sz w:val="20"/>
                <w:szCs w:val="20"/>
              </w:rPr>
              <w:t xml:space="preserve"> </w:t>
            </w:r>
            <w:r>
              <w:rPr>
                <w:rStyle w:val="866"/>
                <w:rFonts w:ascii="Times New Roman CYR" w:hAnsi="Times New Roman CYR" w:cs="Times New Roman CYR"/>
                <w:b/>
                <w:sz w:val="20"/>
                <w:szCs w:val="20"/>
                <w:highlight w:val="yellow"/>
              </w:rPr>
              <w:t xml:space="preserve">п</w:t>
            </w:r>
            <w:r>
              <w:rPr>
                <w:rStyle w:val="866"/>
                <w:rFonts w:ascii="Times New Roman CYR" w:hAnsi="Times New Roman CYR" w:cs="Times New Roman CYR"/>
                <w:b/>
                <w:sz w:val="20"/>
                <w:szCs w:val="20"/>
                <w:highlight w:val="yellow"/>
              </w:rPr>
              <w:t xml:space="preserve">/п</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b/>
                <w:sz w:val="20"/>
                <w:szCs w:val="20"/>
              </w:rPr>
              <w:t xml:space="preserve">Тип</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b/>
                <w:sz w:val="20"/>
                <w:szCs w:val="20"/>
              </w:rPr>
              <w:t xml:space="preserve">Подтип</w:t>
            </w:r>
            <w:r/>
          </w:p>
        </w:tc>
      </w:tr>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sz w:val="20"/>
                <w:szCs w:val="20"/>
              </w:rPr>
              <w:t xml:space="preserve">1</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Тестирование с ответом в закрытой форме</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left"/>
              <w:rPr>
                <w:rFonts w:ascii="Times New Roman CYR" w:hAnsi="Times New Roman CYR" w:cs="Times New Roman CYR"/>
                <w:sz w:val="20"/>
                <w:szCs w:val="20"/>
              </w:rPr>
            </w:pPr>
            <w:r/>
            <w:commentRangeStart w:id="2"/>
            <w:commentRangeStart w:id="3"/>
            <w:r>
              <w:rPr>
                <w:rStyle w:val="866"/>
                <w:rFonts w:ascii="Times New Roman CYR" w:hAnsi="Times New Roman CYR" w:cs="Times New Roman CYR"/>
                <w:sz w:val="20"/>
                <w:szCs w:val="20"/>
              </w:rPr>
              <w:t xml:space="preserve">1.1</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w:t>
            </w:r>
            <w:commentRangeEnd w:id="2"/>
            <w:commentRangeEnd w:id="3"/>
            <w:r>
              <w:commentReference w:id="2"/>
              <w:commentReference w:id="3"/>
            </w:r>
            <w:r>
              <w:rPr>
                <w:rStyle w:val="866"/>
                <w:rFonts w:ascii="Times New Roman CYR" w:hAnsi="Times New Roman CYR" w:cs="Times New Roman CYR"/>
                <w:sz w:val="20"/>
                <w:szCs w:val="20"/>
              </w:rPr>
              <w:t xml:space="preserve">Выбор одного ответа</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1.2</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Выбор множественных ответов</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1.3</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Сопоставление</w:t>
            </w:r>
            <w:r/>
          </w:p>
        </w:tc>
      </w:tr>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sz w:val="20"/>
                <w:szCs w:val="20"/>
              </w:rPr>
              <w:t xml:space="preserve">2</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Тестирование с коротким ответом</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2.1</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автоматизированной проверкой</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2.2</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проверкой преподавателем</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2.3</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перекрестной проверкой </w:t>
            </w:r>
            <w:r/>
          </w:p>
        </w:tc>
      </w:tr>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sz w:val="20"/>
                <w:szCs w:val="20"/>
              </w:rPr>
              <w:t xml:space="preserve">3</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Тестирование с ответом в форме эссе</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3.1</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проверкой преподавателем</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3.2</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перекрестной проверкой</w:t>
            </w:r>
            <w:r/>
          </w:p>
        </w:tc>
      </w:tr>
      <w:tr>
        <w:trPr>
          <w:trHeight w:val="414"/>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sz w:val="20"/>
                <w:szCs w:val="20"/>
              </w:rPr>
              <w:t xml:space="preserve">4</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Тестирование на написание исходного кода</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4.1</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проверкой по </w:t>
            </w:r>
            <w:r>
              <w:rPr>
                <w:rStyle w:val="866"/>
                <w:rFonts w:ascii="Times New Roman CYR" w:hAnsi="Times New Roman CYR" w:cs="Times New Roman CYR"/>
                <w:sz w:val="20"/>
                <w:szCs w:val="20"/>
              </w:rPr>
              <w:t xml:space="preserve">референсным</w:t>
            </w:r>
            <w:r>
              <w:rPr>
                <w:rStyle w:val="866"/>
                <w:rFonts w:ascii="Times New Roman CYR" w:hAnsi="Times New Roman CYR" w:cs="Times New Roman CYR"/>
                <w:sz w:val="20"/>
                <w:szCs w:val="20"/>
              </w:rPr>
              <w:t xml:space="preserve"> значениям</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4.2</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Автоматизированное тестирование на проверяющей стороне</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4.3</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Другие</w:t>
            </w:r>
            <w:r/>
          </w:p>
        </w:tc>
      </w:tr>
    </w:tbl>
    <w:p>
      <w:pPr>
        <w:pStyle w:val="865"/>
        <w:jc w:val="left"/>
        <w:rPr>
          <w:rFonts w:ascii="Times New Roman CYR" w:hAnsi="Times New Roman CYR" w:cs="Times New Roman CYR"/>
          <w:b/>
          <w:sz w:val="24"/>
          <w:szCs w:val="24"/>
        </w:rPr>
      </w:pPr>
      <w:r>
        <w:rPr>
          <w:rFonts w:ascii="Times New Roman CYR" w:hAnsi="Times New Roman CYR" w:cs="Times New Roman CYR"/>
          <w:b/>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В последующе</w:t>
      </w:r>
      <w:r>
        <w:rPr>
          <w:rFonts w:ascii="Times New Roman CYR" w:hAnsi="Times New Roman CYR" w:cs="Times New Roman CYR"/>
          <w:sz w:val="24"/>
          <w:szCs w:val="24"/>
          <w:highlight w:val="yellow"/>
        </w:rPr>
        <w:t xml:space="preserve">м</w:t>
      </w:r>
      <w:r>
        <w:rPr>
          <w:rFonts w:ascii="Times New Roman CYR" w:hAnsi="Times New Roman CYR" w:cs="Times New Roman CYR"/>
          <w:sz w:val="24"/>
          <w:szCs w:val="24"/>
        </w:rPr>
        <w:t xml:space="preserve"> из рассмотренных методов тестирования знаний были выделены наиболее подходящие для использования в подсистеме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методы. Кроме того, были предложены типы обратной связи, </w:t>
      </w:r>
      <w:r>
        <w:rPr>
          <w:rFonts w:ascii="Times New Roman CYR" w:hAnsi="Times New Roman CYR" w:cs="Times New Roman CYR"/>
          <w:sz w:val="24"/>
          <w:szCs w:val="24"/>
        </w:rPr>
        <w:t xml:space="preserve">предоставляемой </w:t>
      </w:r>
      <w:r>
        <w:rPr>
          <w:rFonts w:ascii="Times New Roman CYR" w:hAnsi="Times New Roman CYR" w:cs="Times New Roman CYR"/>
          <w:sz w:val="24"/>
          <w:szCs w:val="24"/>
        </w:rPr>
        <w:t xml:space="preserve">обучающемуся</w:t>
      </w:r>
      <w:r>
        <w:rPr>
          <w:rFonts w:ascii="Times New Roman CYR" w:hAnsi="Times New Roman CYR" w:cs="Times New Roman CYR"/>
          <w:sz w:val="24"/>
          <w:szCs w:val="24"/>
        </w:rPr>
        <w:t xml:space="preserve">, в случае допущения им ошибки при решении задания (табл</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2).</w:t>
      </w:r>
      <w:r/>
    </w:p>
    <w:p>
      <w:pPr>
        <w:jc w:val="right"/>
        <w:spacing w:after="0" w:line="360" w:lineRule="auto"/>
        <w:rPr>
          <w:rFonts w:ascii="Times New Roman CYR" w:hAnsi="Times New Roman CYR" w:cs="Times New Roman CYR"/>
          <w:bCs/>
          <w:i/>
          <w:sz w:val="20"/>
          <w:szCs w:val="24"/>
        </w:rPr>
      </w:pPr>
      <w:r>
        <w:rPr>
          <w:rFonts w:ascii="Times New Roman CYR" w:hAnsi="Times New Roman CYR" w:cs="Times New Roman CYR"/>
          <w:i/>
          <w:iCs/>
          <w:sz w:val="20"/>
          <w:szCs w:val="24"/>
        </w:rPr>
        <w:t xml:space="preserve">Таблица 2</w:t>
      </w:r>
      <w:r/>
    </w:p>
    <w:p>
      <w:pPr>
        <w:jc w:val="center"/>
        <w:spacing w:after="0" w:line="360" w:lineRule="auto"/>
        <w:rPr>
          <w:rFonts w:ascii="Times New Roman CYR" w:hAnsi="Times New Roman CYR" w:cs="Times New Roman CYR"/>
          <w:b/>
          <w:bCs/>
          <w:sz w:val="20"/>
          <w:szCs w:val="24"/>
        </w:rPr>
      </w:pPr>
      <w:r>
        <w:rPr>
          <w:rFonts w:ascii="Times New Roman CYR" w:hAnsi="Times New Roman CYR" w:cs="Times New Roman CYR"/>
          <w:b/>
          <w:bCs/>
          <w:sz w:val="20"/>
          <w:szCs w:val="24"/>
        </w:rPr>
        <w:t xml:space="preserve">Методы тестирования знаний в разработанной подсистеме</w:t>
      </w:r>
      <w:r/>
    </w:p>
    <w:tbl>
      <w:tblPr>
        <w:tblW w:w="9354" w:type="dxa"/>
        <w:tblLayout w:type="fixed"/>
        <w:tblLook w:val="04A0" w:firstRow="1" w:lastRow="0" w:firstColumn="1" w:lastColumn="0" w:noHBand="0" w:noVBand="1"/>
      </w:tblPr>
      <w:tblGrid>
        <w:gridCol w:w="959"/>
        <w:gridCol w:w="1984"/>
        <w:gridCol w:w="3402"/>
        <w:gridCol w:w="3009"/>
      </w:tblGrid>
      <w:tr>
        <w:trPr/>
        <w:tc>
          <w:tcPr>
            <w:tcBorders>
              <w:top w:val="single" w:color="000000" w:sz="4" w:space="0"/>
              <w:left w:val="single" w:color="000000" w:sz="4" w:space="0"/>
              <w:bottom w:val="single" w:color="000000" w:sz="4" w:space="0"/>
              <w:right w:val="single" w:color="000000" w:sz="4" w:space="0"/>
            </w:tcBorders>
            <w:tcW w:w="959" w:type="dxa"/>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b/>
                <w:sz w:val="20"/>
                <w:szCs w:val="24"/>
              </w:rPr>
              <w:t xml:space="preserve">№</w:t>
            </w:r>
            <w:r>
              <w:rPr>
                <w:rStyle w:val="866"/>
                <w:rFonts w:ascii="Times New Roman CYR" w:hAnsi="Times New Roman CYR" w:cs="Times New Roman CYR"/>
                <w:b/>
                <w:sz w:val="20"/>
                <w:szCs w:val="24"/>
              </w:rPr>
              <w:t xml:space="preserve"> </w:t>
            </w:r>
            <w:r>
              <w:rPr>
                <w:rStyle w:val="866"/>
                <w:rFonts w:ascii="Times New Roman CYR" w:hAnsi="Times New Roman CYR" w:cs="Times New Roman CYR"/>
                <w:b/>
                <w:sz w:val="20"/>
                <w:szCs w:val="24"/>
              </w:rPr>
              <w:t xml:space="preserve">п</w:t>
            </w:r>
            <w:r>
              <w:rPr>
                <w:rStyle w:val="866"/>
                <w:rFonts w:ascii="Times New Roman CYR" w:hAnsi="Times New Roman CYR" w:cs="Times New Roman CYR"/>
                <w:b/>
                <w:sz w:val="20"/>
                <w:szCs w:val="24"/>
              </w:rPr>
              <w:t xml:space="preserve">/п</w:t>
            </w:r>
            <w:r/>
          </w:p>
        </w:tc>
        <w:tc>
          <w:tcPr>
            <w:tcBorders>
              <w:top w:val="single" w:color="000000" w:sz="4" w:space="0"/>
              <w:left w:val="single" w:color="000000" w:sz="4" w:space="0"/>
              <w:bottom w:val="single" w:color="000000" w:sz="4" w:space="0"/>
              <w:right w:val="single" w:color="000000" w:sz="4" w:space="0"/>
            </w:tcBorders>
            <w:tcW w:w="1984" w:type="dxa"/>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b/>
                <w:sz w:val="20"/>
                <w:szCs w:val="24"/>
              </w:rPr>
              <w:t xml:space="preserve">Тип</w:t>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b/>
                <w:sz w:val="20"/>
                <w:szCs w:val="24"/>
              </w:rPr>
              <w:t xml:space="preserve">Подтип</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b/>
                <w:sz w:val="20"/>
                <w:szCs w:val="24"/>
              </w:rPr>
              <w:t xml:space="preserve">Вид обратной связи</w:t>
            </w:r>
            <w:r/>
          </w:p>
        </w:tc>
      </w:tr>
      <w:tr>
        <w:trPr/>
        <w:tc>
          <w:tcPr>
            <w:tcBorders>
              <w:top w:val="single" w:color="000000" w:sz="4" w:space="0"/>
              <w:left w:val="single" w:color="000000" w:sz="4" w:space="0"/>
              <w:bottom w:val="single" w:color="000000" w:sz="4" w:space="0"/>
              <w:right w:val="single" w:color="000000" w:sz="4" w:space="0"/>
            </w:tcBorders>
            <w:tcW w:w="959" w:type="dxa"/>
            <w:vMerge w:val="restart"/>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sz w:val="20"/>
                <w:szCs w:val="24"/>
              </w:rPr>
              <w:t xml:space="preserve">1</w:t>
            </w:r>
            <w:r/>
          </w:p>
        </w:tc>
        <w:tc>
          <w:tcPr>
            <w:tcBorders>
              <w:top w:val="single" w:color="000000" w:sz="4" w:space="0"/>
              <w:left w:val="single" w:color="000000" w:sz="4" w:space="0"/>
              <w:bottom w:val="single" w:color="000000" w:sz="4" w:space="0"/>
              <w:right w:val="single" w:color="000000" w:sz="4" w:space="0"/>
            </w:tcBorders>
            <w:tcW w:w="1984" w:type="dxa"/>
            <w:vMerge w:val="restart"/>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Тестирование с ответом в закрытой форме</w:t>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Выбор одного ответа</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Текстовое пояснение ошибки</w:t>
            </w:r>
            <w:r/>
          </w:p>
        </w:tc>
      </w:tr>
      <w:tr>
        <w:trPr/>
        <w:tc>
          <w:tcPr>
            <w:tcBorders>
              <w:top w:val="single" w:color="000000" w:sz="4" w:space="0"/>
              <w:left w:val="single" w:color="000000" w:sz="4" w:space="0"/>
              <w:bottom w:val="single" w:color="000000" w:sz="4" w:space="0"/>
              <w:right w:val="single" w:color="000000" w:sz="4" w:space="0"/>
            </w:tcBorders>
            <w:tcW w:w="959" w:type="dxa"/>
            <w:vMerge w:val="continue"/>
            <w:textDirection w:val="lrTb"/>
            <w:noWrap w:val="false"/>
          </w:tcPr>
          <w:p>
            <w:pPr>
              <w:pStyle w:val="865"/>
              <w:jc w:val="center"/>
              <w:rPr>
                <w:sz w:val="22"/>
              </w:rPr>
            </w:pPr>
            <w:r>
              <w:rPr>
                <w:sz w:val="22"/>
              </w:rPr>
            </w:r>
            <w:r/>
          </w:p>
        </w:tc>
        <w:tc>
          <w:tcPr>
            <w:tcBorders>
              <w:top w:val="single" w:color="000000" w:sz="4" w:space="0"/>
              <w:left w:val="single" w:color="000000" w:sz="4" w:space="0"/>
              <w:bottom w:val="single" w:color="000000" w:sz="4" w:space="0"/>
              <w:right w:val="single" w:color="000000" w:sz="4" w:space="0"/>
            </w:tcBorders>
            <w:tcW w:w="1984" w:type="dxa"/>
            <w:vMerge w:val="continue"/>
            <w:textDirection w:val="lrTb"/>
            <w:noWrap w:val="false"/>
          </w:tcPr>
          <w:p>
            <w:pPr>
              <w:pStyle w:val="865"/>
              <w:jc w:val="left"/>
              <w:rPr>
                <w:sz w:val="22"/>
              </w:rPr>
            </w:pPr>
            <w:r>
              <w:rPr>
                <w:sz w:val="22"/>
              </w:rPr>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Выбор нескольких ответов</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Информации о наличии ложноположительных</w:t>
            </w:r>
            <w:r>
              <w:rPr>
                <w:rStyle w:val="866"/>
                <w:rFonts w:ascii="Times New Roman CYR" w:hAnsi="Times New Roman CYR" w:cs="Times New Roman CYR"/>
                <w:sz w:val="20"/>
                <w:szCs w:val="24"/>
              </w:rPr>
              <w:t xml:space="preserve"> </w:t>
            </w:r>
            <w:r>
              <w:rPr>
                <w:rStyle w:val="866"/>
                <w:rFonts w:ascii="Times New Roman CYR" w:hAnsi="Times New Roman CYR" w:cs="Times New Roman CYR"/>
                <w:sz w:val="20"/>
                <w:szCs w:val="24"/>
              </w:rPr>
              <w:t xml:space="preserve">(ложноотрицательных) ответов</w:t>
            </w:r>
            <w:r/>
          </w:p>
        </w:tc>
      </w:tr>
      <w:tr>
        <w:trPr>
          <w:trHeight w:val="414"/>
        </w:trPr>
        <w:tc>
          <w:tcPr>
            <w:tcBorders>
              <w:top w:val="single" w:color="000000" w:sz="4" w:space="0"/>
              <w:left w:val="single" w:color="000000" w:sz="4" w:space="0"/>
              <w:bottom w:val="single" w:color="000000" w:sz="4" w:space="0"/>
              <w:right w:val="single" w:color="000000" w:sz="4" w:space="0"/>
            </w:tcBorders>
            <w:tcW w:w="959" w:type="dxa"/>
            <w:textDirection w:val="lrTb"/>
            <w:noWrap w:val="false"/>
          </w:tcPr>
          <w:p>
            <w:pPr>
              <w:pStyle w:val="865"/>
              <w:jc w:val="center"/>
              <w:rPr>
                <w:rFonts w:ascii="Times New Roman CYR" w:hAnsi="Times New Roman CYR" w:cs="Times New Roman CYR"/>
                <w:sz w:val="20"/>
                <w:szCs w:val="24"/>
              </w:rPr>
            </w:pPr>
            <w:r>
              <w:rPr>
                <w:rFonts w:ascii="Times New Roman CYR" w:hAnsi="Times New Roman CYR" w:cs="Times New Roman CYR"/>
                <w:sz w:val="20"/>
                <w:szCs w:val="24"/>
              </w:rPr>
              <w:t xml:space="preserve">2</w:t>
            </w:r>
            <w:r/>
          </w:p>
        </w:tc>
        <w:tc>
          <w:tcPr>
            <w:tcBorders>
              <w:top w:val="single" w:color="000000" w:sz="4" w:space="0"/>
              <w:left w:val="single" w:color="000000" w:sz="4" w:space="0"/>
              <w:bottom w:val="single" w:color="000000" w:sz="4" w:space="0"/>
              <w:right w:val="single" w:color="000000" w:sz="4" w:space="0"/>
            </w:tcBorders>
            <w:tcW w:w="1984"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Задание на написание исходного кода</w:t>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Автоматизированное тестирование на проверяющей стороне</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Информация о несоответствующих сигналах</w:t>
            </w:r>
            <w:r/>
          </w:p>
        </w:tc>
      </w:tr>
    </w:tbl>
    <w:p>
      <w:pPr>
        <w:spacing w:after="0" w:line="360" w:lineRule="auto"/>
        <w:rPr>
          <w:rFonts w:ascii="Times New Roman CYR" w:hAnsi="Times New Roman CYR" w:cs="Times New Roman CYR"/>
          <w:b/>
          <w:sz w:val="24"/>
          <w:szCs w:val="24"/>
        </w:rPr>
      </w:pPr>
      <w:r>
        <w:rPr>
          <w:rFonts w:ascii="Times New Roman CYR" w:hAnsi="Times New Roman CYR" w:cs="Times New Roman CYR"/>
          <w:b/>
          <w:sz w:val="24"/>
          <w:szCs w:val="24"/>
        </w:rPr>
      </w:r>
      <w:r/>
    </w:p>
    <w:p>
      <w:pPr>
        <w:ind w:firstLine="567"/>
        <w:jc w:val="both"/>
        <w:spacing w:after="0" w:line="360" w:lineRule="auto"/>
        <w:rPr>
          <w:rFonts w:ascii="Times New Roman CYR" w:hAnsi="Times New Roman CYR" w:cs="Times New Roman CYR"/>
          <w:sz w:val="24"/>
          <w:szCs w:val="24"/>
          <w:highlight w:val="none"/>
        </w:rPr>
      </w:pPr>
      <w:r>
        <w:rPr>
          <w:rFonts w:ascii="Times New Roman CYR" w:hAnsi="Times New Roman CYR" w:cs="Times New Roman CYR"/>
          <w:sz w:val="24"/>
          <w:szCs w:val="24"/>
          <w:highlight w:val="yellow"/>
        </w:rPr>
        <w:t xml:space="preserve">По результатам</w:t>
      </w:r>
      <w:r>
        <w:rPr>
          <w:rFonts w:ascii="Times New Roman CYR" w:hAnsi="Times New Roman CYR" w:cs="Times New Roman CYR"/>
          <w:sz w:val="24"/>
          <w:szCs w:val="24"/>
        </w:rPr>
        <w:t xml:space="preserve"> проведенного анализа была составлена диаграмма вариантов использования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представленная на рис</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1 [2].</w:t>
      </w:r>
      <w:r/>
    </w:p>
    <w:p>
      <w:pPr>
        <w:ind w:firstLine="0"/>
        <w:jc w:val="cente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none"/>
        </w:rPr>
        <mc:AlternateContent>
          <mc:Choice Requires="wpg">
            <w:drawing>
              <wp:inline xmlns:wp="http://schemas.openxmlformats.org/drawingml/2006/wordprocessingDrawing" distT="0" distB="0" distL="0" distR="0">
                <wp:extent cx="4040919" cy="501742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634" name=""/>
                        <pic:cNvPicPr>
                          <a:picLocks noChangeAspect="1"/>
                        </pic:cNvPicPr>
                        <pic:nvPr/>
                      </pic:nvPicPr>
                      <pic:blipFill>
                        <a:blip r:embed="rId10"/>
                        <a:stretch/>
                      </pic:blipFill>
                      <pic:spPr bwMode="auto">
                        <a:xfrm flipH="0" flipV="0">
                          <a:off x="0" y="0"/>
                          <a:ext cx="4040919" cy="50174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8.2pt;height:395.1pt;mso-wrap-distance-left:0.0pt;mso-wrap-distance-top:0.0pt;mso-wrap-distance-right:0.0pt;mso-wrap-distance-bottom:0.0pt;" stroked="false">
                <v:path textboxrect="0,0,0,0"/>
                <v:imagedata r:id="rId10" o:title=""/>
              </v:shape>
            </w:pict>
          </mc:Fallback>
        </mc:AlternateContent>
      </w:r>
      <w:r>
        <w:rPr>
          <w:rFonts w:ascii="Times New Roman CYR" w:hAnsi="Times New Roman CYR" w:cs="Times New Roman CYR"/>
          <w:sz w:val="24"/>
          <w:szCs w:val="24"/>
          <w:highlight w:val="none"/>
        </w:rPr>
      </w:r>
    </w:p>
    <w:p>
      <w:pPr>
        <w:jc w:val="center"/>
        <w:spacing w:after="0" w:line="360" w:lineRule="auto"/>
        <w:rPr>
          <w:rFonts w:ascii="Times New Roman CYR" w:hAnsi="Times New Roman CYR" w:cs="Times New Roman CYR"/>
          <w:sz w:val="24"/>
          <w:szCs w:val="24"/>
        </w:rPr>
      </w:pPr>
      <w:r/>
      <w:commentRangeStart w:id="4"/>
      <w:commentRangeStart w:id="5"/>
      <w:r>
        <w:rPr>
          <w:rFonts w:ascii="Times New Roman CYR" w:hAnsi="Times New Roman CYR" w:cs="Times New Roman CYR"/>
          <w:b/>
          <w:bCs/>
          <w:sz w:val="24"/>
          <w:szCs w:val="24"/>
        </w:rPr>
        <w:t xml:space="preserve">Рис</w:t>
      </w:r>
      <w:commentRangeEnd w:id="4"/>
      <w:commentRangeEnd w:id="5"/>
      <w:r>
        <w:commentReference w:id="4"/>
        <w:commentReference w:id="5"/>
      </w:r>
      <w:r>
        <w:rPr>
          <w:rFonts w:ascii="Times New Roman CYR" w:hAnsi="Times New Roman CYR" w:cs="Times New Roman CYR"/>
          <w:b/>
          <w:bCs/>
          <w:sz w:val="24"/>
          <w:szCs w:val="24"/>
        </w:rPr>
        <w:t xml:space="preserve">. 1. </w:t>
      </w:r>
      <w:r>
        <w:rPr>
          <w:rFonts w:ascii="Times New Roman CYR" w:hAnsi="Times New Roman CYR" w:cs="Times New Roman CYR"/>
          <w:sz w:val="24"/>
          <w:szCs w:val="24"/>
        </w:rPr>
        <w:t xml:space="preserve">Диаграмма вариантов использования подсистемы</w:t>
      </w:r>
      <w:r/>
    </w:p>
    <w:p>
      <w:pPr>
        <w:ind w:firstLine="567"/>
        <w:jc w:val="both"/>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ind w:firstLine="567"/>
        <w:jc w:val="both"/>
        <w:spacing w:after="0" w:line="360" w:lineRule="auto"/>
        <w:rPr>
          <w:highlight w:val="none"/>
        </w:rPr>
      </w:pPr>
      <w:r>
        <w:rPr>
          <w:rFonts w:ascii="Times New Roman CYR" w:hAnsi="Times New Roman CYR" w:cs="Times New Roman CYR"/>
          <w:b/>
          <w:bCs/>
          <w:sz w:val="24"/>
          <w:szCs w:val="24"/>
        </w:rPr>
        <w:t xml:space="preserve">Проектирование архитектуры подсистемы.</w:t>
      </w:r>
      <w:r>
        <w:rPr>
          <w:rFonts w:ascii="Times New Roman CYR" w:hAnsi="Times New Roman CYR" w:cs="Times New Roman CYR"/>
          <w:sz w:val="24"/>
          <w:szCs w:val="24"/>
        </w:rPr>
        <w:t xml:space="preserve"> После анализа аналогов необходимым этапом является разработка архитектуры. Разработанную подсистему предполагается использовать как информационн</w:t>
      </w:r>
      <w:r>
        <w:rPr>
          <w:rFonts w:ascii="Times New Roman CYR" w:hAnsi="Times New Roman CYR" w:cs="Times New Roman CYR"/>
          <w:sz w:val="24"/>
          <w:szCs w:val="24"/>
          <w:highlight w:val="yellow"/>
        </w:rPr>
        <w:t xml:space="preserve">ую</w:t>
      </w:r>
      <w:r>
        <w:rPr>
          <w:rFonts w:ascii="Times New Roman CYR" w:hAnsi="Times New Roman CYR" w:cs="Times New Roman CYR"/>
          <w:sz w:val="24"/>
          <w:szCs w:val="24"/>
        </w:rPr>
        <w:t xml:space="preserve"> системы образовательного портала, что отражено в архитектуре информационной системы, показанной на контекст-диаграмме (</w:t>
      </w:r>
      <w:commentRangeStart w:id="6"/>
      <w:commentRangeStart w:id="7"/>
      <w:r>
        <w:rPr>
          <w:rFonts w:ascii="Times New Roman CYR" w:hAnsi="Times New Roman CYR" w:cs="Times New Roman CYR"/>
          <w:sz w:val="24"/>
          <w:szCs w:val="24"/>
        </w:rPr>
        <w:t xml:space="preserve">нотация С</w:t>
      </w:r>
      <w:r>
        <w:rPr>
          <w:rFonts w:ascii="Times New Roman CYR" w:hAnsi="Times New Roman CYR" w:cs="Times New Roman CYR"/>
          <w:sz w:val="24"/>
          <w:szCs w:val="24"/>
        </w:rPr>
        <w:t xml:space="preserve">4</w:t>
      </w:r>
      <w:commentRangeEnd w:id="6"/>
      <w:commentRangeEnd w:id="7"/>
      <w:r>
        <w:commentReference w:id="6"/>
        <w:commentReference w:id="7"/>
      </w:r>
      <w:r>
        <w:rPr>
          <w:rFonts w:ascii="Times New Roman CYR" w:hAnsi="Times New Roman CYR" w:cs="Times New Roman CYR"/>
          <w:sz w:val="24"/>
          <w:szCs w:val="24"/>
        </w:rPr>
        <w:t xml:space="preserve">) на рис</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2 [3].</w:t>
      </w:r>
      <w:r/>
      <w:r>
        <w:rPr>
          <w:sz w:val="28"/>
          <w:szCs w:val="28"/>
          <w:lang w:eastAsia="ru-RU"/>
        </w:rPr>
      </w:r>
      <w:r>
        <w:rPr>
          <w:rFonts w:ascii="Times New Roman CYR" w:hAnsi="Times New Roman CYR" w:cs="Times New Roman CYR"/>
          <w:sz w:val="24"/>
          <w:szCs w:val="24"/>
        </w:rPr>
      </w:r>
      <w:r/>
      <w:r>
        <w:rPr>
          <w:rFonts w:ascii="Times New Roman CYR" w:hAnsi="Times New Roman CYR" w:cs="Times New Roman CYR"/>
          <w:sz w:val="24"/>
          <w:szCs w:val="24"/>
        </w:rPr>
      </w:r>
    </w:p>
    <w:p>
      <w:pPr>
        <w:ind w:firstLine="567"/>
        <w:jc w:val="both"/>
        <w:spacing w:after="0" w:line="360" w:lineRule="auto"/>
        <w:rPr>
          <w:rFonts w:ascii="Times New Roman CYR" w:hAnsi="Times New Roman CYR" w:cs="Times New Roman CYR"/>
          <w:sz w:val="24"/>
          <w:szCs w:val="24"/>
        </w:rPr>
      </w:pPr>
      <w:r>
        <w:rPr>
          <w:highlight w:val="none"/>
        </w:rPr>
      </w:r>
      <w:r>
        <w:rPr>
          <w:highlight w:val="none"/>
        </w:rP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none"/>
        </w:rPr>
        <mc:AlternateContent>
          <mc:Choice Requires="wpg">
            <w:drawing>
              <wp:inline xmlns:wp="http://schemas.openxmlformats.org/drawingml/2006/wordprocessingDrawing" distT="0" distB="0" distL="0" distR="0">
                <wp:extent cx="4086747" cy="372721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55464" name=""/>
                        <pic:cNvPicPr>
                          <a:picLocks noChangeAspect="1"/>
                        </pic:cNvPicPr>
                        <pic:nvPr/>
                      </pic:nvPicPr>
                      <pic:blipFill>
                        <a:blip r:embed="rId11"/>
                        <a:stretch/>
                      </pic:blipFill>
                      <pic:spPr bwMode="auto">
                        <a:xfrm flipH="0" flipV="0">
                          <a:off x="0" y="0"/>
                          <a:ext cx="4086747" cy="37272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21.8pt;height:293.5pt;mso-wrap-distance-left:0.0pt;mso-wrap-distance-top:0.0pt;mso-wrap-distance-right:0.0pt;mso-wrap-distance-bottom:0.0pt;" stroked="false">
                <v:path textboxrect="0,0,0,0"/>
                <v:imagedata r:id="rId11" o:title=""/>
              </v:shape>
            </w:pict>
          </mc:Fallback>
        </mc:AlternateContent>
      </w:r>
      <w:r>
        <w:rPr>
          <w:rFonts w:ascii="Times New Roman CYR" w:hAnsi="Times New Roman CYR" w:cs="Times New Roman CYR"/>
          <w:sz w:val="24"/>
          <w:szCs w:val="24"/>
          <w:highlight w:val="none"/>
        </w:rPr>
      </w:r>
    </w:p>
    <w:p>
      <w:pPr>
        <w:jc w:val="center"/>
        <w:spacing w:after="0" w:line="360" w:lineRule="auto"/>
        <w:rPr>
          <w:rFonts w:ascii="Times New Roman CYR" w:hAnsi="Times New Roman CYR" w:cs="Times New Roman CYR"/>
          <w:sz w:val="24"/>
          <w:szCs w:val="24"/>
          <w:highlight w:val="none"/>
        </w:rPr>
      </w:pPr>
      <w:r/>
      <w:commentRangeStart w:id="8"/>
      <w:commentRangeStart w:id="9"/>
      <w:r>
        <w:rPr>
          <w:rFonts w:ascii="Times New Roman CYR" w:hAnsi="Times New Roman CYR" w:cs="Times New Roman CYR"/>
          <w:b/>
          <w:bCs/>
          <w:sz w:val="24"/>
          <w:szCs w:val="24"/>
        </w:rPr>
        <w:t xml:space="preserve">Рис</w:t>
      </w:r>
      <w:commentRangeEnd w:id="8"/>
      <w:commentRangeEnd w:id="9"/>
      <w:r>
        <w:commentReference w:id="8"/>
        <w:commentReference w:id="9"/>
      </w:r>
      <w:r>
        <w:rPr>
          <w:rFonts w:ascii="Times New Roman CYR" w:hAnsi="Times New Roman CYR" w:cs="Times New Roman CYR"/>
          <w:b/>
          <w:bCs/>
          <w:sz w:val="24"/>
          <w:szCs w:val="24"/>
        </w:rPr>
        <w:t xml:space="preserve">. 2.</w:t>
      </w:r>
      <w:r>
        <w:rPr>
          <w:rFonts w:ascii="Times New Roman CYR" w:hAnsi="Times New Roman CYR" w:cs="Times New Roman CYR"/>
          <w:sz w:val="24"/>
          <w:szCs w:val="24"/>
        </w:rPr>
        <w:t xml:space="preserve"> Контекст-диаграмм</w:t>
      </w:r>
      <w:r>
        <w:rPr>
          <w:rFonts w:ascii="Times New Roman CYR" w:hAnsi="Times New Roman CYR" w:cs="Times New Roman CYR"/>
          <w:sz w:val="24"/>
          <w:szCs w:val="24"/>
          <w:highlight w:val="yellow"/>
        </w:rPr>
        <w:t xml:space="preserve">а</w:t>
      </w:r>
      <w:r>
        <w:rPr>
          <w:rFonts w:ascii="Times New Roman CYR" w:hAnsi="Times New Roman CYR" w:cs="Times New Roman CYR"/>
          <w:sz w:val="24"/>
          <w:szCs w:val="24"/>
        </w:rPr>
        <w:t xml:space="preserve"> информационной системы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yellow"/>
        </w:rPr>
        <w:t xml:space="preserve">Поскольку</w:t>
      </w:r>
      <w:r>
        <w:rPr>
          <w:rFonts w:ascii="Times New Roman CYR" w:hAnsi="Times New Roman CYR" w:cs="Times New Roman CYR"/>
          <w:sz w:val="24"/>
          <w:szCs w:val="24"/>
        </w:rPr>
        <w:t xml:space="preserve"> разработанная подсистема является весьма сложной, выполняемые в ней операции разнородны, мо</w:t>
      </w:r>
      <w:r>
        <w:rPr>
          <w:rFonts w:ascii="Times New Roman CYR" w:hAnsi="Times New Roman CYR" w:cs="Times New Roman CYR"/>
          <w:sz w:val="24"/>
          <w:szCs w:val="24"/>
          <w:highlight w:val="yellow"/>
        </w:rPr>
        <w:t xml:space="preserve">же</w:t>
      </w:r>
      <w:r>
        <w:rPr>
          <w:rFonts w:ascii="Times New Roman CYR" w:hAnsi="Times New Roman CYR" w:cs="Times New Roman CYR"/>
          <w:sz w:val="24"/>
          <w:szCs w:val="24"/>
        </w:rPr>
        <w:t xml:space="preserve">т потребовать</w:t>
      </w:r>
      <w:r>
        <w:rPr>
          <w:rFonts w:ascii="Times New Roman CYR" w:hAnsi="Times New Roman CYR" w:cs="Times New Roman CYR"/>
          <w:sz w:val="24"/>
          <w:szCs w:val="24"/>
          <w:highlight w:val="yellow"/>
        </w:rPr>
        <w:t xml:space="preserve">ся</w:t>
      </w:r>
      <w:r>
        <w:rPr>
          <w:rFonts w:ascii="Times New Roman CYR" w:hAnsi="Times New Roman CYR" w:cs="Times New Roman CYR"/>
          <w:sz w:val="24"/>
          <w:szCs w:val="24"/>
        </w:rPr>
        <w:t xml:space="preserve"> использовани</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 различных языков и библиотек, </w:t>
      </w:r>
      <w:r>
        <w:rPr>
          <w:rFonts w:ascii="Times New Roman CYR" w:hAnsi="Times New Roman CYR" w:cs="Times New Roman CYR"/>
          <w:sz w:val="24"/>
          <w:szCs w:val="24"/>
          <w:highlight w:val="yellow"/>
        </w:rPr>
        <w:t xml:space="preserve">а</w:t>
      </w:r>
      <w:r>
        <w:rPr>
          <w:rFonts w:ascii="Times New Roman CYR" w:hAnsi="Times New Roman CYR" w:cs="Times New Roman CYR"/>
          <w:sz w:val="24"/>
          <w:szCs w:val="24"/>
        </w:rPr>
        <w:t xml:space="preserve"> некоторые из </w:t>
      </w:r>
      <w:r>
        <w:rPr>
          <w:rFonts w:ascii="Times New Roman CYR" w:hAnsi="Times New Roman CYR" w:cs="Times New Roman CYR"/>
          <w:sz w:val="24"/>
          <w:szCs w:val="24"/>
        </w:rPr>
        <w:t xml:space="preserve">операций</w:t>
      </w:r>
      <w:r>
        <w:rPr>
          <w:rFonts w:ascii="Times New Roman CYR" w:hAnsi="Times New Roman CYR" w:cs="Times New Roman CYR"/>
          <w:sz w:val="24"/>
          <w:szCs w:val="24"/>
        </w:rPr>
        <w:t xml:space="preserve"> могут занимать значительное время, при разработке было решено использовать </w:t>
      </w:r>
      <w:r>
        <w:rPr>
          <w:rFonts w:ascii="Times New Roman CYR" w:hAnsi="Times New Roman CYR" w:cs="Times New Roman CYR"/>
          <w:sz w:val="24"/>
          <w:szCs w:val="24"/>
        </w:rPr>
        <w:t xml:space="preserve">микросервисную</w:t>
      </w:r>
      <w:r>
        <w:rPr>
          <w:rFonts w:ascii="Times New Roman CYR" w:hAnsi="Times New Roman CYR" w:cs="Times New Roman CYR"/>
          <w:sz w:val="24"/>
          <w:szCs w:val="24"/>
        </w:rPr>
        <w:t xml:space="preserve"> архитектуру [4]. </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На основе функциональных требований и представленной ранее диаграммы вариантов использования была разработана структура компонентов подсистемы, включающая следующие </w:t>
      </w:r>
      <w:r>
        <w:rPr>
          <w:rFonts w:ascii="Times New Roman CYR" w:hAnsi="Times New Roman CYR" w:cs="Times New Roman CYR"/>
          <w:sz w:val="24"/>
          <w:szCs w:val="24"/>
        </w:rPr>
        <w:t xml:space="preserve">микросервисы</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commentRangeStart w:id="10"/>
      <w:commentRangeStart w:id="11"/>
      <w:r>
        <w:rPr>
          <w:rFonts w:ascii="Times New Roman CYR" w:hAnsi="Times New Roman CYR" w:cs="Times New Roman CYR"/>
          <w:sz w:val="24"/>
          <w:szCs w:val="24"/>
        </w:rPr>
        <w:t xml:space="preserve">микросервис</w:t>
      </w:r>
      <w:commentRangeEnd w:id="10"/>
      <w:commentRangeEnd w:id="11"/>
      <w:r>
        <w:commentReference w:id="10"/>
        <w:commentReference w:id="11"/>
      </w:r>
      <w:r>
        <w:rPr>
          <w:rFonts w:ascii="Times New Roman CYR" w:hAnsi="Times New Roman CYR" w:cs="Times New Roman CYR"/>
          <w:sz w:val="24"/>
          <w:szCs w:val="24"/>
        </w:rPr>
        <w:t xml:space="preserve"> взаимодействия с БД — реализует CRUD-операции над данными в БД;</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анализа решений (анализатор) — выполняет проверку и анализ пользовательских решений;</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(синтезатор) — выполняет синтез устройств из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-кода и симулирует их работу;</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разбора временных диаграмм,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генерац</w:t>
      </w:r>
      <w:r>
        <w:rPr>
          <w:rFonts w:ascii="Times New Roman CYR" w:hAnsi="Times New Roman CYR" w:cs="Times New Roman CYR"/>
          <w:sz w:val="24"/>
          <w:szCs w:val="24"/>
        </w:rPr>
        <w:t xml:space="preserve">ии временных диаграмм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 преобразуют временные диаграммы в удобные для хранения и обработки форматы;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анализа статистики;</w:t>
      </w:r>
      <w:r/>
    </w:p>
    <w:p>
      <w:pPr>
        <w:ind w:firstLine="567"/>
        <w:jc w:val="both"/>
        <w:spacing w:after="0" w:line="360" w:lineRule="auto"/>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основной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 реализует </w:t>
      </w:r>
      <w:r>
        <w:rPr>
          <w:rFonts w:ascii="Times New Roman CYR" w:hAnsi="Times New Roman CYR" w:cs="Times New Roman CYR"/>
          <w:sz w:val="24"/>
          <w:szCs w:val="24"/>
        </w:rPr>
        <w:t xml:space="preserve">верхнеуровневую</w:t>
      </w:r>
      <w:r>
        <w:rPr>
          <w:rFonts w:ascii="Times New Roman CYR" w:hAnsi="Times New Roman CYR" w:cs="Times New Roman CYR"/>
          <w:sz w:val="24"/>
          <w:szCs w:val="24"/>
        </w:rPr>
        <w:t xml:space="preserve"> логику подсистемы, связывает остальные </w:t>
      </w:r>
      <w:r>
        <w:rPr>
          <w:rFonts w:ascii="Times New Roman CYR" w:hAnsi="Times New Roman CYR" w:cs="Times New Roman CYR"/>
          <w:sz w:val="24"/>
          <w:szCs w:val="24"/>
        </w:rPr>
        <w:t xml:space="preserve">микросервисы</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highlight w:val="none"/>
        </w:rPr>
      </w:pPr>
      <w:r>
        <w:rPr>
          <w:rFonts w:ascii="Times New Roman CYR" w:hAnsi="Times New Roman CYR" w:cs="Times New Roman CYR"/>
          <w:sz w:val="24"/>
          <w:szCs w:val="24"/>
        </w:rPr>
        <w:t xml:space="preserve">Детализированная архитектура разработанной подсистемы показана на контейнер-диаграмме (</w:t>
      </w:r>
      <w:commentRangeStart w:id="12"/>
      <w:commentRangeStart w:id="13"/>
      <w:r>
        <w:rPr>
          <w:rFonts w:ascii="Times New Roman CYR" w:hAnsi="Times New Roman CYR" w:cs="Times New Roman CYR"/>
          <w:sz w:val="24"/>
          <w:szCs w:val="24"/>
        </w:rPr>
        <w:t xml:space="preserve">нотация С</w:t>
      </w:r>
      <w:r>
        <w:rPr>
          <w:rFonts w:ascii="Times New Roman CYR" w:hAnsi="Times New Roman CYR" w:cs="Times New Roman CYR"/>
          <w:sz w:val="24"/>
          <w:szCs w:val="24"/>
        </w:rPr>
        <w:t xml:space="preserve">4</w:t>
      </w:r>
      <w:commentRangeEnd w:id="12"/>
      <w:commentRangeEnd w:id="13"/>
      <w:r>
        <w:commentReference w:id="12"/>
        <w:commentReference w:id="13"/>
      </w:r>
      <w:r>
        <w:rPr>
          <w:rFonts w:ascii="Times New Roman CYR" w:hAnsi="Times New Roman CYR" w:cs="Times New Roman CYR"/>
          <w:sz w:val="24"/>
          <w:szCs w:val="24"/>
        </w:rPr>
        <w:t xml:space="preserve">) на рис</w:t>
      </w:r>
      <w:r>
        <w:rPr>
          <w:rFonts w:ascii="Times New Roman CYR" w:hAnsi="Times New Roman CYR" w:cs="Times New Roman CYR"/>
          <w:sz w:val="24"/>
          <w:szCs w:val="24"/>
        </w:rPr>
        <w:t xml:space="preserve">. 3</w:t>
      </w:r>
      <w:commentRangeStart w:id="14"/>
      <w:commentRangeStart w:id="15"/>
      <w:r/>
      <w:commentRangeEnd w:id="14"/>
      <w:commentRangeEnd w:id="15"/>
      <w:r>
        <w:commentReference w:id="14"/>
        <w:commentReference w:id="15"/>
      </w:r>
      <w:r>
        <w:rPr>
          <w:rFonts w:ascii="Times New Roman CYR" w:hAnsi="Times New Roman CYR" w:cs="Times New Roman CYR"/>
          <w:sz w:val="24"/>
          <w:szCs w:val="24"/>
        </w:rPr>
        <w:t xml:space="preserve">.</w:t>
      </w:r>
      <w:r/>
      <w:r>
        <w:rPr>
          <w:rFonts w:ascii="Times New Roman CYR" w:hAnsi="Times New Roman CYR" w:cs="Times New Roman CYR"/>
          <w:sz w:val="24"/>
          <w:szCs w:val="24"/>
        </w:rPr>
      </w:r>
      <w:r/>
      <w:r>
        <w:rPr>
          <w:rFonts w:ascii="Times New Roman CYR" w:hAnsi="Times New Roman CYR" w:cs="Times New Roman CYR"/>
          <w:sz w:val="24"/>
          <w:szCs w:val="24"/>
        </w:rP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rPr>
          <w:rFonts w:ascii="Times New Roman CYR" w:hAnsi="Times New Roman CYR" w:cs="Times New Roman CYR"/>
          <w:sz w:val="24"/>
          <w:szCs w:val="24"/>
        </w:rPr>
      </w:r>
    </w:p>
    <w:p>
      <w:pPr>
        <w:ind w:left="0" w:right="0" w:firstLine="0"/>
        <w:jc w:val="cente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none"/>
        </w:rPr>
        <mc:AlternateContent>
          <mc:Choice Requires="wpg">
            <w:drawing>
              <wp:inline xmlns:wp="http://schemas.openxmlformats.org/drawingml/2006/wordprocessingDrawing" distT="0" distB="0" distL="0" distR="0">
                <wp:extent cx="4254510" cy="591441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79583" name=""/>
                        <pic:cNvPicPr>
                          <a:picLocks noChangeAspect="1"/>
                        </pic:cNvPicPr>
                        <pic:nvPr/>
                      </pic:nvPicPr>
                      <pic:blipFill>
                        <a:blip r:embed="rId12"/>
                        <a:stretch/>
                      </pic:blipFill>
                      <pic:spPr bwMode="auto">
                        <a:xfrm flipH="0" flipV="0">
                          <a:off x="0" y="0"/>
                          <a:ext cx="4254509" cy="59144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35.0pt;height:465.7pt;mso-wrap-distance-left:0.0pt;mso-wrap-distance-top:0.0pt;mso-wrap-distance-right:0.0pt;mso-wrap-distance-bottom:0.0pt;" stroked="false">
                <v:path textboxrect="0,0,0,0"/>
                <v:imagedata r:id="rId12" o:title=""/>
              </v:shape>
            </w:pict>
          </mc:Fallback>
        </mc:AlternateContent>
      </w:r>
      <w:r>
        <w:rPr>
          <w:rFonts w:ascii="Times New Roman CYR" w:hAnsi="Times New Roman CYR" w:cs="Times New Roman CYR"/>
          <w:sz w:val="24"/>
          <w:szCs w:val="24"/>
          <w:highlight w:val="none"/>
        </w:rPr>
      </w:r>
      <w:r>
        <w:rPr>
          <w:lang w:eastAsia="ru-RU"/>
        </w:rPr>
      </w:r>
      <w:r/>
      <w:r>
        <w:rPr>
          <w:rFonts w:ascii="Times New Roman CYR" w:hAnsi="Times New Roman CYR" w:cs="Times New Roman CYR"/>
          <w:sz w:val="24"/>
          <w:szCs w:val="24"/>
        </w:rPr>
      </w:r>
    </w:p>
    <w:p>
      <w:pPr>
        <w:jc w:val="center"/>
        <w:spacing w:after="0" w:line="360" w:lineRule="auto"/>
        <w:rPr>
          <w:rFonts w:ascii="Times New Roman CYR" w:hAnsi="Times New Roman CYR" w:cs="Times New Roman CYR"/>
          <w:sz w:val="24"/>
          <w:szCs w:val="24"/>
        </w:rPr>
      </w:pPr>
      <w:r/>
      <w:commentRangeStart w:id="16"/>
      <w:commentRangeStart w:id="17"/>
      <w:r>
        <w:rPr>
          <w:rFonts w:ascii="Times New Roman CYR" w:hAnsi="Times New Roman CYR" w:cs="Times New Roman CYR"/>
          <w:b/>
          <w:bCs/>
          <w:sz w:val="24"/>
          <w:szCs w:val="24"/>
        </w:rPr>
        <w:t xml:space="preserve">Рис</w:t>
      </w:r>
      <w:commentRangeEnd w:id="16"/>
      <w:commentRangeEnd w:id="17"/>
      <w:r>
        <w:commentReference w:id="16"/>
        <w:commentReference w:id="17"/>
      </w:r>
      <w:r>
        <w:rPr>
          <w:rFonts w:ascii="Times New Roman CYR" w:hAnsi="Times New Roman CYR" w:cs="Times New Roman CYR"/>
          <w:b/>
          <w:bCs/>
          <w:sz w:val="24"/>
          <w:szCs w:val="24"/>
        </w:rPr>
        <w:t xml:space="preserve">. 3.</w:t>
      </w:r>
      <w:r>
        <w:rPr>
          <w:rFonts w:ascii="Times New Roman CYR" w:hAnsi="Times New Roman CYR" w:cs="Times New Roman CYR"/>
          <w:sz w:val="24"/>
          <w:szCs w:val="24"/>
        </w:rPr>
        <w:t xml:space="preserve"> Контейнер-диаграмма разработанной подсистемы</w:t>
      </w:r>
      <w:r/>
    </w:p>
    <w:p>
      <w:pPr>
        <w:ind w:firstLine="567"/>
        <w:jc w:val="both"/>
        <w:spacing w:after="0" w:line="360" w:lineRule="auto"/>
      </w:pPr>
      <w:r>
        <w:rPr>
          <w:rFonts w:ascii="Times New Roman CYR" w:hAnsi="Times New Roman CYR" w:cs="Times New Roman CYR"/>
          <w:b/>
          <w:bCs/>
          <w:sz w:val="24"/>
          <w:szCs w:val="24"/>
        </w:rPr>
        <w:t xml:space="preserve">Проектирование базы данных. </w:t>
      </w:r>
      <w:r>
        <w:rPr>
          <w:rFonts w:ascii="Times New Roman CYR" w:hAnsi="Times New Roman CYR" w:cs="Times New Roman CYR"/>
          <w:sz w:val="24"/>
          <w:szCs w:val="24"/>
        </w:rPr>
        <w:t xml:space="preserve">После проектировани</w:t>
      </w:r>
      <w:r>
        <w:rPr>
          <w:rFonts w:ascii="Times New Roman CYR" w:hAnsi="Times New Roman CYR" w:cs="Times New Roman CYR"/>
          <w:sz w:val="24"/>
          <w:szCs w:val="24"/>
          <w:highlight w:val="yellow"/>
        </w:rPr>
        <w:t xml:space="preserve">я</w:t>
      </w:r>
      <w:r>
        <w:rPr>
          <w:rFonts w:ascii="Times New Roman CYR" w:hAnsi="Times New Roman CYR" w:cs="Times New Roman CYR"/>
          <w:sz w:val="24"/>
          <w:szCs w:val="24"/>
        </w:rPr>
        <w:t xml:space="preserve"> архитектуры подсистемы была спроектирована структура ее базы данных. В результате анализа предметной области удалось выделить описанные ниже сущности [5].</w:t>
      </w:r>
      <w:r/>
    </w:p>
    <w:p>
      <w:pPr>
        <w:ind w:firstLine="567"/>
        <w:jc w:val="both"/>
        <w:spacing w:after="0" w:line="360" w:lineRule="auto"/>
      </w:pPr>
      <w:r>
        <w:rPr>
          <w:rFonts w:ascii="Times New Roman CYR" w:hAnsi="Times New Roman CYR" w:cs="Times New Roman CYR"/>
          <w:sz w:val="24"/>
          <w:szCs w:val="24"/>
        </w:rPr>
        <w:t xml:space="preserve">Сущность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Задание</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w:t>
      </w:r>
      <w:r>
        <w:rPr>
          <w:rFonts w:ascii="Times New Roman CYR" w:hAnsi="Times New Roman CYR" w:cs="Times New Roman CYR"/>
          <w:sz w:val="24"/>
          <w:szCs w:val="24"/>
          <w:highlight w:val="cyan"/>
        </w:rPr>
        <w:t xml:space="preserve">(таблицы «Types», </w:t>
      </w:r>
      <w:r>
        <w:rPr>
          <w:rFonts w:ascii="Times New Roman CYR" w:hAnsi="Times New Roman CYR" w:cs="Times New Roman CYR"/>
          <w:sz w:val="24"/>
          <w:szCs w:val="24"/>
          <w:highlight w:val="cyan"/>
        </w:rPr>
        <w:t xml:space="preserve">«LevelsB</w:t>
      </w:r>
      <w:r>
        <w:rPr>
          <w:rFonts w:ascii="Times New Roman CYR" w:hAnsi="Times New Roman CYR" w:cs="Times New Roman CYR"/>
          <w:sz w:val="24"/>
          <w:szCs w:val="24"/>
          <w:highlight w:val="cyan"/>
        </w:rPr>
        <w:t xml:space="preserve">rief»</w:t>
      </w:r>
      <w:r>
        <w:rPr>
          <w:rFonts w:ascii="Times New Roman CYR" w:hAnsi="Times New Roman CYR" w:cs="Times New Roman CYR"/>
          <w:sz w:val="24"/>
          <w:szCs w:val="24"/>
          <w:highlight w:val="cyan"/>
        </w:rPr>
        <w:t xml:space="preserve">, </w:t>
      </w:r>
      <w:r>
        <w:rPr>
          <w:rFonts w:ascii="Times New Roman CYR" w:hAnsi="Times New Roman CYR" w:cs="Times New Roman CYR"/>
          <w:sz w:val="24"/>
          <w:szCs w:val="24"/>
          <w:highlight w:val="cyan"/>
        </w:rPr>
        <w:t xml:space="preserve">«L</w:t>
      </w:r>
      <w:r>
        <w:rPr>
          <w:rFonts w:ascii="Times New Roman CYR" w:hAnsi="Times New Roman CYR" w:cs="Times New Roman CYR"/>
          <w:sz w:val="24"/>
          <w:szCs w:val="24"/>
          <w:highlight w:val="cyan"/>
        </w:rPr>
        <w:t xml:space="preserve">evelsData»</w:t>
      </w:r>
      <w:r>
        <w:rPr>
          <w:rFonts w:ascii="Times New Roman CYR" w:hAnsi="Times New Roman CYR" w:cs="Times New Roman CYR"/>
          <w:sz w:val="24"/>
          <w:szCs w:val="24"/>
          <w:highlight w:val="cyan"/>
        </w:rPr>
        <w:t xml:space="preserve">)</w:t>
      </w:r>
      <w:r>
        <w:rPr>
          <w:rFonts w:ascii="Times New Roman CYR" w:hAnsi="Times New Roman CYR" w:cs="Times New Roman CYR"/>
          <w:sz w:val="24"/>
          <w:szCs w:val="24"/>
        </w:rPr>
        <w:t xml:space="preserve"> — содержит информацию о порядковом номере задания, его условиях, правильном ответе, цене в баллах и т.</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п.</w:t>
      </w:r>
      <w:r/>
    </w:p>
    <w:p>
      <w:pPr>
        <w:ind w:firstLine="567"/>
        <w:jc w:val="both"/>
        <w:spacing w:after="0" w:line="360" w:lineRule="auto"/>
      </w:pPr>
      <w:r>
        <w:rPr>
          <w:rFonts w:ascii="Times New Roman CYR" w:hAnsi="Times New Roman CYR" w:cs="Times New Roman CYR"/>
          <w:sz w:val="24"/>
          <w:szCs w:val="24"/>
        </w:rPr>
        <w:t xml:space="preserve">Сущность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Пользователь</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w:t>
      </w:r>
      <w:r>
        <w:rPr>
          <w:rFonts w:ascii="Times New Roman CYR" w:hAnsi="Times New Roman CYR" w:cs="Times New Roman CYR"/>
          <w:sz w:val="24"/>
          <w:szCs w:val="24"/>
        </w:rPr>
      </w:r>
      <w:r>
        <w:rPr>
          <w:rFonts w:ascii="Times New Roman CYR" w:hAnsi="Times New Roman CYR" w:cs="Times New Roman CYR"/>
          <w:sz w:val="24"/>
          <w:szCs w:val="24"/>
          <w:highlight w:val="cyan"/>
        </w:rPr>
        <w:t xml:space="preserve">(таблица «Users»)</w:t>
      </w:r>
      <w:r/>
      <w:r>
        <w:rPr>
          <w:rFonts w:ascii="Times New Roman CYR" w:hAnsi="Times New Roman CYR" w:cs="Times New Roman CYR"/>
          <w:sz w:val="24"/>
          <w:szCs w:val="24"/>
        </w:rPr>
        <w:t xml:space="preserve"> — позволяет идентифицировать пользователя по ID, </w:t>
      </w:r>
      <w:r>
        <w:rPr>
          <w:rFonts w:ascii="Times New Roman CYR" w:hAnsi="Times New Roman CYR" w:cs="Times New Roman CYR"/>
          <w:sz w:val="24"/>
          <w:szCs w:val="24"/>
          <w:highlight w:val="yellow"/>
        </w:rPr>
        <w:t xml:space="preserve">определить</w:t>
      </w:r>
      <w:r>
        <w:rPr>
          <w:rFonts w:ascii="Times New Roman CYR" w:hAnsi="Times New Roman CYR" w:cs="Times New Roman CYR"/>
          <w:sz w:val="24"/>
          <w:szCs w:val="24"/>
        </w:rPr>
        <w:t xml:space="preserve">, обладает ли пользователь правами администратора</w:t>
      </w:r>
      <w:bookmarkStart w:id="9" w:name="_GoBack"/>
      <w:r/>
      <w:bookmarkEnd w:id="9"/>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и узнать его псевдоним </w:t>
      </w:r>
      <w:r>
        <w:rPr>
          <w:rFonts w:ascii="Times New Roman CYR" w:hAnsi="Times New Roman CYR" w:cs="Times New Roman CYR"/>
          <w:sz w:val="24"/>
          <w:szCs w:val="24"/>
        </w:rPr>
        <w:t xml:space="preserve">(</w:t>
      </w:r>
      <w:r>
        <w:rPr>
          <w:rFonts w:ascii="Times New Roman CYR" w:hAnsi="Times New Roman CYR" w:cs="Times New Roman CYR"/>
          <w:sz w:val="24"/>
          <w:szCs w:val="24"/>
          <w:highlight w:val="yellow"/>
        </w:rPr>
        <w:t xml:space="preserve">т</w:t>
      </w:r>
      <w:r>
        <w:rPr>
          <w:rFonts w:ascii="Times New Roman CYR" w:hAnsi="Times New Roman CYR" w:cs="Times New Roman CYR"/>
          <w:sz w:val="24"/>
          <w:szCs w:val="24"/>
          <w:highlight w:val="yellow"/>
        </w:rPr>
        <w:t xml:space="preserve">ак называемый </w:t>
      </w:r>
      <w:r>
        <w:rPr>
          <w:rFonts w:ascii="Times New Roman CYR" w:hAnsi="Times New Roman CYR" w:cs="Times New Roman CYR"/>
          <w:sz w:val="24"/>
          <w:szCs w:val="24"/>
          <w:highlight w:val="yellow"/>
        </w:rPr>
        <w:t xml:space="preserve">никнейм</w:t>
      </w:r>
      <w:r>
        <w:rPr>
          <w:rFonts w:ascii="Times New Roman CYR" w:hAnsi="Times New Roman CYR" w:cs="Times New Roman CYR"/>
          <w:sz w:val="24"/>
          <w:szCs w:val="24"/>
        </w:rPr>
        <w:t xml:space="preserve">). Кроме того, эта сущность может нести в себе дополнительную информацию, необходимую веб-приложению образовательного портала.</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Сущность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Попытка решения</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w:t>
      </w:r>
      <w:r>
        <w:rPr>
          <w:rFonts w:ascii="Times New Roman CYR" w:hAnsi="Times New Roman CYR" w:cs="Times New Roman CYR"/>
          <w:sz w:val="24"/>
          <w:szCs w:val="24"/>
          <w:highlight w:val="cyan"/>
        </w:rPr>
        <w:t xml:space="preserve">(таблица «SolutionEfforts»)</w:t>
      </w:r>
      <w:r>
        <w:rPr>
          <w:rFonts w:ascii="Times New Roman CYR" w:hAnsi="Times New Roman CYR" w:cs="Times New Roman CYR"/>
          <w:sz w:val="24"/>
          <w:szCs w:val="24"/>
        </w:rPr>
        <w:t xml:space="preserve"> — содержит информаци</w:t>
      </w:r>
      <w:r>
        <w:rPr>
          <w:rFonts w:ascii="Times New Roman CYR" w:hAnsi="Times New Roman CYR" w:cs="Times New Roman CYR"/>
          <w:sz w:val="24"/>
          <w:szCs w:val="24"/>
          <w:highlight w:val="yellow"/>
        </w:rPr>
        <w:t xml:space="preserve">ю</w:t>
      </w:r>
      <w:r>
        <w:rPr>
          <w:rFonts w:ascii="Times New Roman CYR" w:hAnsi="Times New Roman CYR" w:cs="Times New Roman CYR"/>
          <w:sz w:val="24"/>
          <w:szCs w:val="24"/>
        </w:rPr>
        <w:t xml:space="preserve"> об успешности и времени каждой попытки решения задания каким-либо пользователем.</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Полученная </w:t>
      </w:r>
      <w:r>
        <w:rPr>
          <w:rFonts w:ascii="Times New Roman CYR" w:hAnsi="Times New Roman CYR" w:cs="Times New Roman CYR"/>
          <w:sz w:val="24"/>
          <w:szCs w:val="24"/>
        </w:rPr>
        <w:t xml:space="preserve">даталогическая</w:t>
      </w:r>
      <w:r>
        <w:rPr>
          <w:rFonts w:ascii="Times New Roman CYR" w:hAnsi="Times New Roman CYR" w:cs="Times New Roman CYR"/>
          <w:sz w:val="24"/>
          <w:szCs w:val="24"/>
        </w:rPr>
        <w:t xml:space="preserve"> схема базы данных в нотации Мартина изображена на </w:t>
      </w:r>
      <w:commentRangeStart w:id="18"/>
      <w:commentRangeStart w:id="19"/>
      <w:r>
        <w:rPr>
          <w:rFonts w:ascii="Times New Roman CYR" w:hAnsi="Times New Roman CYR" w:cs="Times New Roman CYR"/>
          <w:sz w:val="24"/>
          <w:szCs w:val="24"/>
        </w:rPr>
        <w:t xml:space="preserve">рис</w:t>
      </w:r>
      <w:commentRangeEnd w:id="18"/>
      <w:commentRangeEnd w:id="19"/>
      <w:r>
        <w:commentReference w:id="18"/>
        <w:commentReference w:id="19"/>
      </w:r>
      <w:r>
        <w:rPr>
          <w:rFonts w:cs="Times New Roman CYR"/>
          <w:sz w:val="24"/>
          <w:szCs w:val="24"/>
        </w:rPr>
        <w:t xml:space="preserve">.</w:t>
      </w:r>
      <w:r>
        <w:rPr>
          <w:rFonts w:ascii="Times New Roman CYR" w:hAnsi="Times New Roman CYR" w:cs="Times New Roman CYR"/>
          <w:sz w:val="24"/>
          <w:szCs w:val="24"/>
        </w:rPr>
        <w:t xml:space="preserve"> 4.</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cs="Times New Roman CYR"/>
          <w:sz w:val="24"/>
          <w:szCs w:val="24"/>
          <w:lang w:val="en-US"/>
        </w:rPr>
      </w:pPr>
      <w:r>
        <w:rPr>
          <w:lang w:eastAsia="ru-RU"/>
        </w:rPr>
        <mc:AlternateContent>
          <mc:Choice Requires="wpg">
            <w:drawing>
              <wp:inline xmlns:wp="http://schemas.openxmlformats.org/drawingml/2006/wordprocessingDrawing" distT="0" distB="0" distL="0" distR="0">
                <wp:extent cx="3138057" cy="4293005"/>
                <wp:effectExtent l="0" t="0" r="0" b="0"/>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58817" name=""/>
                        <pic:cNvPicPr>
                          <a:picLocks noChangeAspect="1"/>
                        </pic:cNvPicPr>
                        <pic:nvPr/>
                      </pic:nvPicPr>
                      <pic:blipFill>
                        <a:blip r:embed="rId13"/>
                        <a:stretch/>
                      </pic:blipFill>
                      <pic:spPr bwMode="auto">
                        <a:xfrm flipH="0" flipV="0">
                          <a:off x="0" y="0"/>
                          <a:ext cx="3138056" cy="42930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47.1pt;height:338.0pt;mso-wrap-distance-left:0.0pt;mso-wrap-distance-top:0.0pt;mso-wrap-distance-right:0.0pt;mso-wrap-distance-bottom:0.0pt;" stroked="false">
                <v:path textboxrect="0,0,0,0"/>
                <v:imagedata r:id="rId13"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 4.</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Даталогическая</w:t>
      </w:r>
      <w:r>
        <w:rPr>
          <w:rFonts w:ascii="Times New Roman CYR" w:hAnsi="Times New Roman CYR" w:cs="Times New Roman CYR"/>
          <w:sz w:val="24"/>
          <w:szCs w:val="24"/>
        </w:rPr>
        <w:t xml:space="preserve"> схема базы данных</w:t>
      </w:r>
      <w:r/>
    </w:p>
    <w:p>
      <w:pPr>
        <w:ind w:firstLine="567"/>
        <w:jc w:val="both"/>
        <w:spacing w:after="0" w:line="360" w:lineRule="auto"/>
        <w:rPr>
          <w:rFonts w:ascii="Times New Roman CYR" w:hAnsi="Times New Roman CYR" w:cs="Times New Roman CYR"/>
          <w:sz w:val="24"/>
          <w:szCs w:val="24"/>
          <w:highlight w:val="none"/>
        </w:rPr>
      </w:pPr>
      <w:r>
        <w:rPr>
          <w:rFonts w:ascii="Times New Roman CYR" w:hAnsi="Times New Roman CYR" w:cs="Times New Roman CYR"/>
          <w:b/>
          <w:bCs/>
          <w:sz w:val="24"/>
          <w:szCs w:val="24"/>
        </w:rPr>
        <w:t xml:space="preserve">Разработка </w:t>
      </w:r>
      <w:r>
        <w:rPr>
          <w:rFonts w:ascii="Times New Roman CYR" w:hAnsi="Times New Roman CYR" w:cs="Times New Roman CYR"/>
          <w:b/>
          <w:bCs/>
          <w:sz w:val="24"/>
          <w:szCs w:val="24"/>
        </w:rPr>
        <w:t xml:space="preserve">микросервиса</w:t>
      </w:r>
      <w:r>
        <w:rPr>
          <w:rFonts w:ascii="Times New Roman CYR" w:hAnsi="Times New Roman CYR" w:cs="Times New Roman CYR"/>
          <w:b/>
          <w:bCs/>
          <w:sz w:val="24"/>
          <w:szCs w:val="24"/>
        </w:rPr>
        <w:t xml:space="preserve"> синтеза устройств. </w:t>
      </w:r>
      <w:r>
        <w:rPr>
          <w:rFonts w:ascii="Times New Roman CYR" w:hAnsi="Times New Roman CYR" w:cs="Times New Roman CYR"/>
          <w:sz w:val="24"/>
          <w:szCs w:val="24"/>
          <w:highlight w:val="yellow"/>
        </w:rPr>
        <w:t xml:space="preserve">Поскольку</w:t>
      </w:r>
      <w:r>
        <w:rPr>
          <w:rFonts w:ascii="Times New Roman CYR" w:hAnsi="Times New Roman CYR" w:cs="Times New Roman CYR"/>
          <w:sz w:val="24"/>
          <w:szCs w:val="24"/>
        </w:rPr>
        <w:t xml:space="preserve"> объем статьи не позволяет подробно рассмотреть процесс проектирования всех </w:t>
      </w:r>
      <w:r>
        <w:rPr>
          <w:rFonts w:ascii="Times New Roman CYR" w:hAnsi="Times New Roman CYR" w:cs="Times New Roman CYR"/>
          <w:sz w:val="24"/>
          <w:szCs w:val="24"/>
        </w:rPr>
        <w:t xml:space="preserve">микросервисов</w:t>
      </w:r>
      <w:r>
        <w:rPr>
          <w:rFonts w:ascii="Times New Roman CYR" w:hAnsi="Times New Roman CYR" w:cs="Times New Roman CYR"/>
          <w:sz w:val="24"/>
          <w:szCs w:val="24"/>
        </w:rPr>
        <w:t xml:space="preserve">, входящих в подсистему, ниже будет описан только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и </w:t>
      </w:r>
      <w:r>
        <w:rPr>
          <w:rFonts w:ascii="Times New Roman CYR" w:hAnsi="Times New Roman CYR" w:cs="Times New Roman CYR"/>
          <w:sz w:val="24"/>
          <w:szCs w:val="24"/>
        </w:rPr>
        <w:t xml:space="preserve">микросервисы</w:t>
      </w:r>
      <w:r>
        <w:rPr>
          <w:rFonts w:ascii="Times New Roman CYR" w:hAnsi="Times New Roman CYR" w:cs="Times New Roman CYR"/>
          <w:sz w:val="24"/>
          <w:szCs w:val="24"/>
        </w:rPr>
        <w:t xml:space="preserve"> для работы с временными диаграммами.</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по своей сути является оберткой вокруг программы </w:t>
      </w:r>
      <w:r>
        <w:rPr>
          <w:rFonts w:ascii="Times New Roman CYR" w:hAnsi="Times New Roman CYR" w:cs="Times New Roman CYR"/>
          <w:sz w:val="24"/>
          <w:szCs w:val="24"/>
        </w:rPr>
        <w:t xml:space="preserve">Icarus</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позволяющей моделировать работу цифровых устройств, описанных на языке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Программная обертка позволяет передавать в </w:t>
      </w:r>
      <w:r>
        <w:rPr>
          <w:rFonts w:ascii="Times New Roman CYR" w:hAnsi="Times New Roman CYR" w:cs="Times New Roman CYR"/>
          <w:sz w:val="24"/>
          <w:szCs w:val="24"/>
        </w:rPr>
        <w:t xml:space="preserve">Icarus</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по сети исходный код, отправленный </w:t>
      </w:r>
      <w:r>
        <w:rPr>
          <w:rFonts w:ascii="Times New Roman CYR" w:hAnsi="Times New Roman CYR" w:cs="Times New Roman CYR"/>
          <w:sz w:val="24"/>
          <w:szCs w:val="24"/>
        </w:rPr>
        <w:t xml:space="preserve">обучающимся</w:t>
      </w:r>
      <w:r>
        <w:rPr>
          <w:rFonts w:ascii="Times New Roman CYR" w:hAnsi="Times New Roman CYR" w:cs="Times New Roman CYR"/>
          <w:sz w:val="24"/>
          <w:szCs w:val="24"/>
        </w:rPr>
        <w:t xml:space="preserve"> в качестве ответа на задание в образовательном портале. Достоинствами </w:t>
      </w:r>
      <w:r>
        <w:rPr>
          <w:rFonts w:ascii="Times New Roman CYR" w:hAnsi="Times New Roman CYR" w:cs="Times New Roman CYR"/>
          <w:sz w:val="24"/>
          <w:szCs w:val="24"/>
        </w:rPr>
        <w:t xml:space="preserve">Icarus</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являются [6]:</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малый размер исполняемого файла;</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наличие консольного режима работы (удобно вызывать из программного кода через библиотеки для работы с операционной системой);</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распространение по свободной лицензии (GNU GPL).</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Обработка ответа обучающегося осуществляется в несколько этапов, за каждый из которых отвечает свой программный компонент:</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получение HTTP-запроса на симуляцию устройства (класс </w:t>
      </w:r>
      <w:r>
        <w:rPr>
          <w:rFonts w:ascii="Times New Roman CYR" w:hAnsi="Times New Roman CYR" w:cs="Times New Roman CYR"/>
          <w:sz w:val="24"/>
          <w:szCs w:val="24"/>
        </w:rPr>
        <w:t xml:space="preserve">Router</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highlight w:val="cyan"/>
        </w:rPr>
      </w:pP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rPr>
        <w:t xml:space="preserve">сохранение полученных исходных кодов </w:t>
      </w:r>
      <w:r>
        <w:rPr>
          <w:rFonts w:ascii="Times New Roman CYR" w:hAnsi="Times New Roman CYR" w:cs="Times New Roman CYR"/>
          <w:sz w:val="24"/>
          <w:szCs w:val="24"/>
          <w:highlight w:val="none"/>
        </w:rPr>
        <w:t xml:space="preserve">устрйоства</w:t>
      </w:r>
      <w:r>
        <w:rPr>
          <w:rFonts w:ascii="Times New Roman CYR" w:hAnsi="Times New Roman CYR" w:cs="Times New Roman CYR"/>
          <w:sz w:val="24"/>
          <w:szCs w:val="24"/>
          <w:highlight w:val="none"/>
        </w:rPr>
        <w:t xml:space="preserve"> и теста в файловой системе </w:t>
      </w:r>
      <w:r>
        <w:rPr>
          <w:rFonts w:ascii="Times New Roman CYR" w:hAnsi="Times New Roman CYR" w:cs="Times New Roman CYR"/>
          <w:sz w:val="24"/>
          <w:szCs w:val="24"/>
          <w:highlight w:val="cyan"/>
        </w:rPr>
        <w:t xml:space="preserve">(</w:t>
      </w:r>
      <w:r>
        <w:rPr>
          <w:rFonts w:ascii="Times New Roman CYR" w:hAnsi="Times New Roman CYR" w:cs="Times New Roman CYR"/>
          <w:sz w:val="24"/>
          <w:szCs w:val="24"/>
          <w:highlight w:val="cyan"/>
        </w:rPr>
        <w:t xml:space="preserve">библиотека</w:t>
      </w:r>
      <w:commentRangeStart w:id="20"/>
      <w:r>
        <w:rPr>
          <w:rFonts w:ascii="Times New Roman CYR" w:hAnsi="Times New Roman CYR" w:cs="Times New Roman CYR"/>
          <w:sz w:val="24"/>
          <w:szCs w:val="24"/>
          <w:highlight w:val="cyan"/>
        </w:rPr>
        <w:t xml:space="preserve"> OsLib</w:t>
      </w:r>
      <w:r>
        <w:rPr>
          <w:rFonts w:ascii="Times New Roman CYR" w:hAnsi="Times New Roman CYR" w:cs="Times New Roman CYR"/>
          <w:sz w:val="24"/>
          <w:szCs w:val="24"/>
          <w:highlight w:val="cyan"/>
        </w:rPr>
      </w:r>
      <w:commentRangeEnd w:id="20"/>
      <w:r>
        <w:commentReference w:id="20"/>
      </w:r>
      <w:r>
        <w:rPr>
          <w:rFonts w:ascii="Times New Roman CYR" w:hAnsi="Times New Roman CYR" w:cs="Times New Roman CYR"/>
          <w:sz w:val="24"/>
          <w:szCs w:val="24"/>
          <w:highlight w:val="cyan"/>
        </w:rPr>
        <w:t xml:space="preserve">);</w:t>
      </w:r>
      <w:r>
        <w:rPr>
          <w:highlight w:val="cyan"/>
        </w:rPr>
      </w:r>
    </w:p>
    <w:p>
      <w:pPr>
        <w:ind w:firstLine="567"/>
        <w:jc w:val="both"/>
        <w:spacing w:after="0" w:line="360" w:lineRule="auto"/>
        <w:rPr>
          <w:rFonts w:ascii="Times New Roman CYR" w:hAnsi="Times New Roman CYR" w:cs="Times New Roman CYR"/>
          <w:sz w:val="24"/>
          <w:szCs w:val="24"/>
          <w:highlight w:val="cyan"/>
        </w:rPr>
      </w:pP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rPr>
        <w:t xml:space="preserve">получение временной диаграммы работы устройства (в формате *.</w:t>
      </w:r>
      <w:r>
        <w:rPr>
          <w:rFonts w:ascii="Times New Roman CYR" w:hAnsi="Times New Roman CYR" w:cs="Times New Roman CYR"/>
          <w:sz w:val="24"/>
          <w:szCs w:val="24"/>
          <w:highlight w:val="none"/>
        </w:rPr>
        <w:t xml:space="preserve">vcd</w:t>
      </w:r>
      <w:r>
        <w:rPr>
          <w:rFonts w:ascii="Times New Roman CYR" w:hAnsi="Times New Roman CYR" w:cs="Times New Roman CYR"/>
          <w:sz w:val="24"/>
          <w:szCs w:val="24"/>
          <w:highlight w:val="none"/>
        </w:rPr>
        <w:t xml:space="preserve">) с помощью </w:t>
      </w:r>
      <w:r>
        <w:rPr>
          <w:rFonts w:ascii="Times New Roman CYR" w:hAnsi="Times New Roman CYR" w:cs="Times New Roman CYR"/>
          <w:sz w:val="24"/>
          <w:szCs w:val="24"/>
          <w:highlight w:val="none"/>
        </w:rPr>
        <w:t xml:space="preserve">IcarusVerilog</w:t>
      </w:r>
      <w:r>
        <w:rPr>
          <w:rFonts w:ascii="Times New Roman CYR" w:hAnsi="Times New Roman CYR" w:cs="Times New Roman CYR"/>
          <w:sz w:val="24"/>
          <w:szCs w:val="24"/>
          <w:highlight w:val="cyan"/>
        </w:rPr>
        <w:t xml:space="preserve"> и библиотеки OsExecLib</w:t>
      </w:r>
      <w:r>
        <w:rPr>
          <w:rFonts w:ascii="Times New Roman CYR" w:hAnsi="Times New Roman CYR" w:cs="Times New Roman CYR"/>
          <w:sz w:val="24"/>
          <w:szCs w:val="24"/>
          <w:highlight w:val="cyan"/>
        </w:rPr>
        <w:t xml:space="preserve">;</w:t>
      </w:r>
      <w:r>
        <w:rPr>
          <w:highlight w:val="cyan"/>
        </w:rP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удаление временных файлов;</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отправка HTTP-ответа, </w:t>
      </w:r>
      <w:r>
        <w:rPr>
          <w:rFonts w:ascii="Times New Roman CYR" w:hAnsi="Times New Roman CYR" w:cs="Times New Roman CYR"/>
          <w:sz w:val="24"/>
          <w:szCs w:val="24"/>
        </w:rPr>
        <w:t xml:space="preserve">содержащего</w:t>
      </w:r>
      <w:r>
        <w:rPr>
          <w:rFonts w:ascii="Times New Roman CYR" w:hAnsi="Times New Roman CYR" w:cs="Times New Roman CYR"/>
          <w:sz w:val="24"/>
          <w:szCs w:val="24"/>
        </w:rPr>
        <w:t xml:space="preserve"> код временной диаграммы.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Диаграмма компоновки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показана на рис</w:t>
      </w:r>
      <w:r>
        <w:rPr>
          <w:rFonts w:cs="Times New Roman CYR"/>
          <w:sz w:val="24"/>
          <w:szCs w:val="24"/>
        </w:rPr>
        <w:t xml:space="preserve">.</w:t>
      </w:r>
      <w:r>
        <w:rPr>
          <w:rFonts w:ascii="Times New Roman CYR" w:hAnsi="Times New Roman CYR" w:cs="Times New Roman CYR"/>
          <w:sz w:val="24"/>
          <w:szCs w:val="24"/>
        </w:rPr>
        <w:t xml:space="preserve"> 5.</w:t>
      </w:r>
      <w:r/>
    </w:p>
    <w:p>
      <w:pPr>
        <w:ind w:firstLine="39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ascii="Times New Roman CYR" w:hAnsi="Times New Roman CYR" w:cs="Times New Roman CYR"/>
          <w:sz w:val="24"/>
          <w:szCs w:val="24"/>
        </w:rPr>
      </w:pPr>
      <w:r>
        <w:rPr>
          <w:lang w:eastAsia="ru-RU"/>
        </w:rPr>
        <mc:AlternateContent>
          <mc:Choice Requires="wpg">
            <w:drawing>
              <wp:inline xmlns:wp="http://schemas.openxmlformats.org/drawingml/2006/wordprocessingDrawing" distT="0" distB="0" distL="0" distR="0">
                <wp:extent cx="4824361" cy="27225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27470" name=""/>
                        <pic:cNvPicPr>
                          <a:picLocks noChangeAspect="1"/>
                        </pic:cNvPicPr>
                        <pic:nvPr/>
                      </pic:nvPicPr>
                      <pic:blipFill>
                        <a:blip r:embed="rId14"/>
                        <a:stretch/>
                      </pic:blipFill>
                      <pic:spPr bwMode="auto">
                        <a:xfrm>
                          <a:off x="0" y="0"/>
                          <a:ext cx="4824360" cy="27225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79.9pt;height:214.4pt;mso-wrap-distance-left:0.0pt;mso-wrap-distance-top:0.0pt;mso-wrap-distance-right:0.0pt;mso-wrap-distance-bottom:0.0pt;" stroked="false">
                <v:path textboxrect="0,0,0,0"/>
                <v:imagedata r:id="rId14"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 5.</w:t>
      </w:r>
      <w:r>
        <w:rPr>
          <w:rFonts w:ascii="Times New Roman CYR" w:hAnsi="Times New Roman CYR" w:cs="Times New Roman CYR"/>
          <w:sz w:val="24"/>
          <w:szCs w:val="24"/>
        </w:rPr>
        <w:t xml:space="preserve"> Диаграмма компоновки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синтеза устройств</w:t>
      </w:r>
      <w:r/>
    </w:p>
    <w:p>
      <w:pPr>
        <w:ind w:firstLine="567"/>
        <w:jc w:val="both"/>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Микросервисы</w:t>
      </w:r>
      <w:r>
        <w:rPr>
          <w:rFonts w:ascii="Times New Roman CYR" w:hAnsi="Times New Roman CYR" w:cs="Times New Roman CYR"/>
          <w:b/>
          <w:bCs/>
          <w:sz w:val="24"/>
          <w:szCs w:val="24"/>
        </w:rPr>
        <w:t xml:space="preserve"> для работы с временными диаграммами. </w:t>
      </w:r>
      <w:r>
        <w:rPr>
          <w:rFonts w:ascii="Times New Roman CYR" w:hAnsi="Times New Roman CYR" w:cs="Times New Roman CYR"/>
          <w:sz w:val="24"/>
          <w:szCs w:val="24"/>
        </w:rPr>
        <w:t xml:space="preserve">Для преобразования временных диаграмм в подсистеме предусмотрено два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разбора временных диаграмм и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генерации диаграмм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w:t>
      </w:r>
      <w:r/>
    </w:p>
    <w:p>
      <w:pPr>
        <w:ind w:firstLine="567"/>
        <w:jc w:val="both"/>
        <w:spacing w:after="0" w:line="360" w:lineRule="auto"/>
      </w:pPr>
      <w:r>
        <w:rPr>
          <w:rFonts w:ascii="Times New Roman CYR" w:hAnsi="Times New Roman CYR" w:cs="Times New Roman CYR"/>
          <w:sz w:val="24"/>
          <w:szCs w:val="24"/>
        </w:rPr>
        <w:t xml:space="preserve">Изначально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в ходе тестирования работы устройства формирует временную диаграмму в формате </w:t>
      </w:r>
      <w:commentRangeStart w:id="21"/>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vcd</w:t>
      </w:r>
      <w:commentRangeEnd w:id="21"/>
      <w:r>
        <w:commentReference w:id="21"/>
      </w:r>
      <w:r>
        <w:rPr>
          <w:rFonts w:ascii="Times New Roman CYR" w:hAnsi="Times New Roman CYR" w:cs="Times New Roman CYR"/>
          <w:sz w:val="24"/>
          <w:szCs w:val="24"/>
        </w:rPr>
        <w:t xml:space="preserve">. Данный формат крайне неудобе</w:t>
      </w:r>
      <w:r>
        <w:rPr>
          <w:rFonts w:ascii="Times New Roman CYR" w:hAnsi="Times New Roman CYR" w:cs="Times New Roman CYR"/>
          <w:sz w:val="24"/>
          <w:szCs w:val="24"/>
          <w:highlight w:val="yellow"/>
        </w:rPr>
        <w:t xml:space="preserve">н</w:t>
      </w:r>
      <w:r>
        <w:rPr>
          <w:rFonts w:ascii="Times New Roman CYR" w:hAnsi="Times New Roman CYR" w:cs="Times New Roman CYR"/>
          <w:sz w:val="24"/>
          <w:szCs w:val="24"/>
        </w:rPr>
        <w:t xml:space="preserve"> как для анализа </w:t>
      </w:r>
      <w:r>
        <w:rPr>
          <w:rFonts w:ascii="Times New Roman CYR" w:hAnsi="Times New Roman CYR" w:cs="Times New Roman CYR"/>
          <w:sz w:val="24"/>
          <w:szCs w:val="24"/>
          <w:highlight w:val="yellow"/>
        </w:rPr>
        <w:t xml:space="preserve">по</w:t>
      </w:r>
      <w:r>
        <w:rPr>
          <w:rFonts w:ascii="Times New Roman CYR" w:hAnsi="Times New Roman CYR" w:cs="Times New Roman CYR"/>
          <w:sz w:val="24"/>
          <w:szCs w:val="24"/>
        </w:rPr>
        <w:t xml:space="preserve"> сравнени</w:t>
      </w:r>
      <w:r>
        <w:rPr>
          <w:rFonts w:ascii="Times New Roman CYR" w:hAnsi="Times New Roman CYR" w:cs="Times New Roman CYR"/>
          <w:sz w:val="24"/>
          <w:szCs w:val="24"/>
          <w:highlight w:val="yellow"/>
        </w:rPr>
        <w:t xml:space="preserve">ю</w:t>
      </w:r>
      <w:r>
        <w:rPr>
          <w:rFonts w:ascii="Times New Roman CYR" w:hAnsi="Times New Roman CYR" w:cs="Times New Roman CYR"/>
          <w:sz w:val="24"/>
          <w:szCs w:val="24"/>
        </w:rPr>
        <w:t xml:space="preserve"> с эталонной временной диаграммой, так и для генерации графического представления </w:t>
      </w:r>
      <w:r>
        <w:rPr>
          <w:rFonts w:ascii="Times New Roman CYR" w:hAnsi="Times New Roman CYR" w:cs="Times New Roman CYR"/>
          <w:sz w:val="24"/>
          <w:szCs w:val="24"/>
        </w:rPr>
        <w:t xml:space="preserve">временн</w:t>
      </w:r>
      <w:r>
        <w:rPr>
          <w:rFonts w:ascii="Times New Roman CYR" w:hAnsi="Times New Roman CYR" w:cs="Times New Roman CYR"/>
          <w:sz w:val="24"/>
          <w:szCs w:val="24"/>
          <w:highlight w:val="yellow"/>
        </w:rPr>
        <w:t xml:space="preserve">о</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й</w:t>
      </w:r>
      <w:r>
        <w:rPr>
          <w:rFonts w:ascii="Times New Roman CYR" w:hAnsi="Times New Roman CYR" w:cs="Times New Roman CYR"/>
          <w:sz w:val="24"/>
          <w:szCs w:val="24"/>
        </w:rPr>
        <w:t xml:space="preserve"> диаграммы в рамках веб-приложения.</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Для преобразования временных диаграмм к более удобному для дальнейшей обработки формату был реализован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разбора временных диаграмм. </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го исходный код написан на </w:t>
      </w:r>
      <w:r>
        <w:rPr>
          <w:rFonts w:ascii="Times New Roman CYR" w:hAnsi="Times New Roman CYR" w:cs="Times New Roman CYR"/>
          <w:sz w:val="24"/>
          <w:szCs w:val="24"/>
        </w:rPr>
        <w:t xml:space="preserve">Python</w:t>
      </w:r>
      <w:r>
        <w:rPr>
          <w:rFonts w:ascii="Times New Roman CYR" w:hAnsi="Times New Roman CYR" w:cs="Times New Roman CYR"/>
          <w:sz w:val="24"/>
          <w:szCs w:val="24"/>
        </w:rPr>
        <w:t xml:space="preserve"> с применением библиотеки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[7]. Данная библиотека преобразует временную диаграмму в формате *.</w:t>
      </w:r>
      <w:r>
        <w:rPr>
          <w:rFonts w:ascii="Times New Roman CYR" w:hAnsi="Times New Roman CYR" w:cs="Times New Roman CYR"/>
          <w:sz w:val="24"/>
          <w:szCs w:val="24"/>
        </w:rPr>
        <w:t xml:space="preserve">vcd</w:t>
      </w:r>
      <w:r>
        <w:rPr>
          <w:rFonts w:ascii="Times New Roman CYR" w:hAnsi="Times New Roman CYR" w:cs="Times New Roman CYR"/>
          <w:sz w:val="24"/>
          <w:szCs w:val="24"/>
        </w:rPr>
        <w:t xml:space="preserve"> в формат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согласно алгоритму, заложенному разработчиками библиотеки. Диаграмма Джексона, описывающая этот формат</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представлена на рис</w:t>
      </w:r>
      <w:r>
        <w:rPr>
          <w:rFonts w:cs="Times New Roman CYR"/>
          <w:sz w:val="24"/>
          <w:szCs w:val="24"/>
        </w:rPr>
        <w:t xml:space="preserve">.</w:t>
      </w:r>
      <w:r>
        <w:rPr>
          <w:rFonts w:ascii="Times New Roman CYR" w:hAnsi="Times New Roman CYR" w:cs="Times New Roman CYR"/>
          <w:sz w:val="24"/>
          <w:szCs w:val="24"/>
        </w:rPr>
        <w:t xml:space="preserve"> 6.</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ascii="Times New Roman CYR" w:hAnsi="Times New Roman CYR" w:cs="Times New Roman CYR"/>
          <w:sz w:val="24"/>
          <w:szCs w:val="24"/>
        </w:rPr>
      </w:pPr>
      <w:r>
        <w:rPr>
          <w:sz w:val="28"/>
          <w:szCs w:val="28"/>
          <w:lang w:eastAsia="ru-RU"/>
        </w:rPr>
        <mc:AlternateContent>
          <mc:Choice Requires="wpg">
            <w:drawing>
              <wp:inline xmlns:wp="http://schemas.openxmlformats.org/drawingml/2006/wordprocessingDrawing" distT="0" distB="0" distL="0" distR="0">
                <wp:extent cx="5100616" cy="424649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17136" name=""/>
                        <pic:cNvPicPr>
                          <a:picLocks noChangeAspect="1"/>
                        </pic:cNvPicPr>
                        <pic:nvPr/>
                      </pic:nvPicPr>
                      <pic:blipFill>
                        <a:blip r:embed="rId15"/>
                        <a:srcRect l="8602" t="7206" r="11331" b="51437"/>
                        <a:stretch/>
                      </pic:blipFill>
                      <pic:spPr bwMode="auto">
                        <a:xfrm>
                          <a:off x="0" y="0"/>
                          <a:ext cx="5100615" cy="42464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01.6pt;height:334.4pt;mso-wrap-distance-left:0.0pt;mso-wrap-distance-top:0.0pt;mso-wrap-distance-right:0.0pt;mso-wrap-distance-bottom:0.0pt;" stroked="false">
                <v:path textboxrect="0,0,0,0"/>
                <v:imagedata r:id="rId15" o:title=""/>
              </v:shape>
            </w:pict>
          </mc:Fallback>
        </mc:AlternateContent>
      </w:r>
      <w:r/>
    </w:p>
    <w:p>
      <w:pPr>
        <w:jc w:val="center"/>
        <w:spacing w:after="0" w:line="360" w:lineRule="auto"/>
        <w:rPr>
          <w:rFonts w:ascii="Times New Roman CYR" w:hAnsi="Times New Roman CYR" w:cs="Times New Roman CYR"/>
          <w:sz w:val="24"/>
          <w:szCs w:val="24"/>
        </w:rPr>
      </w:pPr>
      <w:r/>
      <w:commentRangeStart w:id="22"/>
      <w:r>
        <w:rPr>
          <w:rFonts w:ascii="Times New Roman CYR" w:hAnsi="Times New Roman CYR" w:cs="Times New Roman CYR"/>
          <w:b/>
          <w:bCs/>
          <w:sz w:val="24"/>
          <w:szCs w:val="24"/>
        </w:rPr>
        <w:t xml:space="preserve">Рис</w:t>
      </w:r>
      <w:commentRangeEnd w:id="22"/>
      <w:r>
        <w:commentReference w:id="22"/>
      </w:r>
      <w:r>
        <w:rPr>
          <w:rFonts w:ascii="Times New Roman CYR" w:hAnsi="Times New Roman CYR" w:cs="Times New Roman CYR"/>
          <w:b/>
          <w:bCs/>
          <w:sz w:val="24"/>
          <w:szCs w:val="24"/>
        </w:rPr>
        <w:t xml:space="preserve">. 6.</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Формат временных диаграмм в </w:t>
      </w:r>
      <w:r>
        <w:rPr>
          <w:rFonts w:ascii="Times New Roman CYR" w:hAnsi="Times New Roman CYR" w:cs="Times New Roman CYR"/>
          <w:sz w:val="24"/>
          <w:szCs w:val="24"/>
        </w:rPr>
        <w:t xml:space="preserve">PyDigitalWaveTools</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Формат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намного </w:t>
      </w:r>
      <w:r>
        <w:rPr>
          <w:rFonts w:ascii="Times New Roman CYR" w:hAnsi="Times New Roman CYR" w:cs="Times New Roman CYR"/>
          <w:sz w:val="24"/>
          <w:szCs w:val="24"/>
          <w:highlight w:val="yellow"/>
        </w:rPr>
        <w:t xml:space="preserve">удобнее</w:t>
      </w:r>
      <w:r>
        <w:rPr>
          <w:rFonts w:ascii="Times New Roman CYR" w:hAnsi="Times New Roman CYR" w:cs="Times New Roman CYR"/>
          <w:sz w:val="24"/>
          <w:szCs w:val="24"/>
        </w:rPr>
        <w:t xml:space="preserve"> для сравнения с эталонной временной диаграммой (в том же формате) и анализа несоответствий, однако алгоритм визуализации для этого формата пришлось бы реализовать самостоятельно.</w:t>
      </w:r>
      <w:r>
        <w:rPr>
          <w:rFonts w:ascii="Times New Roman CYR" w:hAnsi="Times New Roman CYR" w:cs="Times New Roman CYR"/>
          <w:sz w:val="24"/>
          <w:szCs w:val="24"/>
        </w:rPr>
        <w:t xml:space="preserve"> </w:t>
      </w:r>
      <w:r>
        <w:rPr>
          <w:rFonts w:ascii="Times New Roman CYR" w:hAnsi="Times New Roman CYR" w:cs="Times New Roman CYR"/>
          <w:sz w:val="24"/>
          <w:szCs w:val="24"/>
          <w:highlight w:val="yellow"/>
        </w:rPr>
        <w:t xml:space="preserve">В</w:t>
      </w:r>
      <w:r>
        <w:rPr>
          <w:rFonts w:ascii="Times New Roman CYR" w:hAnsi="Times New Roman CYR" w:cs="Times New Roman CYR"/>
          <w:sz w:val="24"/>
          <w:szCs w:val="24"/>
        </w:rPr>
        <w:t xml:space="preserve">место этого было решено реализовать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генерации временных диаграмм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который преобразовал бы временные диаграммы из формата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в формат движка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[8]. Данный движок позволяет визуализировать временные диаграммы посредством </w:t>
      </w:r>
      <w:r>
        <w:rPr>
          <w:rFonts w:ascii="Times New Roman CYR" w:hAnsi="Times New Roman CYR" w:cs="Times New Roman CYR"/>
          <w:sz w:val="24"/>
          <w:szCs w:val="24"/>
        </w:rPr>
        <w:t xml:space="preserve">http</w:t>
      </w:r>
      <w:r>
        <w:rPr>
          <w:rFonts w:ascii="Times New Roman CYR" w:hAnsi="Times New Roman CYR" w:cs="Times New Roman CYR"/>
          <w:sz w:val="24"/>
          <w:szCs w:val="24"/>
        </w:rPr>
        <w:t xml:space="preserve">-запроса, содержащего описание сигнала, к </w:t>
      </w:r>
      <w:r>
        <w:rPr>
          <w:rFonts w:ascii="Times New Roman CYR" w:hAnsi="Times New Roman CYR" w:cs="Times New Roman CYR"/>
          <w:sz w:val="24"/>
          <w:szCs w:val="24"/>
        </w:rPr>
        <w:t xml:space="preserve">специальному</w:t>
      </w:r>
      <w:r>
        <w:rPr>
          <w:rFonts w:ascii="Times New Roman CYR" w:hAnsi="Times New Roman CYR" w:cs="Times New Roman CYR"/>
          <w:sz w:val="24"/>
          <w:szCs w:val="24"/>
        </w:rPr>
        <w:t xml:space="preserve"> интернет-сервису. </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Описание формата для движка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в нотации Джексона приведено на рис</w:t>
      </w:r>
      <w:r>
        <w:rPr>
          <w:rFonts w:cs="Times New Roman CYR"/>
          <w:sz w:val="24"/>
          <w:szCs w:val="24"/>
        </w:rPr>
        <w:t xml:space="preserve">. </w:t>
      </w:r>
      <w:r>
        <w:rPr>
          <w:rFonts w:ascii="Times New Roman CYR" w:hAnsi="Times New Roman CYR" w:cs="Times New Roman CYR"/>
          <w:sz w:val="24"/>
          <w:szCs w:val="24"/>
        </w:rPr>
        <w:t xml:space="preserve">7.</w:t>
      </w:r>
      <w:r/>
    </w:p>
    <w:p>
      <w:pPr>
        <w:ind w:firstLine="709"/>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ascii="Times New Roman CYR" w:hAnsi="Times New Roman CYR" w:cs="Times New Roman CYR"/>
          <w:sz w:val="24"/>
          <w:szCs w:val="24"/>
        </w:rPr>
      </w:pPr>
      <w:r>
        <w:rPr>
          <w:lang w:eastAsia="ru-RU"/>
        </w:rPr>
        <mc:AlternateContent>
          <mc:Choice Requires="wpg">
            <w:drawing>
              <wp:inline xmlns:wp="http://schemas.openxmlformats.org/drawingml/2006/wordprocessingDrawing" distT="0" distB="0" distL="0" distR="0">
                <wp:extent cx="3920556" cy="3365500"/>
                <wp:effectExtent l="0" t="0" r="381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58968" name=""/>
                        <pic:cNvPicPr>
                          <a:picLocks noChangeAspect="1"/>
                        </pic:cNvPicPr>
                        <pic:nvPr/>
                      </pic:nvPicPr>
                      <pic:blipFill>
                        <a:blip r:embed="rId16"/>
                        <a:srcRect l="20529" t="76706" r="18376" b="0"/>
                        <a:stretch/>
                      </pic:blipFill>
                      <pic:spPr bwMode="auto">
                        <a:xfrm>
                          <a:off x="0" y="0"/>
                          <a:ext cx="3923089" cy="3367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08.7pt;height:265.0pt;mso-wrap-distance-left:0.0pt;mso-wrap-distance-top:0.0pt;mso-wrap-distance-right:0.0pt;mso-wrap-distance-bottom:0.0pt;" stroked="false">
                <v:path textboxrect="0,0,0,0"/>
                <v:imagedata r:id="rId16" o:title=""/>
              </v:shape>
            </w:pict>
          </mc:Fallback>
        </mc:AlternateContent>
      </w:r>
      <w:r/>
    </w:p>
    <w:p>
      <w:pPr>
        <w:jc w:val="center"/>
        <w:spacing w:after="0" w:line="360" w:lineRule="auto"/>
        <w:rPr>
          <w:rFonts w:ascii="Times New Roman CYR" w:hAnsi="Times New Roman CYR" w:cs="Times New Roman CYR"/>
          <w:sz w:val="24"/>
          <w:szCs w:val="24"/>
        </w:rPr>
      </w:pPr>
      <w:r/>
      <w:commentRangeStart w:id="23"/>
      <w:r>
        <w:rPr>
          <w:rFonts w:ascii="Times New Roman CYR" w:hAnsi="Times New Roman CYR" w:cs="Times New Roman CYR"/>
          <w:b/>
          <w:bCs/>
          <w:sz w:val="24"/>
          <w:szCs w:val="24"/>
        </w:rPr>
        <w:t xml:space="preserve">Рис</w:t>
      </w:r>
      <w:commentRangeEnd w:id="23"/>
      <w:r>
        <w:commentReference w:id="23"/>
      </w:r>
      <w:r>
        <w:rPr>
          <w:rFonts w:ascii="Times New Roman CYR" w:hAnsi="Times New Roman CYR" w:cs="Times New Roman CYR"/>
          <w:b/>
          <w:bCs/>
          <w:sz w:val="24"/>
          <w:szCs w:val="24"/>
        </w:rPr>
        <w:t xml:space="preserve">. 7.</w:t>
      </w:r>
      <w:r>
        <w:rPr>
          <w:rFonts w:ascii="Times New Roman CYR" w:hAnsi="Times New Roman CYR" w:cs="Times New Roman CYR"/>
          <w:sz w:val="24"/>
          <w:szCs w:val="24"/>
        </w:rPr>
        <w:t xml:space="preserve"> Формат временных диаграмм для движка </w:t>
      </w:r>
      <w:r>
        <w:rPr>
          <w:rFonts w:ascii="Times New Roman CYR" w:hAnsi="Times New Roman CYR" w:cs="Times New Roman CYR"/>
          <w:sz w:val="24"/>
          <w:szCs w:val="24"/>
        </w:rPr>
        <w:t xml:space="preserve">Wavedrom</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Поля структуры имеют значение, описанное ниже:</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signal</w:t>
      </w:r>
      <w:r>
        <w:rPr>
          <w:rFonts w:ascii="Times New Roman CYR" w:hAnsi="Times New Roman CYR" w:cs="Times New Roman CYR"/>
          <w:sz w:val="24"/>
          <w:szCs w:val="24"/>
        </w:rPr>
        <w:t xml:space="preserve"> — массив всех сигналов временной диаграммы;</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name</w:t>
      </w:r>
      <w:r>
        <w:rPr>
          <w:rFonts w:ascii="Times New Roman CYR" w:hAnsi="Times New Roman CYR" w:cs="Times New Roman CYR"/>
          <w:sz w:val="24"/>
          <w:szCs w:val="24"/>
        </w:rPr>
        <w:t xml:space="preserve"> — имя сигнала;</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wave</w:t>
      </w:r>
      <w:r>
        <w:rPr>
          <w:rFonts w:ascii="Times New Roman CYR" w:hAnsi="Times New Roman CYR" w:cs="Times New Roman CYR"/>
          <w:sz w:val="24"/>
          <w:szCs w:val="24"/>
        </w:rPr>
        <w:t xml:space="preserve"> — форма сигнала (для каждого такта может иметь значения </w:t>
      </w:r>
      <w:commentRangeStart w:id="24"/>
      <w:commentRangeStart w:id="25"/>
      <w:r>
        <w:rPr>
          <w:rFonts w:ascii="Times New Roman CYR" w:hAnsi="Times New Roman CYR" w:cs="Times New Roman CYR"/>
          <w:sz w:val="24"/>
          <w:szCs w:val="24"/>
        </w:rPr>
        <w:t xml:space="preserve">0, 1, x, z, . — сохранить предыдущее, | — разрыв, = — обратиться к очередному элементу </w:t>
      </w:r>
      <w:r>
        <w:rPr>
          <w:rFonts w:ascii="Times New Roman CYR" w:hAnsi="Times New Roman CYR" w:cs="Times New Roman CYR"/>
          <w:sz w:val="24"/>
          <w:szCs w:val="24"/>
        </w:rPr>
        <w:t xml:space="preserve">data</w:t>
      </w:r>
      <w:r>
        <w:rPr>
          <w:rFonts w:ascii="Times New Roman CYR" w:hAnsi="Times New Roman CYR" w:cs="Times New Roman CYR"/>
          <w:sz w:val="24"/>
          <w:szCs w:val="24"/>
        </w:rPr>
        <w:t xml:space="preserve">);</w:t>
      </w:r>
      <w:commentRangeEnd w:id="24"/>
      <w:commentRangeEnd w:id="25"/>
      <w:r>
        <w:commentReference w:id="24"/>
        <w:commentReference w:id="25"/>
      </w:r>
      <w:r>
        <w:rPr>
          <w:rStyle w:val="871"/>
        </w:rPr>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data</w:t>
      </w:r>
      <w:r>
        <w:rPr>
          <w:rFonts w:ascii="Times New Roman CYR" w:hAnsi="Times New Roman CYR" w:cs="Times New Roman CYR"/>
          <w:sz w:val="24"/>
          <w:szCs w:val="24"/>
        </w:rPr>
        <w:t xml:space="preserve"> — массив, содержащий строковые значения сигнала (можно, например, отобразить большое число для многоразрядной шины).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Суть алгоритма преобразования из формата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в формат движка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состоит в том, чтобы найти наибольший общий делитель для моментов </w:t>
      </w:r>
      <w:r>
        <w:rPr>
          <w:rFonts w:ascii="Times New Roman CYR" w:hAnsi="Times New Roman CYR" w:cs="Times New Roman CYR"/>
          <w:sz w:val="24"/>
          <w:szCs w:val="24"/>
        </w:rPr>
        <w:t xml:space="preserve">изменения сигналов </w:t>
      </w:r>
      <w:r>
        <w:rPr>
          <w:rFonts w:ascii="Times New Roman CYR" w:hAnsi="Times New Roman CYR" w:cs="Times New Roman CYR"/>
          <w:i/>
          <w:sz w:val="24"/>
          <w:szCs w:val="24"/>
          <w:highlight w:val="yellow"/>
        </w:rPr>
        <w:t xml:space="preserve">t</w:t>
      </w:r>
      <w:r>
        <w:rPr>
          <w:rFonts w:ascii="Times New Roman CYR" w:hAnsi="Times New Roman CYR" w:cs="Times New Roman CYR"/>
          <w:sz w:val="24"/>
          <w:szCs w:val="24"/>
          <w:vertAlign w:val="subscript"/>
        </w:rPr>
        <w:t xml:space="preserve">НОД</w:t>
      </w:r>
      <w:r>
        <w:rPr>
          <w:rFonts w:ascii="Times New Roman CYR" w:hAnsi="Times New Roman CYR" w:cs="Times New Roman CYR"/>
          <w:sz w:val="24"/>
          <w:szCs w:val="24"/>
        </w:rPr>
        <w:t xml:space="preserve"> и затем провести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дискретизацию</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сигналов по времени, просматривая, как изменялся каждый сигнал в моменты времени</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кратные </w:t>
      </w:r>
      <w:r>
        <w:rPr>
          <w:rFonts w:ascii="Times New Roman CYR" w:hAnsi="Times New Roman CYR" w:cs="Times New Roman CYR"/>
          <w:i/>
          <w:sz w:val="24"/>
          <w:szCs w:val="24"/>
        </w:rPr>
        <w:t xml:space="preserve">t</w:t>
      </w:r>
      <w:r>
        <w:rPr>
          <w:rFonts w:ascii="Times New Roman CYR" w:hAnsi="Times New Roman CYR" w:cs="Times New Roman CYR"/>
          <w:sz w:val="24"/>
          <w:szCs w:val="24"/>
          <w:vertAlign w:val="subscript"/>
        </w:rPr>
        <w:t xml:space="preserve">НОД</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Тестирование. </w:t>
      </w:r>
      <w:r>
        <w:rPr>
          <w:rFonts w:ascii="Times New Roman CYR" w:hAnsi="Times New Roman CYR" w:cs="Times New Roman CYR"/>
          <w:sz w:val="24"/>
          <w:szCs w:val="24"/>
        </w:rPr>
        <w:t xml:space="preserve">После проектирования и реализации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было проведено ее функциональное и нагрузочное тестирование.</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Функциональное тестирование проводил</w:t>
      </w:r>
      <w:r>
        <w:rPr>
          <w:rFonts w:ascii="Times New Roman CYR" w:hAnsi="Times New Roman CYR" w:cs="Times New Roman CYR"/>
          <w:sz w:val="24"/>
          <w:szCs w:val="24"/>
          <w:highlight w:val="yellow"/>
        </w:rPr>
        <w:t xml:space="preserve">и</w:t>
      </w:r>
      <w:r>
        <w:rPr>
          <w:rFonts w:ascii="Times New Roman CYR" w:hAnsi="Times New Roman CYR" w:cs="Times New Roman CYR"/>
          <w:sz w:val="24"/>
          <w:szCs w:val="24"/>
        </w:rPr>
        <w:t xml:space="preserve"> по принципу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черного ящика</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для автоматизации тестирования примен</w:t>
      </w:r>
      <w:r>
        <w:rPr>
          <w:rFonts w:ascii="Times New Roman CYR" w:hAnsi="Times New Roman CYR" w:cs="Times New Roman CYR"/>
          <w:sz w:val="24"/>
          <w:szCs w:val="24"/>
          <w:highlight w:val="yellow"/>
        </w:rPr>
        <w:t xml:space="preserve">ял</w:t>
      </w:r>
      <w:r>
        <w:rPr>
          <w:rFonts w:ascii="Times New Roman CYR" w:hAnsi="Times New Roman CYR" w:cs="Times New Roman CYR"/>
          <w:sz w:val="24"/>
          <w:szCs w:val="24"/>
          <w:highlight w:val="yellow"/>
        </w:rPr>
        <w:t xml:space="preserve">и</w:t>
      </w:r>
      <w:r>
        <w:rPr>
          <w:rFonts w:ascii="Times New Roman CYR" w:hAnsi="Times New Roman CYR" w:cs="Times New Roman CYR"/>
          <w:sz w:val="24"/>
          <w:szCs w:val="24"/>
        </w:rPr>
        <w:t xml:space="preserve"> библиотек</w:t>
      </w:r>
      <w:r>
        <w:rPr>
          <w:rFonts w:ascii="Times New Roman CYR" w:hAnsi="Times New Roman CYR" w:cs="Times New Roman CYR"/>
          <w:sz w:val="24"/>
          <w:szCs w:val="24"/>
          <w:highlight w:val="yellow"/>
        </w:rPr>
        <w:t xml:space="preserve">у</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Pytest</w:t>
      </w:r>
      <w:r>
        <w:rPr>
          <w:rFonts w:ascii="Times New Roman CYR" w:hAnsi="Times New Roman CYR" w:cs="Times New Roman CYR"/>
          <w:sz w:val="24"/>
          <w:szCs w:val="24"/>
        </w:rPr>
        <w:t xml:space="preserve"> [9]. Для создания информативных отчетов о прохождении тестов была использована библиотека </w:t>
      </w:r>
      <w:r>
        <w:rPr>
          <w:rFonts w:ascii="Times New Roman CYR" w:hAnsi="Times New Roman CYR" w:cs="Times New Roman CYR"/>
          <w:sz w:val="24"/>
          <w:szCs w:val="24"/>
        </w:rPr>
        <w:t xml:space="preserve">Allure</w:t>
      </w:r>
      <w:r>
        <w:rPr>
          <w:rFonts w:ascii="Times New Roman CYR" w:hAnsi="Times New Roman CYR" w:cs="Times New Roman CYR"/>
          <w:sz w:val="24"/>
          <w:szCs w:val="24"/>
        </w:rPr>
        <w:t xml:space="preserve"> [10]. Все 46 функциональных тестов прошли успешно, отчет о прохождении тестов представлен на рис</w:t>
      </w:r>
      <w:r>
        <w:rPr>
          <w:rFonts w:cs="Times New Roman CYR"/>
          <w:sz w:val="24"/>
          <w:szCs w:val="24"/>
        </w:rPr>
        <w:t xml:space="preserve">.</w:t>
      </w:r>
      <w:r>
        <w:rPr>
          <w:rFonts w:ascii="Times New Roman CYR" w:hAnsi="Times New Roman CYR" w:cs="Times New Roman CYR"/>
          <w:sz w:val="24"/>
          <w:szCs w:val="24"/>
        </w:rPr>
        <w:t xml:space="preserve"> 8.</w:t>
      </w:r>
      <w:r/>
    </w:p>
    <w:p>
      <w:pPr>
        <w:ind w:firstLine="39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pPr>
      <w:r>
        <w:rPr>
          <w:lang w:eastAsia="ru-RU"/>
        </w:rPr>
        <mc:AlternateContent>
          <mc:Choice Requires="wpg">
            <w:drawing>
              <wp:inline xmlns:wp="http://schemas.openxmlformats.org/drawingml/2006/wordprocessingDrawing" distT="0" distB="0" distL="0" distR="0">
                <wp:extent cx="5940425" cy="28960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48157" name=""/>
                        <pic:cNvPicPr>
                          <a:picLocks noChangeAspect="1"/>
                        </pic:cNvPicPr>
                        <pic:nvPr/>
                      </pic:nvPicPr>
                      <pic:blipFill>
                        <a:blip r:embed="rId17"/>
                        <a:stretch/>
                      </pic:blipFill>
                      <pic:spPr bwMode="auto">
                        <a:xfrm>
                          <a:off x="0" y="0"/>
                          <a:ext cx="5940424" cy="28960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28.0pt;mso-wrap-distance-left:0.0pt;mso-wrap-distance-top:0.0pt;mso-wrap-distance-right:0.0pt;mso-wrap-distance-bottom:0.0pt;" stroked="false">
                <v:path textboxrect="0,0,0,0"/>
                <v:imagedata r:id="rId17"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 8. </w:t>
      </w:r>
      <w:r>
        <w:rPr>
          <w:rFonts w:ascii="Times New Roman CYR" w:hAnsi="Times New Roman CYR" w:cs="Times New Roman CYR"/>
          <w:sz w:val="24"/>
          <w:szCs w:val="24"/>
        </w:rPr>
        <w:t xml:space="preserve">Отчет о результатах функционального тестирования</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Кроме того, было проведено нагрузочное тестирование основного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синтеза устройств и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разбора временных диаграмм. Для нагрузочного тестирования использовал</w:t>
      </w:r>
      <w:r>
        <w:rPr>
          <w:rFonts w:ascii="Times New Roman CYR" w:hAnsi="Times New Roman CYR" w:cs="Times New Roman CYR"/>
          <w:sz w:val="24"/>
          <w:szCs w:val="24"/>
          <w:highlight w:val="yellow"/>
        </w:rPr>
        <w:t xml:space="preserve">и</w:t>
      </w:r>
      <w:r>
        <w:rPr>
          <w:rFonts w:ascii="Times New Roman CYR" w:hAnsi="Times New Roman CYR" w:cs="Times New Roman CYR"/>
          <w:sz w:val="24"/>
          <w:szCs w:val="24"/>
        </w:rPr>
        <w:t xml:space="preserve"> библиотек</w:t>
      </w:r>
      <w:r>
        <w:rPr>
          <w:rFonts w:ascii="Times New Roman CYR" w:hAnsi="Times New Roman CYR" w:cs="Times New Roman CYR"/>
          <w:sz w:val="24"/>
          <w:szCs w:val="24"/>
          <w:highlight w:val="yellow"/>
        </w:rPr>
        <w:t xml:space="preserve">у</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Locust</w:t>
      </w:r>
      <w:r>
        <w:rPr>
          <w:rFonts w:ascii="Times New Roman CYR" w:hAnsi="Times New Roman CYR" w:cs="Times New Roman CYR"/>
          <w:sz w:val="24"/>
          <w:szCs w:val="24"/>
        </w:rPr>
        <w:t xml:space="preserve"> [11]. От основного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требовалась средняя задержка отклика не более 500 </w:t>
      </w:r>
      <w:r>
        <w:rPr>
          <w:rFonts w:ascii="Times New Roman CYR" w:hAnsi="Times New Roman CYR" w:cs="Times New Roman CYR"/>
          <w:sz w:val="24"/>
          <w:szCs w:val="24"/>
        </w:rPr>
        <w:t xml:space="preserve">мс</w:t>
      </w:r>
      <w:r>
        <w:rPr>
          <w:rFonts w:ascii="Times New Roman CYR" w:hAnsi="Times New Roman CYR" w:cs="Times New Roman CYR"/>
          <w:sz w:val="24"/>
          <w:szCs w:val="24"/>
        </w:rPr>
        <w:t xml:space="preserve">, а от других </w:t>
      </w:r>
      <w:r>
        <w:rPr>
          <w:rFonts w:ascii="Times New Roman CYR" w:hAnsi="Times New Roman CYR" w:cs="Times New Roman CYR"/>
          <w:sz w:val="24"/>
          <w:szCs w:val="24"/>
        </w:rPr>
        <w:t xml:space="preserve">микросервисов</w:t>
      </w:r>
      <w:r>
        <w:rPr>
          <w:rFonts w:ascii="Times New Roman CYR" w:hAnsi="Times New Roman CYR" w:cs="Times New Roman CYR"/>
          <w:sz w:val="24"/>
          <w:szCs w:val="24"/>
        </w:rPr>
        <w:t xml:space="preserve"> </w:t>
      </w:r>
      <w:r>
        <w:rPr>
          <w:rFonts w:cs="Times New Roman CYR"/>
          <w:sz w:val="24"/>
          <w:szCs w:val="24"/>
        </w:rPr>
        <w:t xml:space="preserve">—</w:t>
      </w:r>
      <w:r>
        <w:rPr>
          <w:rFonts w:ascii="Times New Roman CYR" w:hAnsi="Times New Roman CYR" w:cs="Times New Roman CYR"/>
          <w:sz w:val="24"/>
          <w:szCs w:val="24"/>
        </w:rPr>
        <w:t xml:space="preserve"> не более 1000 </w:t>
      </w:r>
      <w:r>
        <w:rPr>
          <w:rFonts w:ascii="Times New Roman CYR" w:hAnsi="Times New Roman CYR" w:cs="Times New Roman CYR"/>
          <w:sz w:val="24"/>
          <w:szCs w:val="24"/>
        </w:rPr>
        <w:t xml:space="preserve">мс</w:t>
      </w:r>
      <w:r>
        <w:rPr>
          <w:rFonts w:ascii="Times New Roman CYR" w:hAnsi="Times New Roman CYR" w:cs="Times New Roman CYR"/>
          <w:sz w:val="24"/>
          <w:szCs w:val="24"/>
        </w:rPr>
        <w:t xml:space="preserve"> при нагрузке в 100 пользователей. Результаты нагрузочного тестирования основного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отражены в табл</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3 и 4.</w:t>
      </w:r>
      <w:r/>
    </w:p>
    <w:p>
      <w:pPr>
        <w:jc w:val="right"/>
        <w:spacing w:after="0" w:line="360" w:lineRule="auto"/>
        <w:rPr>
          <w:rFonts w:ascii="Times New Roman CYR" w:hAnsi="Times New Roman CYR" w:cs="Times New Roman CYR"/>
          <w:bCs/>
          <w:i/>
          <w:sz w:val="20"/>
          <w:szCs w:val="24"/>
        </w:rPr>
      </w:pPr>
      <w:r>
        <w:rPr>
          <w:rFonts w:ascii="Times New Roman CYR" w:hAnsi="Times New Roman CYR" w:cs="Times New Roman CYR"/>
          <w:i/>
          <w:iCs/>
          <w:sz w:val="20"/>
          <w:szCs w:val="24"/>
        </w:rPr>
        <w:t xml:space="preserve">Таблица 3</w:t>
      </w:r>
      <w:r/>
    </w:p>
    <w:p>
      <w:pPr>
        <w:jc w:val="center"/>
        <w:spacing w:after="0" w:line="360" w:lineRule="auto"/>
        <w:rPr>
          <w:rFonts w:ascii="Times New Roman CYR" w:hAnsi="Times New Roman CYR" w:cs="Times New Roman CYR"/>
          <w:b/>
          <w:sz w:val="20"/>
          <w:szCs w:val="24"/>
        </w:rPr>
      </w:pPr>
      <w:r>
        <w:rPr>
          <w:rFonts w:ascii="Times New Roman CYR" w:hAnsi="Times New Roman CYR" w:cs="Times New Roman CYR"/>
          <w:b/>
          <w:bCs/>
          <w:sz w:val="20"/>
          <w:szCs w:val="24"/>
        </w:rPr>
        <w:t xml:space="preserve">Статистика запросов к основному </w:t>
      </w:r>
      <w:r>
        <w:rPr>
          <w:rFonts w:ascii="Times New Roman CYR" w:hAnsi="Times New Roman CYR" w:cs="Times New Roman CYR"/>
          <w:b/>
          <w:bCs/>
          <w:sz w:val="20"/>
          <w:szCs w:val="24"/>
        </w:rPr>
        <w:t xml:space="preserve">микросервису</w:t>
      </w:r>
      <w:r/>
    </w:p>
    <w:tbl>
      <w:tblPr>
        <w:tblStyle w:val="719"/>
        <w:tblW w:w="0" w:type="auto"/>
        <w:tblLook w:val="04A0" w:firstRow="1" w:lastRow="0" w:firstColumn="1" w:lastColumn="0" w:noHBand="0" w:noVBand="1"/>
      </w:tblPr>
      <w:tblGrid>
        <w:gridCol w:w="1162"/>
        <w:gridCol w:w="1058"/>
        <w:gridCol w:w="1049"/>
        <w:gridCol w:w="1046"/>
        <w:gridCol w:w="819"/>
        <w:gridCol w:w="1032"/>
        <w:gridCol w:w="1317"/>
        <w:gridCol w:w="1039"/>
        <w:gridCol w:w="1049"/>
      </w:tblGrid>
      <w:tr>
        <w:trPr/>
        <w:tc>
          <w:tcPr>
            <w:tcW w:w="1292" w:type="dxa"/>
            <w:textDirection w:val="lrTb"/>
            <w:noWrap w:val="false"/>
          </w:tcPr>
          <w:p>
            <w:pPr>
              <w:pStyle w:val="865"/>
              <w:jc w:val="center"/>
              <w:rPr>
                <w:sz w:val="20"/>
                <w:szCs w:val="24"/>
              </w:rPr>
            </w:pPr>
            <w:r>
              <w:rPr>
                <w:sz w:val="20"/>
                <w:szCs w:val="24"/>
              </w:rPr>
              <w:t xml:space="preserve">Маршрут</w:t>
            </w:r>
            <w:r/>
          </w:p>
        </w:tc>
        <w:tc>
          <w:tcPr>
            <w:tcW w:w="1173" w:type="dxa"/>
            <w:textDirection w:val="lrTb"/>
            <w:noWrap w:val="false"/>
          </w:tcPr>
          <w:p>
            <w:pPr>
              <w:pStyle w:val="865"/>
              <w:jc w:val="center"/>
              <w:rPr>
                <w:sz w:val="20"/>
                <w:szCs w:val="24"/>
              </w:rPr>
            </w:pPr>
            <w:r>
              <w:rPr>
                <w:sz w:val="20"/>
                <w:szCs w:val="24"/>
              </w:rPr>
              <w:t xml:space="preserve">Запросы</w:t>
            </w:r>
            <w:r/>
          </w:p>
        </w:tc>
        <w:tc>
          <w:tcPr>
            <w:tcW w:w="1163" w:type="dxa"/>
            <w:textDirection w:val="lrTb"/>
            <w:noWrap w:val="false"/>
          </w:tcPr>
          <w:p>
            <w:pPr>
              <w:pStyle w:val="865"/>
              <w:jc w:val="center"/>
              <w:rPr>
                <w:sz w:val="20"/>
                <w:szCs w:val="24"/>
              </w:rPr>
            </w:pPr>
            <w:r>
              <w:rPr>
                <w:sz w:val="20"/>
                <w:szCs w:val="24"/>
              </w:rPr>
              <w:t xml:space="preserve">Ошибки</w:t>
            </w:r>
            <w:r/>
          </w:p>
        </w:tc>
        <w:tc>
          <w:tcPr>
            <w:tcW w:w="1159" w:type="dxa"/>
            <w:textDirection w:val="lrTb"/>
            <w:noWrap w:val="false"/>
          </w:tcPr>
          <w:p>
            <w:pPr>
              <w:pStyle w:val="865"/>
              <w:jc w:val="center"/>
              <w:rPr>
                <w:sz w:val="20"/>
                <w:szCs w:val="24"/>
              </w:rPr>
            </w:pPr>
            <w:r/>
            <w:commentRangeStart w:id="26"/>
            <w:r>
              <w:rPr>
                <w:sz w:val="20"/>
                <w:szCs w:val="24"/>
              </w:rPr>
              <w:t xml:space="preserve">Среднее (</w:t>
            </w:r>
            <w:r>
              <w:rPr>
                <w:sz w:val="20"/>
                <w:szCs w:val="24"/>
              </w:rPr>
              <w:t xml:space="preserve">мс</w:t>
            </w:r>
            <w:r>
              <w:rPr>
                <w:sz w:val="20"/>
                <w:szCs w:val="24"/>
              </w:rPr>
              <w:t xml:space="preserve">)</w:t>
            </w:r>
            <w:r/>
          </w:p>
        </w:tc>
        <w:tc>
          <w:tcPr>
            <w:tcW w:w="970" w:type="dxa"/>
            <w:textDirection w:val="lrTb"/>
            <w:noWrap w:val="false"/>
          </w:tcPr>
          <w:p>
            <w:pPr>
              <w:pStyle w:val="865"/>
              <w:jc w:val="center"/>
              <w:rPr>
                <w:sz w:val="20"/>
                <w:szCs w:val="24"/>
              </w:rPr>
            </w:pPr>
            <w:r>
              <w:rPr>
                <w:sz w:val="20"/>
                <w:szCs w:val="24"/>
              </w:rPr>
              <w:t xml:space="preserve">Мин. (</w:t>
            </w:r>
            <w:r>
              <w:rPr>
                <w:sz w:val="20"/>
                <w:szCs w:val="24"/>
              </w:rPr>
              <w:t xml:space="preserve">мс</w:t>
            </w:r>
            <w:r>
              <w:rPr>
                <w:sz w:val="20"/>
                <w:szCs w:val="24"/>
              </w:rPr>
              <w:t xml:space="preserve">)</w:t>
            </w:r>
            <w:r/>
          </w:p>
        </w:tc>
        <w:tc>
          <w:tcPr>
            <w:tcW w:w="970" w:type="dxa"/>
            <w:textDirection w:val="lrTb"/>
            <w:noWrap w:val="false"/>
          </w:tcPr>
          <w:p>
            <w:pPr>
              <w:pStyle w:val="865"/>
              <w:jc w:val="center"/>
              <w:rPr>
                <w:sz w:val="20"/>
                <w:szCs w:val="24"/>
              </w:rPr>
            </w:pPr>
            <w:r>
              <w:rPr>
                <w:sz w:val="20"/>
                <w:szCs w:val="24"/>
              </w:rPr>
              <w:t xml:space="preserve">Макс. (</w:t>
            </w:r>
            <w:r>
              <w:rPr>
                <w:sz w:val="20"/>
                <w:szCs w:val="24"/>
              </w:rPr>
              <w:t xml:space="preserve">мс</w:t>
            </w:r>
            <w:r>
              <w:rPr>
                <w:sz w:val="20"/>
                <w:szCs w:val="24"/>
              </w:rPr>
              <w:t xml:space="preserve">)</w:t>
            </w:r>
            <w:commentRangeEnd w:id="26"/>
            <w:r>
              <w:commentReference w:id="26"/>
            </w:r>
            <w:r>
              <w:rPr>
                <w:rStyle w:val="871"/>
                <w:rFonts w:asciiTheme="minorHAnsi" w:hAnsiTheme="minorHAnsi" w:eastAsiaTheme="minorHAnsi" w:cstheme="minorBidi"/>
                <w:sz w:val="20"/>
                <w:szCs w:val="24"/>
                <w:lang w:eastAsia="en-US"/>
              </w:rPr>
            </w:r>
            <w:r/>
          </w:p>
        </w:tc>
        <w:tc>
          <w:tcPr>
            <w:tcW w:w="992" w:type="dxa"/>
            <w:textDirection w:val="lrTb"/>
            <w:noWrap w:val="false"/>
          </w:tcPr>
          <w:p>
            <w:pPr>
              <w:pStyle w:val="865"/>
              <w:jc w:val="center"/>
              <w:rPr>
                <w:sz w:val="20"/>
                <w:szCs w:val="24"/>
              </w:rPr>
            </w:pPr>
            <w:r>
              <w:rPr>
                <w:sz w:val="20"/>
                <w:szCs w:val="24"/>
              </w:rPr>
              <w:t xml:space="preserve">Сред</w:t>
            </w:r>
            <w:r>
              <w:rPr>
                <w:sz w:val="20"/>
                <w:szCs w:val="24"/>
              </w:rPr>
              <w:t xml:space="preserve">ний</w:t>
            </w:r>
            <w:r>
              <w:rPr>
                <w:sz w:val="20"/>
                <w:szCs w:val="24"/>
              </w:rPr>
              <w:t xml:space="preserve"> </w:t>
            </w:r>
            <w:commentRangeStart w:id="27"/>
            <w:r>
              <w:rPr>
                <w:sz w:val="20"/>
                <w:szCs w:val="24"/>
              </w:rPr>
              <w:t xml:space="preserve">размер</w:t>
            </w:r>
            <w:commentRangeEnd w:id="27"/>
            <w:r>
              <w:commentReference w:id="27"/>
            </w:r>
            <w:r>
              <w:rPr>
                <w:sz w:val="20"/>
                <w:szCs w:val="24"/>
              </w:rPr>
              <w:t xml:space="preserve">,</w:t>
            </w:r>
            <w:r>
              <w:rPr>
                <w:sz w:val="20"/>
                <w:szCs w:val="24"/>
              </w:rPr>
              <w:t xml:space="preserve"> байт</w:t>
            </w:r>
            <w:r/>
          </w:p>
        </w:tc>
        <w:tc>
          <w:tcPr>
            <w:tcW w:w="970" w:type="dxa"/>
            <w:textDirection w:val="lrTb"/>
            <w:noWrap w:val="false"/>
          </w:tcPr>
          <w:p>
            <w:pPr>
              <w:pStyle w:val="865"/>
              <w:jc w:val="center"/>
              <w:rPr>
                <w:sz w:val="20"/>
                <w:szCs w:val="24"/>
              </w:rPr>
            </w:pPr>
            <w:r/>
            <w:commentRangeStart w:id="28"/>
            <w:r>
              <w:rPr>
                <w:sz w:val="20"/>
                <w:szCs w:val="24"/>
              </w:rPr>
              <w:t xml:space="preserve">RPS</w:t>
            </w:r>
            <w:commentRangeEnd w:id="28"/>
            <w:r>
              <w:commentReference w:id="28"/>
            </w:r>
            <w:r>
              <w:rPr>
                <w:rStyle w:val="871"/>
                <w:rFonts w:asciiTheme="minorHAnsi" w:hAnsiTheme="minorHAnsi" w:eastAsiaTheme="minorHAnsi" w:cstheme="minorBidi"/>
                <w:sz w:val="20"/>
                <w:szCs w:val="24"/>
                <w:lang w:eastAsia="en-US"/>
              </w:rPr>
            </w:r>
            <w:r/>
          </w:p>
        </w:tc>
        <w:tc>
          <w:tcPr>
            <w:tcW w:w="1163" w:type="dxa"/>
            <w:textDirection w:val="lrTb"/>
            <w:noWrap w:val="false"/>
          </w:tcPr>
          <w:p>
            <w:pPr>
              <w:pStyle w:val="865"/>
              <w:jc w:val="center"/>
              <w:rPr>
                <w:sz w:val="20"/>
                <w:szCs w:val="24"/>
              </w:rPr>
            </w:pPr>
            <w:r>
              <w:rPr>
                <w:sz w:val="20"/>
                <w:szCs w:val="24"/>
              </w:rPr>
              <w:t xml:space="preserve">Ошибки / </w:t>
            </w:r>
            <w:r>
              <w:rPr>
                <w:sz w:val="20"/>
                <w:szCs w:val="24"/>
              </w:rPr>
              <w:t xml:space="preserve">с</w:t>
            </w:r>
            <w:r/>
          </w:p>
        </w:tc>
      </w:tr>
      <w:tr>
        <w:trPr/>
        <w:tc>
          <w:tcPr>
            <w:tcW w:w="1292" w:type="dxa"/>
            <w:textDirection w:val="lrTb"/>
            <w:noWrap w:val="false"/>
          </w:tcPr>
          <w:p>
            <w:pPr>
              <w:pStyle w:val="865"/>
              <w:jc w:val="center"/>
              <w:rPr>
                <w:sz w:val="20"/>
                <w:szCs w:val="24"/>
              </w:rPr>
            </w:pPr>
            <w:r>
              <w:rPr>
                <w:sz w:val="20"/>
                <w:szCs w:val="24"/>
              </w:rPr>
              <w:t xml:space="preserve">/</w:t>
            </w:r>
            <w:r>
              <w:rPr>
                <w:sz w:val="20"/>
                <w:szCs w:val="24"/>
              </w:rPr>
              <w:t xml:space="preserve">levels</w:t>
            </w:r>
            <w:r/>
          </w:p>
        </w:tc>
        <w:tc>
          <w:tcPr>
            <w:tcW w:w="1173" w:type="dxa"/>
            <w:textDirection w:val="lrTb"/>
            <w:noWrap w:val="false"/>
          </w:tcPr>
          <w:p>
            <w:pPr>
              <w:pStyle w:val="865"/>
              <w:jc w:val="center"/>
              <w:rPr>
                <w:sz w:val="20"/>
                <w:szCs w:val="24"/>
              </w:rPr>
            </w:pPr>
            <w:r>
              <w:rPr>
                <w:sz w:val="20"/>
                <w:szCs w:val="24"/>
              </w:rPr>
              <w:t xml:space="preserve">6</w:t>
            </w:r>
            <w:r>
              <w:rPr>
                <w:sz w:val="20"/>
                <w:szCs w:val="24"/>
              </w:rPr>
              <w:t xml:space="preserve"> </w:t>
            </w:r>
            <w:r>
              <w:rPr>
                <w:sz w:val="20"/>
                <w:szCs w:val="24"/>
              </w:rPr>
              <w:t xml:space="preserve">743</w:t>
            </w:r>
            <w:r/>
          </w:p>
        </w:tc>
        <w:tc>
          <w:tcPr>
            <w:tcW w:w="1163" w:type="dxa"/>
            <w:textDirection w:val="lrTb"/>
            <w:noWrap w:val="false"/>
          </w:tcPr>
          <w:p>
            <w:pPr>
              <w:pStyle w:val="865"/>
              <w:jc w:val="center"/>
              <w:rPr>
                <w:sz w:val="20"/>
                <w:szCs w:val="24"/>
              </w:rPr>
            </w:pPr>
            <w:r>
              <w:rPr>
                <w:sz w:val="20"/>
                <w:szCs w:val="24"/>
              </w:rPr>
              <w:t xml:space="preserve">0</w:t>
            </w:r>
            <w:r/>
          </w:p>
        </w:tc>
        <w:tc>
          <w:tcPr>
            <w:tcW w:w="1159" w:type="dxa"/>
            <w:textDirection w:val="lrTb"/>
            <w:noWrap w:val="false"/>
          </w:tcPr>
          <w:p>
            <w:pPr>
              <w:pStyle w:val="865"/>
              <w:jc w:val="center"/>
              <w:rPr>
                <w:sz w:val="20"/>
                <w:szCs w:val="24"/>
              </w:rPr>
            </w:pPr>
            <w:r>
              <w:rPr>
                <w:sz w:val="20"/>
                <w:szCs w:val="24"/>
              </w:rPr>
              <w:t xml:space="preserve">85</w:t>
            </w:r>
            <w:r/>
          </w:p>
        </w:tc>
        <w:tc>
          <w:tcPr>
            <w:tcW w:w="970" w:type="dxa"/>
            <w:textDirection w:val="lrTb"/>
            <w:noWrap w:val="false"/>
          </w:tcPr>
          <w:p>
            <w:pPr>
              <w:pStyle w:val="865"/>
              <w:jc w:val="center"/>
              <w:rPr>
                <w:sz w:val="20"/>
                <w:szCs w:val="24"/>
              </w:rPr>
            </w:pPr>
            <w:r>
              <w:rPr>
                <w:sz w:val="20"/>
                <w:szCs w:val="24"/>
              </w:rPr>
              <w:t xml:space="preserve">3</w:t>
            </w:r>
            <w:r/>
          </w:p>
        </w:tc>
        <w:tc>
          <w:tcPr>
            <w:tcW w:w="970" w:type="dxa"/>
            <w:textDirection w:val="lrTb"/>
            <w:noWrap w:val="false"/>
          </w:tcPr>
          <w:p>
            <w:pPr>
              <w:pStyle w:val="865"/>
              <w:jc w:val="center"/>
              <w:rPr>
                <w:sz w:val="20"/>
                <w:szCs w:val="24"/>
              </w:rPr>
            </w:pPr>
            <w:r>
              <w:rPr>
                <w:sz w:val="20"/>
                <w:szCs w:val="24"/>
              </w:rPr>
              <w:t xml:space="preserve">676</w:t>
            </w:r>
            <w:r/>
          </w:p>
        </w:tc>
        <w:tc>
          <w:tcPr>
            <w:tcW w:w="992" w:type="dxa"/>
            <w:textDirection w:val="lrTb"/>
            <w:noWrap w:val="false"/>
          </w:tcPr>
          <w:p>
            <w:pPr>
              <w:pStyle w:val="865"/>
              <w:jc w:val="center"/>
              <w:rPr>
                <w:sz w:val="20"/>
                <w:szCs w:val="24"/>
              </w:rPr>
            </w:pPr>
            <w:r>
              <w:rPr>
                <w:sz w:val="20"/>
                <w:szCs w:val="24"/>
              </w:rPr>
              <w:t xml:space="preserve">506</w:t>
            </w:r>
            <w:r/>
          </w:p>
        </w:tc>
        <w:tc>
          <w:tcPr>
            <w:tcW w:w="970" w:type="dxa"/>
            <w:textDirection w:val="lrTb"/>
            <w:noWrap w:val="false"/>
          </w:tcPr>
          <w:p>
            <w:pPr>
              <w:pStyle w:val="865"/>
              <w:jc w:val="center"/>
              <w:rPr>
                <w:sz w:val="20"/>
                <w:szCs w:val="24"/>
              </w:rPr>
            </w:pPr>
            <w:r>
              <w:rPr>
                <w:sz w:val="20"/>
                <w:szCs w:val="24"/>
              </w:rPr>
              <w:t xml:space="preserve">111.8</w:t>
            </w:r>
            <w:r/>
          </w:p>
        </w:tc>
        <w:tc>
          <w:tcPr>
            <w:tcW w:w="1163" w:type="dxa"/>
            <w:textDirection w:val="lrTb"/>
            <w:noWrap w:val="false"/>
          </w:tcPr>
          <w:p>
            <w:pPr>
              <w:pStyle w:val="865"/>
              <w:jc w:val="center"/>
              <w:rPr>
                <w:sz w:val="20"/>
                <w:szCs w:val="24"/>
              </w:rPr>
            </w:pPr>
            <w:r>
              <w:rPr>
                <w:sz w:val="20"/>
                <w:szCs w:val="24"/>
              </w:rPr>
              <w:t xml:space="preserve">0.0</w:t>
            </w:r>
            <w:r/>
          </w:p>
        </w:tc>
      </w:tr>
      <w:tr>
        <w:trPr>
          <w:trHeight w:val="483"/>
        </w:trPr>
        <w:tc>
          <w:tcPr>
            <w:tcW w:w="1292" w:type="dxa"/>
            <w:vMerge w:val="restart"/>
            <w:textDirection w:val="lrTb"/>
            <w:noWrap w:val="false"/>
          </w:tcPr>
          <w:p>
            <w:pPr>
              <w:pStyle w:val="865"/>
              <w:jc w:val="center"/>
              <w:rPr>
                <w:sz w:val="20"/>
                <w:szCs w:val="24"/>
              </w:rPr>
            </w:pPr>
            <w:r>
              <w:rPr>
                <w:sz w:val="20"/>
                <w:szCs w:val="24"/>
              </w:rPr>
              <w:t xml:space="preserve">/</w:t>
            </w:r>
            <w:r>
              <w:rPr>
                <w:sz w:val="20"/>
                <w:szCs w:val="24"/>
              </w:rPr>
              <w:t xml:space="preserve">stats</w:t>
            </w:r>
            <w:r/>
          </w:p>
        </w:tc>
        <w:tc>
          <w:tcPr>
            <w:tcW w:w="1173" w:type="dxa"/>
            <w:vMerge w:val="restart"/>
            <w:textDirection w:val="lrTb"/>
            <w:noWrap w:val="false"/>
          </w:tcPr>
          <w:p>
            <w:pPr>
              <w:pStyle w:val="865"/>
              <w:jc w:val="center"/>
              <w:rPr>
                <w:sz w:val="20"/>
                <w:szCs w:val="24"/>
              </w:rPr>
            </w:pPr>
            <w:r>
              <w:rPr>
                <w:sz w:val="20"/>
                <w:szCs w:val="24"/>
              </w:rPr>
              <w:t xml:space="preserve">20</w:t>
            </w:r>
            <w:r>
              <w:rPr>
                <w:sz w:val="20"/>
                <w:szCs w:val="24"/>
              </w:rPr>
              <w:t xml:space="preserve"> </w:t>
            </w:r>
            <w:r>
              <w:rPr>
                <w:sz w:val="20"/>
                <w:szCs w:val="24"/>
              </w:rPr>
              <w:t xml:space="preserve">486</w:t>
            </w:r>
            <w:r/>
          </w:p>
        </w:tc>
        <w:tc>
          <w:tcPr>
            <w:tcW w:w="1163" w:type="dxa"/>
            <w:vMerge w:val="restart"/>
            <w:textDirection w:val="lrTb"/>
            <w:noWrap w:val="false"/>
          </w:tcPr>
          <w:p>
            <w:pPr>
              <w:pStyle w:val="865"/>
              <w:jc w:val="center"/>
              <w:rPr>
                <w:sz w:val="20"/>
                <w:szCs w:val="24"/>
              </w:rPr>
            </w:pPr>
            <w:r>
              <w:rPr>
                <w:sz w:val="20"/>
                <w:szCs w:val="24"/>
              </w:rPr>
              <w:t xml:space="preserve">0</w:t>
            </w:r>
            <w:r/>
          </w:p>
        </w:tc>
        <w:tc>
          <w:tcPr>
            <w:tcW w:w="1159" w:type="dxa"/>
            <w:vMerge w:val="restart"/>
            <w:textDirection w:val="lrTb"/>
            <w:noWrap w:val="false"/>
          </w:tcPr>
          <w:p>
            <w:pPr>
              <w:pStyle w:val="865"/>
              <w:jc w:val="center"/>
              <w:rPr>
                <w:sz w:val="20"/>
                <w:szCs w:val="24"/>
              </w:rPr>
            </w:pPr>
            <w:r>
              <w:rPr>
                <w:sz w:val="20"/>
                <w:szCs w:val="24"/>
              </w:rPr>
              <w:t xml:space="preserve">161</w:t>
            </w:r>
            <w:r/>
          </w:p>
        </w:tc>
        <w:tc>
          <w:tcPr>
            <w:tcW w:w="970" w:type="dxa"/>
            <w:vMerge w:val="restart"/>
            <w:textDirection w:val="lrTb"/>
            <w:noWrap w:val="false"/>
          </w:tcPr>
          <w:p>
            <w:pPr>
              <w:pStyle w:val="865"/>
              <w:jc w:val="center"/>
              <w:rPr>
                <w:sz w:val="20"/>
                <w:szCs w:val="24"/>
              </w:rPr>
            </w:pPr>
            <w:r>
              <w:rPr>
                <w:sz w:val="20"/>
                <w:szCs w:val="24"/>
              </w:rPr>
              <w:t xml:space="preserve">2</w:t>
            </w:r>
            <w:r/>
          </w:p>
        </w:tc>
        <w:tc>
          <w:tcPr>
            <w:tcW w:w="970" w:type="dxa"/>
            <w:vMerge w:val="restart"/>
            <w:textDirection w:val="lrTb"/>
            <w:noWrap w:val="false"/>
          </w:tcPr>
          <w:p>
            <w:pPr>
              <w:pStyle w:val="865"/>
              <w:jc w:val="center"/>
              <w:rPr>
                <w:sz w:val="20"/>
                <w:szCs w:val="24"/>
              </w:rPr>
            </w:pPr>
            <w:r>
              <w:rPr>
                <w:sz w:val="20"/>
                <w:szCs w:val="24"/>
              </w:rPr>
              <w:t xml:space="preserve">1151</w:t>
            </w:r>
            <w:r/>
          </w:p>
        </w:tc>
        <w:tc>
          <w:tcPr>
            <w:tcW w:w="992" w:type="dxa"/>
            <w:vMerge w:val="restart"/>
            <w:textDirection w:val="lrTb"/>
            <w:noWrap w:val="false"/>
          </w:tcPr>
          <w:p>
            <w:pPr>
              <w:pStyle w:val="865"/>
              <w:jc w:val="center"/>
              <w:rPr>
                <w:sz w:val="20"/>
                <w:szCs w:val="24"/>
              </w:rPr>
            </w:pPr>
            <w:r>
              <w:rPr>
                <w:sz w:val="20"/>
                <w:szCs w:val="24"/>
              </w:rPr>
              <w:t xml:space="preserve">331</w:t>
            </w:r>
            <w:r/>
          </w:p>
        </w:tc>
        <w:tc>
          <w:tcPr>
            <w:tcW w:w="970" w:type="dxa"/>
            <w:vMerge w:val="restart"/>
            <w:textDirection w:val="lrTb"/>
            <w:noWrap w:val="false"/>
          </w:tcPr>
          <w:p>
            <w:pPr>
              <w:pStyle w:val="865"/>
              <w:jc w:val="center"/>
              <w:rPr>
                <w:sz w:val="20"/>
                <w:szCs w:val="24"/>
              </w:rPr>
            </w:pPr>
            <w:r>
              <w:rPr>
                <w:sz w:val="20"/>
                <w:szCs w:val="24"/>
              </w:rPr>
              <w:t xml:space="preserve">339.5</w:t>
            </w:r>
            <w:r/>
          </w:p>
        </w:tc>
        <w:tc>
          <w:tcPr>
            <w:tcW w:w="1163" w:type="dxa"/>
            <w:vMerge w:val="restart"/>
            <w:textDirection w:val="lrTb"/>
            <w:noWrap w:val="false"/>
          </w:tcPr>
          <w:p>
            <w:pPr>
              <w:pStyle w:val="865"/>
              <w:jc w:val="center"/>
              <w:rPr>
                <w:sz w:val="20"/>
                <w:szCs w:val="24"/>
              </w:rPr>
            </w:pPr>
            <w:r>
              <w:rPr>
                <w:sz w:val="20"/>
                <w:szCs w:val="24"/>
              </w:rPr>
              <w:t xml:space="preserve">0.0</w:t>
            </w:r>
            <w:r/>
          </w:p>
        </w:tc>
      </w:tr>
      <w:tr>
        <w:trPr>
          <w:trHeight w:val="483"/>
        </w:trPr>
        <w:tc>
          <w:tcPr>
            <w:tcW w:w="1292" w:type="dxa"/>
            <w:textDirection w:val="lrTb"/>
            <w:noWrap w:val="false"/>
          </w:tcPr>
          <w:p>
            <w:pPr>
              <w:pStyle w:val="865"/>
              <w:jc w:val="center"/>
              <w:rPr>
                <w:sz w:val="20"/>
                <w:szCs w:val="24"/>
              </w:rPr>
            </w:pPr>
            <w:r>
              <w:rPr>
                <w:i/>
                <w:sz w:val="20"/>
                <w:szCs w:val="24"/>
              </w:rPr>
              <w:t xml:space="preserve">Итого</w:t>
            </w:r>
            <w:r/>
          </w:p>
        </w:tc>
        <w:tc>
          <w:tcPr>
            <w:tcW w:w="1173" w:type="dxa"/>
            <w:textDirection w:val="lrTb"/>
            <w:noWrap w:val="false"/>
          </w:tcPr>
          <w:p>
            <w:pPr>
              <w:pStyle w:val="865"/>
              <w:jc w:val="center"/>
              <w:rPr>
                <w:sz w:val="20"/>
                <w:szCs w:val="24"/>
              </w:rPr>
            </w:pPr>
            <w:r>
              <w:rPr>
                <w:sz w:val="20"/>
                <w:szCs w:val="24"/>
              </w:rPr>
              <w:t xml:space="preserve">27</w:t>
            </w:r>
            <w:r>
              <w:rPr>
                <w:sz w:val="20"/>
                <w:szCs w:val="24"/>
              </w:rPr>
              <w:t xml:space="preserve"> </w:t>
            </w:r>
            <w:r>
              <w:rPr>
                <w:sz w:val="20"/>
                <w:szCs w:val="24"/>
              </w:rPr>
              <w:t xml:space="preserve">229</w:t>
            </w:r>
            <w:r/>
          </w:p>
        </w:tc>
        <w:tc>
          <w:tcPr>
            <w:tcW w:w="1163" w:type="dxa"/>
            <w:textDirection w:val="lrTb"/>
            <w:noWrap w:val="false"/>
          </w:tcPr>
          <w:p>
            <w:pPr>
              <w:pStyle w:val="865"/>
              <w:jc w:val="center"/>
              <w:rPr>
                <w:sz w:val="20"/>
                <w:szCs w:val="24"/>
              </w:rPr>
            </w:pPr>
            <w:r>
              <w:rPr>
                <w:sz w:val="20"/>
                <w:szCs w:val="24"/>
              </w:rPr>
              <w:t xml:space="preserve">0</w:t>
            </w:r>
            <w:r/>
          </w:p>
        </w:tc>
        <w:tc>
          <w:tcPr>
            <w:tcW w:w="1159" w:type="dxa"/>
            <w:textDirection w:val="lrTb"/>
            <w:noWrap w:val="false"/>
          </w:tcPr>
          <w:p>
            <w:pPr>
              <w:pStyle w:val="865"/>
              <w:jc w:val="center"/>
              <w:rPr>
                <w:sz w:val="20"/>
                <w:szCs w:val="24"/>
              </w:rPr>
            </w:pPr>
            <w:r>
              <w:rPr>
                <w:sz w:val="20"/>
                <w:szCs w:val="24"/>
              </w:rPr>
              <w:t xml:space="preserve">142</w:t>
            </w:r>
            <w:r/>
          </w:p>
        </w:tc>
        <w:tc>
          <w:tcPr>
            <w:tcW w:w="970" w:type="dxa"/>
            <w:textDirection w:val="lrTb"/>
            <w:noWrap w:val="false"/>
          </w:tcPr>
          <w:p>
            <w:pPr>
              <w:pStyle w:val="865"/>
              <w:jc w:val="center"/>
              <w:rPr>
                <w:sz w:val="20"/>
                <w:szCs w:val="24"/>
              </w:rPr>
            </w:pPr>
            <w:r>
              <w:rPr>
                <w:sz w:val="20"/>
                <w:szCs w:val="24"/>
              </w:rPr>
              <w:t xml:space="preserve">2</w:t>
            </w:r>
            <w:r/>
          </w:p>
        </w:tc>
        <w:tc>
          <w:tcPr>
            <w:tcW w:w="970" w:type="dxa"/>
            <w:textDirection w:val="lrTb"/>
            <w:noWrap w:val="false"/>
          </w:tcPr>
          <w:p>
            <w:pPr>
              <w:pStyle w:val="865"/>
              <w:jc w:val="center"/>
              <w:rPr>
                <w:sz w:val="20"/>
                <w:szCs w:val="24"/>
              </w:rPr>
            </w:pPr>
            <w:r>
              <w:rPr>
                <w:sz w:val="20"/>
                <w:szCs w:val="24"/>
              </w:rPr>
              <w:t xml:space="preserve">1151</w:t>
            </w:r>
            <w:r/>
          </w:p>
        </w:tc>
        <w:tc>
          <w:tcPr>
            <w:tcW w:w="992" w:type="dxa"/>
            <w:textDirection w:val="lrTb"/>
            <w:noWrap w:val="false"/>
          </w:tcPr>
          <w:p>
            <w:pPr>
              <w:pStyle w:val="865"/>
              <w:jc w:val="center"/>
              <w:rPr>
                <w:sz w:val="20"/>
                <w:szCs w:val="24"/>
              </w:rPr>
            </w:pPr>
            <w:r>
              <w:rPr>
                <w:sz w:val="20"/>
                <w:szCs w:val="24"/>
              </w:rPr>
              <w:t xml:space="preserve">374</w:t>
            </w:r>
            <w:r/>
          </w:p>
        </w:tc>
        <w:tc>
          <w:tcPr>
            <w:tcW w:w="970" w:type="dxa"/>
            <w:textDirection w:val="lrTb"/>
            <w:noWrap w:val="false"/>
          </w:tcPr>
          <w:p>
            <w:pPr>
              <w:pStyle w:val="865"/>
              <w:jc w:val="center"/>
              <w:rPr>
                <w:sz w:val="20"/>
                <w:szCs w:val="24"/>
              </w:rPr>
            </w:pPr>
            <w:r>
              <w:rPr>
                <w:sz w:val="20"/>
                <w:szCs w:val="24"/>
              </w:rPr>
              <w:t xml:space="preserve">451.3</w:t>
            </w:r>
            <w:r/>
          </w:p>
        </w:tc>
        <w:tc>
          <w:tcPr>
            <w:tcW w:w="1163" w:type="dxa"/>
            <w:textDirection w:val="lrTb"/>
            <w:noWrap w:val="false"/>
          </w:tcPr>
          <w:p>
            <w:pPr>
              <w:pStyle w:val="865"/>
              <w:jc w:val="center"/>
              <w:rPr>
                <w:sz w:val="20"/>
                <w:szCs w:val="24"/>
              </w:rPr>
            </w:pPr>
            <w:r>
              <w:rPr>
                <w:sz w:val="20"/>
                <w:szCs w:val="24"/>
              </w:rPr>
              <w:t xml:space="preserve">0.0</w:t>
            </w:r>
            <w:r/>
          </w:p>
        </w:tc>
      </w:tr>
    </w:tbl>
    <w:p>
      <w:pPr>
        <w:rPr>
          <w:rFonts w:ascii="Times New Roman CYR" w:hAnsi="Times New Roman CYR" w:cs="Times New Roman CYR"/>
          <w:sz w:val="24"/>
          <w:szCs w:val="24"/>
        </w:rPr>
      </w:pPr>
      <w:r>
        <w:rPr>
          <w:rFonts w:ascii="Times New Roman CYR" w:hAnsi="Times New Roman CYR" w:cs="Times New Roman CYR"/>
          <w:sz w:val="24"/>
          <w:szCs w:val="24"/>
        </w:rPr>
      </w:r>
      <w:r/>
    </w:p>
    <w:p>
      <w:pPr>
        <w:jc w:val="right"/>
        <w:spacing w:after="0" w:line="360" w:lineRule="auto"/>
        <w:rPr>
          <w:rFonts w:ascii="Times New Roman CYR" w:hAnsi="Times New Roman CYR" w:cs="Times New Roman CYR"/>
          <w:bCs/>
          <w:i/>
          <w:sz w:val="20"/>
          <w:szCs w:val="20"/>
        </w:rPr>
      </w:pPr>
      <w:r>
        <w:rPr>
          <w:rFonts w:ascii="Times New Roman CYR" w:hAnsi="Times New Roman CYR" w:cs="Times New Roman CYR"/>
          <w:i/>
          <w:iCs/>
          <w:sz w:val="20"/>
          <w:szCs w:val="20"/>
        </w:rPr>
        <w:t xml:space="preserve">Таблица 4</w:t>
      </w:r>
      <w:r/>
    </w:p>
    <w:p>
      <w:pPr>
        <w:jc w:val="center"/>
        <w:spacing w:after="0" w:line="360" w:lineRule="auto"/>
        <w:rPr>
          <w:rFonts w:ascii="Times New Roman CYR" w:hAnsi="Times New Roman CYR" w:cs="Times New Roman CYR"/>
          <w:b/>
          <w:sz w:val="20"/>
          <w:szCs w:val="20"/>
        </w:rPr>
      </w:pPr>
      <w:r>
        <w:rPr>
          <w:rFonts w:ascii="Times New Roman CYR" w:hAnsi="Times New Roman CYR" w:cs="Times New Roman CYR"/>
          <w:b/>
          <w:bCs/>
          <w:sz w:val="20"/>
          <w:szCs w:val="20"/>
        </w:rPr>
        <w:t xml:space="preserve">Статистика ответов основного </w:t>
      </w:r>
      <w:r>
        <w:rPr>
          <w:rFonts w:ascii="Times New Roman CYR" w:hAnsi="Times New Roman CYR" w:cs="Times New Roman CYR"/>
          <w:b/>
          <w:bCs/>
          <w:sz w:val="20"/>
          <w:szCs w:val="20"/>
        </w:rPr>
        <w:t xml:space="preserve">микросервиса</w:t>
      </w:r>
      <w:r/>
    </w:p>
    <w:tbl>
      <w:tblPr>
        <w:tblStyle w:val="719"/>
        <w:tblW w:w="0" w:type="auto"/>
        <w:tblLook w:val="04A0" w:firstRow="1" w:lastRow="0" w:firstColumn="1" w:lastColumn="0" w:noHBand="0" w:noVBand="1"/>
      </w:tblPr>
      <w:tblGrid>
        <w:gridCol w:w="1039"/>
        <w:gridCol w:w="1039"/>
        <w:gridCol w:w="1039"/>
        <w:gridCol w:w="1039"/>
        <w:gridCol w:w="1039"/>
        <w:gridCol w:w="1039"/>
        <w:gridCol w:w="1039"/>
        <w:gridCol w:w="1039"/>
        <w:gridCol w:w="1039"/>
      </w:tblGrid>
      <w:tr>
        <w:trPr/>
        <w:tc>
          <w:tcPr>
            <w:tcW w:w="1039" w:type="dxa"/>
            <w:textDirection w:val="lrTb"/>
            <w:noWrap w:val="false"/>
          </w:tcPr>
          <w:p>
            <w:pPr>
              <w:pStyle w:val="865"/>
              <w:jc w:val="center"/>
              <w:rPr>
                <w:sz w:val="20"/>
                <w:szCs w:val="20"/>
              </w:rPr>
            </w:pPr>
            <w:r>
              <w:rPr>
                <w:sz w:val="20"/>
                <w:szCs w:val="20"/>
              </w:rPr>
              <w:t xml:space="preserve">Маршрут</w:t>
            </w:r>
            <w:r/>
          </w:p>
        </w:tc>
        <w:tc>
          <w:tcPr>
            <w:tcW w:w="1039" w:type="dxa"/>
            <w:textDirection w:val="lrTb"/>
            <w:noWrap w:val="false"/>
          </w:tcPr>
          <w:p>
            <w:pPr>
              <w:pStyle w:val="865"/>
              <w:jc w:val="center"/>
              <w:rPr>
                <w:sz w:val="20"/>
                <w:szCs w:val="20"/>
              </w:rPr>
            </w:pPr>
            <w:r>
              <w:rPr>
                <w:sz w:val="20"/>
                <w:szCs w:val="20"/>
              </w:rPr>
              <w:t xml:space="preserve">50</w:t>
            </w:r>
            <w:commentRangeStart w:id="29"/>
            <w:r>
              <w:rPr>
                <w:sz w:val="20"/>
                <w:szCs w:val="20"/>
              </w:rPr>
              <w:t xml:space="preserve">%ile </w:t>
            </w:r>
            <w:commentRangeEnd w:id="29"/>
            <w:r>
              <w:commentReference w:id="29"/>
            </w:r>
            <w:r>
              <w:rPr>
                <w:sz w:val="20"/>
                <w:szCs w:val="20"/>
              </w:rPr>
              <w:t xml:space="preserve">(</w:t>
            </w:r>
            <w:r>
              <w:rPr>
                <w:sz w:val="20"/>
                <w:szCs w:val="20"/>
              </w:rPr>
              <w:t xml:space="preserve">мс</w:t>
            </w:r>
            <w:r>
              <w:rPr>
                <w:sz w:val="20"/>
                <w:szCs w:val="20"/>
              </w:rPr>
              <w:t xml:space="preserve">)</w:t>
            </w:r>
            <w:r/>
          </w:p>
        </w:tc>
        <w:tc>
          <w:tcPr>
            <w:tcW w:w="1039" w:type="dxa"/>
            <w:textDirection w:val="lrTb"/>
            <w:noWrap w:val="false"/>
          </w:tcPr>
          <w:p>
            <w:pPr>
              <w:pStyle w:val="865"/>
              <w:jc w:val="center"/>
              <w:rPr>
                <w:sz w:val="20"/>
                <w:szCs w:val="20"/>
              </w:rPr>
            </w:pPr>
            <w:r>
              <w:rPr>
                <w:sz w:val="20"/>
                <w:szCs w:val="20"/>
              </w:rPr>
              <w:t xml:space="preserve">60%ile (</w:t>
            </w:r>
            <w:r>
              <w:rPr>
                <w:sz w:val="20"/>
                <w:szCs w:val="20"/>
              </w:rPr>
              <w:t xml:space="preserve">мс</w:t>
            </w:r>
            <w:r>
              <w:rPr>
                <w:sz w:val="20"/>
                <w:szCs w:val="20"/>
              </w:rPr>
              <w:t xml:space="preserve">)</w:t>
            </w:r>
            <w:r/>
          </w:p>
        </w:tc>
        <w:tc>
          <w:tcPr>
            <w:tcW w:w="1039" w:type="dxa"/>
            <w:textDirection w:val="lrTb"/>
            <w:noWrap w:val="false"/>
          </w:tcPr>
          <w:p>
            <w:pPr>
              <w:pStyle w:val="865"/>
              <w:jc w:val="center"/>
              <w:rPr>
                <w:sz w:val="20"/>
                <w:szCs w:val="20"/>
              </w:rPr>
            </w:pPr>
            <w:r>
              <w:rPr>
                <w:sz w:val="20"/>
                <w:szCs w:val="20"/>
              </w:rPr>
              <w:t xml:space="preserve">70%ile (</w:t>
            </w:r>
            <w:r>
              <w:rPr>
                <w:sz w:val="20"/>
                <w:szCs w:val="20"/>
              </w:rPr>
              <w:t xml:space="preserve">мс</w:t>
            </w:r>
            <w:r>
              <w:rPr>
                <w:sz w:val="20"/>
                <w:szCs w:val="20"/>
              </w:rPr>
              <w:t xml:space="preserve">)</w:t>
            </w:r>
            <w:r/>
          </w:p>
        </w:tc>
        <w:tc>
          <w:tcPr>
            <w:tcW w:w="1039" w:type="dxa"/>
            <w:textDirection w:val="lrTb"/>
            <w:noWrap w:val="false"/>
          </w:tcPr>
          <w:p>
            <w:pPr>
              <w:pStyle w:val="865"/>
              <w:jc w:val="center"/>
              <w:rPr>
                <w:sz w:val="20"/>
                <w:szCs w:val="20"/>
              </w:rPr>
            </w:pPr>
            <w:r>
              <w:rPr>
                <w:sz w:val="20"/>
                <w:szCs w:val="20"/>
              </w:rPr>
              <w:t xml:space="preserve">80%ile (</w:t>
            </w:r>
            <w:r>
              <w:rPr>
                <w:sz w:val="20"/>
                <w:szCs w:val="20"/>
              </w:rPr>
              <w:t xml:space="preserve">мс</w:t>
            </w:r>
            <w:r>
              <w:rPr>
                <w:sz w:val="20"/>
                <w:szCs w:val="20"/>
              </w:rPr>
              <w:t xml:space="preserve">)</w:t>
            </w:r>
            <w:r/>
          </w:p>
        </w:tc>
        <w:tc>
          <w:tcPr>
            <w:tcW w:w="1039" w:type="dxa"/>
            <w:textDirection w:val="lrTb"/>
            <w:noWrap w:val="false"/>
          </w:tcPr>
          <w:p>
            <w:pPr>
              <w:pStyle w:val="865"/>
              <w:jc w:val="center"/>
              <w:rPr>
                <w:sz w:val="20"/>
                <w:szCs w:val="20"/>
              </w:rPr>
            </w:pPr>
            <w:r>
              <w:rPr>
                <w:sz w:val="20"/>
                <w:szCs w:val="20"/>
              </w:rPr>
              <w:t xml:space="preserve">90%ile (</w:t>
            </w:r>
            <w:r>
              <w:rPr>
                <w:sz w:val="20"/>
                <w:szCs w:val="20"/>
              </w:rPr>
              <w:t xml:space="preserve">мс</w:t>
            </w:r>
            <w:r>
              <w:rPr>
                <w:sz w:val="20"/>
                <w:szCs w:val="20"/>
              </w:rPr>
              <w:t xml:space="preserve">)</w:t>
            </w:r>
            <w:r/>
          </w:p>
        </w:tc>
        <w:tc>
          <w:tcPr>
            <w:tcW w:w="1039" w:type="dxa"/>
            <w:textDirection w:val="lrTb"/>
            <w:noWrap w:val="false"/>
          </w:tcPr>
          <w:p>
            <w:pPr>
              <w:pStyle w:val="865"/>
              <w:jc w:val="center"/>
              <w:rPr>
                <w:sz w:val="20"/>
                <w:szCs w:val="20"/>
              </w:rPr>
            </w:pPr>
            <w:r>
              <w:rPr>
                <w:sz w:val="20"/>
                <w:szCs w:val="20"/>
              </w:rPr>
              <w:t xml:space="preserve">95%ile (</w:t>
            </w:r>
            <w:r>
              <w:rPr>
                <w:sz w:val="20"/>
                <w:szCs w:val="20"/>
              </w:rPr>
              <w:t xml:space="preserve">мс</w:t>
            </w:r>
            <w:r>
              <w:rPr>
                <w:sz w:val="20"/>
                <w:szCs w:val="20"/>
              </w:rPr>
              <w:t xml:space="preserve">)</w:t>
            </w:r>
            <w:r/>
          </w:p>
        </w:tc>
        <w:tc>
          <w:tcPr>
            <w:tcW w:w="1039" w:type="dxa"/>
            <w:textDirection w:val="lrTb"/>
            <w:noWrap w:val="false"/>
          </w:tcPr>
          <w:p>
            <w:pPr>
              <w:pStyle w:val="865"/>
              <w:jc w:val="center"/>
              <w:rPr>
                <w:sz w:val="20"/>
                <w:szCs w:val="20"/>
              </w:rPr>
            </w:pPr>
            <w:r>
              <w:rPr>
                <w:sz w:val="20"/>
                <w:szCs w:val="20"/>
              </w:rPr>
              <w:t xml:space="preserve">99%ile (</w:t>
            </w:r>
            <w:r>
              <w:rPr>
                <w:sz w:val="20"/>
                <w:szCs w:val="20"/>
              </w:rPr>
              <w:t xml:space="preserve">мс</w:t>
            </w:r>
            <w:r>
              <w:rPr>
                <w:sz w:val="20"/>
                <w:szCs w:val="20"/>
              </w:rPr>
              <w:t xml:space="preserve">)</w:t>
            </w:r>
            <w:r/>
          </w:p>
        </w:tc>
        <w:tc>
          <w:tcPr>
            <w:tcW w:w="1039" w:type="dxa"/>
            <w:textDirection w:val="lrTb"/>
            <w:noWrap w:val="false"/>
          </w:tcPr>
          <w:p>
            <w:pPr>
              <w:pStyle w:val="865"/>
              <w:jc w:val="center"/>
              <w:rPr>
                <w:sz w:val="20"/>
                <w:szCs w:val="20"/>
              </w:rPr>
            </w:pPr>
            <w:r>
              <w:rPr>
                <w:sz w:val="20"/>
                <w:szCs w:val="20"/>
              </w:rPr>
              <w:t xml:space="preserve">100%ile (</w:t>
            </w:r>
            <w:r>
              <w:rPr>
                <w:sz w:val="20"/>
                <w:szCs w:val="20"/>
              </w:rPr>
              <w:t xml:space="preserve">мс</w:t>
            </w:r>
            <w:r>
              <w:rPr>
                <w:sz w:val="20"/>
                <w:szCs w:val="20"/>
              </w:rPr>
              <w:t xml:space="preserve">)</w:t>
            </w:r>
            <w:r/>
          </w:p>
        </w:tc>
      </w:tr>
      <w:tr>
        <w:trPr>
          <w:trHeight w:val="414"/>
        </w:trPr>
        <w:tc>
          <w:tcPr>
            <w:tcW w:w="1039" w:type="dxa"/>
            <w:vMerge w:val="restart"/>
            <w:textDirection w:val="lrTb"/>
            <w:noWrap w:val="false"/>
          </w:tcPr>
          <w:p>
            <w:pPr>
              <w:pStyle w:val="865"/>
              <w:jc w:val="center"/>
              <w:rPr>
                <w:sz w:val="20"/>
                <w:szCs w:val="20"/>
              </w:rPr>
            </w:pPr>
            <w:r>
              <w:rPr>
                <w:sz w:val="20"/>
                <w:szCs w:val="20"/>
              </w:rPr>
              <w:t xml:space="preserve">/</w:t>
            </w:r>
            <w:r>
              <w:rPr>
                <w:sz w:val="20"/>
                <w:szCs w:val="20"/>
              </w:rPr>
              <w:t xml:space="preserve">levels</w:t>
            </w:r>
            <w:r/>
          </w:p>
        </w:tc>
        <w:tc>
          <w:tcPr>
            <w:tcW w:w="1039" w:type="dxa"/>
            <w:vMerge w:val="restart"/>
            <w:textDirection w:val="lrTb"/>
            <w:noWrap w:val="false"/>
          </w:tcPr>
          <w:p>
            <w:pPr>
              <w:pStyle w:val="865"/>
              <w:jc w:val="center"/>
              <w:rPr>
                <w:sz w:val="20"/>
                <w:szCs w:val="20"/>
              </w:rPr>
            </w:pPr>
            <w:r>
              <w:rPr>
                <w:sz w:val="20"/>
                <w:szCs w:val="20"/>
              </w:rPr>
              <w:t xml:space="preserve">78</w:t>
            </w:r>
            <w:r/>
          </w:p>
        </w:tc>
        <w:tc>
          <w:tcPr>
            <w:tcW w:w="1039" w:type="dxa"/>
            <w:vMerge w:val="restart"/>
            <w:textDirection w:val="lrTb"/>
            <w:noWrap w:val="false"/>
          </w:tcPr>
          <w:p>
            <w:pPr>
              <w:pStyle w:val="865"/>
              <w:jc w:val="center"/>
              <w:rPr>
                <w:sz w:val="20"/>
                <w:szCs w:val="20"/>
              </w:rPr>
            </w:pPr>
            <w:r>
              <w:rPr>
                <w:sz w:val="20"/>
                <w:szCs w:val="20"/>
              </w:rPr>
              <w:t xml:space="preserve">94</w:t>
            </w:r>
            <w:r/>
          </w:p>
        </w:tc>
        <w:tc>
          <w:tcPr>
            <w:tcW w:w="1039" w:type="dxa"/>
            <w:vMerge w:val="restart"/>
            <w:textDirection w:val="lrTb"/>
            <w:noWrap w:val="false"/>
          </w:tcPr>
          <w:p>
            <w:pPr>
              <w:pStyle w:val="865"/>
              <w:jc w:val="center"/>
              <w:rPr>
                <w:sz w:val="20"/>
                <w:szCs w:val="20"/>
              </w:rPr>
            </w:pPr>
            <w:r>
              <w:rPr>
                <w:sz w:val="20"/>
                <w:szCs w:val="20"/>
              </w:rPr>
              <w:t xml:space="preserve">110</w:t>
            </w:r>
            <w:r/>
          </w:p>
        </w:tc>
        <w:tc>
          <w:tcPr>
            <w:tcW w:w="1039" w:type="dxa"/>
            <w:vMerge w:val="restart"/>
            <w:textDirection w:val="lrTb"/>
            <w:noWrap w:val="false"/>
          </w:tcPr>
          <w:p>
            <w:pPr>
              <w:pStyle w:val="865"/>
              <w:jc w:val="center"/>
              <w:rPr>
                <w:sz w:val="20"/>
                <w:szCs w:val="20"/>
              </w:rPr>
            </w:pPr>
            <w:r>
              <w:rPr>
                <w:sz w:val="20"/>
                <w:szCs w:val="20"/>
              </w:rPr>
              <w:t xml:space="preserve">130</w:t>
            </w:r>
            <w:r/>
          </w:p>
        </w:tc>
        <w:tc>
          <w:tcPr>
            <w:tcW w:w="1039" w:type="dxa"/>
            <w:vMerge w:val="restart"/>
            <w:textDirection w:val="lrTb"/>
            <w:noWrap w:val="false"/>
          </w:tcPr>
          <w:p>
            <w:pPr>
              <w:pStyle w:val="865"/>
              <w:jc w:val="center"/>
              <w:rPr>
                <w:sz w:val="20"/>
                <w:szCs w:val="20"/>
              </w:rPr>
            </w:pPr>
            <w:r>
              <w:rPr>
                <w:sz w:val="20"/>
                <w:szCs w:val="20"/>
              </w:rPr>
              <w:t xml:space="preserve">160</w:t>
            </w:r>
            <w:r/>
          </w:p>
        </w:tc>
        <w:tc>
          <w:tcPr>
            <w:tcW w:w="1039" w:type="dxa"/>
            <w:vMerge w:val="restart"/>
            <w:textDirection w:val="lrTb"/>
            <w:noWrap w:val="false"/>
          </w:tcPr>
          <w:p>
            <w:pPr>
              <w:pStyle w:val="865"/>
              <w:jc w:val="center"/>
              <w:rPr>
                <w:sz w:val="20"/>
                <w:szCs w:val="20"/>
              </w:rPr>
            </w:pPr>
            <w:r>
              <w:rPr>
                <w:sz w:val="20"/>
                <w:szCs w:val="20"/>
              </w:rPr>
              <w:t xml:space="preserve">180</w:t>
            </w:r>
            <w:r/>
          </w:p>
        </w:tc>
        <w:tc>
          <w:tcPr>
            <w:tcW w:w="1039" w:type="dxa"/>
            <w:vMerge w:val="restart"/>
            <w:textDirection w:val="lrTb"/>
            <w:noWrap w:val="false"/>
          </w:tcPr>
          <w:p>
            <w:pPr>
              <w:pStyle w:val="865"/>
              <w:jc w:val="center"/>
              <w:rPr>
                <w:sz w:val="20"/>
                <w:szCs w:val="20"/>
              </w:rPr>
            </w:pPr>
            <w:r>
              <w:rPr>
                <w:sz w:val="20"/>
                <w:szCs w:val="20"/>
              </w:rPr>
              <w:t xml:space="preserve">220</w:t>
            </w:r>
            <w:r/>
          </w:p>
        </w:tc>
        <w:tc>
          <w:tcPr>
            <w:tcW w:w="1039" w:type="dxa"/>
            <w:vMerge w:val="restart"/>
            <w:textDirection w:val="lrTb"/>
            <w:noWrap w:val="false"/>
          </w:tcPr>
          <w:p>
            <w:pPr>
              <w:pStyle w:val="865"/>
              <w:jc w:val="center"/>
              <w:rPr>
                <w:sz w:val="20"/>
                <w:szCs w:val="20"/>
              </w:rPr>
            </w:pPr>
            <w:r>
              <w:rPr>
                <w:sz w:val="20"/>
                <w:szCs w:val="20"/>
              </w:rPr>
              <w:t xml:space="preserve">680</w:t>
            </w:r>
            <w:r/>
          </w:p>
        </w:tc>
      </w:tr>
      <w:tr>
        <w:trPr>
          <w:trHeight w:val="414"/>
        </w:trPr>
        <w:tc>
          <w:tcPr>
            <w:tcW w:w="1039" w:type="dxa"/>
            <w:vMerge w:val="restart"/>
            <w:textDirection w:val="lrTb"/>
            <w:noWrap w:val="false"/>
          </w:tcPr>
          <w:p>
            <w:pPr>
              <w:pStyle w:val="865"/>
              <w:jc w:val="center"/>
              <w:rPr>
                <w:sz w:val="20"/>
                <w:szCs w:val="20"/>
              </w:rPr>
            </w:pPr>
            <w:r>
              <w:rPr>
                <w:sz w:val="20"/>
                <w:szCs w:val="20"/>
              </w:rPr>
              <w:t xml:space="preserve">/</w:t>
            </w:r>
            <w:r>
              <w:rPr>
                <w:sz w:val="20"/>
                <w:szCs w:val="20"/>
              </w:rPr>
              <w:t xml:space="preserve">stats</w:t>
            </w:r>
            <w:r/>
          </w:p>
        </w:tc>
        <w:tc>
          <w:tcPr>
            <w:tcW w:w="1039" w:type="dxa"/>
            <w:vMerge w:val="restart"/>
            <w:textDirection w:val="lrTb"/>
            <w:noWrap w:val="false"/>
          </w:tcPr>
          <w:p>
            <w:pPr>
              <w:pStyle w:val="865"/>
              <w:jc w:val="center"/>
              <w:rPr>
                <w:sz w:val="20"/>
                <w:szCs w:val="20"/>
              </w:rPr>
            </w:pPr>
            <w:r>
              <w:rPr>
                <w:sz w:val="20"/>
                <w:szCs w:val="20"/>
              </w:rPr>
              <w:t xml:space="preserve">110</w:t>
            </w:r>
            <w:r/>
          </w:p>
        </w:tc>
        <w:tc>
          <w:tcPr>
            <w:tcW w:w="1039" w:type="dxa"/>
            <w:vMerge w:val="restart"/>
            <w:textDirection w:val="lrTb"/>
            <w:noWrap w:val="false"/>
          </w:tcPr>
          <w:p>
            <w:pPr>
              <w:pStyle w:val="865"/>
              <w:jc w:val="center"/>
              <w:rPr>
                <w:sz w:val="20"/>
                <w:szCs w:val="20"/>
              </w:rPr>
            </w:pPr>
            <w:r>
              <w:rPr>
                <w:sz w:val="20"/>
                <w:szCs w:val="20"/>
              </w:rPr>
              <w:t xml:space="preserve">140</w:t>
            </w:r>
            <w:r/>
          </w:p>
        </w:tc>
        <w:tc>
          <w:tcPr>
            <w:tcW w:w="1039" w:type="dxa"/>
            <w:vMerge w:val="restart"/>
            <w:textDirection w:val="lrTb"/>
            <w:noWrap w:val="false"/>
          </w:tcPr>
          <w:p>
            <w:pPr>
              <w:pStyle w:val="865"/>
              <w:jc w:val="center"/>
              <w:rPr>
                <w:sz w:val="20"/>
                <w:szCs w:val="20"/>
              </w:rPr>
            </w:pPr>
            <w:r>
              <w:rPr>
                <w:sz w:val="20"/>
                <w:szCs w:val="20"/>
              </w:rPr>
              <w:t xml:space="preserve">190</w:t>
            </w:r>
            <w:r/>
          </w:p>
        </w:tc>
        <w:tc>
          <w:tcPr>
            <w:tcW w:w="1039" w:type="dxa"/>
            <w:vMerge w:val="restart"/>
            <w:textDirection w:val="lrTb"/>
            <w:noWrap w:val="false"/>
          </w:tcPr>
          <w:p>
            <w:pPr>
              <w:pStyle w:val="865"/>
              <w:jc w:val="center"/>
              <w:rPr>
                <w:sz w:val="20"/>
                <w:szCs w:val="20"/>
              </w:rPr>
            </w:pPr>
            <w:r>
              <w:rPr>
                <w:sz w:val="20"/>
                <w:szCs w:val="20"/>
              </w:rPr>
              <w:t xml:space="preserve">270</w:t>
            </w:r>
            <w:r/>
          </w:p>
        </w:tc>
        <w:tc>
          <w:tcPr>
            <w:tcW w:w="1039" w:type="dxa"/>
            <w:vMerge w:val="restart"/>
            <w:textDirection w:val="lrTb"/>
            <w:noWrap w:val="false"/>
          </w:tcPr>
          <w:p>
            <w:pPr>
              <w:pStyle w:val="865"/>
              <w:jc w:val="center"/>
              <w:rPr>
                <w:sz w:val="20"/>
                <w:szCs w:val="20"/>
              </w:rPr>
            </w:pPr>
            <w:r>
              <w:rPr>
                <w:sz w:val="20"/>
                <w:szCs w:val="20"/>
              </w:rPr>
              <w:t xml:space="preserve">370</w:t>
            </w:r>
            <w:r/>
          </w:p>
        </w:tc>
        <w:tc>
          <w:tcPr>
            <w:tcW w:w="1039" w:type="dxa"/>
            <w:vMerge w:val="restart"/>
            <w:textDirection w:val="lrTb"/>
            <w:noWrap w:val="false"/>
          </w:tcPr>
          <w:p>
            <w:pPr>
              <w:pStyle w:val="865"/>
              <w:jc w:val="center"/>
              <w:rPr>
                <w:sz w:val="20"/>
                <w:szCs w:val="20"/>
              </w:rPr>
            </w:pPr>
            <w:r>
              <w:rPr>
                <w:sz w:val="20"/>
                <w:szCs w:val="20"/>
              </w:rPr>
              <w:t xml:space="preserve">460</w:t>
            </w:r>
            <w:r/>
          </w:p>
        </w:tc>
        <w:tc>
          <w:tcPr>
            <w:tcW w:w="1039" w:type="dxa"/>
            <w:vMerge w:val="restart"/>
            <w:textDirection w:val="lrTb"/>
            <w:noWrap w:val="false"/>
          </w:tcPr>
          <w:p>
            <w:pPr>
              <w:pStyle w:val="865"/>
              <w:jc w:val="center"/>
              <w:rPr>
                <w:sz w:val="20"/>
                <w:szCs w:val="20"/>
              </w:rPr>
            </w:pPr>
            <w:r>
              <w:rPr>
                <w:sz w:val="20"/>
                <w:szCs w:val="20"/>
              </w:rPr>
              <w:t xml:space="preserve">630</w:t>
            </w:r>
            <w:r/>
          </w:p>
        </w:tc>
        <w:tc>
          <w:tcPr>
            <w:tcW w:w="1039" w:type="dxa"/>
            <w:vMerge w:val="restart"/>
            <w:textDirection w:val="lrTb"/>
            <w:noWrap w:val="false"/>
          </w:tcPr>
          <w:p>
            <w:pPr>
              <w:pStyle w:val="865"/>
              <w:jc w:val="center"/>
              <w:rPr>
                <w:sz w:val="20"/>
                <w:szCs w:val="20"/>
              </w:rPr>
            </w:pPr>
            <w:r>
              <w:rPr>
                <w:sz w:val="20"/>
                <w:szCs w:val="20"/>
              </w:rPr>
              <w:t xml:space="preserve">1</w:t>
            </w:r>
            <w:r>
              <w:rPr>
                <w:sz w:val="20"/>
                <w:szCs w:val="20"/>
              </w:rPr>
              <w:t xml:space="preserve"> </w:t>
            </w:r>
            <w:r>
              <w:rPr>
                <w:sz w:val="20"/>
                <w:szCs w:val="20"/>
              </w:rPr>
              <w:t xml:space="preserve">200</w:t>
            </w:r>
            <w:r/>
          </w:p>
        </w:tc>
      </w:tr>
      <w:tr>
        <w:trPr/>
        <w:tc>
          <w:tcPr>
            <w:tcW w:w="1039" w:type="dxa"/>
            <w:textDirection w:val="lrTb"/>
            <w:noWrap w:val="false"/>
          </w:tcPr>
          <w:p>
            <w:pPr>
              <w:pStyle w:val="865"/>
              <w:jc w:val="center"/>
              <w:rPr>
                <w:sz w:val="20"/>
                <w:szCs w:val="20"/>
              </w:rPr>
            </w:pPr>
            <w:r>
              <w:rPr>
                <w:i/>
                <w:sz w:val="20"/>
                <w:szCs w:val="20"/>
              </w:rPr>
              <w:t xml:space="preserve">Итого</w:t>
            </w:r>
            <w:r/>
          </w:p>
        </w:tc>
        <w:tc>
          <w:tcPr>
            <w:tcW w:w="1039" w:type="dxa"/>
            <w:textDirection w:val="lrTb"/>
            <w:noWrap w:val="false"/>
          </w:tcPr>
          <w:p>
            <w:pPr>
              <w:pStyle w:val="865"/>
              <w:jc w:val="center"/>
              <w:rPr>
                <w:sz w:val="20"/>
                <w:szCs w:val="20"/>
              </w:rPr>
            </w:pPr>
            <w:r>
              <w:rPr>
                <w:sz w:val="20"/>
                <w:szCs w:val="20"/>
              </w:rPr>
              <w:t xml:space="preserve">100</w:t>
            </w:r>
            <w:r/>
          </w:p>
        </w:tc>
        <w:tc>
          <w:tcPr>
            <w:tcW w:w="1039" w:type="dxa"/>
            <w:textDirection w:val="lrTb"/>
            <w:noWrap w:val="false"/>
          </w:tcPr>
          <w:p>
            <w:pPr>
              <w:pStyle w:val="865"/>
              <w:jc w:val="center"/>
              <w:rPr>
                <w:sz w:val="20"/>
                <w:szCs w:val="20"/>
              </w:rPr>
            </w:pPr>
            <w:r>
              <w:rPr>
                <w:sz w:val="20"/>
                <w:szCs w:val="20"/>
              </w:rPr>
              <w:t xml:space="preserve">130</w:t>
            </w:r>
            <w:r/>
          </w:p>
        </w:tc>
        <w:tc>
          <w:tcPr>
            <w:tcW w:w="1039" w:type="dxa"/>
            <w:textDirection w:val="lrTb"/>
            <w:noWrap w:val="false"/>
          </w:tcPr>
          <w:p>
            <w:pPr>
              <w:pStyle w:val="865"/>
              <w:jc w:val="center"/>
              <w:rPr>
                <w:sz w:val="20"/>
                <w:szCs w:val="20"/>
              </w:rPr>
            </w:pPr>
            <w:r>
              <w:rPr>
                <w:sz w:val="20"/>
                <w:szCs w:val="20"/>
              </w:rPr>
              <w:t xml:space="preserve">160</w:t>
            </w:r>
            <w:r/>
          </w:p>
        </w:tc>
        <w:tc>
          <w:tcPr>
            <w:tcW w:w="1039" w:type="dxa"/>
            <w:textDirection w:val="lrTb"/>
            <w:noWrap w:val="false"/>
          </w:tcPr>
          <w:p>
            <w:pPr>
              <w:pStyle w:val="865"/>
              <w:jc w:val="center"/>
              <w:rPr>
                <w:sz w:val="20"/>
                <w:szCs w:val="20"/>
              </w:rPr>
            </w:pPr>
            <w:r>
              <w:rPr>
                <w:sz w:val="20"/>
                <w:szCs w:val="20"/>
              </w:rPr>
              <w:t xml:space="preserve">210</w:t>
            </w:r>
            <w:r/>
          </w:p>
        </w:tc>
        <w:tc>
          <w:tcPr>
            <w:tcW w:w="1039" w:type="dxa"/>
            <w:textDirection w:val="lrTb"/>
            <w:noWrap w:val="false"/>
          </w:tcPr>
          <w:p>
            <w:pPr>
              <w:pStyle w:val="865"/>
              <w:jc w:val="center"/>
              <w:rPr>
                <w:sz w:val="20"/>
                <w:szCs w:val="20"/>
              </w:rPr>
            </w:pPr>
            <w:r>
              <w:rPr>
                <w:sz w:val="20"/>
                <w:szCs w:val="20"/>
              </w:rPr>
              <w:t xml:space="preserve">330</w:t>
            </w:r>
            <w:r/>
          </w:p>
        </w:tc>
        <w:tc>
          <w:tcPr>
            <w:tcW w:w="1039" w:type="dxa"/>
            <w:textDirection w:val="lrTb"/>
            <w:noWrap w:val="false"/>
          </w:tcPr>
          <w:p>
            <w:pPr>
              <w:pStyle w:val="865"/>
              <w:jc w:val="center"/>
              <w:rPr>
                <w:sz w:val="20"/>
                <w:szCs w:val="20"/>
              </w:rPr>
            </w:pPr>
            <w:r>
              <w:rPr>
                <w:sz w:val="20"/>
                <w:szCs w:val="20"/>
              </w:rPr>
              <w:t xml:space="preserve">430</w:t>
            </w:r>
            <w:r/>
          </w:p>
        </w:tc>
        <w:tc>
          <w:tcPr>
            <w:tcW w:w="1039" w:type="dxa"/>
            <w:textDirection w:val="lrTb"/>
            <w:noWrap w:val="false"/>
          </w:tcPr>
          <w:p>
            <w:pPr>
              <w:pStyle w:val="865"/>
              <w:jc w:val="center"/>
              <w:rPr>
                <w:sz w:val="20"/>
                <w:szCs w:val="20"/>
              </w:rPr>
            </w:pPr>
            <w:r>
              <w:rPr>
                <w:sz w:val="20"/>
                <w:szCs w:val="20"/>
              </w:rPr>
              <w:t xml:space="preserve">600</w:t>
            </w:r>
            <w:r/>
          </w:p>
        </w:tc>
        <w:tc>
          <w:tcPr>
            <w:tcW w:w="1039" w:type="dxa"/>
            <w:textDirection w:val="lrTb"/>
            <w:noWrap w:val="false"/>
          </w:tcPr>
          <w:p>
            <w:pPr>
              <w:pStyle w:val="865"/>
              <w:jc w:val="center"/>
              <w:rPr>
                <w:sz w:val="20"/>
                <w:szCs w:val="20"/>
              </w:rPr>
            </w:pPr>
            <w:r>
              <w:rPr>
                <w:sz w:val="20"/>
                <w:szCs w:val="20"/>
              </w:rPr>
              <w:t xml:space="preserve">1</w:t>
            </w:r>
            <w:r>
              <w:rPr>
                <w:sz w:val="20"/>
                <w:szCs w:val="20"/>
              </w:rPr>
              <w:t xml:space="preserve"> </w:t>
            </w:r>
            <w:r>
              <w:rPr>
                <w:sz w:val="20"/>
                <w:szCs w:val="20"/>
              </w:rPr>
              <w:t xml:space="preserve">200</w:t>
            </w:r>
            <w:r/>
          </w:p>
        </w:tc>
      </w:tr>
    </w:tbl>
    <w:p>
      <w:pPr>
        <w:ind w:firstLine="567"/>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Показатели, полученные в ходе нагрузочного тестирования, находятся в допустимых пределах, </w:t>
      </w:r>
      <w:r>
        <w:rPr>
          <w:rFonts w:ascii="Times New Roman CYR" w:hAnsi="Times New Roman CYR" w:cs="Times New Roman CYR"/>
          <w:sz w:val="24"/>
          <w:szCs w:val="24"/>
          <w:highlight w:val="yellow"/>
        </w:rPr>
        <w:t xml:space="preserve">следовательно,</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тестирование прошло успешно.</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Заключение. </w:t>
      </w:r>
      <w:r>
        <w:rPr>
          <w:rFonts w:ascii="Times New Roman CYR" w:hAnsi="Times New Roman CYR" w:cs="Times New Roman CYR"/>
          <w:sz w:val="24"/>
          <w:szCs w:val="24"/>
        </w:rPr>
        <w:t xml:space="preserve">В рамках представленной статьи был рассмотрен процесс проектирования и тестирования программной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Были рассмотрены варианты использования подсистемы, ее архитектура, симуляция работы цифровых устройств и преобразование временных диаграмм в ее рамках. Такж</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 было проведено функциональное и нагрузочное тестирование подсистемы, все тесты завершились успешно.</w:t>
      </w:r>
      <w:r/>
    </w:p>
    <w:p>
      <w:pPr>
        <w:ind w:firstLine="39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24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Литература</w:t>
      </w:r>
      <w:r/>
    </w:p>
    <w:p>
      <w:pPr>
        <w:jc w:val="both"/>
        <w:spacing w:after="0" w:line="240" w:lineRule="auto"/>
        <w:rPr>
          <w:rFonts w:ascii="Times New Roman CYR" w:hAnsi="Times New Roman CYR" w:cs="Times New Roman CYR"/>
          <w:b/>
          <w:bCs/>
          <w:sz w:val="24"/>
          <w:szCs w:val="24"/>
          <w:highlight w:val="yellow"/>
        </w:rPr>
      </w:pPr>
      <w:r>
        <w:rPr>
          <w:rFonts w:ascii="Times New Roman CYR" w:hAnsi="Times New Roman CYR" w:cs="Times New Roman CYR"/>
          <w:b/>
          <w:bCs/>
          <w:sz w:val="24"/>
          <w:szCs w:val="24"/>
          <w:highlight w:val="yellow"/>
        </w:rPr>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[1]</w:t>
      </w:r>
      <w:r>
        <w:rPr>
          <w:rFonts w:ascii="Times New Roman CYR" w:hAnsi="Times New Roman CYR" w:cs="Times New Roman CYR"/>
          <w:sz w:val="24"/>
          <w:szCs w:val="24"/>
        </w:rPr>
        <w:tab/>
        <w:t xml:space="preserve">Ильина</w:t>
      </w:r>
      <w:r>
        <w:rPr>
          <w:rFonts w:cs="Times New Roman CYR"/>
          <w:sz w:val="24"/>
          <w:szCs w:val="24"/>
        </w:rPr>
        <w:t xml:space="preserve"> </w:t>
      </w:r>
      <w:r>
        <w:rPr>
          <w:rFonts w:ascii="Times New Roman CYR" w:hAnsi="Times New Roman CYR" w:cs="Times New Roman CYR"/>
          <w:sz w:val="24"/>
          <w:szCs w:val="24"/>
        </w:rPr>
        <w:t xml:space="preserve">Е.А., Егорова</w:t>
      </w:r>
      <w:r>
        <w:rPr>
          <w:rFonts w:cs="Times New Roman CYR"/>
          <w:sz w:val="24"/>
          <w:szCs w:val="24"/>
        </w:rPr>
        <w:t xml:space="preserve"> </w:t>
      </w:r>
      <w:r>
        <w:rPr>
          <w:rFonts w:ascii="Times New Roman CYR" w:hAnsi="Times New Roman CYR" w:cs="Times New Roman CYR"/>
          <w:sz w:val="24"/>
          <w:szCs w:val="24"/>
        </w:rPr>
        <w:t xml:space="preserve">Л.Г., Дьяконов</w:t>
      </w:r>
      <w:r>
        <w:rPr>
          <w:rFonts w:cs="Times New Roman CYR"/>
          <w:sz w:val="24"/>
          <w:szCs w:val="24"/>
        </w:rPr>
        <w:t xml:space="preserve"> </w:t>
      </w:r>
      <w:r>
        <w:rPr>
          <w:rFonts w:ascii="Times New Roman CYR" w:hAnsi="Times New Roman CYR" w:cs="Times New Roman CYR"/>
          <w:sz w:val="24"/>
          <w:szCs w:val="24"/>
        </w:rPr>
        <w:t xml:space="preserve">А.В. </w:t>
      </w:r>
      <w:r>
        <w:rPr>
          <w:rFonts w:ascii="Times New Roman CYR" w:hAnsi="Times New Roman CYR" w:cs="Times New Roman CYR"/>
          <w:sz w:val="24"/>
          <w:szCs w:val="24"/>
        </w:rPr>
        <w:t xml:space="preserve">Технология тестирования знаний сту</w:t>
      </w:r>
      <w:r>
        <w:rPr>
          <w:rFonts w:ascii="Times New Roman CYR" w:hAnsi="Times New Roman CYR" w:cs="Times New Roman CYR"/>
          <w:sz w:val="24"/>
          <w:szCs w:val="24"/>
        </w:rPr>
        <w:t xml:space="preserve">дентов с использованием системы</w:t>
      </w:r>
      <w:r>
        <w:rPr>
          <w:rFonts w:cs="Times New Roman CYR"/>
          <w:sz w:val="24"/>
          <w:szCs w:val="24"/>
        </w:rPr>
        <w:t xml:space="preserve">.</w:t>
      </w:r>
      <w:r>
        <w:rPr>
          <w:rFonts w:ascii="Times New Roman CYR" w:hAnsi="Times New Roman CYR" w:cs="Times New Roman CYR"/>
          <w:i/>
          <w:sz w:val="24"/>
          <w:szCs w:val="24"/>
        </w:rPr>
        <w:t xml:space="preserve"> Математическое и программное обеспечение систем в промышленной и социальной сферах</w:t>
      </w:r>
      <w:r>
        <w:rPr>
          <w:rFonts w:ascii="Times New Roman CYR" w:hAnsi="Times New Roman CYR" w:cs="Times New Roman CYR"/>
          <w:sz w:val="24"/>
          <w:szCs w:val="24"/>
        </w:rPr>
        <w:t xml:space="preserve">, 2011, № 1–3, с. 166–172.</w:t>
      </w:r>
      <w:r/>
    </w:p>
    <w:p>
      <w:pPr>
        <w:spacing w:line="360" w:lineRule="auto"/>
        <w:tabs>
          <w:tab w:val="left" w:pos="425" w:leader="none"/>
        </w:tabs>
        <w:rPr>
          <w:rFonts w:ascii="Times New Roman CYR" w:hAnsi="Times New Roman CYR" w:cs="Times New Roman CYR"/>
          <w:sz w:val="24"/>
          <w:szCs w:val="24"/>
          <w:lang w:val="en-US"/>
        </w:rPr>
      </w:pPr>
      <w:r>
        <w:rPr>
          <w:rFonts w:ascii="Times New Roman CYR" w:hAnsi="Times New Roman CYR" w:cs="Times New Roman CYR"/>
          <w:sz w:val="24"/>
          <w:szCs w:val="24"/>
        </w:rPr>
        <w:t xml:space="preserve">[2]</w:t>
      </w:r>
      <w:r>
        <w:rPr>
          <w:rFonts w:ascii="Times New Roman CYR" w:hAnsi="Times New Roman CYR" w:cs="Times New Roman CYR"/>
          <w:sz w:val="24"/>
          <w:szCs w:val="24"/>
        </w:rPr>
        <w:tab/>
        <w:t xml:space="preserve">Иванова Г.С. </w:t>
      </w:r>
      <w:r>
        <w:rPr>
          <w:rFonts w:ascii="Times New Roman CYR" w:hAnsi="Times New Roman CYR" w:cs="Times New Roman CYR"/>
          <w:i/>
          <w:sz w:val="24"/>
          <w:szCs w:val="24"/>
        </w:rPr>
        <w:t xml:space="preserve">Технология программирования</w:t>
      </w:r>
      <w:r>
        <w:rPr>
          <w:rFonts w:ascii="Times New Roman CYR" w:hAnsi="Times New Roman CYR" w:cs="Times New Roman CYR"/>
          <w:sz w:val="24"/>
          <w:szCs w:val="24"/>
        </w:rPr>
        <w:t xml:space="preserve">. Москва</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rPr>
        <w:t xml:space="preserve">Кнорус</w:t>
      </w:r>
      <w:r>
        <w:rPr>
          <w:rFonts w:ascii="Times New Roman CYR" w:hAnsi="Times New Roman CYR" w:cs="Times New Roman CYR"/>
          <w:sz w:val="24"/>
          <w:szCs w:val="24"/>
          <w:lang w:val="en-US"/>
        </w:rPr>
        <w:t xml:space="preserve">, 2016, 333 </w:t>
      </w:r>
      <w:r>
        <w:rPr>
          <w:rFonts w:ascii="Times New Roman CYR" w:hAnsi="Times New Roman CYR" w:cs="Times New Roman CYR"/>
          <w:sz w:val="24"/>
          <w:szCs w:val="24"/>
        </w:rPr>
        <w:t xml:space="preserve">с</w:t>
      </w:r>
      <w:r>
        <w:rPr>
          <w:rFonts w:ascii="Times New Roman CYR" w:hAnsi="Times New Roman CYR" w:cs="Times New Roman CYR"/>
          <w:sz w:val="24"/>
          <w:szCs w:val="24"/>
          <w:lang w:val="en-US"/>
        </w:rPr>
        <w:t xml:space="preserve">.</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lang w:val="en-US"/>
        </w:rPr>
        <w:t xml:space="preserve">[3]</w:t>
      </w:r>
      <w:r>
        <w:rPr>
          <w:rFonts w:ascii="Times New Roman CYR" w:hAnsi="Times New Roman CYR" w:cs="Times New Roman CYR"/>
          <w:sz w:val="24"/>
          <w:szCs w:val="24"/>
          <w:lang w:val="en-US"/>
        </w:rPr>
        <w:tab/>
      </w:r>
      <w:r>
        <w:rPr>
          <w:rFonts w:ascii="Times New Roman CYR" w:hAnsi="Times New Roman CYR" w:cs="Times New Roman CYR"/>
          <w:i/>
          <w:sz w:val="24"/>
          <w:szCs w:val="24"/>
          <w:lang w:val="en-US"/>
        </w:rPr>
        <w:t xml:space="preserve">The</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C</w:t>
      </w:r>
      <w:r>
        <w:rPr>
          <w:rFonts w:ascii="Times New Roman CYR" w:hAnsi="Times New Roman CYR" w:cs="Times New Roman CYR"/>
          <w:i/>
          <w:sz w:val="24"/>
          <w:szCs w:val="24"/>
          <w:lang w:val="en-US"/>
        </w:rPr>
        <w:t xml:space="preserve">4 </w:t>
      </w:r>
      <w:r>
        <w:rPr>
          <w:rFonts w:ascii="Times New Roman CYR" w:hAnsi="Times New Roman CYR" w:cs="Times New Roman CYR"/>
          <w:i/>
          <w:sz w:val="24"/>
          <w:szCs w:val="24"/>
          <w:lang w:val="en-US"/>
        </w:rPr>
        <w:t xml:space="preserve">model</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for</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visualising</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software</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architecture</w:t>
      </w:r>
      <w:r>
        <w:rPr>
          <w:rFonts w:ascii="Times New Roman CYR" w:hAnsi="Times New Roman CYR" w:eastAsia="Times New Roman" w:cs="Times New Roman CYR"/>
          <w:i/>
          <w:iCs/>
          <w:color w:val="000000"/>
          <w:sz w:val="24"/>
          <w:szCs w:val="24"/>
          <w:lang w:val="en-US"/>
        </w:rPr>
        <w:t xml:space="preserve">. </w:t>
      </w:r>
      <w:r>
        <w:rPr>
          <w:rFonts w:ascii="Times New Roman CYR" w:hAnsi="Times New Roman CYR" w:cs="Times New Roman CYR"/>
          <w:sz w:val="24"/>
          <w:szCs w:val="24"/>
        </w:rPr>
        <w:t xml:space="preserve">URL: https://c4model.com/ (дата обращения 01.02.2023).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[4]</w:t>
      </w:r>
      <w:r>
        <w:rPr>
          <w:rFonts w:ascii="Times New Roman CYR" w:hAnsi="Times New Roman CYR" w:cs="Times New Roman CYR"/>
          <w:sz w:val="24"/>
          <w:szCs w:val="24"/>
        </w:rPr>
        <w:tab/>
        <w:t xml:space="preserve">Мычко С.И. </w:t>
      </w:r>
      <w:r>
        <w:rPr>
          <w:rFonts w:ascii="Times New Roman CYR" w:hAnsi="Times New Roman CYR" w:cs="Times New Roman CYR"/>
          <w:sz w:val="24"/>
          <w:szCs w:val="24"/>
        </w:rPr>
        <w:t xml:space="preserve">Микросервисная</w:t>
      </w:r>
      <w:r>
        <w:rPr>
          <w:rFonts w:ascii="Times New Roman CYR" w:hAnsi="Times New Roman CYR" w:cs="Times New Roman CYR"/>
          <w:sz w:val="24"/>
          <w:szCs w:val="24"/>
        </w:rPr>
        <w:t xml:space="preserve"> архитектура</w:t>
      </w:r>
      <w:r>
        <w:rPr>
          <w:rFonts w:ascii="Times New Roman CYR" w:hAnsi="Times New Roman CYR" w:cs="Times New Roman CYR"/>
          <w:sz w:val="24"/>
          <w:szCs w:val="24"/>
        </w:rPr>
        <w:t xml:space="preserve">. </w:t>
      </w:r>
      <w:r>
        <w:rPr>
          <w:rFonts w:ascii="Times New Roman CYR" w:hAnsi="Times New Roman CYR" w:cs="Times New Roman CYR"/>
          <w:i/>
          <w:sz w:val="24"/>
          <w:szCs w:val="24"/>
        </w:rPr>
        <w:t xml:space="preserve">Информационные технологии</w:t>
      </w:r>
      <w:r>
        <w:rPr>
          <w:rFonts w:ascii="Times New Roman CYR" w:hAnsi="Times New Roman CYR" w:cs="Times New Roman CYR"/>
          <w:i/>
          <w:sz w:val="24"/>
          <w:szCs w:val="24"/>
        </w:rPr>
        <w:t xml:space="preserve">. </w:t>
      </w:r>
      <w:r>
        <w:rPr>
          <w:rFonts w:ascii="Times New Roman CYR" w:hAnsi="Times New Roman CYR" w:cs="Times New Roman CYR"/>
          <w:i/>
          <w:sz w:val="24"/>
          <w:szCs w:val="24"/>
        </w:rPr>
        <w:t xml:space="preserve">Межвуз</w:t>
      </w:r>
      <w:r>
        <w:rPr>
          <w:rFonts w:cs="Times New Roman CYR"/>
          <w:i/>
          <w:sz w:val="24"/>
          <w:szCs w:val="24"/>
        </w:rPr>
        <w:t xml:space="preserve">.</w:t>
      </w:r>
      <w:r>
        <w:rPr>
          <w:rFonts w:ascii="Times New Roman CYR" w:hAnsi="Times New Roman CYR" w:cs="Times New Roman CYR"/>
          <w:i/>
          <w:sz w:val="24"/>
          <w:szCs w:val="24"/>
        </w:rPr>
        <w:t xml:space="preserve"> </w:t>
      </w:r>
      <w:r>
        <w:rPr>
          <w:rFonts w:ascii="Times New Roman CYR" w:hAnsi="Times New Roman CYR" w:cs="Times New Roman CYR"/>
          <w:i/>
          <w:sz w:val="24"/>
          <w:szCs w:val="24"/>
        </w:rPr>
        <w:t xml:space="preserve">сб</w:t>
      </w:r>
      <w:r>
        <w:rPr>
          <w:rFonts w:cs="Times New Roman CYR"/>
          <w:i/>
          <w:sz w:val="24"/>
          <w:szCs w:val="24"/>
        </w:rPr>
        <w:t xml:space="preserve">.</w:t>
      </w:r>
      <w:r>
        <w:rPr>
          <w:rFonts w:ascii="Times New Roman CYR" w:hAnsi="Times New Roman CYR" w:cs="Times New Roman CYR"/>
          <w:i/>
          <w:sz w:val="24"/>
          <w:szCs w:val="24"/>
        </w:rPr>
        <w:t xml:space="preserve"> </w:t>
      </w:r>
      <w:r>
        <w:rPr>
          <w:rFonts w:ascii="Times New Roman CYR" w:hAnsi="Times New Roman CYR" w:cs="Times New Roman CYR"/>
          <w:i/>
          <w:sz w:val="24"/>
          <w:szCs w:val="24"/>
        </w:rPr>
        <w:t xml:space="preserve">науч</w:t>
      </w:r>
      <w:r>
        <w:rPr>
          <w:rFonts w:cs="Times New Roman CYR"/>
          <w:i/>
          <w:sz w:val="24"/>
          <w:szCs w:val="24"/>
        </w:rPr>
        <w:t xml:space="preserve">.</w:t>
      </w:r>
      <w:r>
        <w:rPr>
          <w:rFonts w:ascii="Times New Roman CYR" w:hAnsi="Times New Roman CYR" w:cs="Times New Roman CYR"/>
          <w:i/>
          <w:sz w:val="24"/>
          <w:szCs w:val="24"/>
        </w:rPr>
        <w:t xml:space="preserve"> </w:t>
      </w:r>
      <w:r>
        <w:rPr>
          <w:rFonts w:ascii="Times New Roman CYR" w:hAnsi="Times New Roman CYR" w:cs="Times New Roman CYR"/>
          <w:i/>
          <w:sz w:val="24"/>
          <w:szCs w:val="24"/>
        </w:rPr>
        <w:t xml:space="preserve">тр</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Рязань</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РГРТУ</w:t>
      </w:r>
      <w:r>
        <w:rPr>
          <w:rFonts w:ascii="Times New Roman CYR" w:hAnsi="Times New Roman CYR" w:cs="Times New Roman CYR"/>
          <w:sz w:val="24"/>
          <w:szCs w:val="24"/>
        </w:rPr>
        <w:t xml:space="preserve">, 2019, с. </w:t>
      </w:r>
      <w:r>
        <w:rPr>
          <w:rFonts w:ascii="Times New Roman CYR" w:hAnsi="Times New Roman CYR" w:cs="Times New Roman CYR"/>
          <w:sz w:val="24"/>
          <w:szCs w:val="24"/>
        </w:rPr>
        <w:t xml:space="preserve">166</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168</w:t>
      </w:r>
      <w:r>
        <w:rPr>
          <w:rFonts w:ascii="Times New Roman CYR" w:hAnsi="Times New Roman CYR" w:cs="Times New Roman CYR"/>
          <w:sz w:val="24"/>
          <w:szCs w:val="24"/>
        </w:rPr>
        <w:t xml:space="preserve">.</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[5]</w:t>
      </w:r>
      <w:r>
        <w:rPr>
          <w:rFonts w:ascii="Times New Roman CYR" w:hAnsi="Times New Roman CYR" w:cs="Times New Roman CYR"/>
          <w:sz w:val="24"/>
          <w:szCs w:val="24"/>
        </w:rPr>
        <w:tab/>
      </w:r>
      <w:r>
        <w:rPr>
          <w:rFonts w:ascii="Times New Roman CYR" w:hAnsi="Times New Roman CYR" w:cs="Times New Roman CYR"/>
          <w:i/>
          <w:sz w:val="24"/>
          <w:szCs w:val="24"/>
        </w:rPr>
        <w:t xml:space="preserve">Основы правил проектирования базы данных</w:t>
      </w:r>
      <w:r>
        <w:rPr>
          <w:rFonts w:ascii="Times New Roman CYR" w:hAnsi="Times New Roman CYR" w:cs="Times New Roman CYR"/>
          <w:sz w:val="24"/>
          <w:szCs w:val="24"/>
        </w:rPr>
        <w:t xml:space="preserve">. URL: https://habr.com/ru/articles/514364/ (дата обращения 05.03.2023).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[6]</w:t>
      </w:r>
      <w:r>
        <w:rPr>
          <w:rFonts w:ascii="Times New Roman CYR" w:hAnsi="Times New Roman CYR" w:cs="Times New Roman CYR"/>
          <w:sz w:val="24"/>
          <w:szCs w:val="24"/>
        </w:rPr>
        <w:tab/>
      </w:r>
      <w:r>
        <w:rPr>
          <w:rFonts w:ascii="Times New Roman CYR" w:hAnsi="Times New Roman CYR" w:cs="Times New Roman CYR"/>
          <w:i/>
          <w:sz w:val="24"/>
          <w:szCs w:val="24"/>
        </w:rPr>
        <w:t xml:space="preserve">Симуляция проекта с помощью </w:t>
      </w:r>
      <w:r>
        <w:rPr>
          <w:rFonts w:ascii="Times New Roman CYR" w:hAnsi="Times New Roman CYR" w:cs="Times New Roman CYR"/>
          <w:i/>
          <w:sz w:val="24"/>
          <w:szCs w:val="24"/>
        </w:rPr>
        <w:t xml:space="preserve">Icarus-Verilog</w:t>
      </w:r>
      <w:r>
        <w:rPr>
          <w:rFonts w:ascii="Times New Roman CYR" w:hAnsi="Times New Roman CYR" w:cs="Times New Roman CYR"/>
          <w:sz w:val="24"/>
          <w:szCs w:val="24"/>
        </w:rPr>
        <w:t xml:space="preserve">. URL: https://marsohod.org/11-blog/113-icarus (дата обращения 13.03.2023).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[7]</w:t>
      </w:r>
      <w:r>
        <w:rPr>
          <w:rFonts w:ascii="Times New Roman CYR" w:hAnsi="Times New Roman CYR" w:cs="Times New Roman CYR"/>
          <w:sz w:val="24"/>
          <w:szCs w:val="24"/>
        </w:rPr>
        <w:tab/>
      </w:r>
      <w:r>
        <w:rPr>
          <w:rFonts w:ascii="Times New Roman CYR" w:hAnsi="Times New Roman CYR" w:cs="Times New Roman CYR"/>
          <w:i/>
          <w:sz w:val="24"/>
          <w:szCs w:val="24"/>
        </w:rPr>
        <w:t xml:space="preserve">PyDigitalWaveTools</w:t>
      </w:r>
      <w:r>
        <w:rPr>
          <w:rFonts w:ascii="Times New Roman CYR" w:hAnsi="Times New Roman CYR" w:cs="Times New Roman CYR"/>
          <w:sz w:val="24"/>
          <w:szCs w:val="24"/>
        </w:rPr>
        <w:t xml:space="preserve">. </w:t>
      </w:r>
      <w:r>
        <w:rPr>
          <w:rFonts w:ascii="Times New Roman CYR" w:hAnsi="Times New Roman CYR" w:cs="Times New Roman CYR"/>
          <w:sz w:val="24"/>
          <w:szCs w:val="24"/>
          <w:lang w:val="en-US"/>
        </w:rPr>
        <w:t xml:space="preserve">URL</w:t>
      </w:r>
      <w:r>
        <w:rPr>
          <w:rFonts w:ascii="Times New Roman CYR" w:hAnsi="Times New Roman CYR" w:cs="Times New Roman CYR"/>
          <w:sz w:val="24"/>
          <w:szCs w:val="24"/>
        </w:rPr>
        <w:t xml:space="preserve">: </w:t>
      </w:r>
      <w:r>
        <w:rPr>
          <w:rFonts w:ascii="Times New Roman CYR" w:hAnsi="Times New Roman CYR" w:cs="Times New Roman CYR"/>
          <w:sz w:val="24"/>
          <w:szCs w:val="24"/>
          <w:lang w:val="en-US"/>
        </w:rPr>
        <w:t xml:space="preserve">https</w:t>
      </w:r>
      <w:r>
        <w:rPr>
          <w:rFonts w:ascii="Times New Roman CYR" w:hAnsi="Times New Roman CYR" w:cs="Times New Roman CYR"/>
          <w:sz w:val="24"/>
          <w:szCs w:val="24"/>
        </w:rPr>
        <w:t xml:space="preserve">://</w:t>
      </w:r>
      <w:r>
        <w:rPr>
          <w:rFonts w:ascii="Times New Roman CYR" w:hAnsi="Times New Roman CYR" w:cs="Times New Roman CYR"/>
          <w:sz w:val="24"/>
          <w:szCs w:val="24"/>
          <w:lang w:val="en-US"/>
        </w:rPr>
        <w:t xml:space="preserve">github</w:t>
      </w:r>
      <w:r>
        <w:rPr>
          <w:rFonts w:ascii="Times New Roman CYR" w:hAnsi="Times New Roman CYR" w:cs="Times New Roman CYR"/>
          <w:sz w:val="24"/>
          <w:szCs w:val="24"/>
        </w:rPr>
        <w:t xml:space="preserve">.</w:t>
      </w:r>
      <w:r>
        <w:rPr>
          <w:rFonts w:ascii="Times New Roman CYR" w:hAnsi="Times New Roman CYR" w:cs="Times New Roman CYR"/>
          <w:sz w:val="24"/>
          <w:szCs w:val="24"/>
          <w:lang w:val="en-US"/>
        </w:rPr>
        <w:t xml:space="preserve">com</w:t>
      </w:r>
      <w:r>
        <w:rPr>
          <w:rFonts w:ascii="Times New Roman CYR" w:hAnsi="Times New Roman CYR" w:cs="Times New Roman CYR"/>
          <w:sz w:val="24"/>
          <w:szCs w:val="24"/>
        </w:rPr>
        <w:t xml:space="preserve">/</w:t>
      </w:r>
      <w:r>
        <w:rPr>
          <w:rFonts w:ascii="Times New Roman CYR" w:hAnsi="Times New Roman CYR" w:cs="Times New Roman CYR"/>
          <w:sz w:val="24"/>
          <w:szCs w:val="24"/>
          <w:lang w:val="en-US"/>
        </w:rPr>
        <w:t xml:space="preserve">Nic</w:t>
      </w:r>
      <w:r>
        <w:rPr>
          <w:rFonts w:ascii="Times New Roman CYR" w:hAnsi="Times New Roman CYR" w:cs="Times New Roman CYR"/>
          <w:sz w:val="24"/>
          <w:szCs w:val="24"/>
        </w:rPr>
        <w:t xml:space="preserve">30/</w:t>
      </w:r>
      <w:r>
        <w:rPr>
          <w:rFonts w:ascii="Times New Roman CYR" w:hAnsi="Times New Roman CYR" w:cs="Times New Roman CYR"/>
          <w:sz w:val="24"/>
          <w:szCs w:val="24"/>
          <w:lang w:val="en-US"/>
        </w:rPr>
        <w:t xml:space="preserve">pyDigital</w:t>
      </w:r>
      <w:r>
        <w:rPr>
          <w:rFonts w:ascii="Times New Roman CYR" w:hAnsi="Times New Roman CYR" w:cs="Times New Roman CYR"/>
          <w:sz w:val="24"/>
          <w:szCs w:val="24"/>
        </w:rPr>
        <w:t xml:space="preserve">WaveTools</w:t>
      </w:r>
      <w:r>
        <w:rPr>
          <w:rFonts w:ascii="Times New Roman CYR" w:hAnsi="Times New Roman CYR" w:cs="Times New Roman CYR"/>
          <w:sz w:val="24"/>
          <w:szCs w:val="24"/>
        </w:rPr>
        <w:t xml:space="preserve"> (дата обращения 27.03.2023).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lang w:val="en-US"/>
        </w:rPr>
        <w:t xml:space="preserve">[8]</w:t>
      </w:r>
      <w:r>
        <w:rPr>
          <w:rFonts w:ascii="Times New Roman CYR" w:hAnsi="Times New Roman CYR" w:cs="Times New Roman CYR"/>
          <w:sz w:val="24"/>
          <w:szCs w:val="24"/>
          <w:lang w:val="en-US"/>
        </w:rPr>
        <w:tab/>
      </w:r>
      <w:r>
        <w:rPr>
          <w:rFonts w:ascii="Times New Roman CYR" w:hAnsi="Times New Roman CYR" w:cs="Times New Roman CYR"/>
          <w:i/>
          <w:sz w:val="24"/>
          <w:szCs w:val="24"/>
          <w:lang w:val="en-US"/>
        </w:rPr>
        <w:t xml:space="preserve">Hitchhiker's Guide to the </w:t>
      </w:r>
      <w:r>
        <w:rPr>
          <w:rFonts w:ascii="Times New Roman CYR" w:hAnsi="Times New Roman CYR" w:cs="Times New Roman CYR"/>
          <w:i/>
          <w:sz w:val="24"/>
          <w:szCs w:val="24"/>
          <w:lang w:val="en-US"/>
        </w:rPr>
        <w:t xml:space="preserve">WaveDrom</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rPr>
        <w:t xml:space="preserve">URL: https://wavedrom.com/tutorial.html (дата обращения 03.04.2023).</w:t>
      </w:r>
      <w:r/>
    </w:p>
    <w:p>
      <w:pPr>
        <w:jc w:val="both"/>
        <w:spacing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[9]</w:t>
      </w:r>
      <w:r>
        <w:rPr>
          <w:rFonts w:ascii="Times New Roman CYR" w:hAnsi="Times New Roman CYR" w:cs="Times New Roman CYR"/>
          <w:sz w:val="24"/>
          <w:szCs w:val="24"/>
        </w:rPr>
        <w:tab/>
      </w:r>
      <w:r>
        <w:rPr>
          <w:rFonts w:ascii="Times New Roman CYR" w:hAnsi="Times New Roman CYR" w:cs="Times New Roman CYR"/>
          <w:sz w:val="24"/>
          <w:szCs w:val="24"/>
        </w:rPr>
        <w:t xml:space="preserve">Зиганшина</w:t>
      </w:r>
      <w:r>
        <w:rPr>
          <w:rFonts w:ascii="Times New Roman CYR" w:hAnsi="Times New Roman CYR" w:cs="Times New Roman CYR"/>
          <w:sz w:val="24"/>
          <w:szCs w:val="24"/>
        </w:rPr>
        <w:t xml:space="preserve"> М.Р., </w:t>
      </w:r>
      <w:r>
        <w:rPr>
          <w:rFonts w:ascii="Times New Roman CYR" w:hAnsi="Times New Roman CYR" w:cs="Times New Roman CYR"/>
          <w:sz w:val="24"/>
          <w:szCs w:val="24"/>
        </w:rPr>
        <w:t xml:space="preserve">Валиуллина</w:t>
      </w:r>
      <w:r>
        <w:rPr>
          <w:rFonts w:ascii="Times New Roman CYR" w:hAnsi="Times New Roman CYR" w:cs="Times New Roman CYR"/>
          <w:sz w:val="24"/>
          <w:szCs w:val="24"/>
        </w:rPr>
        <w:t xml:space="preserve"> Д.И., </w:t>
      </w:r>
      <w:r>
        <w:rPr>
          <w:rFonts w:ascii="Times New Roman CYR" w:hAnsi="Times New Roman CYR" w:cs="Times New Roman CYR"/>
          <w:sz w:val="24"/>
          <w:szCs w:val="24"/>
        </w:rPr>
        <w:t xml:space="preserve">Зиганшин</w:t>
      </w:r>
      <w:r>
        <w:rPr>
          <w:rFonts w:ascii="Times New Roman CYR" w:hAnsi="Times New Roman CYR" w:cs="Times New Roman CYR"/>
          <w:sz w:val="24"/>
          <w:szCs w:val="24"/>
        </w:rPr>
        <w:t xml:space="preserve"> И.А. </w:t>
      </w:r>
      <w:r>
        <w:rPr>
          <w:rFonts w:ascii="Times New Roman CYR" w:hAnsi="Times New Roman CYR" w:cs="Times New Roman CYR"/>
          <w:sz w:val="24"/>
          <w:szCs w:val="24"/>
        </w:rPr>
        <w:t xml:space="preserve">Применение </w:t>
      </w:r>
      <w:r>
        <w:rPr>
          <w:rFonts w:ascii="Times New Roman CYR" w:hAnsi="Times New Roman CYR" w:cs="Times New Roman CYR"/>
          <w:sz w:val="24"/>
          <w:szCs w:val="24"/>
        </w:rPr>
        <w:t xml:space="preserve">фреймворка</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Pytest</w:t>
      </w:r>
      <w:r>
        <w:rPr>
          <w:rFonts w:ascii="Times New Roman CYR" w:hAnsi="Times New Roman CYR" w:cs="Times New Roman CYR"/>
          <w:sz w:val="24"/>
          <w:szCs w:val="24"/>
        </w:rPr>
        <w:t xml:space="preserve"> для тестирования программного кода на языке </w:t>
      </w:r>
      <w:r>
        <w:rPr>
          <w:rFonts w:ascii="Times New Roman CYR" w:hAnsi="Times New Roman CYR" w:cs="Times New Roman CYR"/>
          <w:sz w:val="24"/>
          <w:szCs w:val="24"/>
        </w:rPr>
        <w:t xml:space="preserve">Python</w:t>
      </w:r>
      <w:r>
        <w:rPr>
          <w:rFonts w:ascii="Times New Roman CYR" w:hAnsi="Times New Roman CYR" w:cs="Times New Roman CYR"/>
          <w:sz w:val="24"/>
          <w:szCs w:val="24"/>
        </w:rPr>
        <w:t xml:space="preserve">. </w:t>
      </w:r>
      <w:r>
        <w:rPr>
          <w:rFonts w:ascii="Times New Roman CYR" w:hAnsi="Times New Roman CYR" w:cs="Times New Roman CYR"/>
          <w:i/>
          <w:sz w:val="24"/>
          <w:szCs w:val="24"/>
        </w:rPr>
        <w:t xml:space="preserve">Уч</w:t>
      </w:r>
      <w:r>
        <w:rPr>
          <w:rFonts w:cs="Times New Roman CYR"/>
          <w:i/>
          <w:sz w:val="24"/>
          <w:szCs w:val="24"/>
        </w:rPr>
        <w:t xml:space="preserve">е</w:t>
      </w:r>
      <w:r>
        <w:rPr>
          <w:rFonts w:ascii="Times New Roman CYR" w:hAnsi="Times New Roman CYR" w:cs="Times New Roman CYR"/>
          <w:i/>
          <w:sz w:val="24"/>
          <w:szCs w:val="24"/>
        </w:rPr>
        <w:t xml:space="preserve">ный XXI века. </w:t>
      </w:r>
      <w:r>
        <w:rPr>
          <w:rFonts w:ascii="Times New Roman CYR" w:hAnsi="Times New Roman CYR" w:cs="Times New Roman CYR"/>
          <w:i/>
          <w:sz w:val="24"/>
          <w:szCs w:val="24"/>
        </w:rPr>
        <w:t xml:space="preserve">Междунар</w:t>
      </w:r>
      <w:r>
        <w:rPr>
          <w:rFonts w:cs="Times New Roman CYR"/>
          <w:i/>
          <w:sz w:val="24"/>
          <w:szCs w:val="24"/>
        </w:rPr>
        <w:t xml:space="preserve">.</w:t>
      </w:r>
      <w:r>
        <w:rPr>
          <w:rFonts w:ascii="Times New Roman CYR" w:hAnsi="Times New Roman CYR" w:cs="Times New Roman CYR"/>
          <w:i/>
          <w:sz w:val="24"/>
          <w:szCs w:val="24"/>
        </w:rPr>
        <w:t xml:space="preserve"> науч</w:t>
      </w:r>
      <w:r>
        <w:rPr>
          <w:rFonts w:cs="Times New Roman CYR"/>
          <w:i/>
          <w:sz w:val="24"/>
          <w:szCs w:val="24"/>
        </w:rPr>
        <w:t xml:space="preserve">.</w:t>
      </w:r>
      <w:r>
        <w:rPr>
          <w:rFonts w:ascii="Times New Roman CYR" w:hAnsi="Times New Roman CYR" w:cs="Times New Roman CYR"/>
          <w:i/>
          <w:sz w:val="24"/>
          <w:szCs w:val="24"/>
        </w:rPr>
        <w:t xml:space="preserve">-</w:t>
      </w:r>
      <w:r>
        <w:rPr>
          <w:rFonts w:ascii="Times New Roman CYR" w:hAnsi="Times New Roman CYR" w:cs="Times New Roman CYR"/>
          <w:i/>
          <w:sz w:val="24"/>
          <w:szCs w:val="24"/>
        </w:rPr>
        <w:t xml:space="preserve">исследовательский конкурс: сб. ст</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Пенза,</w:t>
      </w:r>
      <w:r>
        <w:rPr>
          <w:rFonts w:ascii="Times New Roman CYR" w:hAnsi="Times New Roman CYR" w:cs="Times New Roman CYR"/>
          <w:sz w:val="24"/>
          <w:szCs w:val="24"/>
        </w:rPr>
        <w:t xml:space="preserve"> Наука и Просвещение,</w:t>
      </w:r>
      <w:r>
        <w:rPr>
          <w:rFonts w:ascii="Times New Roman CYR" w:hAnsi="Times New Roman CYR" w:cs="Times New Roman CYR"/>
          <w:sz w:val="24"/>
          <w:szCs w:val="24"/>
        </w:rPr>
        <w:t xml:space="preserve"> 2022</w:t>
      </w:r>
      <w:r>
        <w:rPr>
          <w:rFonts w:ascii="Times New Roman CYR" w:hAnsi="Times New Roman CYR" w:cs="Times New Roman CYR"/>
          <w:sz w:val="24"/>
          <w:szCs w:val="24"/>
        </w:rPr>
        <w:t xml:space="preserve">, с. 35–37.</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[10]</w:t>
      </w:r>
      <w:r>
        <w:rPr>
          <w:rFonts w:ascii="Times New Roman CYR" w:hAnsi="Times New Roman CYR" w:cs="Times New Roman CYR"/>
          <w:sz w:val="24"/>
          <w:szCs w:val="24"/>
        </w:rPr>
        <w:tab/>
      </w:r>
      <w:r>
        <w:rPr>
          <w:rFonts w:ascii="Times New Roman CYR" w:hAnsi="Times New Roman CYR" w:cs="Times New Roman CYR"/>
          <w:i/>
          <w:sz w:val="24"/>
          <w:szCs w:val="24"/>
        </w:rPr>
        <w:t xml:space="preserve">Allure</w:t>
      </w:r>
      <w:r>
        <w:rPr>
          <w:rFonts w:ascii="Times New Roman CYR" w:hAnsi="Times New Roman CYR" w:cs="Times New Roman CYR"/>
          <w:i/>
          <w:sz w:val="24"/>
          <w:szCs w:val="24"/>
        </w:rPr>
        <w:t xml:space="preserve"> — </w:t>
      </w:r>
      <w:r>
        <w:rPr>
          <w:rFonts w:ascii="Times New Roman CYR" w:hAnsi="Times New Roman CYR" w:cs="Times New Roman CYR"/>
          <w:i/>
          <w:sz w:val="24"/>
          <w:szCs w:val="24"/>
        </w:rPr>
        <w:t xml:space="preserve">фреймворк</w:t>
      </w:r>
      <w:r>
        <w:rPr>
          <w:rFonts w:ascii="Times New Roman CYR" w:hAnsi="Times New Roman CYR" w:cs="Times New Roman CYR"/>
          <w:i/>
          <w:sz w:val="24"/>
          <w:szCs w:val="24"/>
        </w:rPr>
        <w:t xml:space="preserve"> от Яндекса для создания отчетов </w:t>
      </w:r>
      <w:r>
        <w:rPr>
          <w:rFonts w:ascii="Times New Roman CYR" w:hAnsi="Times New Roman CYR" w:cs="Times New Roman CYR"/>
          <w:i/>
          <w:sz w:val="24"/>
          <w:szCs w:val="24"/>
        </w:rPr>
        <w:t xml:space="preserve">автотестов</w:t>
      </w:r>
      <w:r>
        <w:rPr>
          <w:rFonts w:ascii="Times New Roman CYR" w:hAnsi="Times New Roman CYR" w:cs="Times New Roman CYR"/>
          <w:sz w:val="24"/>
          <w:szCs w:val="24"/>
        </w:rPr>
        <w:t xml:space="preserve">. URL: https://habr.com/ru/companies/yandex/articles/232697/ (дата обращения 12.04.2023).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lang w:val="en-US"/>
        </w:rPr>
        <w:t xml:space="preserve">[11]</w:t>
      </w:r>
      <w:r>
        <w:rPr>
          <w:rFonts w:ascii="Times New Roman CYR" w:hAnsi="Times New Roman CYR" w:cs="Times New Roman CYR"/>
          <w:sz w:val="24"/>
          <w:szCs w:val="24"/>
          <w:lang w:val="en-US"/>
        </w:rPr>
        <w:tab/>
      </w:r>
      <w:r>
        <w:rPr>
          <w:rFonts w:ascii="Times New Roman CYR" w:hAnsi="Times New Roman CYR" w:cs="Times New Roman CYR"/>
          <w:i/>
          <w:sz w:val="24"/>
          <w:szCs w:val="24"/>
          <w:lang w:val="en-US"/>
        </w:rPr>
        <w:t xml:space="preserve">Locust — </w:t>
      </w:r>
      <w:r>
        <w:rPr>
          <w:rFonts w:ascii="Times New Roman CYR" w:hAnsi="Times New Roman CYR" w:cs="Times New Roman CYR"/>
          <w:i/>
          <w:sz w:val="24"/>
          <w:szCs w:val="24"/>
          <w:lang w:val="en-US"/>
        </w:rPr>
        <w:t xml:space="preserve">A</w:t>
      </w:r>
      <w:r>
        <w:rPr>
          <w:rFonts w:ascii="Times New Roman CYR" w:hAnsi="Times New Roman CYR" w:cs="Times New Roman CYR"/>
          <w:i/>
          <w:sz w:val="24"/>
          <w:szCs w:val="24"/>
          <w:lang w:val="en-US"/>
        </w:rPr>
        <w:t xml:space="preserve"> modern load testing framework</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rPr>
        <w:t xml:space="preserve">URL: https://locust.io/ (дата обращения 18.04.2023).</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Астахов Сергей Викторович</w:t>
      </w:r>
      <w:r>
        <w:rPr>
          <w:rFonts w:ascii="Times New Roman CYR" w:hAnsi="Times New Roman CYR" w:cs="Times New Roman CYR"/>
          <w:sz w:val="24"/>
          <w:szCs w:val="24"/>
        </w:rPr>
        <w:t xml:space="preserve"> — б</w:t>
      </w:r>
      <w:r>
        <w:rPr>
          <w:rFonts w:ascii="Times New Roman CYR" w:hAnsi="Times New Roman CYR" w:eastAsia="Times New Roman" w:cs="Times New Roman CYR"/>
          <w:color w:val="000000"/>
          <w:sz w:val="24"/>
          <w:szCs w:val="24"/>
        </w:rPr>
        <w:t xml:space="preserve">акалавр кафедры «Компьютерные системы</w:t>
      </w:r>
      <w:r>
        <w:rPr>
          <w:rFonts w:ascii="Times New Roman CYR" w:hAnsi="Times New Roman CYR" w:eastAsia="Times New Roman" w:cs="Times New Roman CYR"/>
          <w:color w:val="000000"/>
          <w:sz w:val="24"/>
          <w:szCs w:val="24"/>
        </w:rPr>
        <w:br/>
        <w:t xml:space="preserve">и сети», МГТУ им. Н.Э. Баумана, Москва, Российская Федерация.</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Лапшин Никита Валерьевич</w:t>
      </w:r>
      <w:r>
        <w:rPr>
          <w:rFonts w:ascii="Times New Roman CYR" w:hAnsi="Times New Roman CYR" w:cs="Times New Roman CYR"/>
          <w:sz w:val="24"/>
          <w:szCs w:val="24"/>
        </w:rPr>
        <w:t xml:space="preserve"> — б</w:t>
      </w:r>
      <w:r>
        <w:rPr>
          <w:rFonts w:ascii="Times New Roman CYR" w:hAnsi="Times New Roman CYR" w:eastAsia="Times New Roman" w:cs="Times New Roman CYR"/>
          <w:color w:val="000000"/>
          <w:sz w:val="24"/>
          <w:szCs w:val="24"/>
        </w:rPr>
        <w:t xml:space="preserve">акалавр кафедры «Компьютерные системы</w:t>
      </w:r>
      <w:r>
        <w:rPr>
          <w:rFonts w:ascii="Times New Roman CYR" w:hAnsi="Times New Roman CYR" w:eastAsia="Times New Roman" w:cs="Times New Roman CYR"/>
          <w:color w:val="000000"/>
          <w:sz w:val="24"/>
          <w:szCs w:val="24"/>
        </w:rPr>
        <w:br/>
        <w:t xml:space="preserve">и сети», МГТУ им. Н.Э. Баумана, Москва, Российская Федерация.</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pPr>
      <w:r>
        <w:rPr>
          <w:rFonts w:ascii="Times New Roman CYR" w:hAnsi="Times New Roman CYR" w:cs="Times New Roman CYR"/>
          <w:b/>
          <w:bCs/>
          <w:sz w:val="24"/>
          <w:szCs w:val="24"/>
        </w:rPr>
        <w:t xml:space="preserve">Научный руководитель </w:t>
      </w:r>
      <w:r>
        <w:rPr>
          <w:rFonts w:ascii="Times New Roman CYR" w:hAnsi="Times New Roman CYR" w:cs="Times New Roman CYR"/>
          <w:sz w:val="24"/>
          <w:szCs w:val="24"/>
        </w:rPr>
        <w:t xml:space="preserve">— Ким Тамара Александровна, ассистент кафедры «Компьютерные системы и сети», МГТУ им. Н.Э. Баумана, Москва, Российская Федерация.</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rPr>
          <w:b/>
          <w:bCs/>
        </w:rPr>
      </w:pPr>
      <w:r>
        <w:rPr>
          <w:rFonts w:ascii="Times New Roman CYR" w:hAnsi="Times New Roman CYR" w:cs="Times New Roman CYR"/>
          <w:b/>
          <w:bCs/>
          <w:sz w:val="24"/>
          <w:szCs w:val="24"/>
        </w:rPr>
        <w:t xml:space="preserve">Ссылку на эту статью просим оформлять следующим образом:</w:t>
      </w:r>
      <w:r/>
    </w:p>
    <w:p>
      <w:pPr>
        <w:jc w:val="both"/>
        <w:spacing w:after="0" w:line="360" w:lineRule="auto"/>
        <w:rPr>
          <w:rFonts w:ascii="Minion Pro" w:hAnsi="Minion Pro"/>
          <w:lang w:val="en-US"/>
        </w:rPr>
      </w:pPr>
      <w:r>
        <w:rPr>
          <w:rFonts w:ascii="Times New Roman CYR" w:hAnsi="Times New Roman CYR" w:cs="Times New Roman CYR"/>
          <w:sz w:val="24"/>
          <w:szCs w:val="24"/>
        </w:rPr>
        <w:t xml:space="preserve">Астахов С.В., Лапшин Н.В. Программная подсистема </w:t>
      </w:r>
      <w:r>
        <w:rPr>
          <w:rFonts w:ascii="Times New Roman CYR" w:hAnsi="Times New Roman CYR" w:cs="Times New Roman CYR"/>
          <w:sz w:val="24"/>
          <w:szCs w:val="24"/>
        </w:rPr>
        <w:t xml:space="preserve">тестирования знаний языков описания аппаратуры</w:t>
      </w:r>
      <w:r>
        <w:rPr>
          <w:rFonts w:ascii="Times New Roman CYR" w:hAnsi="Times New Roman CYR" w:cs="Times New Roman CYR"/>
          <w:sz w:val="24"/>
          <w:szCs w:val="24"/>
        </w:rPr>
        <w:t xml:space="preserve">.</w:t>
      </w:r>
      <w:r>
        <w:rPr>
          <w:rFonts w:ascii="Times New Roman CYR" w:hAnsi="Times New Roman CYR" w:cs="Times New Roman CYR"/>
          <w:i/>
          <w:iCs/>
          <w:sz w:val="24"/>
          <w:szCs w:val="24"/>
        </w:rPr>
        <w:t xml:space="preserve"> Политехнический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молодежный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журнал</w:t>
      </w:r>
      <w:r>
        <w:rPr>
          <w:rFonts w:ascii="Times New Roman CYR" w:hAnsi="Times New Roman CYR" w:cs="Times New Roman CYR"/>
          <w:sz w:val="24"/>
          <w:szCs w:val="24"/>
          <w:lang w:val="en-US"/>
        </w:rPr>
        <w:t xml:space="preserve">, 2023, </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lang w:val="en-US"/>
        </w:rPr>
        <w:t xml:space="preserve">06 </w:t>
      </w:r>
      <w:r>
        <w:rPr>
          <w:rFonts w:ascii="Times New Roman CYR" w:hAnsi="Times New Roman CYR" w:cs="Times New Roman CYR"/>
          <w:sz w:val="24"/>
          <w:szCs w:val="24"/>
          <w:lang w:val="en-US"/>
        </w:rPr>
        <w:t xml:space="preserve">(</w:t>
      </w:r>
      <w:r>
        <w:rPr>
          <w:rFonts w:ascii="Times New Roman CYR" w:hAnsi="Times New Roman CYR" w:cs="Times New Roman CYR"/>
          <w:sz w:val="24"/>
          <w:szCs w:val="24"/>
          <w:lang w:val="en-US"/>
        </w:rPr>
        <w:t xml:space="preserve">83</w:t>
      </w:r>
      <w:r>
        <w:rPr>
          <w:rFonts w:ascii="Times New Roman CYR" w:hAnsi="Times New Roman CYR" w:cs="Times New Roman CYR"/>
          <w:sz w:val="24"/>
          <w:szCs w:val="24"/>
          <w:lang w:val="en-US"/>
        </w:rPr>
        <w:t xml:space="preserve">). </w:t>
      </w:r>
      <w:r>
        <w:rPr>
          <w:rFonts w:ascii="Minion Pro" w:hAnsi="Minion Pro"/>
          <w:lang w:val="en-US"/>
        </w:rPr>
        <w:t xml:space="preserve">http://dx.doi.org/10.18698/2541-8009-2023-6-</w:t>
      </w:r>
      <w:r>
        <w:rPr>
          <w:rFonts w:ascii="Minion Pro" w:hAnsi="Minion Pro"/>
          <w:highlight w:val="yellow"/>
          <w:lang w:val="en-US"/>
        </w:rPr>
        <w:t xml:space="preserve">865</w:t>
      </w:r>
      <w:r/>
    </w:p>
    <w:p>
      <w:pPr>
        <w:jc w:val="both"/>
        <w:spacing w:after="0" w:line="360" w:lineRule="auto"/>
        <w:rPr>
          <w:rFonts w:ascii="Times New Roman CYR" w:hAnsi="Times New Roman CYR" w:cs="Times New Roman CYR"/>
          <w:b/>
          <w:bCs/>
          <w:sz w:val="24"/>
          <w:szCs w:val="24"/>
          <w:lang w:val="en-US"/>
        </w:rPr>
      </w:pPr>
      <w:r>
        <w:rPr>
          <w:rFonts w:ascii="Times New Roman CYR" w:hAnsi="Times New Roman CYR" w:cs="Times New Roman CYR"/>
          <w:b/>
          <w:bCs/>
          <w:sz w:val="24"/>
          <w:szCs w:val="24"/>
          <w:lang w:val="en-US"/>
        </w:rPr>
        <w:t xml:space="preserve">SOFTWARE SUBSYSTEM FOR TESTING KNOWLEDGE OF HARDWARE DESCRIPTION LANGUAGES</w:t>
      </w:r>
      <w:r/>
    </w:p>
    <w:p>
      <w:pPr>
        <w:spacing w:after="0" w:line="360" w:lineRule="auto"/>
        <w:rPr>
          <w:lang w:val="en-US"/>
        </w:rPr>
      </w:pPr>
      <w:r>
        <w:rPr>
          <w:lang w:val="en-US"/>
        </w:rPr>
      </w:r>
      <w:r/>
    </w:p>
    <w:p>
      <w:pPr>
        <w:spacing w:after="0" w:line="360" w:lineRule="auto"/>
        <w:rPr>
          <w:lang w:val="en-US"/>
        </w:rPr>
      </w:pPr>
      <w:r>
        <w:rPr>
          <w:rFonts w:ascii="Times New Roman CYR" w:hAnsi="Times New Roman CYR" w:cs="Times New Roman CYR"/>
          <w:b/>
          <w:bCs/>
          <w:sz w:val="24"/>
          <w:szCs w:val="24"/>
          <w:lang w:val="en-US"/>
        </w:rPr>
        <w:t xml:space="preserve">S.V. </w:t>
      </w:r>
      <w:r>
        <w:rPr>
          <w:rFonts w:ascii="Times New Roman CYR" w:hAnsi="Times New Roman CYR" w:cs="Times New Roman CYR"/>
          <w:b/>
          <w:bCs/>
          <w:sz w:val="24"/>
          <w:szCs w:val="24"/>
          <w:lang w:val="en-US"/>
        </w:rPr>
        <w:t xml:space="preserve">Astakhov</w:t>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sz w:val="24"/>
          <w:szCs w:val="24"/>
          <w:lang w:val="en-US"/>
        </w:rPr>
        <w:t xml:space="preserve">fzastahov@gmail.com</w:t>
      </w:r>
      <w:r/>
    </w:p>
    <w:p>
      <w:pPr>
        <w:spacing w:after="0" w:line="360" w:lineRule="auto"/>
        <w:rPr>
          <w:lang w:val="en-US"/>
        </w:rPr>
      </w:pPr>
      <w:r>
        <w:rPr>
          <w:rFonts w:ascii="Times New Roman CYR" w:hAnsi="Times New Roman CYR" w:cs="Times New Roman CYR"/>
          <w:b/>
          <w:bCs/>
          <w:sz w:val="24"/>
          <w:szCs w:val="24"/>
          <w:lang w:val="en-US"/>
        </w:rPr>
        <w:t xml:space="preserve">N.V. </w:t>
      </w:r>
      <w:r>
        <w:rPr>
          <w:rFonts w:ascii="Times New Roman CYR" w:hAnsi="Times New Roman CYR" w:cs="Times New Roman CYR"/>
          <w:b/>
          <w:bCs/>
          <w:sz w:val="24"/>
          <w:szCs w:val="24"/>
          <w:lang w:val="en-US"/>
        </w:rPr>
        <w:t xml:space="preserve">Lapshin</w:t>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t xml:space="preserve">nikita.lapshin2000@gmail.com</w:t>
      </w:r>
      <w:r/>
    </w:p>
    <w:p>
      <w:pPr>
        <w:spacing w:after="0" w:line="360" w:lineRule="auto"/>
        <w:rPr>
          <w:lang w:val="en-US"/>
        </w:rPr>
      </w:pPr>
      <w:r>
        <w:rPr>
          <w:rFonts w:ascii="Times New Roman CYR" w:hAnsi="Times New Roman CYR" w:cs="Times New Roman CYR"/>
          <w:b/>
          <w:bCs/>
          <w:sz w:val="24"/>
          <w:szCs w:val="24"/>
          <w:lang w:val="en-US"/>
        </w:rPr>
        <w:t xml:space="preserve">T.A. Kim</w:t>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t xml:space="preserve">kimta@bmstu.ru</w:t>
      </w:r>
      <w:r/>
    </w:p>
    <w:p>
      <w:pPr>
        <w:spacing w:after="0" w:line="360" w:lineRule="auto"/>
        <w:rPr>
          <w:lang w:val="en-US"/>
        </w:rPr>
      </w:pPr>
      <w:r>
        <w:rPr>
          <w:lang w:val="en-US"/>
        </w:rPr>
      </w:r>
      <w:r/>
    </w:p>
    <w:p>
      <w:pPr>
        <w:spacing w:after="0" w:line="360" w:lineRule="auto"/>
        <w:rPr>
          <w:lang w:val="en-US"/>
        </w:rPr>
      </w:pPr>
      <w:r>
        <w:rPr>
          <w:rFonts w:ascii="Times New Roman CYR" w:hAnsi="Times New Roman CYR" w:cs="Times New Roman CYR"/>
          <w:b/>
          <w:bCs/>
          <w:sz w:val="24"/>
          <w:szCs w:val="24"/>
          <w:lang w:val="en-US"/>
        </w:rPr>
        <w:t xml:space="preserve">Bauman Moscow State Technical University, Moscow, Russian Federation</w:t>
      </w:r>
      <w:r/>
    </w:p>
    <w:tbl>
      <w:tblPr>
        <w:tblStyle w:val="719"/>
        <w:tblW w:w="0" w:type="auto"/>
        <w:tblLayout w:type="fixed"/>
        <w:tblCellMar>
          <w:left w:w="0" w:type="dxa"/>
        </w:tblCellMar>
        <w:tblLook w:val="04A0" w:firstRow="1" w:lastRow="0" w:firstColumn="1" w:lastColumn="0" w:noHBand="0" w:noVBand="1"/>
      </w:tblPr>
      <w:tblGrid>
        <w:gridCol w:w="5527"/>
        <w:gridCol w:w="3828"/>
      </w:tblGrid>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spacing w:line="360" w:lineRule="auto"/>
              <w:rPr>
                <w:rFonts w:ascii="Times New Roman CYR" w:hAnsi="Times New Roman CYR" w:cs="Times New Roman CYR"/>
              </w:rPr>
            </w:pPr>
            <w:r>
              <w:rPr>
                <w:rFonts w:ascii="Times New Roman CYR" w:hAnsi="Times New Roman CYR" w:cs="Times New Roman CYR"/>
                <w:b/>
                <w:bCs/>
                <w:sz w:val="24"/>
                <w:szCs w:val="24"/>
              </w:rPr>
              <w:t xml:space="preserve">Abstract</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spacing w:line="360" w:lineRule="auto"/>
              <w:rPr>
                <w:rFonts w:ascii="Times New Roman CYR" w:hAnsi="Times New Roman CYR" w:cs="Times New Roman CYR"/>
              </w:rPr>
            </w:pPr>
            <w:r>
              <w:rPr>
                <w:rFonts w:ascii="Times New Roman CYR" w:hAnsi="Times New Roman CYR" w:cs="Times New Roman CYR"/>
                <w:b/>
                <w:bCs/>
                <w:sz w:val="24"/>
                <w:szCs w:val="24"/>
              </w:rPr>
              <w:t xml:space="preserve">Keywords</w:t>
            </w:r>
            <w:r/>
          </w:p>
        </w:tc>
      </w:tr>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jc w:val="both"/>
              <w:spacing w:line="360" w:lineRule="auto"/>
              <w:rPr>
                <w:rFonts w:ascii="Times New Roman CYR" w:hAnsi="Times New Roman CYR" w:cs="Times New Roman CYR"/>
                <w:bCs/>
                <w:lang w:val="en-US"/>
              </w:rPr>
            </w:pPr>
            <w:r>
              <w:rPr>
                <w:rFonts w:ascii="Times New Roman CYR" w:hAnsi="Times New Roman CYR" w:cs="Times New Roman CYR"/>
                <w:i/>
                <w:iCs/>
                <w:sz w:val="24"/>
                <w:szCs w:val="24"/>
                <w:lang w:val="en-US"/>
              </w:rPr>
              <w:t xml:space="preserve">The article is devoted to the development of a software subsystem for testing knowledge of hardware description languages, which provides opportunities for managing educational materials and</w:t>
            </w:r>
            <w:r>
              <w:rPr>
                <w:rFonts w:ascii="Times New Roman CYR" w:hAnsi="Times New Roman CYR" w:cs="Times New Roman CYR"/>
                <w:i/>
                <w:iCs/>
                <w:sz w:val="24"/>
                <w:szCs w:val="24"/>
                <w:lang w:val="en-US"/>
              </w:rPr>
              <w:t xml:space="preserve"> automatically checking tasks, including tasks for describing hardware devices in the Verilog language. The analysis of existing knowledge testing systems has been carried out, during the analysis functional requirements have been formulated and a diagram </w:t>
            </w:r>
            <w:r>
              <w:rPr>
                <w:rFonts w:ascii="Times New Roman CYR" w:hAnsi="Times New Roman CYR" w:cs="Times New Roman CYR"/>
                <w:i/>
                <w:iCs/>
                <w:sz w:val="24"/>
                <w:szCs w:val="24"/>
                <w:lang w:val="en-US"/>
              </w:rPr>
              <w:t xml:space="preserve">of the use cases of the software subsystem for testing knowledge of the hardware description languages has been compiled. The architecture and components of the subsystem are designed. Functional and load testing of the developed subsystem was carried out.</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pStyle w:val="865"/>
              <w:rPr>
                <w:lang w:val="en-US"/>
              </w:rPr>
            </w:pPr>
            <w:r>
              <w:rPr>
                <w:i/>
                <w:iCs/>
                <w:sz w:val="24"/>
                <w:szCs w:val="24"/>
                <w:lang w:val="en-US"/>
              </w:rPr>
              <w:t xml:space="preserve">Knowledge testing, hardware description language, HDL, Verilog, distance lear</w:t>
            </w:r>
            <w:r>
              <w:rPr>
                <w:i/>
                <w:iCs/>
                <w:sz w:val="24"/>
                <w:szCs w:val="24"/>
                <w:lang w:val="en-US"/>
              </w:rPr>
              <w:t xml:space="preserve">ning system, educational portal</w:t>
            </w:r>
            <w:r/>
          </w:p>
          <w:p>
            <w:pPr>
              <w:spacing w:line="360" w:lineRule="auto"/>
              <w:rPr>
                <w:rFonts w:ascii="Times New Roman CYR" w:hAnsi="Times New Roman CYR" w:cs="Times New Roman CYR"/>
                <w:bCs/>
                <w:i/>
                <w:lang w:val="en-US"/>
              </w:rPr>
            </w:pPr>
            <w:r>
              <w:rPr>
                <w:rFonts w:ascii="Times New Roman CYR" w:hAnsi="Times New Roman CYR" w:cs="Times New Roman CYR"/>
                <w:bCs/>
                <w:i/>
                <w:lang w:val="en-US"/>
              </w:rPr>
            </w:r>
            <w:r/>
          </w:p>
        </w:tc>
      </w:tr>
    </w:tbl>
    <w:p>
      <w:pPr>
        <w:spacing w:after="0" w:line="360" w:lineRule="auto"/>
        <w:rPr>
          <w:rFonts w:ascii="Times New Roman CYR" w:hAnsi="Times New Roman CYR" w:cs="Times New Roman CYR"/>
          <w:b/>
          <w:bCs/>
          <w:lang w:val="en-US"/>
        </w:rPr>
      </w:pPr>
      <w:r>
        <w:rPr>
          <w:b/>
          <w:lang w:val="en-US"/>
        </w:rPr>
        <w:t xml:space="preserve">Received </w:t>
      </w:r>
      <w:r>
        <w:rPr>
          <w:rFonts w:ascii="Times New Roman CYR" w:hAnsi="Times New Roman CYR" w:cs="Times New Roman CYR"/>
          <w:b/>
          <w:bCs/>
          <w:lang w:val="en-US"/>
        </w:rPr>
        <w:t xml:space="preserve">01.06.2023</w:t>
      </w:r>
      <w:r/>
    </w:p>
    <w:p>
      <w:pPr>
        <w:jc w:val="both"/>
        <w:spacing w:line="360" w:lineRule="auto"/>
        <w:rPr>
          <w:b/>
          <w:lang w:val="en-US"/>
        </w:rPr>
      </w:pPr>
      <w:r>
        <w:rPr>
          <w:b/>
          <w:lang w:val="en-US"/>
        </w:rPr>
        <w:t xml:space="preserve">© Bauman Moscow State Technical University, 2023</w:t>
      </w:r>
      <w:r/>
    </w:p>
    <w:p>
      <w:pPr>
        <w:jc w:val="both"/>
        <w:spacing w:after="0" w:line="240" w:lineRule="auto"/>
        <w:rPr>
          <w:rFonts w:ascii="Times New Roman CYR" w:hAnsi="Times New Roman CYR" w:cs="Times New Roman CYR"/>
          <w:b/>
          <w:bCs/>
          <w:sz w:val="24"/>
          <w:szCs w:val="24"/>
          <w:lang w:val="en-US"/>
        </w:rPr>
      </w:pPr>
      <w:r>
        <w:rPr>
          <w:rFonts w:ascii="Times New Roman CYR" w:hAnsi="Times New Roman CYR" w:cs="Times New Roman CYR"/>
          <w:b/>
          <w:bCs/>
          <w:sz w:val="24"/>
          <w:szCs w:val="24"/>
          <w:lang w:val="en-US"/>
        </w:rPr>
        <w:t xml:space="preserve">References</w:t>
      </w:r>
      <w:r/>
    </w:p>
    <w:p>
      <w:pPr>
        <w:jc w:val="both"/>
        <w:spacing w:after="0" w:line="240" w:lineRule="auto"/>
        <w:rPr>
          <w:rFonts w:ascii="Times New Roman CYR" w:hAnsi="Times New Roman CYR" w:cs="Times New Roman CYR"/>
          <w:b/>
          <w:bCs/>
          <w:sz w:val="24"/>
          <w:szCs w:val="24"/>
          <w:highlight w:val="yellow"/>
          <w:lang w:val="en-US"/>
        </w:rPr>
      </w:pPr>
      <w:r>
        <w:rPr>
          <w:rFonts w:ascii="Times New Roman CYR" w:hAnsi="Times New Roman CYR" w:cs="Times New Roman CYR"/>
          <w:b/>
          <w:bCs/>
          <w:sz w:val="24"/>
          <w:szCs w:val="24"/>
          <w:highlight w:val="yellow"/>
          <w:lang w:val="en-US"/>
        </w:rPr>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[1]</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Il'ina</w:t>
      </w:r>
      <w:r>
        <w:rPr>
          <w:rFonts w:ascii="Times New Roman CYR" w:hAnsi="Times New Roman CYR" w:cs="Times New Roman CYR"/>
          <w:bCs/>
          <w:sz w:val="24"/>
          <w:szCs w:val="24"/>
          <w:lang w:val="en-US"/>
        </w:rPr>
        <w:t xml:space="preserve"> E.A., </w:t>
      </w:r>
      <w:r>
        <w:rPr>
          <w:rFonts w:ascii="Times New Roman CYR" w:hAnsi="Times New Roman CYR" w:cs="Times New Roman CYR"/>
          <w:bCs/>
          <w:sz w:val="24"/>
          <w:szCs w:val="24"/>
          <w:lang w:val="en-US"/>
        </w:rPr>
        <w:t xml:space="preserve">Egorova</w:t>
      </w:r>
      <w:r>
        <w:rPr>
          <w:rFonts w:ascii="Times New Roman CYR" w:hAnsi="Times New Roman CYR" w:cs="Times New Roman CYR"/>
          <w:bCs/>
          <w:sz w:val="24"/>
          <w:szCs w:val="24"/>
          <w:lang w:val="en-US"/>
        </w:rPr>
        <w:t xml:space="preserve"> L.G., </w:t>
      </w:r>
      <w:r>
        <w:rPr>
          <w:rFonts w:ascii="Times New Roman CYR" w:hAnsi="Times New Roman CYR" w:cs="Times New Roman CYR"/>
          <w:bCs/>
          <w:sz w:val="24"/>
          <w:szCs w:val="24"/>
          <w:lang w:val="en-US"/>
        </w:rPr>
        <w:t xml:space="preserve">D'yakonov</w:t>
      </w:r>
      <w:r>
        <w:rPr>
          <w:rFonts w:ascii="Times New Roman CYR" w:hAnsi="Times New Roman CYR" w:cs="Times New Roman CYR"/>
          <w:bCs/>
          <w:sz w:val="24"/>
          <w:szCs w:val="24"/>
          <w:lang w:val="en-US"/>
        </w:rPr>
        <w:t xml:space="preserve"> A.V</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Moodle Technology testing knowledge of students using system </w:t>
      </w:r>
      <w:r>
        <w:rPr>
          <w:rFonts w:ascii="Times New Roman CYR" w:hAnsi="Times New Roman CYR" w:cs="Times New Roman CYR"/>
          <w:bCs/>
          <w:sz w:val="24"/>
          <w:szCs w:val="24"/>
          <w:lang w:val="en-US"/>
        </w:rPr>
        <w:t xml:space="preserve">moodle</w:t>
      </w:r>
      <w:r>
        <w:rPr>
          <w:rFonts w:ascii="Times New Roman CYR" w:hAnsi="Times New Roman CYR" w:cs="Times New Roman CYR"/>
          <w:bCs/>
          <w:sz w:val="24"/>
          <w:szCs w:val="24"/>
          <w:lang w:val="en-US"/>
        </w:rPr>
        <w:t xml:space="preserve">. </w:t>
      </w:r>
      <w:r>
        <w:rPr>
          <w:rFonts w:ascii="Times New Roman CYR" w:hAnsi="Times New Roman CYR" w:cs="Times New Roman CYR"/>
          <w:bCs/>
          <w:i/>
          <w:sz w:val="24"/>
          <w:szCs w:val="24"/>
          <w:lang w:val="en-US"/>
        </w:rPr>
        <w:t xml:space="preserve">Matematicheskoe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i</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programmnoe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obespechenie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sistem</w:t>
      </w:r>
      <w:r>
        <w:rPr>
          <w:rFonts w:ascii="Times New Roman CYR" w:hAnsi="Times New Roman CYR" w:cs="Times New Roman CYR"/>
          <w:bCs/>
          <w:i/>
          <w:sz w:val="24"/>
          <w:szCs w:val="24"/>
          <w:lang w:val="en-US"/>
        </w:rPr>
        <w:t xml:space="preserve"> v </w:t>
      </w:r>
      <w:r>
        <w:rPr>
          <w:rFonts w:ascii="Times New Roman CYR" w:hAnsi="Times New Roman CYR" w:cs="Times New Roman CYR"/>
          <w:bCs/>
          <w:i/>
          <w:sz w:val="24"/>
          <w:szCs w:val="24"/>
          <w:lang w:val="en-US"/>
        </w:rPr>
        <w:t xml:space="preserve">promyshlennoy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i</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sotsial'noy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sferakh</w:t>
      </w:r>
      <w:r>
        <w:rPr>
          <w:rFonts w:ascii="Times New Roman CYR" w:hAnsi="Times New Roman CYR" w:cs="Times New Roman CYR"/>
          <w:bCs/>
          <w:sz w:val="24"/>
          <w:szCs w:val="24"/>
          <w:lang w:val="en-US"/>
        </w:rPr>
        <w:t xml:space="preserve">, 2011, </w:t>
      </w:r>
      <w:r>
        <w:rPr>
          <w:rFonts w:cs="Times New Roman CYR"/>
          <w:bCs/>
          <w:sz w:val="24"/>
          <w:szCs w:val="24"/>
          <w:lang w:val="en-US"/>
        </w:rPr>
        <w:t xml:space="preserve">no.</w:t>
      </w:r>
      <w:r>
        <w:rPr>
          <w:rFonts w:ascii="Times New Roman CYR" w:hAnsi="Times New Roman CYR" w:cs="Times New Roman CYR"/>
          <w:bCs/>
          <w:sz w:val="24"/>
          <w:szCs w:val="24"/>
          <w:lang w:val="en-US"/>
        </w:rPr>
        <w:t xml:space="preserve"> 1–3, </w:t>
      </w:r>
      <w:r>
        <w:rPr>
          <w:rFonts w:ascii="Times New Roman CYR" w:hAnsi="Times New Roman CYR" w:cs="Times New Roman CYR"/>
          <w:bCs/>
          <w:sz w:val="24"/>
          <w:szCs w:val="24"/>
          <w:lang w:val="en-US"/>
        </w:rPr>
        <w:t xml:space="preserve">pp</w:t>
      </w:r>
      <w:r>
        <w:rPr>
          <w:rFonts w:ascii="Times New Roman CYR" w:hAnsi="Times New Roman CYR" w:cs="Times New Roman CYR"/>
          <w:bCs/>
          <w:sz w:val="24"/>
          <w:szCs w:val="24"/>
          <w:lang w:val="en-US"/>
        </w:rPr>
        <w:t xml:space="preserve">. 166–172.</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[2]</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Ivanova</w:t>
      </w:r>
      <w:r>
        <w:rPr>
          <w:rFonts w:ascii="Times New Roman CYR" w:hAnsi="Times New Roman CYR" w:cs="Times New Roman CYR"/>
          <w:bCs/>
          <w:sz w:val="24"/>
          <w:szCs w:val="24"/>
          <w:lang w:val="en-US"/>
        </w:rPr>
        <w:t xml:space="preserve"> G.S. </w:t>
      </w:r>
      <w:r>
        <w:rPr>
          <w:rFonts w:ascii="Times New Roman CYR" w:hAnsi="Times New Roman CYR" w:cs="Times New Roman CYR"/>
          <w:bCs/>
          <w:i/>
          <w:sz w:val="24"/>
          <w:szCs w:val="24"/>
          <w:lang w:val="en-US"/>
        </w:rPr>
        <w:t xml:space="preserve">Tekhnologiya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programmirovaniya</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Programming technology</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Moscow</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Knorus</w:t>
      </w:r>
      <w:r>
        <w:rPr>
          <w:rFonts w:ascii="Times New Roman CYR" w:hAnsi="Times New Roman CYR" w:cs="Times New Roman CYR"/>
          <w:bCs/>
          <w:sz w:val="24"/>
          <w:szCs w:val="24"/>
          <w:lang w:val="en-US"/>
        </w:rPr>
        <w:t xml:space="preserve"> Publ.</w:t>
      </w:r>
      <w:r>
        <w:rPr>
          <w:rFonts w:ascii="Times New Roman CYR" w:hAnsi="Times New Roman CYR" w:cs="Times New Roman CYR"/>
          <w:bCs/>
          <w:sz w:val="24"/>
          <w:szCs w:val="24"/>
          <w:lang w:val="en-US"/>
        </w:rPr>
        <w:t xml:space="preserve">, 2016, 333 </w:t>
      </w:r>
      <w:r>
        <w:rPr>
          <w:rFonts w:ascii="Times New Roman CYR" w:hAnsi="Times New Roman CYR" w:cs="Times New Roman CYR"/>
          <w:bCs/>
          <w:sz w:val="24"/>
          <w:szCs w:val="24"/>
          <w:lang w:val="en-US"/>
        </w:rPr>
        <w:t xml:space="preserve">p</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[3]</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The C4 model for </w:t>
      </w:r>
      <w:r>
        <w:rPr>
          <w:rFonts w:ascii="Times New Roman CYR" w:hAnsi="Times New Roman CYR" w:cs="Times New Roman CYR"/>
          <w:bCs/>
          <w:i/>
          <w:sz w:val="24"/>
          <w:szCs w:val="24"/>
          <w:lang w:val="en-US"/>
        </w:rPr>
        <w:t xml:space="preserve">visualising</w:t>
      </w:r>
      <w:r>
        <w:rPr>
          <w:rFonts w:ascii="Times New Roman CYR" w:hAnsi="Times New Roman CYR" w:cs="Times New Roman CYR"/>
          <w:bCs/>
          <w:i/>
          <w:sz w:val="24"/>
          <w:szCs w:val="24"/>
          <w:lang w:val="en-US"/>
        </w:rPr>
        <w:t xml:space="preserve"> software architecture</w:t>
      </w:r>
      <w:r>
        <w:rPr>
          <w:rFonts w:ascii="Times New Roman CYR" w:hAnsi="Times New Roman CYR" w:cs="Times New Roman CYR"/>
          <w:bCs/>
          <w:sz w:val="24"/>
          <w:szCs w:val="24"/>
          <w:lang w:val="en-US"/>
        </w:rPr>
        <w:t xml:space="preserve">. URL: https://c4model.com/ (</w:t>
      </w:r>
      <w:r>
        <w:rPr>
          <w:rFonts w:ascii="Times New Roman CYR" w:hAnsi="Times New Roman CYR" w:cs="Times New Roman CYR"/>
          <w:bCs/>
          <w:sz w:val="24"/>
          <w:szCs w:val="24"/>
          <w:lang w:val="en-US"/>
        </w:rPr>
        <w:t xml:space="preserve">accessed February 1,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[4]</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Mychko</w:t>
      </w:r>
      <w:r>
        <w:rPr>
          <w:rFonts w:ascii="Times New Roman CYR" w:hAnsi="Times New Roman CYR" w:cs="Times New Roman CYR"/>
          <w:bCs/>
          <w:sz w:val="24"/>
          <w:szCs w:val="24"/>
          <w:lang w:val="en-US"/>
        </w:rPr>
        <w:t xml:space="preserve"> S.I. </w:t>
      </w:r>
      <w:r>
        <w:rPr>
          <w:rFonts w:ascii="Times New Roman CYR" w:hAnsi="Times New Roman CYR" w:cs="Times New Roman CYR"/>
          <w:bCs/>
          <w:sz w:val="24"/>
          <w:szCs w:val="24"/>
          <w:lang w:val="en-US"/>
        </w:rPr>
        <w:t xml:space="preserve">Microservice</w:t>
      </w:r>
      <w:r>
        <w:rPr>
          <w:rFonts w:ascii="Times New Roman CYR" w:hAnsi="Times New Roman CYR" w:cs="Times New Roman CYR"/>
          <w:bCs/>
          <w:sz w:val="24"/>
          <w:szCs w:val="24"/>
          <w:lang w:val="en-US"/>
        </w:rPr>
        <w:t xml:space="preserve"> architecture</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w:t>
      </w:r>
      <w:r>
        <w:rPr>
          <w:rFonts w:ascii="Times New Roman CYR" w:hAnsi="Times New Roman CYR" w:cs="Times New Roman CYR"/>
          <w:bCs/>
          <w:i/>
          <w:sz w:val="24"/>
          <w:szCs w:val="24"/>
          <w:lang w:val="en-US"/>
        </w:rPr>
        <w:t xml:space="preserve">Informatsionnye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tekhnologii</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Mezhvuz</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sb</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nauch</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tr.</w:t>
      </w:r>
      <w:r>
        <w:rPr>
          <w:rFonts w:ascii="Times New Roman CYR" w:hAnsi="Times New Roman CYR" w:cs="Times New Roman CYR"/>
          <w:bCs/>
          <w:sz w:val="24"/>
          <w:szCs w:val="24"/>
          <w:lang w:val="en-US"/>
        </w:rPr>
        <w:t xml:space="preserve"> [Information Technology.</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Interuniversity collectio</w:t>
      </w:r>
      <w:r>
        <w:rPr>
          <w:rFonts w:ascii="Times New Roman CYR" w:hAnsi="Times New Roman CYR" w:cs="Times New Roman CYR"/>
          <w:bCs/>
          <w:sz w:val="24"/>
          <w:szCs w:val="24"/>
          <w:lang w:val="en-US"/>
        </w:rPr>
        <w:t xml:space="preserve">n of scientific papers].</w:t>
      </w:r>
      <w:r>
        <w:rPr>
          <w:rFonts w:ascii="Times New Roman CYR" w:hAnsi="Times New Roman CYR" w:cs="Times New Roman CYR"/>
          <w:bCs/>
          <w:sz w:val="24"/>
          <w:szCs w:val="24"/>
          <w:lang w:val="en-US"/>
        </w:rPr>
        <w:t xml:space="preserve"> Ryazan</w:t>
      </w:r>
      <w:r>
        <w:rPr>
          <w:rFonts w:ascii="Times New Roman CYR" w:hAnsi="Times New Roman CYR" w:cs="Times New Roman CYR"/>
          <w:bCs/>
          <w:sz w:val="24"/>
          <w:szCs w:val="24"/>
          <w:lang w:val="en-US"/>
        </w:rPr>
        <w:t xml:space="preserve">, RSREU</w:t>
      </w:r>
      <w:r>
        <w:rPr>
          <w:rFonts w:ascii="Times New Roman CYR" w:hAnsi="Times New Roman CYR" w:cs="Times New Roman CYR"/>
          <w:bCs/>
          <w:sz w:val="24"/>
          <w:szCs w:val="24"/>
          <w:lang w:val="en-US"/>
        </w:rPr>
        <w:t xml:space="preserve"> Publ.</w:t>
      </w:r>
      <w:r>
        <w:rPr>
          <w:rFonts w:ascii="Times New Roman CYR" w:hAnsi="Times New Roman CYR" w:cs="Times New Roman CYR"/>
          <w:bCs/>
          <w:sz w:val="24"/>
          <w:szCs w:val="24"/>
          <w:lang w:val="en-US"/>
        </w:rPr>
        <w:t xml:space="preserve">, 2019, </w:t>
      </w:r>
      <w:r>
        <w:rPr>
          <w:rFonts w:ascii="Times New Roman CYR" w:hAnsi="Times New Roman CYR" w:cs="Times New Roman CYR"/>
          <w:bCs/>
          <w:sz w:val="24"/>
          <w:szCs w:val="24"/>
          <w:lang w:val="en-US"/>
        </w:rPr>
        <w:t xml:space="preserve">pp</w:t>
      </w:r>
      <w:r>
        <w:rPr>
          <w:rFonts w:ascii="Times New Roman CYR" w:hAnsi="Times New Roman CYR" w:cs="Times New Roman CYR"/>
          <w:bCs/>
          <w:sz w:val="24"/>
          <w:szCs w:val="24"/>
          <w:lang w:val="en-US"/>
        </w:rPr>
        <w:t xml:space="preserve">. 166–168.</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[5]</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Osnovy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pravil</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proektirovaniya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bazy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dannykh</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Fundamentals of database design rules</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URL: https://habr.com/ru/articles/514364/ (</w:t>
      </w:r>
      <w:r>
        <w:rPr>
          <w:rFonts w:ascii="Times New Roman CYR" w:hAnsi="Times New Roman CYR" w:cs="Times New Roman CYR"/>
          <w:bCs/>
          <w:sz w:val="24"/>
          <w:szCs w:val="24"/>
          <w:lang w:val="en-US"/>
        </w:rPr>
        <w:t xml:space="preserve">accessed March</w:t>
      </w:r>
      <w:r>
        <w:rPr>
          <w:rFonts w:ascii="Times New Roman CYR" w:hAnsi="Times New Roman CYR" w:cs="Times New Roman CYR"/>
          <w:bCs/>
          <w:sz w:val="24"/>
          <w:szCs w:val="24"/>
          <w:lang w:val="en-US"/>
        </w:rPr>
        <w:t xml:space="preserve"> 5</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[6]</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Simulyatsiya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proekta</w:t>
      </w:r>
      <w:r>
        <w:rPr>
          <w:rFonts w:ascii="Times New Roman CYR" w:hAnsi="Times New Roman CYR" w:cs="Times New Roman CYR"/>
          <w:bCs/>
          <w:i/>
          <w:sz w:val="24"/>
          <w:szCs w:val="24"/>
          <w:lang w:val="en-US"/>
        </w:rPr>
        <w:t xml:space="preserve"> s </w:t>
      </w:r>
      <w:r>
        <w:rPr>
          <w:rFonts w:ascii="Times New Roman CYR" w:hAnsi="Times New Roman CYR" w:cs="Times New Roman CYR"/>
          <w:bCs/>
          <w:i/>
          <w:sz w:val="24"/>
          <w:szCs w:val="24"/>
          <w:lang w:val="en-US"/>
        </w:rPr>
        <w:t xml:space="preserve">pomoshch'yu</w:t>
      </w:r>
      <w:r>
        <w:rPr>
          <w:rFonts w:ascii="Times New Roman CYR" w:hAnsi="Times New Roman CYR" w:cs="Times New Roman CYR"/>
          <w:bCs/>
          <w:i/>
          <w:sz w:val="24"/>
          <w:szCs w:val="24"/>
          <w:lang w:val="en-US"/>
        </w:rPr>
        <w:t xml:space="preserve"> Icarus-Verilog</w:t>
      </w:r>
      <w:r>
        <w:rPr>
          <w:rFonts w:ascii="Times New Roman CYR" w:hAnsi="Times New Roman CYR" w:cs="Times New Roman CYR"/>
          <w:bCs/>
          <w:sz w:val="24"/>
          <w:szCs w:val="24"/>
          <w:lang w:val="en-US"/>
        </w:rPr>
        <w:t xml:space="preserve"> [</w:t>
      </w:r>
      <w:r>
        <w:rPr>
          <w:rStyle w:val="870"/>
          <w:lang w:val="en"/>
        </w:rPr>
        <w:t xml:space="preserve">Project simulation with Icarus-Verilog</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URL: https://marsohod.org/11-blog/113-icarus (</w:t>
      </w:r>
      <w:r>
        <w:rPr>
          <w:rFonts w:ascii="Times New Roman CYR" w:hAnsi="Times New Roman CYR" w:cs="Times New Roman CYR"/>
          <w:bCs/>
          <w:sz w:val="24"/>
          <w:szCs w:val="24"/>
          <w:lang w:val="en-US"/>
        </w:rPr>
        <w:t xml:space="preserve">accessed March</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13</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[7]</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PyDigitalWaveTools</w:t>
      </w:r>
      <w:r>
        <w:rPr>
          <w:rFonts w:ascii="Times New Roman CYR" w:hAnsi="Times New Roman CYR" w:cs="Times New Roman CYR"/>
          <w:bCs/>
          <w:sz w:val="24"/>
          <w:szCs w:val="24"/>
          <w:lang w:val="en-US"/>
        </w:rPr>
        <w:t xml:space="preserve">. URL: https://github.com/Nic30/pyDigitalWaveTools (</w:t>
      </w:r>
      <w:r>
        <w:rPr>
          <w:rFonts w:ascii="Times New Roman CYR" w:hAnsi="Times New Roman CYR" w:cs="Times New Roman CYR"/>
          <w:bCs/>
          <w:sz w:val="24"/>
          <w:szCs w:val="24"/>
          <w:lang w:val="en-US"/>
        </w:rPr>
        <w:t xml:space="preserve">accessed March</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27</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[8]</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Hitchhiker's Guide to the </w:t>
      </w:r>
      <w:r>
        <w:rPr>
          <w:rFonts w:ascii="Times New Roman CYR" w:hAnsi="Times New Roman CYR" w:cs="Times New Roman CYR"/>
          <w:bCs/>
          <w:i/>
          <w:sz w:val="24"/>
          <w:szCs w:val="24"/>
          <w:lang w:val="en-US"/>
        </w:rPr>
        <w:t xml:space="preserve">WaveDrom</w:t>
      </w:r>
      <w:r>
        <w:rPr>
          <w:rFonts w:ascii="Times New Roman CYR" w:hAnsi="Times New Roman CYR" w:cs="Times New Roman CYR"/>
          <w:bCs/>
          <w:sz w:val="24"/>
          <w:szCs w:val="24"/>
          <w:lang w:val="en-US"/>
        </w:rPr>
        <w:t xml:space="preserve">. URL: https://wavedrom.com/tutorial.html (</w:t>
      </w:r>
      <w:r>
        <w:rPr>
          <w:rFonts w:ascii="Times New Roman CYR" w:hAnsi="Times New Roman CYR" w:cs="Times New Roman CYR"/>
          <w:bCs/>
          <w:sz w:val="24"/>
          <w:szCs w:val="24"/>
          <w:lang w:val="en-US"/>
        </w:rPr>
        <w:t xml:space="preserve">accessed April</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3</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[9]</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Ziganshina</w:t>
      </w:r>
      <w:r>
        <w:rPr>
          <w:rFonts w:ascii="Times New Roman CYR" w:hAnsi="Times New Roman CYR" w:cs="Times New Roman CYR"/>
          <w:bCs/>
          <w:sz w:val="24"/>
          <w:szCs w:val="24"/>
          <w:lang w:val="en-US"/>
        </w:rPr>
        <w:t xml:space="preserve"> M.R., </w:t>
      </w:r>
      <w:r>
        <w:rPr>
          <w:rFonts w:ascii="Times New Roman CYR" w:hAnsi="Times New Roman CYR" w:cs="Times New Roman CYR"/>
          <w:bCs/>
          <w:sz w:val="24"/>
          <w:szCs w:val="24"/>
          <w:lang w:val="en-US"/>
        </w:rPr>
        <w:t xml:space="preserve">Valiullina</w:t>
      </w:r>
      <w:r>
        <w:rPr>
          <w:rFonts w:ascii="Times New Roman CYR" w:hAnsi="Times New Roman CYR" w:cs="Times New Roman CYR"/>
          <w:bCs/>
          <w:sz w:val="24"/>
          <w:szCs w:val="24"/>
          <w:lang w:val="en-US"/>
        </w:rPr>
        <w:t xml:space="preserve"> D.I., </w:t>
      </w:r>
      <w:r>
        <w:rPr>
          <w:rFonts w:ascii="Times New Roman CYR" w:hAnsi="Times New Roman CYR" w:cs="Times New Roman CYR"/>
          <w:bCs/>
          <w:sz w:val="24"/>
          <w:szCs w:val="24"/>
          <w:lang w:val="en-US"/>
        </w:rPr>
        <w:t xml:space="preserve">Ziganshin</w:t>
      </w:r>
      <w:r>
        <w:rPr>
          <w:rFonts w:ascii="Times New Roman CYR" w:hAnsi="Times New Roman CYR" w:cs="Times New Roman CYR"/>
          <w:bCs/>
          <w:sz w:val="24"/>
          <w:szCs w:val="24"/>
          <w:lang w:val="en-US"/>
        </w:rPr>
        <w:t xml:space="preserve"> I.A. Python Application of the </w:t>
      </w:r>
      <w:r>
        <w:rPr>
          <w:rFonts w:ascii="Times New Roman CYR" w:hAnsi="Times New Roman CYR" w:cs="Times New Roman CYR"/>
          <w:bCs/>
          <w:sz w:val="24"/>
          <w:szCs w:val="24"/>
          <w:lang w:val="en-US"/>
        </w:rPr>
        <w:t xml:space="preserve">Pytorch</w:t>
      </w:r>
      <w:r>
        <w:rPr>
          <w:rFonts w:ascii="Times New Roman CYR" w:hAnsi="Times New Roman CYR" w:cs="Times New Roman CYR"/>
          <w:bCs/>
          <w:sz w:val="24"/>
          <w:szCs w:val="24"/>
          <w:lang w:val="en-US"/>
        </w:rPr>
        <w:t xml:space="preserve"> library for training neural networks.</w:t>
      </w:r>
      <w:r>
        <w:rPr>
          <w:rFonts w:ascii="Times New Roman CYR" w:hAnsi="Times New Roman CYR" w:cs="Times New Roman CYR"/>
          <w:bCs/>
          <w:sz w:val="24"/>
          <w:szCs w:val="24"/>
          <w:lang w:val="en-US"/>
        </w:rPr>
        <w:t xml:space="preserve"> </w:t>
      </w:r>
      <w:r>
        <w:rPr>
          <w:rFonts w:ascii="Times New Roman CYR" w:hAnsi="Times New Roman CYR" w:cs="Times New Roman CYR"/>
          <w:bCs/>
          <w:i/>
          <w:sz w:val="24"/>
          <w:szCs w:val="24"/>
          <w:lang w:val="en-US"/>
        </w:rPr>
        <w:t xml:space="preserve">Uchenyy</w:t>
      </w:r>
      <w:r>
        <w:rPr>
          <w:rFonts w:ascii="Times New Roman CYR" w:hAnsi="Times New Roman CYR" w:cs="Times New Roman CYR"/>
          <w:bCs/>
          <w:i/>
          <w:sz w:val="24"/>
          <w:szCs w:val="24"/>
          <w:lang w:val="en-US"/>
        </w:rPr>
        <w:t xml:space="preserve"> XXI </w:t>
      </w:r>
      <w:r>
        <w:rPr>
          <w:rFonts w:ascii="Times New Roman CYR" w:hAnsi="Times New Roman CYR" w:cs="Times New Roman CYR"/>
          <w:bCs/>
          <w:i/>
          <w:sz w:val="24"/>
          <w:szCs w:val="24"/>
          <w:lang w:val="en-US"/>
        </w:rPr>
        <w:t xml:space="preserve">veka</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Mezhdunar</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nauch</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issledovatel'skiy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konkurs</w:t>
      </w:r>
      <w:r>
        <w:rPr>
          <w:rFonts w:ascii="Times New Roman CYR" w:hAnsi="Times New Roman CYR" w:cs="Times New Roman CYR"/>
          <w:bCs/>
          <w:i/>
          <w:sz w:val="24"/>
          <w:szCs w:val="24"/>
          <w:lang w:val="en-US"/>
        </w:rPr>
        <w:t xml:space="preserve">: sb. </w:t>
      </w:r>
      <w:r>
        <w:rPr>
          <w:rFonts w:ascii="Times New Roman CYR" w:hAnsi="Times New Roman CYR" w:cs="Times New Roman CYR"/>
          <w:bCs/>
          <w:i/>
          <w:sz w:val="24"/>
          <w:szCs w:val="24"/>
          <w:lang w:val="en-US"/>
        </w:rPr>
        <w:t xml:space="preserve">st</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Scientist of the 21st century. International research competition: collection of articles</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Penza, </w:t>
      </w:r>
      <w:r>
        <w:rPr>
          <w:rFonts w:ascii="Times New Roman CYR" w:hAnsi="Times New Roman CYR" w:cs="Times New Roman CYR"/>
          <w:bCs/>
          <w:sz w:val="24"/>
          <w:szCs w:val="24"/>
          <w:lang w:val="en-US"/>
        </w:rPr>
        <w:t xml:space="preserve">Nauka</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Prosveshchenie</w:t>
      </w:r>
      <w:r>
        <w:rPr>
          <w:rFonts w:ascii="Times New Roman CYR" w:hAnsi="Times New Roman CYR" w:cs="Times New Roman CYR"/>
          <w:bCs/>
          <w:sz w:val="24"/>
          <w:szCs w:val="24"/>
          <w:lang w:val="en-US"/>
        </w:rPr>
        <w:t xml:space="preserve"> Publ.</w:t>
      </w:r>
      <w:r>
        <w:rPr>
          <w:rFonts w:ascii="Times New Roman CYR" w:hAnsi="Times New Roman CYR" w:cs="Times New Roman CYR"/>
          <w:bCs/>
          <w:sz w:val="24"/>
          <w:szCs w:val="24"/>
          <w:lang w:val="en-US"/>
        </w:rPr>
        <w:t xml:space="preserve">, 2022, </w:t>
      </w:r>
      <w:r>
        <w:rPr>
          <w:rFonts w:ascii="Times New Roman CYR" w:hAnsi="Times New Roman CYR" w:cs="Times New Roman CYR"/>
          <w:bCs/>
          <w:sz w:val="24"/>
          <w:szCs w:val="24"/>
          <w:lang w:val="en-US"/>
        </w:rPr>
        <w:t xml:space="preserve">pp</w:t>
      </w:r>
      <w:r>
        <w:rPr>
          <w:rFonts w:ascii="Times New Roman CYR" w:hAnsi="Times New Roman CYR" w:cs="Times New Roman CYR"/>
          <w:bCs/>
          <w:sz w:val="24"/>
          <w:szCs w:val="24"/>
          <w:lang w:val="en-US"/>
        </w:rPr>
        <w:t xml:space="preserve">. 35–37.</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[10]</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Allure — </w:t>
      </w:r>
      <w:r>
        <w:rPr>
          <w:rFonts w:ascii="Times New Roman CYR" w:hAnsi="Times New Roman CYR" w:cs="Times New Roman CYR"/>
          <w:bCs/>
          <w:i/>
          <w:sz w:val="24"/>
          <w:szCs w:val="24"/>
          <w:lang w:val="en-US"/>
        </w:rPr>
        <w:t xml:space="preserve">freymvork</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ot</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Yandeksa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dlya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sozdaniya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otchetov</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avtotestov</w:t>
      </w:r>
      <w:r>
        <w:rPr>
          <w:rFonts w:ascii="Times New Roman CYR" w:hAnsi="Times New Roman CYR" w:cs="Times New Roman CYR"/>
          <w:bCs/>
          <w:i/>
          <w:sz w:val="24"/>
          <w:szCs w:val="24"/>
          <w:lang w:val="en-US"/>
        </w:rPr>
        <w:t xml:space="preserve"> </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Allure is a framework from </w:t>
      </w:r>
      <w:r>
        <w:rPr>
          <w:rFonts w:ascii="Times New Roman CYR" w:hAnsi="Times New Roman CYR" w:cs="Times New Roman CYR"/>
          <w:bCs/>
          <w:sz w:val="24"/>
          <w:szCs w:val="24"/>
          <w:lang w:val="en-US"/>
        </w:rPr>
        <w:t xml:space="preserve">Yandex</w:t>
      </w:r>
      <w:r>
        <w:rPr>
          <w:rFonts w:ascii="Times New Roman CYR" w:hAnsi="Times New Roman CYR" w:cs="Times New Roman CYR"/>
          <w:bCs/>
          <w:sz w:val="24"/>
          <w:szCs w:val="24"/>
          <w:lang w:val="en-US"/>
        </w:rPr>
        <w:t xml:space="preserve"> for creating </w:t>
      </w:r>
      <w:r>
        <w:rPr>
          <w:rFonts w:ascii="Times New Roman CYR" w:hAnsi="Times New Roman CYR" w:cs="Times New Roman CYR"/>
          <w:bCs/>
          <w:sz w:val="24"/>
          <w:szCs w:val="24"/>
          <w:lang w:val="en-US"/>
        </w:rPr>
        <w:t xml:space="preserve">autotest</w:t>
      </w:r>
      <w:r>
        <w:rPr>
          <w:rFonts w:ascii="Times New Roman CYR" w:hAnsi="Times New Roman CYR" w:cs="Times New Roman CYR"/>
          <w:bCs/>
          <w:sz w:val="24"/>
          <w:szCs w:val="24"/>
          <w:lang w:val="en-US"/>
        </w:rPr>
        <w:t xml:space="preserve"> reports</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URL: https://habr.com/ru/companies/yandex/articles/232697/ (</w:t>
      </w:r>
      <w:r>
        <w:rPr>
          <w:rFonts w:ascii="Times New Roman CYR" w:hAnsi="Times New Roman CYR" w:cs="Times New Roman CYR"/>
          <w:bCs/>
          <w:sz w:val="24"/>
          <w:szCs w:val="24"/>
          <w:lang w:val="en-US"/>
        </w:rPr>
        <w:t xml:space="preserve">accessed</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April </w:t>
      </w:r>
      <w:r>
        <w:rPr>
          <w:rFonts w:ascii="Times New Roman CYR" w:hAnsi="Times New Roman CYR" w:cs="Times New Roman CYR"/>
          <w:bCs/>
          <w:sz w:val="24"/>
          <w:szCs w:val="24"/>
          <w:lang w:val="en-US"/>
        </w:rPr>
        <w:t xml:space="preserve">12</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
          <w:bCs/>
          <w:sz w:val="24"/>
          <w:szCs w:val="24"/>
          <w:highlight w:val="yellow"/>
          <w:lang w:val="en-US"/>
        </w:rPr>
      </w:pPr>
      <w:r>
        <w:rPr>
          <w:rFonts w:ascii="Times New Roman CYR" w:hAnsi="Times New Roman CYR" w:cs="Times New Roman CYR"/>
          <w:b/>
          <w:bCs/>
          <w:sz w:val="24"/>
          <w:szCs w:val="24"/>
          <w:highlight w:val="yellow"/>
          <w:lang w:val="en-US"/>
        </w:rPr>
      </w:r>
      <w:r/>
    </w:p>
    <w:p>
      <w:pPr>
        <w:jc w:val="both"/>
        <w:spacing w:after="0" w:line="360" w:lineRule="auto"/>
        <w:rPr>
          <w:lang w:val="en-US"/>
        </w:rPr>
      </w:pPr>
      <w:r>
        <w:rPr>
          <w:rFonts w:ascii="Times New Roman CYR" w:hAnsi="Times New Roman CYR" w:cs="Times New Roman CYR"/>
          <w:b/>
          <w:bCs/>
          <w:sz w:val="24"/>
          <w:szCs w:val="24"/>
          <w:lang w:val="en-US"/>
        </w:rPr>
        <w:t xml:space="preserve">Astakhov</w:t>
      </w:r>
      <w:r>
        <w:rPr>
          <w:rFonts w:ascii="Times New Roman CYR" w:hAnsi="Times New Roman CYR" w:cs="Times New Roman CYR"/>
          <w:b/>
          <w:bCs/>
          <w:sz w:val="24"/>
          <w:szCs w:val="24"/>
          <w:lang w:val="en-US"/>
        </w:rPr>
        <w:t xml:space="preserve"> S.V.</w:t>
      </w:r>
      <w:r>
        <w:rPr>
          <w:rFonts w:ascii="Times New Roman CYR" w:hAnsi="Times New Roman CYR" w:cs="Times New Roman CYR"/>
          <w:sz w:val="24"/>
          <w:szCs w:val="24"/>
          <w:lang w:val="en-US"/>
        </w:rPr>
        <w:t xml:space="preserve"> — B.Sc. Student, Department of Computer Systems and Networks, Bauman Moscow State Technical University, Moscow, Russian Federation.</w:t>
      </w:r>
      <w:r/>
    </w:p>
    <w:p>
      <w:pPr>
        <w:jc w:val="both"/>
        <w:spacing w:after="0" w:line="360" w:lineRule="auto"/>
        <w:rPr>
          <w:lang w:val="en-US"/>
        </w:rPr>
      </w:pPr>
      <w:r>
        <w:rPr>
          <w:lang w:val="en-US"/>
        </w:rPr>
      </w:r>
      <w:r/>
    </w:p>
    <w:p>
      <w:pPr>
        <w:jc w:val="both"/>
        <w:spacing w:after="0" w:line="360" w:lineRule="auto"/>
        <w:rPr>
          <w:lang w:val="en-US"/>
        </w:rPr>
      </w:pPr>
      <w:r>
        <w:rPr>
          <w:rFonts w:ascii="Times New Roman CYR" w:hAnsi="Times New Roman CYR" w:cs="Times New Roman CYR"/>
          <w:b/>
          <w:bCs/>
          <w:sz w:val="24"/>
          <w:szCs w:val="24"/>
          <w:lang w:val="en-US"/>
        </w:rPr>
        <w:t xml:space="preserve">Lapshin</w:t>
      </w:r>
      <w:r>
        <w:rPr>
          <w:rFonts w:ascii="Times New Roman CYR" w:hAnsi="Times New Roman CYR" w:cs="Times New Roman CYR"/>
          <w:b/>
          <w:bCs/>
          <w:sz w:val="24"/>
          <w:szCs w:val="24"/>
          <w:lang w:val="en-US"/>
        </w:rPr>
        <w:t xml:space="preserve"> N.V.</w:t>
      </w:r>
      <w:r>
        <w:rPr>
          <w:rFonts w:ascii="Times New Roman CYR" w:hAnsi="Times New Roman CYR" w:cs="Times New Roman CYR"/>
          <w:sz w:val="24"/>
          <w:szCs w:val="24"/>
          <w:lang w:val="en-US"/>
        </w:rPr>
        <w:t xml:space="preserve"> — B.Sc. Student, Department of Computer Systems and Networks, Bauman Moscow State Technical University, Moscow, Russian Federation.</w:t>
      </w:r>
      <w:r/>
    </w:p>
    <w:p>
      <w:pPr>
        <w:jc w:val="both"/>
        <w:spacing w:after="0" w:line="360" w:lineRule="auto"/>
        <w:rPr>
          <w:lang w:val="en-US"/>
        </w:rPr>
      </w:pPr>
      <w:r>
        <w:rPr>
          <w:lang w:val="en-US"/>
        </w:rPr>
      </w:r>
      <w:r/>
    </w:p>
    <w:p>
      <w:pPr>
        <w:jc w:val="both"/>
        <w:spacing w:after="0" w:line="360" w:lineRule="auto"/>
        <w:rPr>
          <w:lang w:val="en-US"/>
        </w:rPr>
      </w:pPr>
      <w:r>
        <w:rPr>
          <w:rFonts w:ascii="Times New Roman CYR" w:hAnsi="Times New Roman CYR" w:cs="Times New Roman CYR"/>
          <w:b/>
          <w:bCs/>
          <w:sz w:val="24"/>
          <w:szCs w:val="24"/>
          <w:lang w:val="en-US"/>
        </w:rPr>
        <w:t xml:space="preserve">Scientific advisor </w:t>
      </w:r>
      <w:r>
        <w:rPr>
          <w:rFonts w:ascii="Times New Roman CYR" w:hAnsi="Times New Roman CYR" w:cs="Times New Roman CYR"/>
          <w:sz w:val="24"/>
          <w:szCs w:val="24"/>
          <w:lang w:val="en-US"/>
        </w:rPr>
        <w:t xml:space="preserve">— Kim T.A., Assis.</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lang w:val="en-US"/>
        </w:rPr>
        <w:t xml:space="preserve">Professor, Department of Computer Systems</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lang w:val="en-US"/>
        </w:rPr>
        <w:t xml:space="preserve">and Networks, Bauman Moscow State Technical </w:t>
      </w:r>
      <w:r>
        <w:rPr>
          <w:rFonts w:ascii="Times New Roman CYR" w:hAnsi="Times New Roman CYR" w:cs="Times New Roman CYR"/>
          <w:sz w:val="24"/>
          <w:szCs w:val="24"/>
          <w:lang w:val="en-US"/>
        </w:rPr>
        <w:t xml:space="preserve">University, Moscow, Russian Fed</w:t>
      </w:r>
      <w:r>
        <w:rPr>
          <w:rFonts w:ascii="Times New Roman CYR" w:hAnsi="Times New Roman CYR" w:cs="Times New Roman CYR"/>
          <w:sz w:val="24"/>
          <w:szCs w:val="24"/>
          <w:lang w:val="en-US"/>
        </w:rPr>
        <w:t xml:space="preserve">eration.</w:t>
      </w:r>
      <w:r/>
    </w:p>
    <w:p>
      <w:pPr>
        <w:jc w:val="both"/>
        <w:spacing w:after="0" w:line="360" w:lineRule="auto"/>
        <w:rPr>
          <w:rFonts w:ascii="Times New Roman CYR" w:hAnsi="Times New Roman CYR" w:cs="Times New Roman CYR"/>
          <w:sz w:val="24"/>
          <w:szCs w:val="24"/>
          <w:lang w:val="en-US"/>
        </w:rPr>
      </w:pPr>
      <w:r>
        <w:rPr>
          <w:rFonts w:ascii="Times New Roman CYR" w:hAnsi="Times New Roman CYR" w:cs="Times New Roman CYR"/>
          <w:sz w:val="24"/>
          <w:szCs w:val="24"/>
          <w:lang w:val="en-US"/>
        </w:rPr>
      </w:r>
      <w:r/>
    </w:p>
    <w:p>
      <w:pPr>
        <w:jc w:val="both"/>
        <w:spacing w:after="0" w:line="360" w:lineRule="auto"/>
        <w:rPr>
          <w:rFonts w:ascii="Times New Roman CYR" w:hAnsi="Times New Roman CYR" w:cs="Times New Roman CYR"/>
          <w:b/>
          <w:bCs/>
          <w:sz w:val="24"/>
          <w:szCs w:val="24"/>
          <w:lang w:val="en-US"/>
        </w:rPr>
      </w:pPr>
      <w:r>
        <w:rPr>
          <w:rFonts w:ascii="Times New Roman CYR" w:hAnsi="Times New Roman CYR" w:cs="Times New Roman CYR"/>
          <w:b/>
          <w:bCs/>
          <w:sz w:val="24"/>
          <w:szCs w:val="24"/>
          <w:lang w:val="en-US"/>
        </w:rPr>
        <w:t xml:space="preserve">Please cite this article in English as:</w:t>
      </w:r>
      <w:r/>
    </w:p>
    <w:p>
      <w:pPr>
        <w:jc w:val="both"/>
        <w:spacing w:after="0" w:line="360" w:lineRule="auto"/>
        <w:rPr>
          <w:rFonts w:ascii="Times New Roman CYR" w:hAnsi="Times New Roman CYR" w:cs="Times New Roman CYR"/>
          <w:lang w:val="en-US"/>
        </w:rPr>
      </w:pPr>
      <w:r>
        <w:rPr>
          <w:rFonts w:ascii="Times New Roman CYR" w:hAnsi="Times New Roman CYR" w:cs="Times New Roman CYR"/>
          <w:sz w:val="24"/>
          <w:szCs w:val="24"/>
          <w:lang w:val="en-US"/>
        </w:rPr>
        <w:t xml:space="preserve">Astakhov</w:t>
      </w:r>
      <w:r>
        <w:rPr>
          <w:rFonts w:ascii="Times New Roman CYR" w:hAnsi="Times New Roman CYR" w:cs="Times New Roman CYR"/>
          <w:sz w:val="24"/>
          <w:szCs w:val="24"/>
          <w:lang w:val="en-US"/>
        </w:rPr>
        <w:t xml:space="preserve"> S.V., </w:t>
      </w:r>
      <w:r>
        <w:rPr>
          <w:rFonts w:ascii="Times New Roman CYR" w:hAnsi="Times New Roman CYR" w:cs="Times New Roman CYR"/>
          <w:sz w:val="24"/>
          <w:szCs w:val="24"/>
          <w:lang w:val="en-US"/>
        </w:rPr>
        <w:t xml:space="preserve">Lapshin</w:t>
      </w:r>
      <w:r>
        <w:rPr>
          <w:rFonts w:ascii="Times New Roman CYR" w:hAnsi="Times New Roman CYR" w:cs="Times New Roman CYR"/>
          <w:sz w:val="24"/>
          <w:szCs w:val="24"/>
          <w:lang w:val="en-US"/>
        </w:rPr>
        <w:t xml:space="preserve"> N.V. Software subsystem for testing knowledge of hardware description languages. </w:t>
      </w:r>
      <w:r>
        <w:rPr>
          <w:rFonts w:ascii="Minion Pro" w:hAnsi="Minion Pro"/>
          <w:i/>
          <w:lang w:val="en-US"/>
        </w:rPr>
        <w:t xml:space="preserve">Politekhnicheskiy</w:t>
      </w:r>
      <w:r>
        <w:rPr>
          <w:rFonts w:ascii="Minion Pro" w:hAnsi="Minion Pro"/>
          <w:i/>
          <w:lang w:val="en-US"/>
        </w:rPr>
        <w:t xml:space="preserve"> </w:t>
      </w:r>
      <w:r>
        <w:rPr>
          <w:rFonts w:ascii="Minion Pro" w:hAnsi="Minion Pro"/>
          <w:i/>
          <w:lang w:val="en-US"/>
        </w:rPr>
        <w:t xml:space="preserve">molodezhnyy</w:t>
      </w:r>
      <w:r>
        <w:rPr>
          <w:rFonts w:ascii="Minion Pro" w:hAnsi="Minion Pro"/>
          <w:i/>
          <w:lang w:val="en-US"/>
        </w:rPr>
        <w:t xml:space="preserve"> </w:t>
      </w:r>
      <w:r>
        <w:rPr>
          <w:rFonts w:ascii="Minion Pro" w:hAnsi="Minion Pro"/>
          <w:i/>
          <w:lang w:val="en-US"/>
        </w:rPr>
        <w:t xml:space="preserve">zhurnal</w:t>
      </w:r>
      <w:r>
        <w:rPr>
          <w:rFonts w:ascii="Minion Pro" w:hAnsi="Minion Pro"/>
          <w:lang w:val="en-US"/>
        </w:rPr>
        <w:t xml:space="preserve">, 2023, no. 06 (83).</w:t>
      </w:r>
      <w:r>
        <w:rPr>
          <w:rFonts w:ascii="Minion Pro" w:hAnsi="Minion Pro"/>
          <w:lang w:val="en-US"/>
        </w:rPr>
        <w:t xml:space="preserve"> </w:t>
      </w:r>
      <w:r>
        <w:rPr>
          <w:rFonts w:ascii="Minion Pro" w:hAnsi="Minion Pro"/>
          <w:lang w:val="en-US"/>
        </w:rPr>
        <w:t xml:space="preserve">(In Russ.).</w:t>
      </w:r>
      <w:r>
        <w:rPr>
          <w:rFonts w:ascii="Minion Pro" w:hAnsi="Minion Pro"/>
          <w:lang w:val="en-US"/>
        </w:rPr>
        <w:t xml:space="preserve"> http://dx.doi.org/10.18698/2541-8009-2023-6-</w:t>
      </w:r>
      <w:r>
        <w:rPr>
          <w:rFonts w:ascii="Minion Pro" w:hAnsi="Minion Pro"/>
          <w:highlight w:val="yellow"/>
          <w:lang w:val="en-US"/>
        </w:rPr>
        <w:t xml:space="preserve">865</w:t>
      </w:r>
      <w:r/>
    </w:p>
    <w:p>
      <w:pPr>
        <w:jc w:val="both"/>
        <w:spacing w:after="0" w:line="360" w:lineRule="auto"/>
        <w:rPr>
          <w:rFonts w:ascii="Times New Roman CYR" w:hAnsi="Times New Roman CYR" w:cs="Times New Roman CYR"/>
          <w:b/>
          <w:bCs/>
          <w:sz w:val="24"/>
          <w:szCs w:val="24"/>
          <w:highlight w:val="yellow"/>
          <w:lang w:val="en-US"/>
        </w:rPr>
      </w:pPr>
      <w:r>
        <w:rPr>
          <w:rFonts w:ascii="Times New Roman CYR" w:hAnsi="Times New Roman CYR" w:cs="Times New Roman CYR"/>
          <w:b/>
          <w:bCs/>
          <w:sz w:val="24"/>
          <w:szCs w:val="24"/>
          <w:highlight w:val="yellow"/>
          <w:lang w:val="en-US"/>
        </w:rPr>
      </w: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gwynbleidd" w:date="2023-06-12T14:28:52Z" w:initials="g">
    <w:p w14:paraId="00000001" w14:textId="00000001">
      <w:pPr>
        <w:spacing w:line="240" w:after="0" w:lineRule="auto" w:before="0"/>
        <w:ind w:firstLine="0" w:left="0" w:right="0"/>
        <w:jc w:val="left"/>
      </w:pPr>
      <w:r>
        <w:rPr>
          <w:rFonts w:eastAsia="Arial" w:ascii="Arial" w:hAnsi="Arial" w:cs="Arial"/>
          <w:sz w:val="22"/>
        </w:rPr>
        <w:t xml:space="preserve">Про user_id не уверен как корректно написать, решил просто опустить этот момент</w:t>
      </w:r>
    </w:p>
  </w:comment>
  <w:comment w:id="21" w:author="gwynbleidd" w:date="2023-06-12T14:27:57Z" w:initials="g">
    <w:p w14:paraId="00000002" w14:textId="00000002">
      <w:pPr>
        <w:spacing w:line="240" w:after="0" w:lineRule="auto" w:before="0"/>
        <w:ind w:firstLine="0" w:left="0" w:right="0"/>
        <w:jc w:val="left"/>
      </w:pPr>
      <w:r>
        <w:rPr>
          <w:rFonts w:eastAsia="Arial" w:ascii="Arial" w:hAnsi="Arial" w:cs="Arial"/>
          <w:sz w:val="22"/>
        </w:rPr>
        <w:t xml:space="preserve">Ссылка на приложение Е случайно скопировалась из диплома, удалил</w:t>
      </w:r>
    </w:p>
  </w:comment>
  <w:comment w:id="29" w:author="Sveta" w:date="2023-06-11T20:23:00Z" w:initials="S">
    <w:p w14:paraId="00000003" w14:textId="00000003">
      <w:pPr>
        <w:spacing w:line="240" w:after="0" w:lineRule="auto" w:before="0"/>
        <w:ind w:firstLine="0" w:left="0" w:right="0"/>
        <w:jc w:val="left"/>
      </w:pPr>
      <w:r>
        <w:rPr>
          <w:rFonts w:eastAsia="Arial" w:ascii="Arial" w:hAnsi="Arial" w:cs="Arial"/>
          <w:sz w:val="22"/>
        </w:rPr>
        <w:t xml:space="preserve">Что значит это окончание?</w:t>
      </w:r>
    </w:p>
  </w:comment>
  <w:comment w:id="28" w:author="Sveta" w:date="2023-06-11T20:22:00Z" w:initials="S">
    <w:p w14:paraId="00000004" w14:textId="00000004">
      <w:pPr>
        <w:spacing w:line="240" w:after="0" w:lineRule="auto" w:before="0"/>
        <w:ind w:firstLine="0" w:left="0" w:right="0"/>
        <w:jc w:val="left"/>
      </w:pPr>
      <w:r>
        <w:rPr>
          <w:rFonts w:eastAsia="Arial" w:ascii="Arial" w:hAnsi="Arial" w:cs="Arial"/>
          <w:sz w:val="22"/>
        </w:rPr>
        <w:t xml:space="preserve">Что это?</w:t>
      </w:r>
    </w:p>
  </w:comment>
  <w:comment w:id="27" w:author="Sveta" w:date="2023-06-11T20:22:00Z" w:initials="S">
    <w:p w14:paraId="00000005" w14:textId="00000005">
      <w:pPr>
        <w:spacing w:line="240" w:after="0" w:lineRule="auto" w:before="0"/>
        <w:ind w:firstLine="0" w:left="0" w:right="0"/>
        <w:jc w:val="left"/>
      </w:pPr>
      <w:r>
        <w:rPr>
          <w:rFonts w:eastAsia="Arial" w:ascii="Arial" w:hAnsi="Arial" w:cs="Arial"/>
          <w:sz w:val="22"/>
        </w:rPr>
        <w:t xml:space="preserve">Размер чего?</w:t>
      </w:r>
    </w:p>
  </w:comment>
  <w:comment w:id="26" w:author="Sveta" w:date="2023-06-11T20:22:00Z" w:initials="S">
    <w:p w14:paraId="00000006" w14:textId="00000006">
      <w:pPr>
        <w:spacing w:line="240" w:after="0" w:lineRule="auto" w:before="0"/>
        <w:ind w:firstLine="0" w:left="0" w:right="0"/>
        <w:jc w:val="left"/>
      </w:pPr>
      <w:r>
        <w:rPr>
          <w:rFonts w:eastAsia="Arial" w:ascii="Arial" w:hAnsi="Arial" w:cs="Arial"/>
          <w:sz w:val="22"/>
        </w:rPr>
        <w:t xml:space="preserve">О чем идет речь? Что за параметр?</w:t>
      </w:r>
    </w:p>
  </w:comment>
  <w:comment w:id="24" w:author="Sveta" w:date="2023-06-11T20:20:00Z" w:initials="S">
    <w:p w14:paraId="00000007" w14:textId="00000007">
      <w:pPr>
        <w:spacing w:line="240" w:after="0" w:lineRule="auto" w:before="0"/>
        <w:ind w:firstLine="0" w:left="0" w:right="0"/>
        <w:jc w:val="left"/>
      </w:pPr>
      <w:r>
        <w:rPr>
          <w:rFonts w:eastAsia="Arial" w:ascii="Arial" w:hAnsi="Arial" w:cs="Arial"/>
          <w:sz w:val="22"/>
        </w:rPr>
        <w:t xml:space="preserve">Кавычки сняла</w:t>
      </w:r>
    </w:p>
  </w:comment>
  <w:comment w:id="25" w:author="gwynbleidd" w:date="2023-06-12T14:29:05Z" w:initials="g">
    <w:p w14:paraId="00000008" w14:textId="00000008">
      <w:pPr>
        <w:spacing w:line="240" w:after="0" w:lineRule="auto" w:before="0"/>
        <w:ind w:firstLine="0" w:left="0" w:right="0"/>
        <w:jc w:val="left"/>
      </w:pPr>
      <w:r>
        <w:rPr>
          <w:rFonts w:eastAsia="Arial" w:ascii="Arial" w:hAnsi="Arial" w:cs="Arial"/>
          <w:sz w:val="22"/>
        </w:rPr>
        <w:t xml:space="preserve">ок</w:t>
      </w:r>
    </w:p>
  </w:comment>
  <w:comment w:id="23" w:author="Sveta" w:date="2023-06-11T20:20:00Z" w:initials="S">
    <w:p w14:paraId="00000009" w14:textId="00000009">
      <w:pPr>
        <w:spacing w:line="240" w:after="0" w:lineRule="auto" w:before="0"/>
        <w:ind w:firstLine="0" w:left="0" w:right="0"/>
        <w:jc w:val="left"/>
      </w:pPr>
      <w:r>
        <w:rPr>
          <w:rFonts w:eastAsia="Arial" w:ascii="Arial" w:hAnsi="Arial" w:cs="Arial"/>
          <w:sz w:val="22"/>
        </w:rPr>
        <w:t xml:space="preserve">Вопросы аналогичны рис. 6</w:t>
      </w:r>
    </w:p>
  </w:comment>
  <w:comment w:id="22" w:author="Sveta" w:date="2023-06-11T20:18:00Z" w:initials="S">
    <w:p w14:paraId="0000000A" w14:textId="0000000A">
      <w:pPr>
        <w:spacing w:line="240" w:after="0" w:lineRule="auto" w:before="0"/>
        <w:ind w:firstLine="0" w:left="0" w:right="0"/>
        <w:jc w:val="left"/>
      </w:pPr>
      <w:r>
        <w:rPr>
          <w:rFonts w:eastAsia="Arial" w:ascii="Arial" w:hAnsi="Arial" w:cs="Arial"/>
          <w:sz w:val="22"/>
        </w:rPr>
        <w:t xml:space="preserve">Названия блоков должны начинаться с прописной буквы (хотя бы русские слова</w:t>
      </w:r>
    </w:p>
    <w:p w14:paraId="0000000B" w14:textId="0000000B">
      <w:pPr>
        <w:spacing w:line="240" w:after="0" w:lineRule="auto" w:before="0"/>
        <w:ind w:firstLine="0" w:left="0" w:right="0"/>
        <w:jc w:val="left"/>
      </w:pPr>
      <w:r>
        <w:rPr>
          <w:rFonts w:eastAsia="Arial" w:ascii="Arial" w:hAnsi="Arial" w:cs="Arial"/>
          <w:sz w:val="22"/>
        </w:rPr>
        <w:t xml:space="preserve"/>
      </w:r>
    </w:p>
    <w:p w14:paraId="0000000C" w14:textId="0000000C">
      <w:pPr>
        <w:spacing w:line="240" w:after="0" w:lineRule="auto" w:before="0"/>
        <w:ind w:firstLine="0" w:left="0" w:right="0"/>
        <w:jc w:val="left"/>
      </w:pPr>
      <w:r>
        <w:rPr>
          <w:rFonts w:eastAsia="Arial" w:ascii="Arial" w:hAnsi="Arial" w:cs="Arial"/>
          <w:sz w:val="22"/>
        </w:rPr>
        <w:t xml:space="preserve">Союз «о» поместить у начало следующей строки</w:t>
      </w:r>
    </w:p>
    <w:p w14:paraId="0000000D" w14:textId="0000000D">
      <w:pPr>
        <w:spacing w:line="240" w:after="0" w:lineRule="auto" w:before="0"/>
        <w:ind w:firstLine="0" w:left="0" w:right="0"/>
        <w:jc w:val="left"/>
      </w:pPr>
      <w:r>
        <w:rPr>
          <w:rFonts w:eastAsia="Arial" w:ascii="Arial" w:hAnsi="Arial" w:cs="Arial"/>
          <w:sz w:val="22"/>
        </w:rPr>
        <w:t xml:space="preserve"/>
      </w:r>
    </w:p>
    <w:p w14:paraId="0000000E" w14:textId="0000000E">
      <w:pPr>
        <w:spacing w:line="240" w:after="0" w:lineRule="auto" w:before="0"/>
        <w:ind w:firstLine="0" w:left="0" w:right="0"/>
        <w:jc w:val="left"/>
      </w:pPr>
      <w:r>
        <w:rPr>
          <w:rFonts w:eastAsia="Arial" w:ascii="Arial" w:hAnsi="Arial" w:cs="Arial"/>
          <w:sz w:val="22"/>
        </w:rPr>
        <w:t xml:space="preserve">Чт о означает звездочка в блоке?</w:t>
      </w:r>
    </w:p>
  </w:comment>
  <w:comment w:id="18" w:author="Sveta" w:date="2023-06-11T20:14:00Z" w:initials="S">
    <w:p w14:paraId="0000000F" w14:textId="0000000F">
      <w:pPr>
        <w:spacing w:line="240" w:after="0" w:lineRule="auto" w:before="0"/>
        <w:ind w:firstLine="0" w:left="0" w:right="0"/>
        <w:jc w:val="left"/>
      </w:pPr>
      <w:r>
        <w:rPr>
          <w:rFonts w:eastAsia="Arial" w:ascii="Arial" w:hAnsi="Arial" w:cs="Arial"/>
          <w:sz w:val="22"/>
        </w:rPr>
        <w:t xml:space="preserve">Хорошо бы дать краткое описание схемы</w:t>
      </w:r>
    </w:p>
  </w:comment>
  <w:comment w:id="19" w:author="gwynbleidd" w:date="2023-06-12T14:26:58Z" w:initials="g">
    <w:p w14:paraId="00000010" w14:textId="00000010">
      <w:pPr>
        <w:spacing w:line="240" w:after="0" w:lineRule="auto" w:before="0"/>
        <w:ind w:firstLine="0" w:left="0" w:right="0"/>
        <w:jc w:val="left"/>
      </w:pPr>
      <w:r>
        <w:rPr>
          <w:rFonts w:eastAsia="Arial" w:ascii="Arial" w:hAnsi="Arial" w:cs="Arial"/>
          <w:sz w:val="22"/>
        </w:rPr>
        <w:t xml:space="preserve">добавил сверху ссылки на имена таблиц, считаю что более подробное описание слишком загромоздит статью</w:t>
      </w:r>
    </w:p>
  </w:comment>
  <w:comment w:id="16" w:author="Sveta" w:date="2023-06-11T20:12:00Z" w:initials="S">
    <w:p w14:paraId="00000011" w14:textId="00000011">
      <w:pPr>
        <w:spacing w:line="240" w:after="0" w:lineRule="auto" w:before="0"/>
        <w:ind w:firstLine="0" w:left="0" w:right="0"/>
        <w:jc w:val="left"/>
      </w:pPr>
      <w:r>
        <w:rPr>
          <w:rFonts w:eastAsia="Arial" w:ascii="Arial" w:hAnsi="Arial" w:cs="Arial"/>
          <w:sz w:val="22"/>
        </w:rPr>
        <w:t xml:space="preserve">Предлоги «в» и «из» перенести на следующую строку</w:t>
      </w:r>
    </w:p>
    <w:p w14:paraId="00000012" w14:textId="00000012">
      <w:pPr>
        <w:spacing w:line="240" w:after="0" w:lineRule="auto" w:before="0"/>
        <w:ind w:firstLine="0" w:left="0" w:right="0"/>
        <w:jc w:val="left"/>
      </w:pPr>
      <w:r>
        <w:rPr>
          <w:rFonts w:eastAsia="Arial" w:ascii="Arial" w:hAnsi="Arial" w:cs="Arial"/>
          <w:sz w:val="22"/>
        </w:rPr>
        <w:t xml:space="preserve"/>
      </w:r>
    </w:p>
    <w:p w14:paraId="00000013" w14:textId="00000013">
      <w:pPr>
        <w:spacing w:line="240" w:after="0" w:lineRule="auto" w:before="0"/>
        <w:ind w:firstLine="0" w:left="0" w:right="0"/>
        <w:jc w:val="left"/>
      </w:pPr>
      <w:r>
        <w:rPr>
          <w:rFonts w:eastAsia="Arial" w:ascii="Arial" w:hAnsi="Arial" w:cs="Arial"/>
          <w:sz w:val="22"/>
        </w:rPr>
        <w:t xml:space="preserve">Сокращение БД не вводили</w:t>
      </w:r>
    </w:p>
  </w:comment>
  <w:comment w:id="17" w:author="gwynbleidd" w:date="2023-06-12T14:29:25Z" w:initials="g">
    <w:p w14:paraId="00000014" w14:textId="00000014">
      <w:pPr>
        <w:spacing w:line="240" w:after="0" w:lineRule="auto" w:before="0"/>
        <w:ind w:firstLine="0" w:left="0" w:right="0"/>
        <w:jc w:val="left"/>
      </w:pPr>
      <w:r>
        <w:rPr>
          <w:rFonts w:eastAsia="Arial" w:ascii="Arial" w:hAnsi="Arial" w:cs="Arial"/>
          <w:sz w:val="22"/>
        </w:rPr>
        <w:t xml:space="preserve">Поправил</w:t>
      </w:r>
    </w:p>
  </w:comment>
  <w:comment w:id="14" w:author="Sveta" w:date="2023-06-11T20:13:00Z" w:initials="S">
    <w:p w14:paraId="00000015" w14:textId="00000015">
      <w:pPr>
        <w:spacing w:line="240" w:after="0" w:lineRule="auto" w:before="0"/>
        <w:ind w:firstLine="0" w:left="0" w:right="0"/>
        <w:jc w:val="left"/>
      </w:pPr>
      <w:r>
        <w:rPr>
          <w:rFonts w:eastAsia="Arial" w:ascii="Arial" w:hAnsi="Arial" w:cs="Arial"/>
          <w:sz w:val="22"/>
        </w:rPr>
        <w:t xml:space="preserve">Может, рис. 3?</w:t>
      </w:r>
    </w:p>
  </w:comment>
  <w:comment w:id="15" w:author="gwynbleidd" w:date="2023-06-12T14:10:35Z" w:initials="g">
    <w:p w14:paraId="00000016" w14:textId="00000016">
      <w:pPr>
        <w:spacing w:line="240" w:after="0" w:lineRule="auto" w:before="0"/>
        <w:ind w:firstLine="0" w:left="0" w:right="0"/>
        <w:jc w:val="left"/>
      </w:pPr>
      <w:r>
        <w:rPr>
          <w:rFonts w:eastAsia="Arial" w:ascii="Arial" w:hAnsi="Arial" w:cs="Arial"/>
          <w:sz w:val="22"/>
        </w:rPr>
        <w:t xml:space="preserve">поправил</w:t>
      </w:r>
    </w:p>
  </w:comment>
  <w:comment w:id="12" w:author="Sveta" w:date="2023-06-11T20:13:00Z" w:initials="S">
    <w:p w14:paraId="00000017" w14:textId="00000017">
      <w:pPr>
        <w:spacing w:line="240" w:after="0" w:lineRule="auto" w:before="0"/>
        <w:ind w:firstLine="0" w:left="0" w:right="0"/>
        <w:jc w:val="left"/>
      </w:pPr>
      <w:r>
        <w:rPr>
          <w:rFonts w:eastAsia="Arial" w:ascii="Arial" w:hAnsi="Arial" w:cs="Arial"/>
          <w:sz w:val="22"/>
        </w:rPr>
        <w:t xml:space="preserve">Что это? Где?</w:t>
      </w:r>
    </w:p>
  </w:comment>
  <w:comment w:id="13" w:author="gwynbleidd" w:date="2023-06-12T14:10:54Z" w:initials="g">
    <w:p w14:paraId="00000018" w14:textId="00000018">
      <w:pPr>
        <w:spacing w:line="240" w:after="0" w:lineRule="auto" w:before="0"/>
        <w:ind w:firstLine="0" w:left="0" w:right="0"/>
        <w:jc w:val="left"/>
      </w:pPr>
      <w:r>
        <w:rPr>
          <w:rFonts w:eastAsia="Arial" w:ascii="Arial" w:hAnsi="Arial" w:cs="Arial"/>
          <w:sz w:val="22"/>
        </w:rPr>
        <w:t xml:space="preserve">см. выше</w:t>
      </w:r>
    </w:p>
  </w:comment>
  <w:comment w:id="10" w:author="Sveta" w:date="2023-06-11T22:25:00Z" w:initials="S">
    <w:p w14:paraId="00000019" w14:textId="00000019">
      <w:pPr>
        <w:spacing w:line="240" w:after="0" w:lineRule="auto" w:before="0"/>
        <w:ind w:firstLine="0" w:left="0" w:right="0"/>
        <w:jc w:val="left"/>
      </w:pPr>
      <w:r>
        <w:rPr>
          <w:rFonts w:eastAsia="Arial" w:ascii="Arial" w:hAnsi="Arial" w:cs="Arial"/>
          <w:sz w:val="22"/>
        </w:rPr>
        <w:t xml:space="preserve">Слово можно не повторять, они есть в заголовке</w:t>
      </w:r>
    </w:p>
  </w:comment>
  <w:comment w:id="11" w:author="gwynbleidd" w:date="2023-06-12T13:58:32Z" w:initials="g">
    <w:p w14:paraId="0000001A" w14:textId="0000001A">
      <w:pPr>
        <w:spacing w:line="240" w:after="0" w:lineRule="auto" w:before="0"/>
        <w:ind w:firstLine="0" w:left="0" w:right="0"/>
        <w:jc w:val="left"/>
      </w:pPr>
      <w:r>
        <w:rPr>
          <w:rFonts w:eastAsia="Arial" w:ascii="Arial" w:hAnsi="Arial" w:cs="Arial"/>
          <w:sz w:val="22"/>
        </w:rPr>
        <w:t xml:space="preserve">я бы оставил, но не принципиально</w:t>
      </w:r>
    </w:p>
  </w:comment>
  <w:comment w:id="8" w:author="Sveta" w:date="2023-06-11T20:09:00Z" w:initials="S">
    <w:p w14:paraId="0000001B" w14:textId="0000001B">
      <w:pPr>
        <w:spacing w:line="240" w:after="0" w:lineRule="auto" w:before="0"/>
        <w:ind w:firstLine="0" w:left="0" w:right="0"/>
        <w:jc w:val="left"/>
      </w:pPr>
      <w:r>
        <w:rPr>
          <w:rFonts w:eastAsia="Arial" w:ascii="Arial" w:hAnsi="Arial" w:cs="Arial"/>
          <w:sz w:val="22"/>
        </w:rPr>
        <w:t xml:space="preserve">Союз «и» перенести на следующую строку</w:t>
      </w:r>
    </w:p>
  </w:comment>
  <w:comment w:id="9" w:author="gwynbleidd" w:date="2023-06-12T14:10:17Z" w:initials="g">
    <w:p w14:paraId="0000001C" w14:textId="0000001C">
      <w:pPr>
        <w:spacing w:line="240" w:after="0" w:lineRule="auto" w:before="0"/>
        <w:ind w:firstLine="0" w:left="0" w:right="0"/>
        <w:jc w:val="left"/>
      </w:pPr>
      <w:r>
        <w:rPr>
          <w:rFonts w:eastAsia="Arial" w:ascii="Arial" w:hAnsi="Arial" w:cs="Arial"/>
          <w:sz w:val="22"/>
        </w:rPr>
        <w:t xml:space="preserve">поправил</w:t>
      </w:r>
    </w:p>
  </w:comment>
  <w:comment w:id="6" w:author="Sveta" w:date="2023-06-11T20:12:00Z" w:initials="S">
    <w:p w14:paraId="0000001D" w14:textId="0000001D">
      <w:pPr>
        <w:spacing w:line="240" w:after="0" w:lineRule="auto" w:before="0"/>
        <w:ind w:firstLine="0" w:left="0" w:right="0"/>
        <w:jc w:val="left"/>
      </w:pPr>
      <w:r>
        <w:rPr>
          <w:rFonts w:eastAsia="Arial" w:ascii="Arial" w:hAnsi="Arial" w:cs="Arial"/>
          <w:sz w:val="22"/>
        </w:rPr>
        <w:t xml:space="preserve">Что это? Где на рисунке?</w:t>
      </w:r>
    </w:p>
  </w:comment>
  <w:comment w:id="7" w:author="gwynbleidd" w:date="2023-06-12T13:58:03Z" w:initials="g">
    <w:p w14:paraId="0000001E" w14:textId="0000001E">
      <w:pPr>
        <w:spacing w:line="240" w:after="0" w:lineRule="auto" w:before="0"/>
        <w:ind w:firstLine="0" w:left="0" w:right="0"/>
        <w:jc w:val="left"/>
      </w:pPr>
      <w:r>
        <w:rPr>
          <w:rFonts w:eastAsia="Arial" w:ascii="Arial" w:hAnsi="Arial" w:cs="Arial"/>
          <w:sz w:val="22"/>
        </w:rPr>
        <w:t xml:space="preserve">С4 это, грубо говоря, класс диаграмм, включающий контекст-диаграмму, контейнер-диаграмму и д.р.</w:t>
      </w:r>
    </w:p>
    <w:p w14:paraId="0000001F" w14:textId="0000001F">
      <w:pPr>
        <w:spacing w:line="240" w:after="0" w:lineRule="auto" w:before="0"/>
        <w:ind w:firstLine="0" w:left="0" w:right="0"/>
        <w:jc w:val="left"/>
      </w:pPr>
      <w:r>
        <w:rPr>
          <w:rFonts w:eastAsia="Arial" w:ascii="Arial" w:hAnsi="Arial" w:cs="Arial"/>
          <w:sz w:val="22"/>
        </w:rPr>
        <w:t xml:space="preserve"/>
      </w:r>
    </w:p>
    <w:p w14:paraId="00000020" w14:textId="00000020">
      <w:pPr>
        <w:spacing w:line="240" w:after="0" w:lineRule="auto" w:before="0"/>
        <w:ind w:firstLine="0" w:left="0" w:right="0"/>
        <w:jc w:val="left"/>
      </w:pPr>
      <w:r>
        <w:rPr>
          <w:rFonts w:eastAsia="Arial" w:ascii="Arial" w:hAnsi="Arial" w:cs="Arial"/>
          <w:sz w:val="22"/>
        </w:rPr>
        <w:t xml:space="preserve">Некий аналог нотации UML</w:t>
      </w:r>
    </w:p>
    <w:p w14:paraId="00000021" w14:textId="00000021">
      <w:pPr>
        <w:spacing w:line="240" w:after="0" w:lineRule="auto" w:before="0"/>
        <w:ind w:firstLine="0" w:left="0" w:right="0"/>
        <w:jc w:val="left"/>
      </w:pPr>
      <w:r>
        <w:rPr>
          <w:rFonts w:eastAsia="Arial" w:ascii="Arial" w:hAnsi="Arial" w:cs="Arial"/>
          <w:sz w:val="22"/>
        </w:rPr>
        <w:t xml:space="preserve"/>
      </w:r>
    </w:p>
    <w:p w14:paraId="00000022" w14:textId="00000022">
      <w:pPr>
        <w:spacing w:line="240" w:after="0" w:lineRule="auto" w:before="0"/>
        <w:ind w:firstLine="0" w:left="0" w:right="0"/>
        <w:jc w:val="left"/>
      </w:pPr>
      <w:r>
        <w:rPr>
          <w:rFonts w:eastAsia="Arial" w:ascii="Arial" w:hAnsi="Arial" w:cs="Arial"/>
          <w:sz w:val="22"/>
        </w:rPr>
        <w:t xml:space="preserve">можно в принципе убрать эту скобку, она просто для пояснения дана</w:t>
      </w:r>
    </w:p>
  </w:comment>
  <w:comment w:id="4" w:author="Sveta" w:date="2023-06-11T20:08:00Z" w:initials="S">
    <w:p w14:paraId="00000023" w14:textId="00000023">
      <w:pPr>
        <w:spacing w:line="240" w:after="0" w:lineRule="auto" w:before="0"/>
        <w:ind w:firstLine="0" w:left="0" w:right="0"/>
        <w:jc w:val="left"/>
      </w:pPr>
      <w:r>
        <w:rPr>
          <w:rFonts w:eastAsia="Arial" w:ascii="Arial" w:hAnsi="Arial" w:cs="Arial"/>
          <w:sz w:val="22"/>
        </w:rPr>
        <w:t xml:space="preserve">Желательно предлог с перенести в начало следующей строки</w:t>
      </w:r>
    </w:p>
  </w:comment>
  <w:comment w:id="5" w:author="gwynbleidd" w:date="2023-06-12T13:53:35Z" w:initials="g">
    <w:p w14:paraId="00000024" w14:textId="00000024">
      <w:pPr>
        <w:spacing w:line="240" w:after="0" w:lineRule="auto" w:before="0"/>
        <w:ind w:firstLine="0" w:left="0" w:right="0"/>
        <w:jc w:val="left"/>
      </w:pPr>
      <w:r>
        <w:rPr>
          <w:rFonts w:eastAsia="Arial" w:ascii="Arial" w:hAnsi="Arial" w:cs="Arial"/>
          <w:sz w:val="22"/>
        </w:rPr>
        <w:t xml:space="preserve">поправил</w:t>
      </w:r>
    </w:p>
  </w:comment>
  <w:comment w:id="2" w:author="Sveta" w:date="2023-06-11T20:07:00Z" w:initials="S">
    <w:p w14:paraId="00000025" w14:textId="00000025">
      <w:pPr>
        <w:spacing w:line="240" w:after="0" w:lineRule="auto" w:before="0"/>
        <w:ind w:firstLine="0" w:left="0" w:right="0"/>
        <w:jc w:val="left"/>
      </w:pPr>
      <w:r>
        <w:rPr>
          <w:rFonts w:eastAsia="Arial" w:ascii="Arial" w:hAnsi="Arial" w:cs="Arial"/>
          <w:sz w:val="22"/>
        </w:rPr>
        <w:t xml:space="preserve">Нужна ли подобная нумерация? В табл. 2 таких номеров нет</w:t>
      </w:r>
    </w:p>
  </w:comment>
  <w:comment w:id="3" w:author="gwynbleidd" w:date="2023-06-12T13:50:23Z" w:initials="g">
    <w:p w14:paraId="00000026" w14:textId="00000026">
      <w:pPr>
        <w:spacing w:line="240" w:after="0" w:lineRule="auto" w:before="0"/>
        <w:ind w:firstLine="0" w:left="0" w:right="0"/>
        <w:jc w:val="left"/>
      </w:pPr>
      <w:r>
        <w:rPr>
          <w:rFonts w:eastAsia="Arial" w:ascii="Arial" w:hAnsi="Arial" w:cs="Arial"/>
          <w:sz w:val="22"/>
        </w:rPr>
        <w:t xml:space="preserve">желательно оставить, но в целом не принципиально</w:t>
      </w:r>
    </w:p>
  </w:comment>
  <w:comment w:id="0" w:author="Sveta" w:date="2023-06-11T20:03:00Z" w:initials="S">
    <w:p w14:paraId="00000027" w14:textId="00000027">
      <w:pPr>
        <w:spacing w:line="240" w:after="0" w:lineRule="auto" w:before="0"/>
        <w:ind w:firstLine="0" w:left="0" w:right="0"/>
        <w:jc w:val="left"/>
      </w:pPr>
      <w:r>
        <w:rPr>
          <w:rFonts w:eastAsia="Arial" w:ascii="Arial" w:hAnsi="Arial" w:cs="Arial"/>
          <w:sz w:val="22"/>
        </w:rPr>
        <w:t xml:space="preserve">Везде вставляю предлог, чтобы избежать нанизывания падежей (подряд несколько существительных в косвенном падеже без предлога)</w:t>
      </w:r>
    </w:p>
  </w:comment>
  <w:comment w:id="1" w:author="gwynbleidd" w:date="2023-06-12T13:49:42Z" w:initials="g">
    <w:p w14:paraId="00000028" w14:textId="00000028">
      <w:pPr>
        <w:spacing w:line="240" w:after="0" w:lineRule="auto" w:before="0"/>
        <w:ind w:firstLine="0" w:left="0" w:right="0"/>
        <w:jc w:val="left"/>
      </w:pPr>
      <w:r>
        <w:rPr>
          <w:rFonts w:eastAsia="Arial" w:ascii="Arial" w:hAnsi="Arial" w:cs="Arial"/>
          <w:sz w:val="22"/>
        </w:rPr>
        <w:t xml:space="preserve">хорошо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paraIdParent="00000007" w15:done="0"/>
  <w15:commentEx w15:paraId="00000009" w15:done="0"/>
  <w15:commentEx w15:paraId="0000000E" w15:done="0"/>
  <w15:commentEx w15:paraId="0000000F" w15:done="0"/>
  <w15:commentEx w15:paraId="00000010" w15:paraIdParent="0000000F" w15:done="0"/>
  <w15:commentEx w15:paraId="00000013" w15:done="0"/>
  <w15:commentEx w15:paraId="00000014" w15:paraIdParent="00000013" w15:done="0"/>
  <w15:commentEx w15:paraId="00000015" w15:done="0"/>
  <w15:commentEx w15:paraId="00000016" w15:paraIdParent="00000015" w15:done="0"/>
  <w15:commentEx w15:paraId="00000017" w15:done="0"/>
  <w15:commentEx w15:paraId="00000018" w15:paraIdParent="00000017" w15:done="0"/>
  <w15:commentEx w15:paraId="00000019" w15:done="0"/>
  <w15:commentEx w15:paraId="0000001A" w15:paraIdParent="00000019" w15:done="0"/>
  <w15:commentEx w15:paraId="0000001B" w15:done="0"/>
  <w15:commentEx w15:paraId="0000001C" w15:paraIdParent="0000001B" w15:done="0"/>
  <w15:commentEx w15:paraId="0000001D" w15:done="0"/>
  <w15:commentEx w15:paraId="00000022" w15:paraIdParent="0000001D" w15:done="0"/>
  <w15:commentEx w15:paraId="00000023" w15:done="0"/>
  <w15:commentEx w15:paraId="00000024" w15:paraIdParent="00000023" w15:done="0"/>
  <w15:commentEx w15:paraId="00000025" w15:done="0"/>
  <w15:commentEx w15:paraId="00000026" w15:paraIdParent="00000025" w15:done="0"/>
  <w15:commentEx w15:paraId="00000027" w15:done="0"/>
  <w15:commentEx w15:paraId="00000028" w15:paraIdParent="000000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1385C53" w16cex:dateUtc="2023-06-12T11:28:52Z"/>
  <w16cex:commentExtensible w16cex:durableId="505E6842" w16cex:dateUtc="2023-06-12T11:27:57Z"/>
  <w16cex:commentExtensible w16cex:durableId="6941C6BF" w16cex:dateUtc="2023-06-11T17:20:00Z"/>
  <w16cex:commentExtensible w16cex:durableId="06F4DFF2" w16cex:dateUtc="2023-06-12T11:29:05Z"/>
  <w16cex:commentExtensible w16cex:durableId="090D09B5" w16cex:dateUtc="2023-06-11T17:14:00Z"/>
  <w16cex:commentExtensible w16cex:durableId="49F4A041" w16cex:dateUtc="2023-06-12T11:26:58Z"/>
  <w16cex:commentExtensible w16cex:durableId="4DC83D40" w16cex:dateUtc="2023-06-11T17:12:00Z"/>
  <w16cex:commentExtensible w16cex:durableId="3A8CF7C6" w16cex:dateUtc="2023-06-12T11:29:25Z"/>
  <w16cex:commentExtensible w16cex:durableId="2EBA0A9F" w16cex:dateUtc="2023-06-11T17:13:00Z"/>
  <w16cex:commentExtensible w16cex:durableId="3A68A84A" w16cex:dateUtc="2023-06-12T11:10:35Z"/>
  <w16cex:commentExtensible w16cex:durableId="68AE537A" w16cex:dateUtc="2023-06-11T17:13:00Z"/>
  <w16cex:commentExtensible w16cex:durableId="06FFD3E4" w16cex:dateUtc="2023-06-12T11:10:54Z"/>
  <w16cex:commentExtensible w16cex:durableId="0FCF4049" w16cex:dateUtc="2023-06-11T19:25:00Z"/>
  <w16cex:commentExtensible w16cex:durableId="55420949" w16cex:dateUtc="2023-06-12T10:58:32Z"/>
  <w16cex:commentExtensible w16cex:durableId="391F61A2" w16cex:dateUtc="2023-06-11T17:09:00Z"/>
  <w16cex:commentExtensible w16cex:durableId="5ADC669F" w16cex:dateUtc="2023-06-12T11:10:17Z"/>
  <w16cex:commentExtensible w16cex:durableId="4462061B" w16cex:dateUtc="2023-06-11T17:12:00Z"/>
  <w16cex:commentExtensible w16cex:durableId="0A592D72" w16cex:dateUtc="2023-06-12T10:58:03Z"/>
  <w16cex:commentExtensible w16cex:durableId="790DE8C0" w16cex:dateUtc="2023-06-11T17:08:00Z"/>
  <w16cex:commentExtensible w16cex:durableId="0720B507" w16cex:dateUtc="2023-06-12T10:53:35Z"/>
  <w16cex:commentExtensible w16cex:durableId="7949AA63" w16cex:dateUtc="2023-06-11T17:07:00Z"/>
  <w16cex:commentExtensible w16cex:durableId="06ADBC08" w16cex:dateUtc="2023-06-12T10:50:23Z"/>
  <w16cex:commentExtensible w16cex:durableId="76014587" w16cex:dateUtc="2023-06-11T17:03:00Z"/>
  <w16cex:commentExtensible w16cex:durableId="5438715A" w16cex:dateUtc="2023-06-12T10:49:42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41385C53"/>
  <w16cid:commentId w16cid:paraId="00000002" w16cid:durableId="505E6842"/>
  <w16cid:commentId w16cid:paraId="00000003" w16cid:durableId="57136BB1"/>
  <w16cid:commentId w16cid:paraId="00000004" w16cid:durableId="7872A72B"/>
  <w16cid:commentId w16cid:paraId="00000005" w16cid:durableId="33237D60"/>
  <w16cid:commentId w16cid:paraId="00000006" w16cid:durableId="09662394"/>
  <w16cid:commentId w16cid:paraId="00000007" w16cid:durableId="6941C6BF"/>
  <w16cid:commentId w16cid:paraId="00000008" w16cid:durableId="06F4DFF2"/>
  <w16cid:commentId w16cid:paraId="00000009" w16cid:durableId="78706FBC"/>
  <w16cid:commentId w16cid:paraId="0000000E" w16cid:durableId="75629209"/>
  <w16cid:commentId w16cid:paraId="0000000F" w16cid:durableId="090D09B5"/>
  <w16cid:commentId w16cid:paraId="00000010" w16cid:durableId="49F4A041"/>
  <w16cid:commentId w16cid:paraId="00000013" w16cid:durableId="4DC83D40"/>
  <w16cid:commentId w16cid:paraId="00000014" w16cid:durableId="3A8CF7C6"/>
  <w16cid:commentId w16cid:paraId="00000015" w16cid:durableId="2EBA0A9F"/>
  <w16cid:commentId w16cid:paraId="00000016" w16cid:durableId="3A68A84A"/>
  <w16cid:commentId w16cid:paraId="00000017" w16cid:durableId="68AE537A"/>
  <w16cid:commentId w16cid:paraId="00000018" w16cid:durableId="06FFD3E4"/>
  <w16cid:commentId w16cid:paraId="00000019" w16cid:durableId="0FCF4049"/>
  <w16cid:commentId w16cid:paraId="0000001A" w16cid:durableId="55420949"/>
  <w16cid:commentId w16cid:paraId="0000001B" w16cid:durableId="391F61A2"/>
  <w16cid:commentId w16cid:paraId="0000001C" w16cid:durableId="5ADC669F"/>
  <w16cid:commentId w16cid:paraId="0000001D" w16cid:durableId="4462061B"/>
  <w16cid:commentId w16cid:paraId="00000022" w16cid:durableId="0A592D72"/>
  <w16cid:commentId w16cid:paraId="00000023" w16cid:durableId="790DE8C0"/>
  <w16cid:commentId w16cid:paraId="00000024" w16cid:durableId="0720B507"/>
  <w16cid:commentId w16cid:paraId="00000025" w16cid:durableId="7949AA63"/>
  <w16cid:commentId w16cid:paraId="00000026" w16cid:durableId="06ADBC08"/>
  <w16cid:commentId w16cid:paraId="00000027" w16cid:durableId="76014587"/>
  <w16cid:commentId w16cid:paraId="00000028" w16cid:durableId="543871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ion Pro">
    <w:panose1 w:val="020B0500000000000000"/>
  </w:font>
  <w:font w:name="Times New Roman CYR">
    <w:panose1 w:val="02020603050405020304"/>
  </w:font>
  <w:font w:name="Symbol">
    <w:panose1 w:val="05010000000000000000"/>
  </w:font>
  <w:font w:name="Wingdings">
    <w:panose1 w:val="05010000000000000000"/>
  </w:font>
  <w:font w:name="Courier New">
    <w:panose1 w:val="02070309020205020404"/>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5"/>
      <w:jc w:val="center"/>
      <w:rPr>
        <w:rFonts w:ascii="Times New Roman CYR" w:hAnsi="Times New Roman CYR" w:cs="Times New Roman CYR"/>
        <w:sz w:val="24"/>
        <w:szCs w:val="24"/>
      </w:rPr>
    </w:pPr>
    <w:r>
      <w:fldChar w:fldCharType="begin"/>
    </w:r>
    <w:r>
      <w:instrText xml:space="preserve">PAGE \* MERGEFORMAT</w:instrText>
    </w:r>
    <w:r>
      <w:fldChar w:fldCharType="separate"/>
    </w:r>
    <w:r>
      <w:rPr>
        <w:rFonts w:ascii="Times New Roman CYR" w:hAnsi="Times New Roman CYR" w:cs="Times New Roman CYR"/>
        <w:sz w:val="24"/>
        <w:szCs w:val="24"/>
      </w:rPr>
      <w:t xml:space="preserve">10</w:t>
    </w:r>
    <w:r>
      <w:rPr>
        <w:rFonts w:ascii="Times New Roman CYR" w:hAnsi="Times New Roman CYR" w:cs="Times New Roman CYR"/>
        <w:sz w:val="24"/>
        <w:szCs w:val="24"/>
      </w:rPr>
      <w:fldChar w:fldCharType="end"/>
    </w:r>
    <w:r/>
  </w:p>
  <w:p>
    <w:pPr>
      <w:pStyle w:val="71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1106" w:hanging="360"/>
      </w:pPr>
      <w:rPr>
        <w:rFonts w:hint="default" w:ascii="Arial" w:hAnsi="Arial" w:eastAsia="Arial" w:cs="Arial"/>
      </w:rPr>
    </w:lvl>
    <w:lvl w:ilvl="1">
      <w:start w:val="1"/>
      <w:numFmt w:val="bullet"/>
      <w:isLgl w:val="false"/>
      <w:suff w:val="tab"/>
      <w:lvlText w:val="o"/>
      <w:lvlJc w:val="left"/>
      <w:pPr>
        <w:ind w:left="1826" w:hanging="360"/>
      </w:pPr>
      <w:rPr>
        <w:rFonts w:hint="default" w:ascii="Courier New" w:hAnsi="Courier New" w:eastAsia="Courier New" w:cs="Courier New"/>
      </w:rPr>
    </w:lvl>
    <w:lvl w:ilvl="2">
      <w:start w:val="1"/>
      <w:numFmt w:val="bullet"/>
      <w:isLgl w:val="false"/>
      <w:suff w:val="tab"/>
      <w:lvlText w:val="§"/>
      <w:lvlJc w:val="left"/>
      <w:pPr>
        <w:ind w:left="2546" w:hanging="360"/>
      </w:pPr>
      <w:rPr>
        <w:rFonts w:hint="default" w:ascii="Wingdings" w:hAnsi="Wingdings" w:eastAsia="Wingdings" w:cs="Wingdings"/>
      </w:rPr>
    </w:lvl>
    <w:lvl w:ilvl="3">
      <w:start w:val="1"/>
      <w:numFmt w:val="bullet"/>
      <w:isLgl w:val="false"/>
      <w:suff w:val="tab"/>
      <w:lvlText w:val="·"/>
      <w:lvlJc w:val="left"/>
      <w:pPr>
        <w:ind w:left="3266" w:hanging="360"/>
      </w:pPr>
      <w:rPr>
        <w:rFonts w:hint="default" w:ascii="Symbol" w:hAnsi="Symbol" w:eastAsia="Symbol" w:cs="Symbol"/>
      </w:rPr>
    </w:lvl>
    <w:lvl w:ilvl="4">
      <w:start w:val="1"/>
      <w:numFmt w:val="bullet"/>
      <w:isLgl w:val="false"/>
      <w:suff w:val="tab"/>
      <w:lvlText w:val="o"/>
      <w:lvlJc w:val="left"/>
      <w:pPr>
        <w:ind w:left="3986" w:hanging="360"/>
      </w:pPr>
      <w:rPr>
        <w:rFonts w:hint="default" w:ascii="Courier New" w:hAnsi="Courier New" w:eastAsia="Courier New" w:cs="Courier New"/>
      </w:rPr>
    </w:lvl>
    <w:lvl w:ilvl="5">
      <w:start w:val="1"/>
      <w:numFmt w:val="bullet"/>
      <w:isLgl w:val="false"/>
      <w:suff w:val="tab"/>
      <w:lvlText w:val="§"/>
      <w:lvlJc w:val="left"/>
      <w:pPr>
        <w:ind w:left="4706" w:hanging="360"/>
      </w:pPr>
      <w:rPr>
        <w:rFonts w:hint="default" w:ascii="Wingdings" w:hAnsi="Wingdings" w:eastAsia="Wingdings" w:cs="Wingdings"/>
      </w:rPr>
    </w:lvl>
    <w:lvl w:ilvl="6">
      <w:start w:val="1"/>
      <w:numFmt w:val="bullet"/>
      <w:isLgl w:val="false"/>
      <w:suff w:val="tab"/>
      <w:lvlText w:val="·"/>
      <w:lvlJc w:val="left"/>
      <w:pPr>
        <w:ind w:left="5426" w:hanging="360"/>
      </w:pPr>
      <w:rPr>
        <w:rFonts w:hint="default" w:ascii="Symbol" w:hAnsi="Symbol" w:eastAsia="Symbol" w:cs="Symbol"/>
      </w:rPr>
    </w:lvl>
    <w:lvl w:ilvl="7">
      <w:start w:val="1"/>
      <w:numFmt w:val="bullet"/>
      <w:isLgl w:val="false"/>
      <w:suff w:val="tab"/>
      <w:lvlText w:val="o"/>
      <w:lvlJc w:val="left"/>
      <w:pPr>
        <w:ind w:left="6146" w:hanging="360"/>
      </w:pPr>
      <w:rPr>
        <w:rFonts w:hint="default" w:ascii="Courier New" w:hAnsi="Courier New" w:eastAsia="Courier New" w:cs="Courier New"/>
      </w:rPr>
    </w:lvl>
    <w:lvl w:ilvl="8">
      <w:start w:val="1"/>
      <w:numFmt w:val="bullet"/>
      <w:isLgl w:val="false"/>
      <w:suff w:val="tab"/>
      <w:lvlText w:val="§"/>
      <w:lvlJc w:val="left"/>
      <w:pPr>
        <w:ind w:left="6866"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1106" w:hanging="360"/>
      </w:pPr>
      <w:rPr>
        <w:rFonts w:hint="default" w:ascii="Arial" w:hAnsi="Arial" w:eastAsia="Arial" w:cs="Arial"/>
      </w:rPr>
    </w:lvl>
    <w:lvl w:ilvl="1">
      <w:start w:val="1"/>
      <w:numFmt w:val="bullet"/>
      <w:isLgl w:val="false"/>
      <w:suff w:val="tab"/>
      <w:lvlText w:val="o"/>
      <w:lvlJc w:val="left"/>
      <w:pPr>
        <w:ind w:left="1826" w:hanging="360"/>
      </w:pPr>
      <w:rPr>
        <w:rFonts w:hint="default" w:ascii="Courier New" w:hAnsi="Courier New" w:eastAsia="Courier New" w:cs="Courier New"/>
      </w:rPr>
    </w:lvl>
    <w:lvl w:ilvl="2">
      <w:start w:val="1"/>
      <w:numFmt w:val="bullet"/>
      <w:isLgl w:val="false"/>
      <w:suff w:val="tab"/>
      <w:lvlText w:val="§"/>
      <w:lvlJc w:val="left"/>
      <w:pPr>
        <w:ind w:left="2546" w:hanging="360"/>
      </w:pPr>
      <w:rPr>
        <w:rFonts w:hint="default" w:ascii="Wingdings" w:hAnsi="Wingdings" w:eastAsia="Wingdings" w:cs="Wingdings"/>
      </w:rPr>
    </w:lvl>
    <w:lvl w:ilvl="3">
      <w:start w:val="1"/>
      <w:numFmt w:val="bullet"/>
      <w:isLgl w:val="false"/>
      <w:suff w:val="tab"/>
      <w:lvlText w:val="·"/>
      <w:lvlJc w:val="left"/>
      <w:pPr>
        <w:ind w:left="3266" w:hanging="360"/>
      </w:pPr>
      <w:rPr>
        <w:rFonts w:hint="default" w:ascii="Symbol" w:hAnsi="Symbol" w:eastAsia="Symbol" w:cs="Symbol"/>
      </w:rPr>
    </w:lvl>
    <w:lvl w:ilvl="4">
      <w:start w:val="1"/>
      <w:numFmt w:val="bullet"/>
      <w:isLgl w:val="false"/>
      <w:suff w:val="tab"/>
      <w:lvlText w:val="o"/>
      <w:lvlJc w:val="left"/>
      <w:pPr>
        <w:ind w:left="3986" w:hanging="360"/>
      </w:pPr>
      <w:rPr>
        <w:rFonts w:hint="default" w:ascii="Courier New" w:hAnsi="Courier New" w:eastAsia="Courier New" w:cs="Courier New"/>
      </w:rPr>
    </w:lvl>
    <w:lvl w:ilvl="5">
      <w:start w:val="1"/>
      <w:numFmt w:val="bullet"/>
      <w:isLgl w:val="false"/>
      <w:suff w:val="tab"/>
      <w:lvlText w:val="§"/>
      <w:lvlJc w:val="left"/>
      <w:pPr>
        <w:ind w:left="4706" w:hanging="360"/>
      </w:pPr>
      <w:rPr>
        <w:rFonts w:hint="default" w:ascii="Wingdings" w:hAnsi="Wingdings" w:eastAsia="Wingdings" w:cs="Wingdings"/>
      </w:rPr>
    </w:lvl>
    <w:lvl w:ilvl="6">
      <w:start w:val="1"/>
      <w:numFmt w:val="bullet"/>
      <w:isLgl w:val="false"/>
      <w:suff w:val="tab"/>
      <w:lvlText w:val="·"/>
      <w:lvlJc w:val="left"/>
      <w:pPr>
        <w:ind w:left="5426" w:hanging="360"/>
      </w:pPr>
      <w:rPr>
        <w:rFonts w:hint="default" w:ascii="Symbol" w:hAnsi="Symbol" w:eastAsia="Symbol" w:cs="Symbol"/>
      </w:rPr>
    </w:lvl>
    <w:lvl w:ilvl="7">
      <w:start w:val="1"/>
      <w:numFmt w:val="bullet"/>
      <w:isLgl w:val="false"/>
      <w:suff w:val="tab"/>
      <w:lvlText w:val="o"/>
      <w:lvlJc w:val="left"/>
      <w:pPr>
        <w:ind w:left="6146" w:hanging="360"/>
      </w:pPr>
      <w:rPr>
        <w:rFonts w:hint="default" w:ascii="Courier New" w:hAnsi="Courier New" w:eastAsia="Courier New" w:cs="Courier New"/>
      </w:rPr>
    </w:lvl>
    <w:lvl w:ilvl="8">
      <w:start w:val="1"/>
      <w:numFmt w:val="bullet"/>
      <w:isLgl w:val="false"/>
      <w:suff w:val="tab"/>
      <w:lvlText w:val="§"/>
      <w:lvlJc w:val="left"/>
      <w:pPr>
        <w:ind w:left="6866"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righ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1276" w:hanging="360"/>
      </w:pPr>
      <w:rPr>
        <w:rFonts w:hint="default" w:ascii="Arial" w:hAnsi="Arial" w:eastAsia="Arial" w:cs="Arial"/>
      </w:rPr>
    </w:lvl>
    <w:lvl w:ilvl="1">
      <w:start w:val="1"/>
      <w:numFmt w:val="bullet"/>
      <w:isLgl w:val="false"/>
      <w:suff w:val="tab"/>
      <w:lvlText w:val="o"/>
      <w:lvlJc w:val="left"/>
      <w:pPr>
        <w:ind w:left="1996" w:hanging="360"/>
      </w:pPr>
      <w:rPr>
        <w:rFonts w:hint="default" w:ascii="Courier New" w:hAnsi="Courier New" w:eastAsia="Courier New" w:cs="Courier New"/>
      </w:rPr>
    </w:lvl>
    <w:lvl w:ilvl="2">
      <w:start w:val="1"/>
      <w:numFmt w:val="bullet"/>
      <w:isLgl w:val="false"/>
      <w:suff w:val="tab"/>
      <w:lvlText w:val="§"/>
      <w:lvlJc w:val="left"/>
      <w:pPr>
        <w:ind w:left="2716" w:hanging="360"/>
      </w:pPr>
      <w:rPr>
        <w:rFonts w:hint="default" w:ascii="Wingdings" w:hAnsi="Wingdings" w:eastAsia="Wingdings" w:cs="Wingdings"/>
      </w:rPr>
    </w:lvl>
    <w:lvl w:ilvl="3">
      <w:start w:val="1"/>
      <w:numFmt w:val="bullet"/>
      <w:isLgl w:val="false"/>
      <w:suff w:val="tab"/>
      <w:lvlText w:val="·"/>
      <w:lvlJc w:val="left"/>
      <w:pPr>
        <w:ind w:left="3436" w:hanging="360"/>
      </w:pPr>
      <w:rPr>
        <w:rFonts w:hint="default" w:ascii="Symbol" w:hAnsi="Symbol" w:eastAsia="Symbol" w:cs="Symbol"/>
      </w:rPr>
    </w:lvl>
    <w:lvl w:ilvl="4">
      <w:start w:val="1"/>
      <w:numFmt w:val="bullet"/>
      <w:isLgl w:val="false"/>
      <w:suff w:val="tab"/>
      <w:lvlText w:val="o"/>
      <w:lvlJc w:val="left"/>
      <w:pPr>
        <w:ind w:left="4156" w:hanging="360"/>
      </w:pPr>
      <w:rPr>
        <w:rFonts w:hint="default" w:ascii="Courier New" w:hAnsi="Courier New" w:eastAsia="Courier New" w:cs="Courier New"/>
      </w:rPr>
    </w:lvl>
    <w:lvl w:ilvl="5">
      <w:start w:val="1"/>
      <w:numFmt w:val="bullet"/>
      <w:isLgl w:val="false"/>
      <w:suff w:val="tab"/>
      <w:lvlText w:val="§"/>
      <w:lvlJc w:val="left"/>
      <w:pPr>
        <w:ind w:left="4876" w:hanging="360"/>
      </w:pPr>
      <w:rPr>
        <w:rFonts w:hint="default" w:ascii="Wingdings" w:hAnsi="Wingdings" w:eastAsia="Wingdings" w:cs="Wingdings"/>
      </w:rPr>
    </w:lvl>
    <w:lvl w:ilvl="6">
      <w:start w:val="1"/>
      <w:numFmt w:val="bullet"/>
      <w:isLgl w:val="false"/>
      <w:suff w:val="tab"/>
      <w:lvlText w:val="·"/>
      <w:lvlJc w:val="left"/>
      <w:pPr>
        <w:ind w:left="5596" w:hanging="360"/>
      </w:pPr>
      <w:rPr>
        <w:rFonts w:hint="default" w:ascii="Symbol" w:hAnsi="Symbol" w:eastAsia="Symbol" w:cs="Symbol"/>
      </w:rPr>
    </w:lvl>
    <w:lvl w:ilvl="7">
      <w:start w:val="1"/>
      <w:numFmt w:val="bullet"/>
      <w:isLgl w:val="false"/>
      <w:suff w:val="tab"/>
      <w:lvlText w:val="o"/>
      <w:lvlJc w:val="left"/>
      <w:pPr>
        <w:ind w:left="6316" w:hanging="360"/>
      </w:pPr>
      <w:rPr>
        <w:rFonts w:hint="default" w:ascii="Courier New" w:hAnsi="Courier New" w:eastAsia="Courier New" w:cs="Courier New"/>
      </w:rPr>
    </w:lvl>
    <w:lvl w:ilvl="8">
      <w:start w:val="1"/>
      <w:numFmt w:val="bullet"/>
      <w:isLgl w:val="false"/>
      <w:suff w:val="tab"/>
      <w:lvlText w:val="§"/>
      <w:lvlJc w:val="left"/>
      <w:pPr>
        <w:ind w:left="7036" w:hanging="360"/>
      </w:pPr>
      <w:rPr>
        <w:rFonts w:hint="default" w:ascii="Wingdings" w:hAnsi="Wingdings" w:eastAsia="Wingdings" w:cs="Wingdings"/>
      </w:rPr>
    </w:lvl>
  </w:abstractNum>
  <w:num w:numId="1">
    <w:abstractNumId w:val="1"/>
  </w:num>
  <w:num w:numId="2">
    <w:abstractNumId w:val="5"/>
  </w:num>
  <w:num w:numId="3">
    <w:abstractNumId w:val="3"/>
  </w:num>
  <w:num w:numId="4">
    <w:abstractNumId w:val="4"/>
  </w:num>
  <w:num w:numId="5">
    <w:abstractNumId w:val="10"/>
  </w:num>
  <w:num w:numId="6">
    <w:abstractNumId w:val="14"/>
  </w:num>
  <w:num w:numId="7">
    <w:abstractNumId w:val="9"/>
  </w:num>
  <w:num w:numId="8">
    <w:abstractNumId w:val="11"/>
  </w:num>
  <w:num w:numId="9">
    <w:abstractNumId w:val="6"/>
  </w:num>
  <w:num w:numId="10">
    <w:abstractNumId w:val="8"/>
  </w:num>
  <w:num w:numId="11">
    <w:abstractNumId w:val="7"/>
  </w:num>
  <w:num w:numId="12">
    <w:abstractNumId w:val="12"/>
  </w:num>
  <w:num w:numId="13">
    <w:abstractNumId w:val="2"/>
  </w:num>
  <w:num w:numId="14">
    <w:abstractNumId w:val="13"/>
  </w:num>
  <w:num w:numId="15">
    <w:abstractNumId w:val="0"/>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ynbleidd">
    <w15:presenceInfo w15:providerId="Teamlab" w15:userId="gwynble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3"/>
    <w:link w:val="684"/>
    <w:uiPriority w:val="9"/>
    <w:rPr>
      <w:rFonts w:ascii="Arial" w:hAnsi="Arial" w:eastAsia="Arial" w:cs="Arial"/>
      <w:sz w:val="40"/>
      <w:szCs w:val="40"/>
    </w:rPr>
  </w:style>
  <w:style w:type="character" w:styleId="16">
    <w:name w:val="Heading 2 Char"/>
    <w:basedOn w:val="693"/>
    <w:link w:val="685"/>
    <w:uiPriority w:val="9"/>
    <w:rPr>
      <w:rFonts w:ascii="Arial" w:hAnsi="Arial" w:eastAsia="Arial" w:cs="Arial"/>
      <w:sz w:val="34"/>
    </w:rPr>
  </w:style>
  <w:style w:type="character" w:styleId="18">
    <w:name w:val="Heading 3 Char"/>
    <w:basedOn w:val="693"/>
    <w:link w:val="686"/>
    <w:uiPriority w:val="9"/>
    <w:rPr>
      <w:rFonts w:ascii="Arial" w:hAnsi="Arial" w:eastAsia="Arial" w:cs="Arial"/>
      <w:sz w:val="30"/>
      <w:szCs w:val="30"/>
    </w:rPr>
  </w:style>
  <w:style w:type="character" w:styleId="20">
    <w:name w:val="Heading 4 Char"/>
    <w:basedOn w:val="693"/>
    <w:link w:val="687"/>
    <w:uiPriority w:val="9"/>
    <w:rPr>
      <w:rFonts w:ascii="Arial" w:hAnsi="Arial" w:eastAsia="Arial" w:cs="Arial"/>
      <w:b/>
      <w:bCs/>
      <w:sz w:val="26"/>
      <w:szCs w:val="26"/>
    </w:rPr>
  </w:style>
  <w:style w:type="character" w:styleId="22">
    <w:name w:val="Heading 5 Char"/>
    <w:basedOn w:val="693"/>
    <w:link w:val="688"/>
    <w:uiPriority w:val="9"/>
    <w:rPr>
      <w:rFonts w:ascii="Arial" w:hAnsi="Arial" w:eastAsia="Arial" w:cs="Arial"/>
      <w:b/>
      <w:bCs/>
      <w:sz w:val="24"/>
      <w:szCs w:val="24"/>
    </w:rPr>
  </w:style>
  <w:style w:type="character" w:styleId="24">
    <w:name w:val="Heading 6 Char"/>
    <w:basedOn w:val="693"/>
    <w:link w:val="689"/>
    <w:uiPriority w:val="9"/>
    <w:rPr>
      <w:rFonts w:ascii="Arial" w:hAnsi="Arial" w:eastAsia="Arial" w:cs="Arial"/>
      <w:b/>
      <w:bCs/>
      <w:sz w:val="22"/>
      <w:szCs w:val="22"/>
    </w:rPr>
  </w:style>
  <w:style w:type="character" w:styleId="26">
    <w:name w:val="Heading 7 Char"/>
    <w:basedOn w:val="693"/>
    <w:link w:val="690"/>
    <w:uiPriority w:val="9"/>
    <w:rPr>
      <w:rFonts w:ascii="Arial" w:hAnsi="Arial" w:eastAsia="Arial" w:cs="Arial"/>
      <w:b/>
      <w:bCs/>
      <w:i/>
      <w:iCs/>
      <w:sz w:val="22"/>
      <w:szCs w:val="22"/>
    </w:rPr>
  </w:style>
  <w:style w:type="character" w:styleId="28">
    <w:name w:val="Heading 8 Char"/>
    <w:basedOn w:val="693"/>
    <w:link w:val="691"/>
    <w:uiPriority w:val="9"/>
    <w:rPr>
      <w:rFonts w:ascii="Arial" w:hAnsi="Arial" w:eastAsia="Arial" w:cs="Arial"/>
      <w:i/>
      <w:iCs/>
      <w:sz w:val="22"/>
      <w:szCs w:val="22"/>
    </w:rPr>
  </w:style>
  <w:style w:type="character" w:styleId="30">
    <w:name w:val="Heading 9 Char"/>
    <w:basedOn w:val="693"/>
    <w:link w:val="692"/>
    <w:uiPriority w:val="9"/>
    <w:rPr>
      <w:rFonts w:ascii="Arial" w:hAnsi="Arial" w:eastAsia="Arial" w:cs="Arial"/>
      <w:i/>
      <w:iCs/>
      <w:sz w:val="21"/>
      <w:szCs w:val="21"/>
    </w:rPr>
  </w:style>
  <w:style w:type="character" w:styleId="35">
    <w:name w:val="Title Char"/>
    <w:basedOn w:val="693"/>
    <w:link w:val="705"/>
    <w:uiPriority w:val="10"/>
    <w:rPr>
      <w:sz w:val="48"/>
      <w:szCs w:val="48"/>
    </w:rPr>
  </w:style>
  <w:style w:type="character" w:styleId="37">
    <w:name w:val="Subtitle Char"/>
    <w:basedOn w:val="693"/>
    <w:link w:val="707"/>
    <w:uiPriority w:val="11"/>
    <w:rPr>
      <w:sz w:val="24"/>
      <w:szCs w:val="24"/>
    </w:rPr>
  </w:style>
  <w:style w:type="character" w:styleId="39">
    <w:name w:val="Quote Char"/>
    <w:link w:val="709"/>
    <w:uiPriority w:val="29"/>
    <w:rPr>
      <w:i/>
    </w:rPr>
  </w:style>
  <w:style w:type="character" w:styleId="41">
    <w:name w:val="Intense Quote Char"/>
    <w:link w:val="711"/>
    <w:uiPriority w:val="30"/>
    <w:rPr>
      <w:i/>
    </w:rPr>
  </w:style>
  <w:style w:type="character" w:styleId="43">
    <w:name w:val="Header Char"/>
    <w:basedOn w:val="693"/>
    <w:link w:val="713"/>
    <w:uiPriority w:val="99"/>
  </w:style>
  <w:style w:type="character" w:styleId="47">
    <w:name w:val="Caption Char"/>
    <w:basedOn w:val="717"/>
    <w:link w:val="715"/>
    <w:uiPriority w:val="99"/>
  </w:style>
  <w:style w:type="character" w:styleId="176">
    <w:name w:val="Footnote Text Char"/>
    <w:link w:val="846"/>
    <w:uiPriority w:val="99"/>
    <w:rPr>
      <w:sz w:val="18"/>
    </w:rPr>
  </w:style>
  <w:style w:type="character" w:styleId="179">
    <w:name w:val="Endnote Text Char"/>
    <w:link w:val="849"/>
    <w:uiPriority w:val="99"/>
    <w:rPr>
      <w:sz w:val="20"/>
    </w:rPr>
  </w:style>
  <w:style w:type="paragraph" w:styleId="683" w:default="1">
    <w:name w:val="Normal"/>
    <w:qFormat/>
  </w:style>
  <w:style w:type="paragraph" w:styleId="684">
    <w:name w:val="Heading 1"/>
    <w:basedOn w:val="683"/>
    <w:next w:val="683"/>
    <w:link w:val="696"/>
    <w:uiPriority w:val="9"/>
    <w:qFormat/>
    <w:pPr>
      <w:keepLines/>
      <w:keepNext/>
      <w:spacing w:before="480"/>
      <w:outlineLvl w:val="0"/>
    </w:pPr>
    <w:rPr>
      <w:rFonts w:ascii="Arial" w:hAnsi="Arial" w:eastAsia="Arial" w:cs="Arial"/>
      <w:sz w:val="40"/>
      <w:szCs w:val="40"/>
    </w:rPr>
  </w:style>
  <w:style w:type="paragraph" w:styleId="685">
    <w:name w:val="Heading 2"/>
    <w:basedOn w:val="683"/>
    <w:next w:val="683"/>
    <w:link w:val="697"/>
    <w:uiPriority w:val="9"/>
    <w:unhideWhenUsed/>
    <w:qFormat/>
    <w:pPr>
      <w:keepLines/>
      <w:keepNext/>
      <w:spacing w:before="360"/>
      <w:outlineLvl w:val="1"/>
    </w:pPr>
    <w:rPr>
      <w:rFonts w:ascii="Arial" w:hAnsi="Arial" w:eastAsia="Arial" w:cs="Arial"/>
      <w:sz w:val="34"/>
    </w:rPr>
  </w:style>
  <w:style w:type="paragraph" w:styleId="686">
    <w:name w:val="Heading 3"/>
    <w:basedOn w:val="683"/>
    <w:next w:val="683"/>
    <w:link w:val="698"/>
    <w:uiPriority w:val="9"/>
    <w:unhideWhenUsed/>
    <w:qFormat/>
    <w:pPr>
      <w:keepLines/>
      <w:keepNext/>
      <w:spacing w:before="320"/>
      <w:outlineLvl w:val="2"/>
    </w:pPr>
    <w:rPr>
      <w:rFonts w:ascii="Arial" w:hAnsi="Arial" w:eastAsia="Arial" w:cs="Arial"/>
      <w:sz w:val="30"/>
      <w:szCs w:val="30"/>
    </w:rPr>
  </w:style>
  <w:style w:type="paragraph" w:styleId="687">
    <w:name w:val="Heading 4"/>
    <w:basedOn w:val="683"/>
    <w:next w:val="683"/>
    <w:link w:val="699"/>
    <w:uiPriority w:val="9"/>
    <w:unhideWhenUsed/>
    <w:qFormat/>
    <w:pPr>
      <w:keepLines/>
      <w:keepNext/>
      <w:spacing w:before="320"/>
      <w:outlineLvl w:val="3"/>
    </w:pPr>
    <w:rPr>
      <w:rFonts w:ascii="Arial" w:hAnsi="Arial" w:eastAsia="Arial" w:cs="Arial"/>
      <w:b/>
      <w:bCs/>
      <w:sz w:val="26"/>
      <w:szCs w:val="26"/>
    </w:rPr>
  </w:style>
  <w:style w:type="paragraph" w:styleId="688">
    <w:name w:val="Heading 5"/>
    <w:basedOn w:val="683"/>
    <w:next w:val="683"/>
    <w:link w:val="700"/>
    <w:uiPriority w:val="9"/>
    <w:unhideWhenUsed/>
    <w:qFormat/>
    <w:pPr>
      <w:keepLines/>
      <w:keepNext/>
      <w:spacing w:before="320"/>
      <w:outlineLvl w:val="4"/>
    </w:pPr>
    <w:rPr>
      <w:rFonts w:ascii="Arial" w:hAnsi="Arial" w:eastAsia="Arial" w:cs="Arial"/>
      <w:b/>
      <w:bCs/>
      <w:sz w:val="24"/>
      <w:szCs w:val="24"/>
    </w:rPr>
  </w:style>
  <w:style w:type="paragraph" w:styleId="689">
    <w:name w:val="Heading 6"/>
    <w:basedOn w:val="683"/>
    <w:next w:val="683"/>
    <w:link w:val="701"/>
    <w:uiPriority w:val="9"/>
    <w:unhideWhenUsed/>
    <w:qFormat/>
    <w:pPr>
      <w:keepLines/>
      <w:keepNext/>
      <w:spacing w:before="320"/>
      <w:outlineLvl w:val="5"/>
    </w:pPr>
    <w:rPr>
      <w:rFonts w:ascii="Arial" w:hAnsi="Arial" w:eastAsia="Arial" w:cs="Arial"/>
      <w:b/>
      <w:bCs/>
    </w:rPr>
  </w:style>
  <w:style w:type="paragraph" w:styleId="690">
    <w:name w:val="Heading 7"/>
    <w:basedOn w:val="683"/>
    <w:next w:val="683"/>
    <w:link w:val="702"/>
    <w:uiPriority w:val="9"/>
    <w:unhideWhenUsed/>
    <w:qFormat/>
    <w:pPr>
      <w:keepLines/>
      <w:keepNext/>
      <w:spacing w:before="320"/>
      <w:outlineLvl w:val="6"/>
    </w:pPr>
    <w:rPr>
      <w:rFonts w:ascii="Arial" w:hAnsi="Arial" w:eastAsia="Arial" w:cs="Arial"/>
      <w:b/>
      <w:bCs/>
      <w:i/>
      <w:iCs/>
    </w:rPr>
  </w:style>
  <w:style w:type="paragraph" w:styleId="691">
    <w:name w:val="Heading 8"/>
    <w:basedOn w:val="683"/>
    <w:next w:val="683"/>
    <w:link w:val="703"/>
    <w:uiPriority w:val="9"/>
    <w:unhideWhenUsed/>
    <w:qFormat/>
    <w:pPr>
      <w:keepLines/>
      <w:keepNext/>
      <w:spacing w:before="320"/>
      <w:outlineLvl w:val="7"/>
    </w:pPr>
    <w:rPr>
      <w:rFonts w:ascii="Arial" w:hAnsi="Arial" w:eastAsia="Arial" w:cs="Arial"/>
      <w:i/>
      <w:iCs/>
    </w:rPr>
  </w:style>
  <w:style w:type="paragraph" w:styleId="692">
    <w:name w:val="Heading 9"/>
    <w:basedOn w:val="683"/>
    <w:next w:val="683"/>
    <w:link w:val="704"/>
    <w:uiPriority w:val="9"/>
    <w:unhideWhenUsed/>
    <w:qFormat/>
    <w:pPr>
      <w:keepLines/>
      <w:keepNext/>
      <w:spacing w:before="320"/>
      <w:outlineLvl w:val="8"/>
    </w:pPr>
    <w:rPr>
      <w:rFonts w:ascii="Arial" w:hAnsi="Arial" w:eastAsia="Arial" w:cs="Arial"/>
      <w:i/>
      <w:iCs/>
      <w:sz w:val="21"/>
      <w:szCs w:val="21"/>
    </w:rPr>
  </w:style>
  <w:style w:type="character" w:styleId="693" w:default="1">
    <w:name w:val="Default Paragraph Font"/>
    <w:uiPriority w:val="1"/>
    <w:semiHidden/>
    <w:unhideWhenUsed/>
  </w:style>
  <w:style w:type="table" w:styleId="694" w:default="1">
    <w:name w:val="Normal Table"/>
    <w:uiPriority w:val="99"/>
    <w:semiHidden/>
    <w:unhideWhenUsed/>
    <w:tblPr>
      <w:tblInd w:w="0" w:type="dxa"/>
      <w:tblCellMar>
        <w:left w:w="108" w:type="dxa"/>
        <w:top w:w="0" w:type="dxa"/>
        <w:right w:w="108" w:type="dxa"/>
        <w:bottom w:w="0" w:type="dxa"/>
      </w:tblCellMar>
    </w:tblPr>
  </w:style>
  <w:style w:type="numbering" w:styleId="695" w:default="1">
    <w:name w:val="No List"/>
    <w:uiPriority w:val="99"/>
    <w:semiHidden/>
    <w:unhideWhenUsed/>
  </w:style>
  <w:style w:type="character" w:styleId="696" w:customStyle="1">
    <w:name w:val="Заголовок 1 Знак"/>
    <w:link w:val="684"/>
    <w:uiPriority w:val="9"/>
    <w:rPr>
      <w:rFonts w:ascii="Arial" w:hAnsi="Arial" w:eastAsia="Arial" w:cs="Arial"/>
      <w:sz w:val="40"/>
      <w:szCs w:val="40"/>
    </w:rPr>
  </w:style>
  <w:style w:type="character" w:styleId="697" w:customStyle="1">
    <w:name w:val="Заголовок 2 Знак"/>
    <w:link w:val="685"/>
    <w:uiPriority w:val="9"/>
    <w:rPr>
      <w:rFonts w:ascii="Arial" w:hAnsi="Arial" w:eastAsia="Arial" w:cs="Arial"/>
      <w:sz w:val="34"/>
    </w:rPr>
  </w:style>
  <w:style w:type="character" w:styleId="698" w:customStyle="1">
    <w:name w:val="Заголовок 3 Знак"/>
    <w:link w:val="686"/>
    <w:uiPriority w:val="9"/>
    <w:rPr>
      <w:rFonts w:ascii="Arial" w:hAnsi="Arial" w:eastAsia="Arial" w:cs="Arial"/>
      <w:sz w:val="30"/>
      <w:szCs w:val="30"/>
    </w:rPr>
  </w:style>
  <w:style w:type="character" w:styleId="699" w:customStyle="1">
    <w:name w:val="Заголовок 4 Знак"/>
    <w:link w:val="687"/>
    <w:uiPriority w:val="9"/>
    <w:rPr>
      <w:rFonts w:ascii="Arial" w:hAnsi="Arial" w:eastAsia="Arial" w:cs="Arial"/>
      <w:b/>
      <w:bCs/>
      <w:sz w:val="26"/>
      <w:szCs w:val="26"/>
    </w:rPr>
  </w:style>
  <w:style w:type="character" w:styleId="700" w:customStyle="1">
    <w:name w:val="Заголовок 5 Знак"/>
    <w:link w:val="688"/>
    <w:uiPriority w:val="9"/>
    <w:rPr>
      <w:rFonts w:ascii="Arial" w:hAnsi="Arial" w:eastAsia="Arial" w:cs="Arial"/>
      <w:b/>
      <w:bCs/>
      <w:sz w:val="24"/>
      <w:szCs w:val="24"/>
    </w:rPr>
  </w:style>
  <w:style w:type="character" w:styleId="701" w:customStyle="1">
    <w:name w:val="Заголовок 6 Знак"/>
    <w:link w:val="689"/>
    <w:uiPriority w:val="9"/>
    <w:rPr>
      <w:rFonts w:ascii="Arial" w:hAnsi="Arial" w:eastAsia="Arial" w:cs="Arial"/>
      <w:b/>
      <w:bCs/>
      <w:sz w:val="22"/>
      <w:szCs w:val="22"/>
    </w:rPr>
  </w:style>
  <w:style w:type="character" w:styleId="702" w:customStyle="1">
    <w:name w:val="Заголовок 7 Знак"/>
    <w:link w:val="690"/>
    <w:uiPriority w:val="9"/>
    <w:rPr>
      <w:rFonts w:ascii="Arial" w:hAnsi="Arial" w:eastAsia="Arial" w:cs="Arial"/>
      <w:b/>
      <w:bCs/>
      <w:i/>
      <w:iCs/>
      <w:sz w:val="22"/>
      <w:szCs w:val="22"/>
    </w:rPr>
  </w:style>
  <w:style w:type="character" w:styleId="703" w:customStyle="1">
    <w:name w:val="Заголовок 8 Знак"/>
    <w:link w:val="691"/>
    <w:uiPriority w:val="9"/>
    <w:rPr>
      <w:rFonts w:ascii="Arial" w:hAnsi="Arial" w:eastAsia="Arial" w:cs="Arial"/>
      <w:i/>
      <w:iCs/>
      <w:sz w:val="22"/>
      <w:szCs w:val="22"/>
    </w:rPr>
  </w:style>
  <w:style w:type="character" w:styleId="704" w:customStyle="1">
    <w:name w:val="Заголовок 9 Знак"/>
    <w:link w:val="692"/>
    <w:uiPriority w:val="9"/>
    <w:rPr>
      <w:rFonts w:ascii="Arial" w:hAnsi="Arial" w:eastAsia="Arial" w:cs="Arial"/>
      <w:i/>
      <w:iCs/>
      <w:sz w:val="21"/>
      <w:szCs w:val="21"/>
    </w:rPr>
  </w:style>
  <w:style w:type="paragraph" w:styleId="705">
    <w:name w:val="Title"/>
    <w:basedOn w:val="683"/>
    <w:next w:val="683"/>
    <w:link w:val="706"/>
    <w:uiPriority w:val="10"/>
    <w:qFormat/>
    <w:pPr>
      <w:contextualSpacing/>
      <w:spacing w:before="300"/>
    </w:pPr>
    <w:rPr>
      <w:sz w:val="48"/>
      <w:szCs w:val="48"/>
    </w:rPr>
  </w:style>
  <w:style w:type="character" w:styleId="706" w:customStyle="1">
    <w:name w:val="Название Знак"/>
    <w:link w:val="705"/>
    <w:uiPriority w:val="10"/>
    <w:rPr>
      <w:sz w:val="48"/>
      <w:szCs w:val="48"/>
    </w:rPr>
  </w:style>
  <w:style w:type="paragraph" w:styleId="707">
    <w:name w:val="Subtitle"/>
    <w:basedOn w:val="683"/>
    <w:next w:val="683"/>
    <w:link w:val="708"/>
    <w:uiPriority w:val="11"/>
    <w:qFormat/>
    <w:pPr>
      <w:spacing w:before="200"/>
    </w:pPr>
    <w:rPr>
      <w:sz w:val="24"/>
      <w:szCs w:val="24"/>
    </w:rPr>
  </w:style>
  <w:style w:type="character" w:styleId="708" w:customStyle="1">
    <w:name w:val="Подзаголовок Знак"/>
    <w:link w:val="707"/>
    <w:uiPriority w:val="11"/>
    <w:rPr>
      <w:sz w:val="24"/>
      <w:szCs w:val="24"/>
    </w:rPr>
  </w:style>
  <w:style w:type="paragraph" w:styleId="709">
    <w:name w:val="Quote"/>
    <w:basedOn w:val="683"/>
    <w:next w:val="683"/>
    <w:link w:val="710"/>
    <w:uiPriority w:val="29"/>
    <w:qFormat/>
    <w:pPr>
      <w:ind w:left="720" w:right="720"/>
    </w:pPr>
    <w:rPr>
      <w:i/>
    </w:rPr>
  </w:style>
  <w:style w:type="character" w:styleId="710" w:customStyle="1">
    <w:name w:val="Цитата 2 Знак"/>
    <w:link w:val="709"/>
    <w:uiPriority w:val="29"/>
    <w:rPr>
      <w:i/>
    </w:rPr>
  </w:style>
  <w:style w:type="paragraph" w:styleId="711">
    <w:name w:val="Intense Quote"/>
    <w:basedOn w:val="683"/>
    <w:next w:val="683"/>
    <w:link w:val="71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2" w:customStyle="1">
    <w:name w:val="Выделенная цитата Знак"/>
    <w:link w:val="711"/>
    <w:uiPriority w:val="30"/>
    <w:rPr>
      <w:i/>
    </w:rPr>
  </w:style>
  <w:style w:type="paragraph" w:styleId="713">
    <w:name w:val="Header"/>
    <w:basedOn w:val="683"/>
    <w:link w:val="714"/>
    <w:uiPriority w:val="99"/>
    <w:unhideWhenUsed/>
    <w:pPr>
      <w:spacing w:after="0" w:line="240" w:lineRule="auto"/>
      <w:tabs>
        <w:tab w:val="center" w:pos="7143" w:leader="none"/>
        <w:tab w:val="right" w:pos="14287" w:leader="none"/>
      </w:tabs>
    </w:pPr>
  </w:style>
  <w:style w:type="character" w:styleId="714" w:customStyle="1">
    <w:name w:val="Верхний колонтитул Знак"/>
    <w:link w:val="713"/>
    <w:uiPriority w:val="99"/>
  </w:style>
  <w:style w:type="paragraph" w:styleId="715">
    <w:name w:val="Footer"/>
    <w:basedOn w:val="683"/>
    <w:link w:val="718"/>
    <w:uiPriority w:val="99"/>
    <w:unhideWhenUsed/>
    <w:pPr>
      <w:spacing w:after="0" w:line="240" w:lineRule="auto"/>
      <w:tabs>
        <w:tab w:val="center" w:pos="7143" w:leader="none"/>
        <w:tab w:val="right" w:pos="14287" w:leader="none"/>
      </w:tabs>
    </w:pPr>
  </w:style>
  <w:style w:type="character" w:styleId="716" w:customStyle="1">
    <w:name w:val="Footer Char"/>
    <w:uiPriority w:val="99"/>
  </w:style>
  <w:style w:type="paragraph" w:styleId="717">
    <w:name w:val="Caption"/>
    <w:basedOn w:val="683"/>
    <w:next w:val="683"/>
    <w:uiPriority w:val="35"/>
    <w:semiHidden/>
    <w:unhideWhenUsed/>
    <w:qFormat/>
    <w:rPr>
      <w:b/>
      <w:bCs/>
      <w:color w:val="5b9bd5" w:themeColor="accent1"/>
      <w:sz w:val="18"/>
      <w:szCs w:val="18"/>
    </w:rPr>
  </w:style>
  <w:style w:type="character" w:styleId="718" w:customStyle="1">
    <w:name w:val="Нижний колонтитул Знак"/>
    <w:link w:val="715"/>
    <w:uiPriority w:val="99"/>
  </w:style>
  <w:style w:type="table" w:styleId="719">
    <w:name w:val="Table Grid"/>
    <w:basedOn w:val="694"/>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20" w:customStyle="1">
    <w:name w:val="Table Grid Light"/>
    <w:basedOn w:val="69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21" w:customStyle="1">
    <w:name w:val="Plain Table 1"/>
    <w:basedOn w:val="69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2" w:customStyle="1">
    <w:name w:val="Plain Table 2"/>
    <w:basedOn w:val="694"/>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3" w:customStyle="1">
    <w:name w:val="Plain Table 3"/>
    <w:basedOn w:val="69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4" w:customStyle="1">
    <w:name w:val="Plain Table 4"/>
    <w:basedOn w:val="69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5" w:customStyle="1">
    <w:name w:val="Plain Table 5"/>
    <w:basedOn w:val="69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26" w:customStyle="1">
    <w:name w:val="Grid Table 1 Light"/>
    <w:basedOn w:val="694"/>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27" w:customStyle="1">
    <w:name w:val="Grid Table 1 Light - Accent 1"/>
    <w:basedOn w:val="694"/>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28" w:customStyle="1">
    <w:name w:val="Grid Table 1 Light - Accent 2"/>
    <w:basedOn w:val="69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29" w:customStyle="1">
    <w:name w:val="Grid Table 1 Light - Accent 3"/>
    <w:basedOn w:val="69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30" w:customStyle="1">
    <w:name w:val="Grid Table 1 Light - Accent 4"/>
    <w:basedOn w:val="69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31" w:customStyle="1">
    <w:name w:val="Grid Table 1 Light - Accent 5"/>
    <w:basedOn w:val="694"/>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32" w:customStyle="1">
    <w:name w:val="Grid Table 1 Light - Accent 6"/>
    <w:basedOn w:val="69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33" w:customStyle="1">
    <w:name w:val="Grid Table 2"/>
    <w:basedOn w:val="69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34" w:customStyle="1">
    <w:name w:val="Grid Table 2 - Accent 1"/>
    <w:basedOn w:val="694"/>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35" w:customStyle="1">
    <w:name w:val="Grid Table 2 - Accent 2"/>
    <w:basedOn w:val="69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36" w:customStyle="1">
    <w:name w:val="Grid Table 2 - Accent 3"/>
    <w:basedOn w:val="69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37" w:customStyle="1">
    <w:name w:val="Grid Table 2 - Accent 4"/>
    <w:basedOn w:val="69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38" w:customStyle="1">
    <w:name w:val="Grid Table 2 - Accent 5"/>
    <w:basedOn w:val="694"/>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39" w:customStyle="1">
    <w:name w:val="Grid Table 2 - Accent 6"/>
    <w:basedOn w:val="69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40" w:customStyle="1">
    <w:name w:val="Grid Table 3"/>
    <w:basedOn w:val="69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1" w:customStyle="1">
    <w:name w:val="Grid Table 3 - Accent 1"/>
    <w:basedOn w:val="694"/>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2" w:customStyle="1">
    <w:name w:val="Grid Table 3 - Accent 2"/>
    <w:basedOn w:val="69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3" w:customStyle="1">
    <w:name w:val="Grid Table 3 - Accent 3"/>
    <w:basedOn w:val="69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4" w:customStyle="1">
    <w:name w:val="Grid Table 3 - Accent 4"/>
    <w:basedOn w:val="69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5" w:customStyle="1">
    <w:name w:val="Grid Table 3 - Accent 5"/>
    <w:basedOn w:val="694"/>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6" w:customStyle="1">
    <w:name w:val="Grid Table 3 - Accent 6"/>
    <w:basedOn w:val="69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7" w:customStyle="1">
    <w:name w:val="Grid Table 4"/>
    <w:basedOn w:val="694"/>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8" w:customStyle="1">
    <w:name w:val="Grid Table 4 - Accent 1"/>
    <w:basedOn w:val="694"/>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49" w:customStyle="1">
    <w:name w:val="Grid Table 4 - Accent 2"/>
    <w:basedOn w:val="694"/>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50" w:customStyle="1">
    <w:name w:val="Grid Table 4 - Accent 3"/>
    <w:basedOn w:val="694"/>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51" w:customStyle="1">
    <w:name w:val="Grid Table 4 - Accent 4"/>
    <w:basedOn w:val="694"/>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52" w:customStyle="1">
    <w:name w:val="Grid Table 4 - Accent 5"/>
    <w:basedOn w:val="694"/>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53" w:customStyle="1">
    <w:name w:val="Grid Table 4 - Accent 6"/>
    <w:basedOn w:val="694"/>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54" w:customStyle="1">
    <w:name w:val="Grid Table 5 Dark"/>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55" w:customStyle="1">
    <w:name w:val="Grid Table 5 Dark- Accent 1"/>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56" w:customStyle="1">
    <w:name w:val="Grid Table 5 Dark - Accent 2"/>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57" w:customStyle="1">
    <w:name w:val="Grid Table 5 Dark - Accent 3"/>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58" w:customStyle="1">
    <w:name w:val="Grid Table 5 Dark- Accent 4"/>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59" w:customStyle="1">
    <w:name w:val="Grid Table 5 Dark - Accent 5"/>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60" w:customStyle="1">
    <w:name w:val="Grid Table 5 Dark - Accent 6"/>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61" w:customStyle="1">
    <w:name w:val="Grid Table 6 Colorful"/>
    <w:basedOn w:val="694"/>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62" w:customStyle="1">
    <w:name w:val="Grid Table 6 Colorful - Accent 1"/>
    <w:basedOn w:val="694"/>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63" w:customStyle="1">
    <w:name w:val="Grid Table 6 Colorful - Accent 2"/>
    <w:basedOn w:val="69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64" w:customStyle="1">
    <w:name w:val="Grid Table 6 Colorful - Accent 3"/>
    <w:basedOn w:val="694"/>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65" w:customStyle="1">
    <w:name w:val="Grid Table 6 Colorful - Accent 4"/>
    <w:basedOn w:val="69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66" w:customStyle="1">
    <w:name w:val="Grid Table 6 Colorful - Accent 5"/>
    <w:basedOn w:val="694"/>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67" w:customStyle="1">
    <w:name w:val="Grid Table 6 Colorful - Accent 6"/>
    <w:basedOn w:val="694"/>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68" w:customStyle="1">
    <w:name w:val="Grid Table 7 Colorful"/>
    <w:basedOn w:val="694"/>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69" w:customStyle="1">
    <w:name w:val="Grid Table 7 Colorful - Accent 1"/>
    <w:basedOn w:val="694"/>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70" w:customStyle="1">
    <w:name w:val="Grid Table 7 Colorful - Accent 2"/>
    <w:basedOn w:val="694"/>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71" w:customStyle="1">
    <w:name w:val="Grid Table 7 Colorful - Accent 3"/>
    <w:basedOn w:val="694"/>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72" w:customStyle="1">
    <w:name w:val="Grid Table 7 Colorful - Accent 4"/>
    <w:basedOn w:val="694"/>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73" w:customStyle="1">
    <w:name w:val="Grid Table 7 Colorful - Accent 5"/>
    <w:basedOn w:val="694"/>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74" w:customStyle="1">
    <w:name w:val="Grid Table 7 Colorful - Accent 6"/>
    <w:basedOn w:val="694"/>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75" w:customStyle="1">
    <w:name w:val="List Table 1 Light"/>
    <w:basedOn w:val="694"/>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6" w:customStyle="1">
    <w:name w:val="List Table 1 Light - Accent 1"/>
    <w:basedOn w:val="694"/>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77" w:customStyle="1">
    <w:name w:val="List Table 1 Light - Accent 2"/>
    <w:basedOn w:val="694"/>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78" w:customStyle="1">
    <w:name w:val="List Table 1 Light - Accent 3"/>
    <w:basedOn w:val="694"/>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79" w:customStyle="1">
    <w:name w:val="List Table 1 Light - Accent 4"/>
    <w:basedOn w:val="694"/>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80" w:customStyle="1">
    <w:name w:val="List Table 1 Light - Accent 5"/>
    <w:basedOn w:val="694"/>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81" w:customStyle="1">
    <w:name w:val="List Table 1 Light - Accent 6"/>
    <w:basedOn w:val="694"/>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82" w:customStyle="1">
    <w:name w:val="List Table 2"/>
    <w:basedOn w:val="694"/>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83" w:customStyle="1">
    <w:name w:val="List Table 2 - Accent 1"/>
    <w:basedOn w:val="694"/>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84" w:customStyle="1">
    <w:name w:val="List Table 2 - Accent 2"/>
    <w:basedOn w:val="694"/>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85" w:customStyle="1">
    <w:name w:val="List Table 2 - Accent 3"/>
    <w:basedOn w:val="694"/>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86" w:customStyle="1">
    <w:name w:val="List Table 2 - Accent 4"/>
    <w:basedOn w:val="694"/>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87" w:customStyle="1">
    <w:name w:val="List Table 2 - Accent 5"/>
    <w:basedOn w:val="694"/>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88" w:customStyle="1">
    <w:name w:val="List Table 2 - Accent 6"/>
    <w:basedOn w:val="694"/>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89" w:customStyle="1">
    <w:name w:val="List Table 3"/>
    <w:basedOn w:val="69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0" w:customStyle="1">
    <w:name w:val="List Table 3 - Accent 1"/>
    <w:basedOn w:val="694"/>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91" w:customStyle="1">
    <w:name w:val="List Table 3 - Accent 2"/>
    <w:basedOn w:val="69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92" w:customStyle="1">
    <w:name w:val="List Table 3 - Accent 3"/>
    <w:basedOn w:val="694"/>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93" w:customStyle="1">
    <w:name w:val="List Table 3 - Accent 4"/>
    <w:basedOn w:val="69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94" w:customStyle="1">
    <w:name w:val="List Table 3 - Accent 5"/>
    <w:basedOn w:val="694"/>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795" w:customStyle="1">
    <w:name w:val="List Table 3 - Accent 6"/>
    <w:basedOn w:val="694"/>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96" w:customStyle="1">
    <w:name w:val="List Table 4"/>
    <w:basedOn w:val="69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7" w:customStyle="1">
    <w:name w:val="List Table 4 - Accent 1"/>
    <w:basedOn w:val="694"/>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98" w:customStyle="1">
    <w:name w:val="List Table 4 - Accent 2"/>
    <w:basedOn w:val="694"/>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99" w:customStyle="1">
    <w:name w:val="List Table 4 - Accent 3"/>
    <w:basedOn w:val="694"/>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00" w:customStyle="1">
    <w:name w:val="List Table 4 - Accent 4"/>
    <w:basedOn w:val="694"/>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01" w:customStyle="1">
    <w:name w:val="List Table 4 - Accent 5"/>
    <w:basedOn w:val="694"/>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02" w:customStyle="1">
    <w:name w:val="List Table 4 - Accent 6"/>
    <w:basedOn w:val="694"/>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03" w:customStyle="1">
    <w:name w:val="List Table 5 Dark"/>
    <w:basedOn w:val="694"/>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04" w:customStyle="1">
    <w:name w:val="List Table 5 Dark - Accent 1"/>
    <w:basedOn w:val="694"/>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05" w:customStyle="1">
    <w:name w:val="List Table 5 Dark - Accent 2"/>
    <w:basedOn w:val="694"/>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06" w:customStyle="1">
    <w:name w:val="List Table 5 Dark - Accent 3"/>
    <w:basedOn w:val="694"/>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07" w:customStyle="1">
    <w:name w:val="List Table 5 Dark - Accent 4"/>
    <w:basedOn w:val="694"/>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08" w:customStyle="1">
    <w:name w:val="List Table 5 Dark - Accent 5"/>
    <w:basedOn w:val="694"/>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09" w:customStyle="1">
    <w:name w:val="List Table 5 Dark - Accent 6"/>
    <w:basedOn w:val="694"/>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10" w:customStyle="1">
    <w:name w:val="List Table 6 Colorful"/>
    <w:basedOn w:val="694"/>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11" w:customStyle="1">
    <w:name w:val="List Table 6 Colorful - Accent 1"/>
    <w:basedOn w:val="694"/>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12" w:customStyle="1">
    <w:name w:val="List Table 6 Colorful - Accent 2"/>
    <w:basedOn w:val="694"/>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13" w:customStyle="1">
    <w:name w:val="List Table 6 Colorful - Accent 3"/>
    <w:basedOn w:val="694"/>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14" w:customStyle="1">
    <w:name w:val="List Table 6 Colorful - Accent 4"/>
    <w:basedOn w:val="694"/>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15" w:customStyle="1">
    <w:name w:val="List Table 6 Colorful - Accent 5"/>
    <w:basedOn w:val="694"/>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16" w:customStyle="1">
    <w:name w:val="List Table 6 Colorful - Accent 6"/>
    <w:basedOn w:val="694"/>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17" w:customStyle="1">
    <w:name w:val="List Table 7 Colorful"/>
    <w:basedOn w:val="694"/>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18" w:customStyle="1">
    <w:name w:val="List Table 7 Colorful - Accent 1"/>
    <w:basedOn w:val="694"/>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19" w:customStyle="1">
    <w:name w:val="List Table 7 Colorful - Accent 2"/>
    <w:basedOn w:val="694"/>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20" w:customStyle="1">
    <w:name w:val="List Table 7 Colorful - Accent 3"/>
    <w:basedOn w:val="694"/>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21" w:customStyle="1">
    <w:name w:val="List Table 7 Colorful - Accent 4"/>
    <w:basedOn w:val="694"/>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22" w:customStyle="1">
    <w:name w:val="List Table 7 Colorful - Accent 5"/>
    <w:basedOn w:val="694"/>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23" w:customStyle="1">
    <w:name w:val="List Table 7 Colorful - Accent 6"/>
    <w:basedOn w:val="694"/>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24" w:customStyle="1">
    <w:name w:val="Lined - Accent"/>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25" w:customStyle="1">
    <w:name w:val="Lined - Accent 1"/>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26" w:customStyle="1">
    <w:name w:val="Lined - Accent 2"/>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27" w:customStyle="1">
    <w:name w:val="Lined - Accent 3"/>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8" w:customStyle="1">
    <w:name w:val="Lined - Accent 4"/>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29" w:customStyle="1">
    <w:name w:val="Lined - Accent 5"/>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30" w:customStyle="1">
    <w:name w:val="Lined - Accent 6"/>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1" w:customStyle="1">
    <w:name w:val="Bordered &amp; Lined - Accent"/>
    <w:basedOn w:val="694"/>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32" w:customStyle="1">
    <w:name w:val="Bordered &amp; Lined - Accent 1"/>
    <w:basedOn w:val="694"/>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33" w:customStyle="1">
    <w:name w:val="Bordered &amp; Lined - Accent 2"/>
    <w:basedOn w:val="694"/>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34" w:customStyle="1">
    <w:name w:val="Bordered &amp; Lined - Accent 3"/>
    <w:basedOn w:val="694"/>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35" w:customStyle="1">
    <w:name w:val="Bordered &amp; Lined - Accent 4"/>
    <w:basedOn w:val="694"/>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36" w:customStyle="1">
    <w:name w:val="Bordered &amp; Lined - Accent 5"/>
    <w:basedOn w:val="694"/>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37" w:customStyle="1">
    <w:name w:val="Bordered &amp; Lined - Accent 6"/>
    <w:basedOn w:val="694"/>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8" w:customStyle="1">
    <w:name w:val="Bordered"/>
    <w:basedOn w:val="694"/>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39" w:customStyle="1">
    <w:name w:val="Bordered - Accent 1"/>
    <w:basedOn w:val="694"/>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40" w:customStyle="1">
    <w:name w:val="Bordered - Accent 2"/>
    <w:basedOn w:val="69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41" w:customStyle="1">
    <w:name w:val="Bordered - Accent 3"/>
    <w:basedOn w:val="69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42" w:customStyle="1">
    <w:name w:val="Bordered - Accent 4"/>
    <w:basedOn w:val="69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43" w:customStyle="1">
    <w:name w:val="Bordered - Accent 5"/>
    <w:basedOn w:val="694"/>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44" w:customStyle="1">
    <w:name w:val="Bordered - Accent 6"/>
    <w:basedOn w:val="69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45">
    <w:name w:val="Hyperlink"/>
    <w:uiPriority w:val="99"/>
    <w:unhideWhenUsed/>
    <w:rPr>
      <w:color w:val="0563c1" w:themeColor="hyperlink"/>
      <w:u w:val="single"/>
    </w:rPr>
  </w:style>
  <w:style w:type="paragraph" w:styleId="846">
    <w:name w:val="footnote text"/>
    <w:basedOn w:val="683"/>
    <w:link w:val="847"/>
    <w:uiPriority w:val="99"/>
    <w:semiHidden/>
    <w:unhideWhenUsed/>
    <w:pPr>
      <w:spacing w:after="40" w:line="240" w:lineRule="auto"/>
    </w:pPr>
    <w:rPr>
      <w:sz w:val="18"/>
    </w:rPr>
  </w:style>
  <w:style w:type="character" w:styleId="847" w:customStyle="1">
    <w:name w:val="Текст сноски Знак"/>
    <w:link w:val="846"/>
    <w:uiPriority w:val="99"/>
    <w:rPr>
      <w:sz w:val="18"/>
    </w:rPr>
  </w:style>
  <w:style w:type="character" w:styleId="848">
    <w:name w:val="footnote reference"/>
    <w:uiPriority w:val="99"/>
    <w:unhideWhenUsed/>
    <w:rPr>
      <w:vertAlign w:val="superscript"/>
    </w:rPr>
  </w:style>
  <w:style w:type="paragraph" w:styleId="849">
    <w:name w:val="endnote text"/>
    <w:basedOn w:val="683"/>
    <w:link w:val="850"/>
    <w:uiPriority w:val="99"/>
    <w:semiHidden/>
    <w:unhideWhenUsed/>
    <w:pPr>
      <w:spacing w:after="0" w:line="240" w:lineRule="auto"/>
    </w:pPr>
    <w:rPr>
      <w:sz w:val="20"/>
    </w:rPr>
  </w:style>
  <w:style w:type="character" w:styleId="850" w:customStyle="1">
    <w:name w:val="Текст концевой сноски Знак"/>
    <w:link w:val="849"/>
    <w:uiPriority w:val="99"/>
    <w:rPr>
      <w:sz w:val="20"/>
    </w:rPr>
  </w:style>
  <w:style w:type="character" w:styleId="851">
    <w:name w:val="endnote reference"/>
    <w:uiPriority w:val="99"/>
    <w:semiHidden/>
    <w:unhideWhenUsed/>
    <w:rPr>
      <w:vertAlign w:val="superscript"/>
    </w:rPr>
  </w:style>
  <w:style w:type="paragraph" w:styleId="852">
    <w:name w:val="toc 1"/>
    <w:basedOn w:val="683"/>
    <w:next w:val="683"/>
    <w:uiPriority w:val="39"/>
    <w:unhideWhenUsed/>
    <w:pPr>
      <w:spacing w:after="57"/>
    </w:pPr>
  </w:style>
  <w:style w:type="paragraph" w:styleId="853">
    <w:name w:val="toc 2"/>
    <w:basedOn w:val="683"/>
    <w:next w:val="683"/>
    <w:uiPriority w:val="39"/>
    <w:unhideWhenUsed/>
    <w:pPr>
      <w:ind w:left="283"/>
      <w:spacing w:after="57"/>
    </w:pPr>
  </w:style>
  <w:style w:type="paragraph" w:styleId="854">
    <w:name w:val="toc 3"/>
    <w:basedOn w:val="683"/>
    <w:next w:val="683"/>
    <w:uiPriority w:val="39"/>
    <w:unhideWhenUsed/>
    <w:pPr>
      <w:ind w:left="567"/>
      <w:spacing w:after="57"/>
    </w:pPr>
  </w:style>
  <w:style w:type="paragraph" w:styleId="855">
    <w:name w:val="toc 4"/>
    <w:basedOn w:val="683"/>
    <w:next w:val="683"/>
    <w:uiPriority w:val="39"/>
    <w:unhideWhenUsed/>
    <w:pPr>
      <w:ind w:left="850"/>
      <w:spacing w:after="57"/>
    </w:pPr>
  </w:style>
  <w:style w:type="paragraph" w:styleId="856">
    <w:name w:val="toc 5"/>
    <w:basedOn w:val="683"/>
    <w:next w:val="683"/>
    <w:uiPriority w:val="39"/>
    <w:unhideWhenUsed/>
    <w:pPr>
      <w:ind w:left="1134"/>
      <w:spacing w:after="57"/>
    </w:pPr>
  </w:style>
  <w:style w:type="paragraph" w:styleId="857">
    <w:name w:val="toc 6"/>
    <w:basedOn w:val="683"/>
    <w:next w:val="683"/>
    <w:uiPriority w:val="39"/>
    <w:unhideWhenUsed/>
    <w:pPr>
      <w:ind w:left="1417"/>
      <w:spacing w:after="57"/>
    </w:pPr>
  </w:style>
  <w:style w:type="paragraph" w:styleId="858">
    <w:name w:val="toc 7"/>
    <w:basedOn w:val="683"/>
    <w:next w:val="683"/>
    <w:uiPriority w:val="39"/>
    <w:unhideWhenUsed/>
    <w:pPr>
      <w:ind w:left="1701"/>
      <w:spacing w:after="57"/>
    </w:pPr>
  </w:style>
  <w:style w:type="paragraph" w:styleId="859">
    <w:name w:val="toc 8"/>
    <w:basedOn w:val="683"/>
    <w:next w:val="683"/>
    <w:uiPriority w:val="39"/>
    <w:unhideWhenUsed/>
    <w:pPr>
      <w:ind w:left="1984"/>
      <w:spacing w:after="57"/>
    </w:pPr>
  </w:style>
  <w:style w:type="paragraph" w:styleId="860">
    <w:name w:val="toc 9"/>
    <w:basedOn w:val="683"/>
    <w:next w:val="683"/>
    <w:uiPriority w:val="39"/>
    <w:unhideWhenUsed/>
    <w:pPr>
      <w:ind w:left="2268"/>
      <w:spacing w:after="57"/>
    </w:pPr>
  </w:style>
  <w:style w:type="paragraph" w:styleId="861">
    <w:name w:val="TOC Heading"/>
    <w:uiPriority w:val="39"/>
    <w:unhideWhenUsed/>
  </w:style>
  <w:style w:type="paragraph" w:styleId="862">
    <w:name w:val="table of figures"/>
    <w:basedOn w:val="683"/>
    <w:next w:val="683"/>
    <w:uiPriority w:val="99"/>
    <w:unhideWhenUsed/>
    <w:pPr>
      <w:spacing w:after="0"/>
    </w:pPr>
  </w:style>
  <w:style w:type="paragraph" w:styleId="863">
    <w:name w:val="No Spacing"/>
    <w:basedOn w:val="683"/>
    <w:uiPriority w:val="1"/>
    <w:qFormat/>
    <w:pPr>
      <w:spacing w:after="0" w:line="240" w:lineRule="auto"/>
    </w:pPr>
  </w:style>
  <w:style w:type="paragraph" w:styleId="864">
    <w:name w:val="List Paragraph"/>
    <w:basedOn w:val="683"/>
    <w:uiPriority w:val="34"/>
    <w:qFormat/>
    <w:pPr>
      <w:contextualSpacing/>
      <w:ind w:left="720"/>
    </w:pPr>
  </w:style>
  <w:style w:type="paragraph" w:styleId="865" w:customStyle="1">
    <w:name w:val="Обычный 2"/>
    <w:qFormat/>
    <w:pPr>
      <w:jc w:val="both"/>
      <w:spacing w:after="0" w:line="360" w:lineRule="auto"/>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eastAsia="Times New Roman" w:cs="Times New Roman"/>
      <w:sz w:val="28"/>
      <w:lang w:eastAsia="ru-RU"/>
    </w:rPr>
  </w:style>
  <w:style w:type="character" w:styleId="866" w:customStyle="1">
    <w:name w:val="Обычный 2_character"/>
    <w:qFormat/>
    <w:rPr>
      <w:sz w:val="28"/>
      <w:szCs w:val="22"/>
    </w:rPr>
  </w:style>
  <w:style w:type="paragraph" w:styleId="867">
    <w:name w:val="Balloon Text"/>
    <w:basedOn w:val="683"/>
    <w:link w:val="868"/>
    <w:uiPriority w:val="99"/>
    <w:semiHidden/>
    <w:unhideWhenUsed/>
    <w:pPr>
      <w:spacing w:after="0" w:line="240" w:lineRule="auto"/>
    </w:pPr>
    <w:rPr>
      <w:rFonts w:ascii="Tahoma" w:hAnsi="Tahoma" w:cs="Tahoma"/>
      <w:sz w:val="16"/>
      <w:szCs w:val="16"/>
    </w:rPr>
  </w:style>
  <w:style w:type="character" w:styleId="868" w:customStyle="1">
    <w:name w:val="Текст выноски Знак"/>
    <w:basedOn w:val="693"/>
    <w:link w:val="867"/>
    <w:uiPriority w:val="99"/>
    <w:semiHidden/>
    <w:rPr>
      <w:rFonts w:ascii="Tahoma" w:hAnsi="Tahoma" w:cs="Tahoma"/>
      <w:sz w:val="16"/>
      <w:szCs w:val="16"/>
    </w:rPr>
  </w:style>
  <w:style w:type="character" w:styleId="869" w:customStyle="1">
    <w:name w:val="markedcontent"/>
    <w:basedOn w:val="693"/>
  </w:style>
  <w:style w:type="character" w:styleId="870" w:customStyle="1">
    <w:name w:val="rynqvb"/>
    <w:basedOn w:val="693"/>
  </w:style>
  <w:style w:type="character" w:styleId="871">
    <w:name w:val="annotation reference"/>
    <w:basedOn w:val="693"/>
    <w:uiPriority w:val="99"/>
    <w:semiHidden/>
    <w:unhideWhenUsed/>
    <w:rPr>
      <w:sz w:val="16"/>
      <w:szCs w:val="16"/>
    </w:rPr>
  </w:style>
  <w:style w:type="paragraph" w:styleId="872">
    <w:name w:val="annotation text"/>
    <w:basedOn w:val="683"/>
    <w:link w:val="873"/>
    <w:uiPriority w:val="99"/>
    <w:semiHidden/>
    <w:unhideWhenUsed/>
    <w:pPr>
      <w:spacing w:line="240" w:lineRule="auto"/>
    </w:pPr>
    <w:rPr>
      <w:sz w:val="20"/>
      <w:szCs w:val="20"/>
    </w:rPr>
  </w:style>
  <w:style w:type="character" w:styleId="873" w:customStyle="1">
    <w:name w:val="Текст примечания Знак"/>
    <w:basedOn w:val="693"/>
    <w:link w:val="872"/>
    <w:uiPriority w:val="99"/>
    <w:semiHidden/>
    <w:rPr>
      <w:sz w:val="20"/>
      <w:szCs w:val="20"/>
    </w:rPr>
  </w:style>
  <w:style w:type="paragraph" w:styleId="874">
    <w:name w:val="annotation subject"/>
    <w:basedOn w:val="872"/>
    <w:next w:val="872"/>
    <w:link w:val="875"/>
    <w:uiPriority w:val="99"/>
    <w:semiHidden/>
    <w:unhideWhenUsed/>
    <w:rPr>
      <w:b/>
      <w:bCs/>
    </w:rPr>
  </w:style>
  <w:style w:type="character" w:styleId="875" w:customStyle="1">
    <w:name w:val="Тема примечания Знак"/>
    <w:basedOn w:val="873"/>
    <w:link w:val="874"/>
    <w:uiPriority w:val="99"/>
    <w:semiHidden/>
    <w:rPr>
      <w:b/>
      <w:bC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comments" Target="comments.xml" /><Relationship Id="rId19" Type="http://schemas.microsoft.com/office/2011/relationships/commentsExtended" Target="commentsExtended.xml" /><Relationship Id="rId20" Type="http://schemas.microsoft.com/office/2018/08/relationships/commentsExtensible" Target="commentsExtensible.xml" /><Relationship Id="rId21" Type="http://schemas.microsoft.com/office/2016/09/relationships/commentsIds" Target="commentsIds.xml" /><Relationship Id="rId22"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dc:creator>
  <cp:revision>10</cp:revision>
  <dcterms:created xsi:type="dcterms:W3CDTF">2023-06-10T20:46:00Z</dcterms:created>
  <dcterms:modified xsi:type="dcterms:W3CDTF">2023-06-12T11:29:53Z</dcterms:modified>
</cp:coreProperties>
</file>