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endnotes.xml" ContentType="application/vnd.openxmlformats-officedocument.wordprocessingml.endnot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webSettings.xml" ContentType="application/vnd.openxmlformats-officedocument.wordprocessingml.webSettings+xml"/>
  <Override PartName="/word/glossary/footnotes.xml" ContentType="application/vnd.openxmlformats-officedocument.wordprocessingml.footnot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glossary/document.xml" ContentType="application/vnd.openxmlformats-officedocument.wordprocessingml.document.glossary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bCs/>
          <w:i/>
          <w:sz w:val="28"/>
          <w:szCs w:val="28"/>
          <w:highlight w:val="cyan"/>
        </w:rPr>
      </w:pPr>
      <w:r>
        <w:rPr>
          <w:b/>
          <w:bCs/>
          <w:i w:val="0"/>
          <w:iCs w:val="0"/>
          <w:sz w:val="28"/>
          <w:highlight w:val="cyan"/>
        </w:rPr>
        <w:t xml:space="preserve">ТИТУЛ</w:t>
      </w:r>
      <w:r>
        <w:rPr>
          <w:bCs/>
          <w:i/>
          <w:sz w:val="28"/>
          <w:szCs w:val="28"/>
          <w:highlight w:val="cyan"/>
        </w:rPr>
      </w:r>
      <w:r/>
    </w:p>
    <w:p>
      <w:pPr>
        <w:shd w:val="nil" w:color="auto"/>
        <w:rPr>
          <w:bCs/>
          <w:i/>
          <w:sz w:val="28"/>
          <w:szCs w:val="28"/>
        </w:rPr>
      </w:pPr>
      <w:r>
        <w:rPr>
          <w:i/>
          <w:sz w:val="28"/>
          <w:highlight w:val="none"/>
        </w:rPr>
        <w:br w:type="page" w:clear="all"/>
      </w:r>
      <w:r>
        <w:rPr>
          <w:i/>
          <w:sz w:val="28"/>
          <w:highlight w:val="none"/>
        </w:rPr>
      </w:r>
      <w:r/>
    </w:p>
    <w:p>
      <w:pPr>
        <w:jc w:val="center"/>
        <w:shd w:val="nil" w:color="000000"/>
        <w:rPr>
          <w:bCs/>
          <w:i/>
          <w:sz w:val="28"/>
          <w:szCs w:val="28"/>
          <w:highlight w:val="none"/>
        </w:rPr>
      </w:pPr>
      <w:r>
        <w:rPr>
          <w:b/>
          <w:bCs/>
          <w:i w:val="0"/>
          <w:iCs w:val="0"/>
          <w:sz w:val="28"/>
          <w:highlight w:val="cyan"/>
        </w:rPr>
        <w:t xml:space="preserve">ЗАДАНИЕ</w:t>
      </w:r>
      <w:r>
        <w:rPr>
          <w:i/>
          <w:sz w:val="28"/>
        </w:rPr>
        <w:br w:type="page" w:clear="all"/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СОДЕРЖАНИЕ</w:t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</w:r>
      <w:r>
        <w:rPr>
          <w:b/>
          <w:bCs/>
          <w:sz w:val="28"/>
          <w:szCs w:val="28"/>
          <w:highlight w:val="none"/>
          <w:u w:val="none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b/>
          <w:bCs/>
          <w:sz w:val="28"/>
          <w:szCs w:val="28"/>
          <w:highlight w:val="none"/>
          <w:u w:val="none"/>
        </w:rPr>
      </w:sdtPr>
      <w:sdtContent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>
            <w:rPr>
              <w:b/>
              <w:bCs/>
              <w:sz w:val="28"/>
              <w:szCs w:val="28"/>
              <w:highlight w:val="none"/>
              <w:u w:val="none"/>
            </w:rPr>
          </w:r>
          <w:r>
            <w:fldChar w:fldCharType="begin"/>
            <w:instrText xml:space="preserve">TOC \o "1-9" \h </w:instrText>
            <w:fldChar w:fldCharType="separate"/>
          </w:r>
          <w:r>
            <w:rPr>
              <w:b/>
              <w:bCs/>
              <w:sz w:val="28"/>
              <w:szCs w:val="28"/>
              <w:highlight w:val="none"/>
              <w:u w:val="none"/>
            </w:rPr>
          </w:r>
          <w:hyperlink w:tooltip="#_Toc1" w:anchor="_Toc1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1 Проектирование архитектуры и слоя бизнес-логики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6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/>
          <w:hyperlink w:tooltip="#_Toc2" w:anchor="_Toc2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 </w:t>
            </w:r>
            <w:r>
              <w:rPr>
                <w:rStyle w:val="858"/>
                <w:highlight w:val="cyan"/>
              </w:rPr>
              <w:t xml:space="preserve">Проектирование и взаимодействие с БД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7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866"/>
            <w:tabs>
              <w:tab w:val="right" w:pos="9637" w:leader="dot"/>
            </w:tabs>
          </w:pPr>
          <w:r/>
          <w:hyperlink w:tooltip="#_Toc3" w:anchor="_Toc3" w:history="1">
            <w:r>
              <w:rPr>
                <w:rStyle w:val="858"/>
              </w:rPr>
            </w:r>
            <w:r>
              <w:rPr>
                <w:rStyle w:val="858"/>
                <w:highlight w:val="none"/>
              </w:rPr>
              <w:t xml:space="preserve">2.1 Проектирование даталогической схемы БД 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/>
          <w:r/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r/>
          <w:hyperlink w:tooltip="#_Toc4" w:anchor="_Toc4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2.2 Форматы хранения заданий и ответов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9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866"/>
            <w:tabs>
              <w:tab w:val="right" w:pos="9637" w:leader="dot"/>
            </w:tabs>
            <w:rPr>
              <w:highlight w:val="cyan"/>
            </w:rPr>
          </w:pPr>
          <w:r/>
          <w:hyperlink w:tooltip="#_Toc5" w:anchor="_Toc5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2.3 CRUD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12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pStyle w:val="865"/>
            <w:tabs>
              <w:tab w:val="right" w:pos="9637" w:leader="dot"/>
            </w:tabs>
            <w:rPr>
              <w:highlight w:val="cyan"/>
            </w:rPr>
          </w:pPr>
          <w:r/>
          <w:hyperlink w:tooltip="#_Toc6" w:anchor="_Toc6" w:history="1">
            <w:r>
              <w:rPr>
                <w:rStyle w:val="858"/>
              </w:rPr>
            </w:r>
            <w:r>
              <w:rPr>
                <w:rStyle w:val="858"/>
                <w:highlight w:val="cyan"/>
              </w:rPr>
              <w:t xml:space="preserve">3 Проектирование микросервисов</w:t>
            </w:r>
            <w:r>
              <w:rPr>
                <w:rStyle w:val="858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14</w:t>
              <w:fldChar w:fldCharType="end"/>
            </w:r>
          </w:hyperlink>
          <w:r>
            <w:rPr>
              <w:highlight w:val="cyan"/>
            </w:rPr>
          </w:r>
          <w:r/>
        </w:p>
        <w:p>
          <w:pPr>
            <w:rPr>
              <w:b/>
              <w:bCs/>
              <w:sz w:val="28"/>
              <w:szCs w:val="28"/>
              <w:highlight w:val="none"/>
              <w:u w:val="none"/>
            </w:rPr>
          </w:pPr>
          <w:r>
            <w:fldChar w:fldCharType="end"/>
          </w:r>
          <w:r/>
        </w:p>
      </w:sdtContent>
    </w:sdt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ВВЕДЕНИЕ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jc w:val="center"/>
        <w:spacing w:line="360" w:lineRule="auto"/>
        <w:rPr>
          <w:highlight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ОПРЕДЕЛЕНИЯ, ОБОЗНАЧЕНИЯ И СОКРАЩЕНИЯ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ind w:firstLine="708"/>
        <w:shd w:val="nil" w:color="auto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БД – база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/>
    </w:p>
    <w:p>
      <w:pPr>
        <w:ind w:firstLine="708"/>
        <w:shd w:val="nil" w:color="000000"/>
        <w:rPr>
          <w:b w:val="0"/>
          <w:bCs w:val="0"/>
          <w:sz w:val="28"/>
          <w:szCs w:val="28"/>
          <w:highlight w:val="cyan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СУБД — система управления базами данных</w:t>
      </w:r>
      <w:r>
        <w:rPr>
          <w:b w:val="0"/>
          <w:bCs w:val="0"/>
          <w:sz w:val="28"/>
          <w:szCs w:val="28"/>
          <w:highlight w:val="cyan"/>
          <w:u w:val="none"/>
        </w:rPr>
      </w:r>
      <w:r>
        <w:rPr>
          <w:b w:val="0"/>
          <w:bCs w:val="0"/>
          <w:sz w:val="28"/>
          <w:szCs w:val="28"/>
          <w:highlight w:val="cyan"/>
          <w:u w:val="none"/>
        </w:rPr>
      </w:r>
    </w:p>
    <w:p>
      <w:pPr>
        <w:ind w:firstLine="708"/>
        <w:shd w:val="nil" w:color="000000"/>
        <w:rPr>
          <w:b/>
          <w:bCs/>
          <w:sz w:val="28"/>
          <w:szCs w:val="28"/>
          <w:highlight w:val="none"/>
          <w:u w:val="none"/>
        </w:rPr>
      </w:pPr>
      <w:r>
        <w:rPr>
          <w:b w:val="0"/>
          <w:bCs w:val="0"/>
          <w:sz w:val="28"/>
          <w:szCs w:val="28"/>
          <w:highlight w:val="cyan"/>
          <w:u w:val="none"/>
        </w:rPr>
        <w:t xml:space="preserve">CRUD — create read update delete</w:t>
      </w:r>
      <w:r>
        <w:rPr>
          <w:b/>
          <w:bCs/>
          <w:sz w:val="28"/>
          <w:szCs w:val="28"/>
          <w:highlight w:val="none"/>
          <w:u w:val="none"/>
        </w:rPr>
        <w:br w:type="page" w:clear="all"/>
      </w:r>
      <w:r/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1" w:name="_Toc1"/>
      <w:r>
        <w:rPr>
          <w:b/>
          <w:bCs/>
          <w:sz w:val="28"/>
          <w:szCs w:val="28"/>
          <w:highlight w:val="cyan"/>
          <w:u w:val="none"/>
        </w:rPr>
        <w:t xml:space="preserve">1 Проектирование архитектуры и слоя бизнес-логики</w:t>
      </w:r>
      <w:r>
        <w:rPr>
          <w:b/>
          <w:bCs/>
          <w:sz w:val="28"/>
          <w:szCs w:val="28"/>
          <w:highlight w:val="cyan"/>
          <w:u w:val="none"/>
        </w:rPr>
      </w:r>
      <w:bookmarkEnd w:id="1"/>
      <w:r/>
      <w:r/>
    </w:p>
    <w:p>
      <w:pPr>
        <w:shd w:val="nil" w:color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br w:type="page" w:clear="all"/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pStyle w:val="702"/>
        <w:rPr>
          <w:b/>
          <w:bCs/>
          <w:sz w:val="28"/>
          <w:szCs w:val="28"/>
          <w:highlight w:val="cyan"/>
          <w:u w:val="none"/>
        </w:rPr>
      </w:pPr>
      <w:r/>
      <w:bookmarkStart w:id="2" w:name="_Toc2"/>
      <w:r>
        <w:rPr>
          <w:b/>
          <w:bCs/>
          <w:sz w:val="28"/>
          <w:szCs w:val="28"/>
          <w:highlight w:val="cyan"/>
          <w:u w:val="none"/>
        </w:rPr>
        <w:t xml:space="preserve">2 </w:t>
      </w:r>
      <w:r>
        <w:rPr>
          <w:b/>
          <w:bCs/>
          <w:sz w:val="28"/>
          <w:szCs w:val="28"/>
          <w:highlight w:val="cyan"/>
          <w:u w:val="none"/>
        </w:rPr>
        <w:t xml:space="preserve">Проектирование и взаимодействие с БД</w:t>
      </w:r>
      <w:r>
        <w:rPr>
          <w:b/>
          <w:bCs/>
          <w:sz w:val="28"/>
          <w:szCs w:val="28"/>
          <w:highlight w:val="cyan"/>
          <w:u w:val="none"/>
        </w:rPr>
      </w:r>
      <w:bookmarkEnd w:id="2"/>
      <w:r/>
      <w:r/>
    </w:p>
    <w:p>
      <w:pPr>
        <w:pStyle w:val="704"/>
      </w:pPr>
      <w:r/>
      <w:bookmarkStart w:id="3" w:name="_Toc3"/>
      <w:r>
        <w:rPr>
          <w:b/>
          <w:bCs/>
          <w:sz w:val="28"/>
          <w:szCs w:val="28"/>
          <w:highlight w:val="none"/>
          <w:u w:val="none"/>
        </w:rPr>
        <w:t xml:space="preserve">2.1 Проектирование даталогической схемы БД </w:t>
      </w:r>
      <w:r>
        <w:rPr>
          <w:b/>
          <w:bCs/>
          <w:sz w:val="28"/>
          <w:szCs w:val="28"/>
          <w:highlight w:val="cyan"/>
          <w:u w:val="none"/>
        </w:rPr>
      </w:r>
      <w:bookmarkEnd w:id="3"/>
      <w:r/>
      <w:r/>
    </w:p>
    <w:p>
      <w:pPr>
        <w:jc w:val="both"/>
        <w:spacing w:line="360" w:lineRule="auto"/>
        <w:rPr>
          <w:highlight w:val="none"/>
          <w14:ligatures w14:val="none"/>
        </w:rPr>
      </w:pPr>
      <w:r>
        <w:t xml:space="preserve">В результате анализа предметной области удалось выделить описанные ниже</w:t>
      </w:r>
      <w:r>
        <w:rPr>
          <w:highlight w:val="white"/>
        </w:rPr>
        <w:t xml:space="preserve"> сущности</w:t>
      </w:r>
      <w:r>
        <w:rPr>
          <w:highlight w:val="none"/>
        </w:rPr>
        <w:t xml:space="preserve">.</w:t>
      </w:r>
      <w:r>
        <w:rPr>
          <w:highlight w:val="white"/>
        </w:rPr>
      </w:r>
      <w:r/>
    </w:p>
    <w:p>
      <w:pPr>
        <w:numPr>
          <w:ilvl w:val="0"/>
          <w:numId w:val="0"/>
        </w:numPr>
        <w:ind w:left="0" w:firstLine="0"/>
        <w:jc w:val="both"/>
        <w:spacing w:line="360" w:lineRule="auto"/>
        <w:rPr>
          <w:highlight w:val="none"/>
          <w14:ligatures w14:val="none"/>
        </w:rPr>
      </w:pPr>
      <w:r>
        <w:rPr>
          <w:highlight w:val="none"/>
        </w:rPr>
        <w:tab/>
        <w:t xml:space="preserve">Сущность «Задание» — содержит информацию о порядковом номере задания, его условиях, правильном ответе, цене в баллах и т.п.;</w:t>
      </w:r>
      <w:r>
        <w:rPr>
          <w:highlight w:val="none"/>
          <w14:ligatures w14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rPr>
          <w:highlight w:val="none"/>
        </w:rPr>
        <w:t xml:space="preserve">Сущность «</w:t>
      </w:r>
      <w:r>
        <w:rPr>
          <w:highlight w:val="none"/>
        </w:rPr>
        <w:t xml:space="preserve">П</w:t>
      </w:r>
      <w:r>
        <w:rPr>
          <w:highlight w:val="white"/>
        </w:rPr>
        <w:t xml:space="preserve">ользо</w:t>
      </w:r>
      <w:r>
        <w:rPr>
          <w:highlight w:val="none"/>
        </w:rPr>
        <w:t xml:space="preserve">ватель» — </w:t>
      </w:r>
      <w:r>
        <w:t xml:space="preserve">позволяет и</w:t>
      </w:r>
      <w:r>
        <w:t xml:space="preserve">дентифицировать пользователя по ID, узнать, обладает ли пользователь правами администратора и узнать его псевдоним (т.н. «никнейм»). Кроме того, эта сущность может нести в себе дополнительную информацию, необходимую веб-приложению образовательного портала.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numPr>
          <w:ilvl w:val="0"/>
          <w:numId w:val="0"/>
        </w:numPr>
        <w:ind w:left="0" w:firstLine="708"/>
        <w:jc w:val="both"/>
        <w:spacing w:line="360" w:lineRule="auto"/>
      </w:pPr>
      <w:r>
        <w:t xml:space="preserve">Сущность «Попытка решения» — содержит информацию, об успешности и времени каждой попытки решения задания каким-либо пользователем.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auto"/>
        <w:rPr>
          <w:highlight w:val="none"/>
        </w:rPr>
      </w:pPr>
      <w:r>
        <w:t xml:space="preserve">Для реализации базы данных была выбрана реляционная СУБД MySql, для ускорения работы SQL-запросов, анализирующих статистику прохождения заданий или выдающих другую агрегированную информацию по курсу, было решено разделить сущность </w:t>
      </w:r>
      <w:r>
        <w:rPr>
          <w:highlight w:val="none"/>
        </w:rPr>
        <w:t xml:space="preserve">«Задание»</w:t>
      </w:r>
      <w:r>
        <w:t xml:space="preserve"> на «Брифинг задания» и «Данные задания», а так же выделить отдельную сущность «Тип задания».</w:t>
      </w:r>
      <w:r>
        <w:rPr>
          <w:b/>
          <w:bCs/>
          <w:sz w:val="28"/>
          <w:szCs w:val="28"/>
          <w:highlight w:val="cyan"/>
          <w:u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Для кратких текcтовых полей, таких, как «Название задания» используется тип var, а для длинных — TEXT. Логические занчения сохраняются в tinyint(1).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  <w:rPr>
          <w:highlight w:val="none"/>
        </w:rPr>
      </w:pPr>
      <w:r>
        <w:rPr>
          <w:highlight w:val="none"/>
        </w:rPr>
        <w:tab/>
        <w:t xml:space="preserve">Полученная даталогическая схема БД в нотации Мартина изображена 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Ниже представлено подробное описание приведенных таблиц и их полей.</w:t>
      </w:r>
      <w:r>
        <w:rPr>
          <w:highlight w:val="none"/>
        </w:rPr>
      </w:r>
      <w:r/>
    </w:p>
    <w:p>
      <w:pPr>
        <w:shd w:val="nil" w:color="000000"/>
      </w:pPr>
      <w:r>
        <w:rPr>
          <w:highlight w:val="none"/>
        </w:rPr>
        <w:t xml:space="preserve">Таблица Users (</w:t>
      </w:r>
      <w:r>
        <w:rPr>
          <w:highlight w:val="none"/>
        </w:rPr>
        <w:t xml:space="preserve">пользователи):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id — первичный ключ;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</w:pPr>
      <w:r>
        <w:rPr>
          <w:highlight w:val="none"/>
        </w:rPr>
        <w:t xml:space="preserve">nickname — псевдоним;</w:t>
      </w:r>
      <w:r>
        <w:rPr>
          <w:highlight w:val="none"/>
        </w:rPr>
      </w:r>
      <w:r/>
    </w:p>
    <w:p>
      <w:pPr>
        <w:pStyle w:val="880"/>
        <w:numPr>
          <w:ilvl w:val="0"/>
          <w:numId w:val="31"/>
        </w:numPr>
        <w:shd w:val="nil" w:color="000000"/>
        <w:rPr>
          <w:highlight w:val="none"/>
        </w:rPr>
      </w:pPr>
      <w:r>
        <w:rPr>
          <w:highlight w:val="none"/>
        </w:rPr>
        <w:t xml:space="preserve">is_admin — признак администратора.</w:t>
      </w:r>
      <w:r>
        <w:rPr>
          <w:highlight w:val="none"/>
        </w:rPr>
      </w:r>
      <w:r/>
    </w:p>
    <w:p>
      <w:pPr>
        <w:shd w:val="nil" w:color="auto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740063" cy="5029740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430194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 flipH="0" flipV="0">
                          <a:off x="0" y="0"/>
                          <a:ext cx="3740063" cy="502973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94.5pt;height:396.0pt;mso-wrap-distance-left:0.0pt;mso-wrap-distance-top:0.0pt;mso-wrap-distance-right:0.0pt;mso-wrap-distance-bottom:0.0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даталогическая схема БД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LevelsBrief (краткая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7"/>
        </w:numPr>
        <w:shd w:val="nil" w:color="000000"/>
      </w:pPr>
      <w:r>
        <w:rPr>
          <w:highlight w:val="none"/>
        </w:rPr>
        <w:t xml:space="preserve"> </w:t>
      </w:r>
      <w:r>
        <w:rPr>
          <w:highlight w:val="none"/>
        </w:rPr>
        <w:t xml:space="preserve">level_type — тип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seqnum — порядковый номер задания в списке (может повторяться у «заархивированных» заданий);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cost — количество баллов, начисляемых за решение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is_active — признак активности задания (если is_active = 0, задание считается «заархивированным»);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name — название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6"/>
        </w:numPr>
        <w:shd w:val="nil" w:color="000000"/>
      </w:pPr>
      <w:r>
        <w:rPr>
          <w:highlight w:val="none"/>
        </w:rPr>
        <w:t xml:space="preserve">brief — краткое описание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LevelsData </w:t>
      </w:r>
      <w:r>
        <w:rPr>
          <w:highlight w:val="none"/>
        </w:rPr>
        <w:t xml:space="preserve"> (подробная информация о заданиях):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, совпадает с id задания в LevelsBrief;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wide_description — развернутое описание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code — листинг исходного кода на Verilog, который может быть приложен к заданию;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question — закодированные условия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28"/>
        </w:numPr>
        <w:shd w:val="nil" w:color="000000"/>
      </w:pPr>
      <w:r>
        <w:rPr>
          <w:highlight w:val="none"/>
        </w:rPr>
        <w:t xml:space="preserve">answer — закодированный ответ на задание.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</w:pPr>
      <w:r>
        <w:rPr>
          <w:highlight w:val="none"/>
        </w:rPr>
        <w:t xml:space="preserve">Таблица Types (типы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29"/>
        </w:numPr>
        <w:shd w:val="nil" w:color="000000"/>
      </w:pPr>
      <w:r>
        <w:rPr>
          <w:highlight w:val="none"/>
        </w:rPr>
        <w:t xml:space="preserve">name — название типа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shd w:val="nil" w:color="000000"/>
      </w:pPr>
      <w:r>
        <w:rPr>
          <w:highlight w:val="none"/>
        </w:rPr>
        <w:tab/>
        <w:t xml:space="preserve">Таблица SolutionEfforts (попытки решения заданий):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id — </w:t>
      </w:r>
      <w:r>
        <w:rPr>
          <w:highlight w:val="none"/>
        </w:rPr>
        <w:t xml:space="preserve">первичный ключ</w:t>
      </w:r>
      <w:r>
        <w:rPr>
          <w:highlight w:val="none"/>
        </w:rPr>
        <w:t xml:space="preserve">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user_id — id пользователя;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level_id — id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</w:pPr>
      <w:r>
        <w:rPr>
          <w:highlight w:val="none"/>
        </w:rPr>
        <w:t xml:space="preserve">is_succesful — признак успешного прохождения задания;</w:t>
      </w:r>
      <w:r>
        <w:rPr>
          <w:highlight w:val="none"/>
        </w:rPr>
      </w:r>
      <w:r/>
    </w:p>
    <w:p>
      <w:pPr>
        <w:pStyle w:val="880"/>
        <w:numPr>
          <w:ilvl w:val="0"/>
          <w:numId w:val="30"/>
        </w:numPr>
        <w:shd w:val="nil" w:color="000000"/>
        <w:rPr>
          <w:highlight w:val="none"/>
        </w:rPr>
      </w:pPr>
      <w:r>
        <w:rPr>
          <w:highlight w:val="none"/>
        </w:rPr>
        <w:t xml:space="preserve">time — дата и время прохождения задания.</w:t>
      </w:r>
      <w:r>
        <w:rPr>
          <w:highlight w:val="none"/>
        </w:rPr>
      </w:r>
      <w:r/>
    </w:p>
    <w:p>
      <w:pPr>
        <w:numPr>
          <w:ilvl w:val="0"/>
          <w:numId w:val="0"/>
        </w:numPr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704"/>
        <w:rPr>
          <w:highlight w:val="cyan"/>
        </w:rPr>
      </w:pPr>
      <w:r/>
      <w:bookmarkStart w:id="4" w:name="_Toc4"/>
      <w:r>
        <w:rPr>
          <w:highlight w:val="cyan"/>
        </w:rPr>
        <w:t xml:space="preserve">2.2 Форматы хранения заданий и ответов</w:t>
      </w:r>
      <w:r>
        <w:rPr>
          <w:highlight w:val="cyan"/>
        </w:rPr>
      </w:r>
      <w:bookmarkEnd w:id="4"/>
      <w:r/>
      <w:r/>
    </w:p>
    <w:p>
      <w:pPr>
        <w:shd w:val="nil" w:color="auto"/>
        <w:rPr>
          <w:highlight w:val="none"/>
        </w:rPr>
      </w:pPr>
      <w:r>
        <w:rPr>
          <w:highlight w:val="none"/>
        </w:rPr>
        <w:t xml:space="preserve">Так, как в разрабатываемой подсистеме используются задания различных типов, которые необходимо проверять авт</w:t>
      </w:r>
      <w:r>
        <w:rPr>
          <w:highlight w:val="none"/>
        </w:rPr>
        <w:t xml:space="preserve">оматически, было решено хранить  информацию об условиях и ответах на каждое задание в закодированном виде в одном поле БД (это позволило использоваться реляционную модель, позволяющую, например, удобным образом анализировать статистику выполнения заданий).</w:t>
      </w:r>
      <w:r>
        <w:rPr>
          <w:highlight w:val="none"/>
        </w:rPr>
      </w:r>
      <w:r/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Разработанная подсистема поддерживает работу с тремя типами заданий: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выбором одного варианта ответа;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тесты с множественным выбором;</w:t>
      </w:r>
      <w:r>
        <w:rPr>
          <w:highlight w:val="none"/>
        </w:rPr>
      </w:r>
      <w:r/>
    </w:p>
    <w:p>
      <w:pPr>
        <w:pStyle w:val="880"/>
        <w:numPr>
          <w:ilvl w:val="0"/>
          <w:numId w:val="32"/>
        </w:numPr>
        <w:shd w:val="nil" w:color="000000"/>
        <w:rPr>
          <w:highlight w:val="none"/>
        </w:rPr>
      </w:pPr>
      <w:r>
        <w:rPr>
          <w:highlight w:val="none"/>
        </w:rPr>
        <w:t xml:space="preserve">задания на описание устройства на Verilog.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Все задания и ответы сохраняются в нотации JSON. 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Условия задания с выбором одного ответа содержат заголовок задания (caption) и массив ответов (answers), в котором каждый ответ имеет поля с текстом варианта ответа (text) и подсказкой, которая будет показана пользователю, если ответ неверен (hint).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t xml:space="preserve">Формат описания задания с выбором одного ответа приведен на </w:t>
      </w:r>
      <w:r>
        <w:rPr>
          <w:highlight w:val="yellow"/>
        </w:rPr>
        <w:t xml:space="preserve">рисунке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189259" cy="265189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150361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3189259" cy="265189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251.1pt;height:208.8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center"/>
        <w:shd w:val="nil" w:color="000000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формат описания задания с выбором одного ответа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left"/>
        <w:shd w:val="nil" w:color="000000"/>
        <w:rPr>
          <w:color w:val="000000" w:themeColor="text1"/>
          <w:highlight w:val="none"/>
        </w:rPr>
      </w:pPr>
      <w:r>
        <w:rPr>
          <w:highlight w:val="none"/>
        </w:rPr>
        <w:tab/>
        <w:t xml:space="preserve">Пример описания задания с одним ответом приведен в </w:t>
      </w:r>
      <w:r>
        <w:rPr>
          <w:color w:val="000000" w:themeColor="text1"/>
          <w:highlight w:val="yellow"/>
        </w:rPr>
        <w:t xml:space="preserve">листинге Х.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left"/>
        <w:shd w:val="nil" w:color="000000"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одним ответом</w:t>
      </w:r>
      <w:r>
        <w:rPr>
          <w:color w:val="000000" w:themeColor="text1"/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 условия задания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"Основная функция сумматора",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"Умножение",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"Название говорит само за себя"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"Вычитание",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"Перечитай главу"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},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"text": "Сложение",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"hint": "Все верно"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ответ на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задание с выбором одного варианта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pStyle w:val="1_163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{"correct_answer_id":2}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jc w:val="both"/>
        <w:shd w:val="nil" w:color="000000"/>
        <w:rPr>
          <w:highlight w:val="none"/>
        </w:rPr>
      </w:pPr>
      <w:r>
        <w:rPr>
          <w:highlight w:val="none"/>
        </w:rPr>
        <w:t xml:space="preserve">Условия задания с выбором нескольких вариантов ответа хранятся в аналогичном формате, но в них отсутствует поле hint.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  <w:t xml:space="preserve">Примеры записи условия для заданий с множественным выбором приведен в </w:t>
      </w:r>
      <w:r>
        <w:rPr>
          <w:highlight w:val="yellow"/>
        </w:rPr>
        <w:t xml:space="preserve">листинге Х.</w:t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none"/>
        </w:rPr>
      </w:pPr>
      <w:r>
        <w:rPr>
          <w:highlight w:val="none"/>
        </w:rPr>
        <w:tab/>
      </w:r>
      <w:r>
        <w:rPr>
          <w:highlight w:val="yellow"/>
        </w:rPr>
        <w:t xml:space="preserve">Листинг Х</w:t>
      </w:r>
      <w:r>
        <w:rPr>
          <w:highlight w:val="none"/>
        </w:rPr>
        <w:t xml:space="preserve"> </w:t>
      </w:r>
      <w:r>
        <w:rPr>
          <w:highlight w:val="none"/>
        </w:rPr>
        <w:t xml:space="preserve">— пример описания задания с множественным выбором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условия задания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"caption": "Типы переменных в verilog",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"answers": [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"reg",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"wire",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"mem"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]</w:t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условия ответ на задание с выбором нескольких вариантов ответа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  <w:p>
            <w:pPr>
              <w:numPr>
                <w:ilvl w:val="0"/>
                <w:numId w:val="0"/>
              </w:numPr>
              <w:ind w:left="0" w:right="0" w:firstLine="0"/>
              <w:jc w:val="both"/>
              <w:spacing w:line="276" w:lineRule="auto"/>
              <w:shd w:val="nil" w:color="000000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{"correct_answers": [true, true, false]}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</w:rPr>
            </w:r>
          </w:p>
        </w:tc>
      </w:tr>
    </w:tbl>
    <w:p>
      <w:pPr>
        <w:numPr>
          <w:ilvl w:val="0"/>
          <w:numId w:val="0"/>
        </w:numPr>
        <w:ind w:left="0" w:firstLine="0"/>
        <w:jc w:val="left"/>
        <w:shd w:val="nil" w:color="000000"/>
        <w:rPr>
          <w:highlight w:val="yellow"/>
        </w:rPr>
      </w:pPr>
      <w:r>
        <w:rPr>
          <w:highlight w:val="yellow"/>
        </w:rPr>
      </w:r>
      <w:r>
        <w:rPr>
          <w:highlight w:val="yellow"/>
        </w:rPr>
      </w:r>
      <w:r/>
    </w:p>
    <w:p>
      <w:pPr>
        <w:numPr>
          <w:ilvl w:val="0"/>
          <w:numId w:val="0"/>
        </w:numPr>
        <w:ind w:left="0" w:firstLine="0"/>
        <w:jc w:val="both"/>
        <w:shd w:val="nil" w:color="000000"/>
        <w:rPr>
          <w:highlight w:val="yellow"/>
        </w:rPr>
      </w:pPr>
      <w:r>
        <w:rPr>
          <w:highlight w:val="none"/>
        </w:rPr>
        <w:tab/>
        <w:t xml:space="preserve">В случае задания на описание устройства с помощью языка Verilog, в поле LevelsData.question заносится код теста устройства на языке Verilog (т.н. «testbench», см. </w:t>
      </w:r>
      <w:r>
        <w:rPr>
          <w:highlight w:val="yellow"/>
        </w:rPr>
        <w:t xml:space="preserve">приложение Х</w:t>
      </w:r>
      <w:r>
        <w:rPr>
          <w:highlight w:val="none"/>
        </w:rPr>
        <w:t xml:space="preserve">), а в поле </w:t>
      </w:r>
      <w:r>
        <w:rPr>
          <w:highlight w:val="none"/>
        </w:rPr>
        <w:t xml:space="preserve">LevelsData.answer — описание временной диаграммы корректно описанного устройства в формате wavedrom (см. раздел «Генератор wavedrom-диаграмм»).</w:t>
      </w:r>
      <w:r>
        <w:rPr>
          <w:highlight w:val="none"/>
        </w:rPr>
      </w:r>
      <w:r/>
    </w:p>
    <w:p>
      <w:pPr>
        <w:numPr>
          <w:ilvl w:val="0"/>
          <w:numId w:val="0"/>
        </w:numPr>
        <w:ind w:left="0" w:firstLine="708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</w:p>
    <w:p>
      <w:pPr>
        <w:pStyle w:val="704"/>
        <w:rPr>
          <w:highlight w:val="cyan"/>
        </w:rPr>
      </w:pPr>
      <w:r>
        <w:rPr>
          <w:highlight w:val="cyan"/>
        </w:rPr>
      </w:r>
      <w:bookmarkStart w:id="5" w:name="_Toc5"/>
      <w:r>
        <w:rPr>
          <w:highlight w:val="cyan"/>
        </w:rPr>
        <w:t xml:space="preserve">2.3 </w:t>
      </w:r>
      <w:r>
        <w:rPr>
          <w:highlight w:val="cyan"/>
        </w:rPr>
      </w:r>
      <w:bookmarkEnd w:id="5"/>
      <w:r>
        <w:rPr>
          <w:highlight w:val="cyan"/>
        </w:rPr>
        <w:t xml:space="preserve">Подсистема работы с содержанием курса</w:t>
      </w:r>
      <w:r>
        <w:rPr>
          <w:highlight w:val="cyan"/>
        </w:rPr>
      </w:r>
    </w:p>
    <w:p>
      <w:pPr>
        <w:ind w:firstLine="0"/>
        <w:rPr>
          <w:highlight w:val="none"/>
        </w:rPr>
      </w:pPr>
      <w:r>
        <w:tab/>
        <w:t xml:space="preserve">Для реализации CRUD-операций с данным, хранящимися в БД, была реализована отдельная </w:t>
      </w:r>
      <w:r>
        <w:rPr>
          <w:highlight w:val="cyan"/>
        </w:rPr>
        <w:t xml:space="preserve">подсистема</w:t>
      </w:r>
      <w:r>
        <w:rPr>
          <w:highlight w:val="none"/>
        </w:rPr>
        <w:t xml:space="preserve"> работы с содержимым курса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ind w:firstLine="0"/>
        <w:rPr>
          <w:highlight w:val="none"/>
        </w:rPr>
      </w:pPr>
      <w:r>
        <w:rPr>
          <w:highlight w:val="none"/>
        </w:rPr>
        <w:tab/>
      </w:r>
      <w:r>
        <w:rPr>
          <w:highlight w:val="none"/>
        </w:rPr>
        <w:t xml:space="preserve">Логика работы с каждой из таблиц базы данных инкапсулирована в отдельный класс, каждый из таких классов работает с БД через класс соединения с БД, который в свою очередь использует драйвер СУБД MySQL (</w:t>
      </w:r>
      <w:r>
        <w:rPr>
          <w:highlight w:val="yellow"/>
        </w:rPr>
        <w:t xml:space="preserve">рисунок Х</w:t>
      </w:r>
      <w:r>
        <w:rPr>
          <w:highlight w:val="none"/>
        </w:rPr>
        <w:t xml:space="preserve">).</w: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912876" cy="6647561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810293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912875" cy="6647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386.8pt;height:523.4pt;mso-wrap-distance-left:0.0pt;mso-wrap-distance-top:0.0pt;mso-wrap-distance-right:0.0pt;mso-wrap-distance-bottom: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ind w:firstLine="0"/>
        <w:jc w:val="center"/>
        <w:rPr>
          <w:highlight w:val="none"/>
        </w:rPr>
      </w:pPr>
      <w:r>
        <w:rPr>
          <w:highlight w:val="yellow"/>
        </w:rPr>
        <w:t xml:space="preserve">Рисунок Х</w:t>
      </w:r>
      <w:r>
        <w:rPr>
          <w:highlight w:val="none"/>
        </w:rPr>
        <w:t xml:space="preserve"> — диаграмма компоновки </w:t>
      </w:r>
      <w:r>
        <w:rPr>
          <w:highlight w:val="cyan"/>
        </w:rPr>
        <w:t xml:space="preserve">п</w:t>
      </w:r>
      <w:r>
        <w:rPr>
          <w:highlight w:val="cyan"/>
        </w:rPr>
        <w:t xml:space="preserve">одсистемы работы с содержанием курса</w:t>
      </w:r>
      <w:r>
        <w:rPr>
          <w:highlight w:val="none"/>
        </w:rPr>
      </w:r>
      <w:r>
        <w:rPr>
          <w:highlight w:val="none"/>
        </w:rPr>
      </w:r>
    </w:p>
    <w:p>
      <w:pPr>
        <w:shd w:val="nil"/>
        <w:rPr>
          <w:highlight w:val="none"/>
        </w:rPr>
      </w:pPr>
      <w:r>
        <w:rPr>
          <w:highlight w:val="none"/>
        </w:rPr>
        <w:t xml:space="preserve">На </w:t>
      </w:r>
      <w:r>
        <w:rPr>
          <w:highlight w:val="yellow"/>
        </w:rPr>
        <w:t xml:space="preserve">рисунке Х</w:t>
      </w:r>
      <w:r>
        <w:rPr>
          <w:highlight w:val="none"/>
        </w:rPr>
        <w:t xml:space="preserve"> (</w:t>
      </w:r>
      <w:r>
        <w:rPr>
          <w:highlight w:val="red"/>
        </w:rPr>
        <w:t xml:space="preserve">сделать подпись!</w:t>
      </w:r>
      <w:r>
        <w:rPr>
          <w:highlight w:val="none"/>
        </w:rPr>
        <w:t xml:space="preserve">) представлена диаграмма классов описываемой подсистемы.</w:t>
      </w:r>
      <w:r>
        <w:rPr>
          <w:highlight w:val="none"/>
        </w:rPr>
      </w:r>
    </w:p>
    <w:p>
      <w:pPr>
        <w:shd w:val="nil" w:color="000000"/>
        <w:rPr>
          <w:highlight w:val="none"/>
        </w:rPr>
      </w:pPr>
      <w:r>
        <w:rPr>
          <w:highlight w:val="none"/>
        </w:rPr>
        <w:t xml:space="preserve">Классы LevelsBrief, LevelsData, SolutionEffort, TypeRecord и User реализуют взаимодействие с БД и воплощают в себе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 MetaInfo содержит поля ObjType (сущность, надо которой выполняется операция) и Action (тип операции).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Классы с префиксом «Rf» (сокращение от «Request Frame») позволяют разобрать входные сообщения, разделив метаинформацию и данные о сущности предметной области.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Интрефейсы IReadable, IUpdatable и т.п. позволяют взаимодействовать с любым типом сущностей по одному и тому же алгоритму.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Использование типа interface для ResponseFrame.Data (данные ответного сообщения) так же позволяет записывать в это поле данные об объекте любого класса.</w:t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red"/>
        </w:rPr>
      </w:pPr>
      <w:r>
        <w:rPr>
          <w:highlight w:val="red"/>
        </w:rPr>
        <w:t xml:space="preserve">Примечание: любой класс в Golang является реализацией interface, однако не все отношения реализации показаны на диаграмме классов с целью ее упрощения.</w:t>
      </w:r>
      <w:r>
        <w:rPr>
          <w:highlight w:val="red"/>
        </w:rPr>
      </w:r>
    </w:p>
    <w:p>
      <w:p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  <w:br w:type="page" w:clear="all"/>
      </w:r>
      <w:r/>
      <w:r/>
    </w:p>
    <w:p>
      <w:pPr>
        <w:numPr>
          <w:ilvl w:val="0"/>
          <w:numId w:val="0"/>
        </w:numPr>
        <w:ind w:left="0" w:right="0" w:firstLine="0"/>
        <w:shd w:val="nil" w:color="000000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ge">
                  <wp:align>center</wp:align>
                </wp:positionV>
                <wp:extent cx="8605710" cy="5774972"/>
                <wp:effectExtent l="0" t="0" r="0" b="0"/>
                <wp:wrapTopAndBottom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115959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rot="16199969" flipH="0" flipV="0">
                          <a:off x="0" y="0"/>
                          <a:ext cx="8605710" cy="57749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6144;o:allowoverlap:true;o:allowincell:true;mso-position-horizontal-relative:margin;mso-position-horizontal:left;mso-position-vertical-relative:page;mso-position-vertical:center;width:677.6pt;height:454.7pt;mso-wrap-distance-left:9.1pt;mso-wrap-distance-top:0.0pt;mso-wrap-distance-right:9.1pt;mso-wrap-distance-bottom:0.0pt;rotation:269;" stroked="false">
                <v:path textboxrect="0,0,0,0"/>
                <w10:wrap type="topAndBottom"/>
                <v:imagedata r:id="rId13" o:title=""/>
              </v:shape>
            </w:pict>
          </mc:Fallback>
        </mc:AlternateContent>
      </w:r>
      <w:r>
        <w:rPr>
          <w:highlight w:val="none"/>
        </w:rPr>
      </w:r>
      <w:r/>
      <w:r>
        <w:rPr>
          <w:highlight w:val="none"/>
        </w:rPr>
      </w:r>
      <w:r/>
      <w:r>
        <w:rPr>
          <w:b/>
          <w:bCs/>
          <w:sz w:val="28"/>
          <w:szCs w:val="28"/>
          <w:highlight w:val="none"/>
          <w:u w:val="none"/>
        </w:rPr>
      </w:r>
      <w:r/>
      <w:r>
        <w:rPr>
          <w:highlight w:val="none"/>
        </w:rPr>
      </w:r>
    </w:p>
    <w:p>
      <w:pPr>
        <w:shd w:val="nil"/>
        <w:rPr>
          <w:b/>
          <w:bCs/>
          <w:sz w:val="28"/>
          <w:szCs w:val="28"/>
          <w:highlight w:val="cyan"/>
          <w:u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ind w:left="0" w:right="0" w:firstLine="708"/>
        <w:shd w:val="nil" w:color="000000"/>
        <w:rPr>
          <w:highlight w:val="none"/>
        </w:rPr>
      </w:pPr>
      <w:r>
        <w:rPr>
          <w:highlight w:val="none"/>
        </w:rPr>
        <w:t xml:space="preserve">Фрагмент программного кода, иллюстрирующий работу с интерфейсами приведен в </w:t>
      </w:r>
      <w:r>
        <w:rPr>
          <w:highlight w:val="yellow"/>
        </w:rPr>
        <w:t xml:space="preserve">листинге Х.</w:t>
      </w:r>
      <w:r>
        <w:rPr>
          <w:highlight w:val="none"/>
        </w:rPr>
        <w:t xml:space="preserve">  </w:t>
      </w:r>
      <w:r>
        <w:rPr>
          <w:highlight w:val="none"/>
        </w:rPr>
      </w:r>
      <w:r/>
    </w:p>
    <w:tbl>
      <w:tblPr>
        <w:tblStyle w:val="884"/>
        <w:tblW w:w="0" w:type="auto"/>
        <w:tblLook w:val="04A0" w:firstRow="1" w:lastRow="0" w:firstColumn="1" w:lastColumn="0" w:noHBand="0" w:noVBand="1"/>
      </w:tblPr>
      <w:tblGrid>
        <w:gridCol w:w="9852"/>
      </w:tblGrid>
      <w:tr>
        <w:trPr/>
        <w:tc>
          <w:tcPr>
            <w:tcW w:w="9852" w:type="dxa"/>
            <w:textDirection w:val="lrTb"/>
            <w:noWrap w:val="false"/>
          </w:tcPr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reqFrame EncapsulatedMetaInfo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класса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EncapsulatedMetaInfo: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&amp;reqFrame) 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var data interface{}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создание объекта базового класса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выбор класса, к которому произойдет обращение</w:t>
            </w:r>
            <w:r>
              <w:rPr>
                <w:color w:val="7f7f7f" w:themeColor="text1" w:themeTint="80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</w:t>
            </w: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etaInfo.ObjType == "levels_brief" {</w:t>
            </w:r>
            <w:r>
              <w:rPr>
                <w:rFonts w:ascii="Open Sans" w:hAnsi="Open Sans" w:cs="Open Sans"/>
                <w:bCs w:val="0"/>
                <w:i w:val="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i w:val="0"/>
                <w:iCs w:val="0"/>
                <w:sz w:val="22"/>
                <w:szCs w:val="22"/>
                <w:highlight w:val="none"/>
              </w:rPr>
              <w:t xml:space="preserve">    data = &amp;RfLevelsBr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ief{}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присвоение ссылки на пустой экземпляр класса</w:t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reqFrame.MetaInfo.ObjType == "levels_data"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 = &amp;RfLevelsData{}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Obj Type")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преобразование тела HTTP-запроса в объект выбранного класса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err = json.Unmarshal(reqBody, data)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err != nil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обработка ошибок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if reqFrame.MetaInfo.Action == "create"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data.(ICreatable).Create()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/>
            <w:r>
              <w:rPr>
                <w:rFonts w:ascii="Open Sans" w:hAnsi="Open Sans" w:cs="Open Sans"/>
                <w:color w:val="7f7f7f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reqFrame.MetaInfo.Action == "read"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pP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// обращение к методу класса через интерфейс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 и запись данных в поле типа interface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response.Data = data.(IReadable).Read()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if 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</w:t>
            </w:r>
            <w:r>
              <w:rPr>
                <w:rFonts w:ascii="Open Sans" w:hAnsi="Open Sans" w:cs="Open Sans"/>
                <w:color w:val="7f7f7f" w:themeColor="text1" w:themeTint="80"/>
                <w:sz w:val="22"/>
                <w:szCs w:val="22"/>
                <w:highlight w:val="none"/>
              </w:rPr>
              <w:t xml:space="preserve">/* ... */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 else {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    panic("Unknown Action")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  <w:p>
            <w:pPr>
              <w:pStyle w:val="1_1630"/>
              <w:spacing w:line="276" w:lineRule="auto"/>
              <w:rPr>
                <w:rFonts w:ascii="Open Sans" w:hAnsi="Open Sans" w:cs="Open Sans"/>
                <w:bCs w:val="0"/>
                <w:i w:val="0"/>
                <w:highlight w:val="none"/>
              </w:rPr>
            </w:pPr>
            <w:r>
              <w:rPr>
                <w:rFonts w:ascii="Open Sans" w:hAnsi="Open Sans" w:cs="Open Sans"/>
                <w:sz w:val="22"/>
                <w:szCs w:val="22"/>
                <w:highlight w:val="none"/>
              </w:rPr>
              <w:t xml:space="preserve">}</w:t>
            </w:r>
            <w:r>
              <w:rPr>
                <w:rFonts w:ascii="Open Sans" w:hAnsi="Open Sans" w:cs="Open Sans"/>
                <w:sz w:val="22"/>
                <w:szCs w:val="22"/>
                <w:highlight w:val="none"/>
              </w:rPr>
            </w:r>
            <w:r/>
          </w:p>
        </w:tc>
      </w:tr>
    </w:tbl>
    <w:p>
      <w:pPr>
        <w:shd w:val="nil"/>
        <w:rPr>
          <w:highlight w:val="none"/>
        </w:rPr>
      </w:pPr>
      <w:r>
        <w:rPr>
          <w:highlight w:val="none"/>
        </w:rPr>
        <w:br w:type="page" w:clear="all"/>
      </w:r>
      <w:r>
        <w:rPr>
          <w:highlight w:val="none"/>
        </w:rPr>
      </w:r>
    </w:p>
    <w:p>
      <w:pPr>
        <w:pStyle w:val="702"/>
        <w:rPr>
          <w:highlight w:val="none"/>
        </w:rPr>
      </w:pPr>
      <w:r/>
      <w:r/>
      <w:r/>
      <w:bookmarkStart w:id="6" w:name="_Toc6"/>
      <w:r>
        <w:rPr>
          <w:b/>
          <w:bCs/>
          <w:sz w:val="28"/>
          <w:szCs w:val="28"/>
          <w:highlight w:val="cyan"/>
          <w:u w:val="none"/>
        </w:rPr>
        <w:t xml:space="preserve">3 Проектирование микросервисов</w:t>
      </w:r>
      <w:r>
        <w:rPr>
          <w:b/>
          <w:bCs/>
          <w:sz w:val="28"/>
          <w:szCs w:val="28"/>
          <w:highlight w:val="cyan"/>
          <w:u w:val="none"/>
        </w:rPr>
      </w:r>
      <w:bookmarkEnd w:id="6"/>
      <w:r/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</w: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sz w:val="28"/>
          <w:szCs w:val="28"/>
          <w:highlight w:val="none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ЗАКЛЮЧЕНИЕ</w:t>
      </w:r>
      <w:r>
        <w:rPr>
          <w:b/>
          <w:bCs/>
          <w:sz w:val="28"/>
          <w:szCs w:val="28"/>
          <w:highlight w:val="none"/>
          <w:u w:val="none"/>
        </w:rPr>
      </w:r>
      <w:r/>
    </w:p>
    <w:p>
      <w:pPr>
        <w:shd w:val="nil" w:color="auto"/>
        <w:rPr>
          <w:b/>
          <w:bCs/>
          <w:i/>
          <w:sz w:val="28"/>
          <w:szCs w:val="28"/>
          <w:u w:val="none"/>
        </w:rPr>
      </w:pPr>
      <w:r>
        <w:rPr>
          <w:b/>
          <w:bCs/>
          <w:i/>
          <w:sz w:val="28"/>
          <w:szCs w:val="28"/>
          <w:u w:val="none"/>
        </w:rPr>
        <w:br w:type="page" w:clear="all"/>
      </w:r>
      <w:r>
        <w:rPr>
          <w:b/>
          <w:bCs/>
          <w:i/>
          <w:sz w:val="28"/>
          <w:szCs w:val="28"/>
          <w:u w:val="none"/>
        </w:rPr>
      </w:r>
      <w:r/>
    </w:p>
    <w:p>
      <w:pPr>
        <w:jc w:val="center"/>
        <w:spacing w:line="360" w:lineRule="auto"/>
        <w:rPr>
          <w:b/>
          <w:bCs/>
          <w:i/>
          <w:sz w:val="28"/>
          <w:szCs w:val="28"/>
          <w:u w:val="none"/>
        </w:rPr>
      </w:pPr>
      <w:r>
        <w:rPr>
          <w:b/>
          <w:bCs/>
          <w:sz w:val="28"/>
          <w:szCs w:val="28"/>
          <w:highlight w:val="none"/>
          <w:u w:val="none"/>
        </w:rPr>
        <w:t xml:space="preserve">СПИСОК ИСПОЛЬЗОВАННЫХ ИСТОЧНИКОВ</w:t>
      </w:r>
      <w:r>
        <w:rPr>
          <w:b/>
          <w:bCs/>
          <w:sz w:val="28"/>
          <w:szCs w:val="28"/>
          <w:highlight w:val="none"/>
          <w:u w:val="none"/>
        </w:rPr>
      </w:r>
      <w:r/>
    </w:p>
    <w:sectPr>
      <w:footnotePr/>
      <w:endnotePr/>
      <w:type w:val="nextPage"/>
      <w:pgSz w:w="11906" w:h="16838" w:orient="portrait"/>
      <w:pgMar w:top="1134" w:right="851" w:bottom="1134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10000000000000000"/>
  </w:font>
  <w:font w:name="Courier New">
    <w:panose1 w:val="02070309020205020404"/>
  </w:font>
  <w:font w:name="Symbol">
    <w:panose1 w:val="05010000000000000000"/>
  </w:font>
  <w:font w:name="Open Sans">
    <w:panose1 w:val="020B0606030504020204"/>
  </w:font>
  <w:font w:name="Calibri">
    <w:panose1 w:val="020F0502020204030204"/>
  </w:font>
  <w:font w:name="Tahoma">
    <w:panose1 w:val="020B060403050404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95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15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35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55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75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95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15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35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55" w:hanging="360"/>
      </w:pPr>
      <w:rPr>
        <w:rFonts w:hint="default" w:ascii="Wingdings" w:hAnsi="Wingdings"/>
      </w:rPr>
    </w:lvl>
  </w:abstractNum>
  <w:abstractNum w:abstractNumId="2">
    <w:multiLevelType w:val="hybridMultilevel"/>
    <w:lvl w:ilvl="0">
      <w:start w:val="2"/>
      <w:numFmt w:val="decimal"/>
      <w:isLgl w:val="false"/>
      <w:suff w:val="tab"/>
      <w:lvlText w:val="%1."/>
      <w:lvlJc w:val="left"/>
      <w:pPr>
        <w:ind w:left="720" w:hanging="360"/>
      </w:pPr>
      <w:rPr>
        <w:rFonts w:hint="default" w:ascii="Times New Roman" w:hAnsi="Times New Roman"/>
        <w:b w:val="0"/>
        <w:i w:val="0"/>
        <w:sz w:val="28"/>
        <w:szCs w:val="24"/>
        <w:vertAlign w:val="baseline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2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1"/>
      <w:numFmt w:val="bullet"/>
      <w:pStyle w:val="880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05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25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45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65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85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05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25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45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65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394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14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34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54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74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994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14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34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54" w:hanging="360"/>
      </w:pPr>
      <w:rPr>
        <w:rFonts w:hint="default" w:ascii="Wingdings" w:hAnsi="Wingdings" w:eastAsia="Wingdings" w:cs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hint="default" w:ascii="Wingdings" w:hAnsi="Wingdings" w:eastAsia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02">
    <w:name w:val="Heading 1"/>
    <w:basedOn w:val="876"/>
    <w:next w:val="876"/>
    <w:link w:val="703"/>
    <w:uiPriority w:val="9"/>
    <w:qFormat/>
    <w:pPr>
      <w:jc w:val="center"/>
      <w:spacing w:line="360" w:lineRule="auto"/>
    </w:pPr>
    <w:rPr>
      <w:b/>
      <w:bCs/>
      <w:sz w:val="28"/>
      <w:szCs w:val="28"/>
      <w:u w:val="none"/>
    </w:rPr>
  </w:style>
  <w:style w:type="character" w:styleId="703">
    <w:name w:val="Heading 1 Char"/>
    <w:link w:val="702"/>
    <w:uiPriority w:val="9"/>
    <w:rPr>
      <w:b/>
      <w:bCs/>
      <w:sz w:val="28"/>
      <w:szCs w:val="28"/>
      <w:u w:val="none"/>
    </w:rPr>
  </w:style>
  <w:style w:type="paragraph" w:styleId="704">
    <w:name w:val="Heading 2"/>
    <w:basedOn w:val="702"/>
    <w:next w:val="876"/>
    <w:link w:val="705"/>
    <w:uiPriority w:val="9"/>
    <w:unhideWhenUsed/>
    <w:qFormat/>
    <w:pPr>
      <w:ind w:firstLine="708"/>
      <w:jc w:val="left"/>
    </w:pPr>
    <w:rPr>
      <w:b/>
      <w:bCs/>
      <w:sz w:val="28"/>
      <w:szCs w:val="28"/>
      <w:u w:val="none"/>
    </w:rPr>
  </w:style>
  <w:style w:type="character" w:styleId="705">
    <w:name w:val="Heading 2 Char"/>
    <w:link w:val="704"/>
    <w:uiPriority w:val="9"/>
    <w:rPr>
      <w:b/>
      <w:bCs/>
      <w:sz w:val="28"/>
      <w:szCs w:val="28"/>
      <w:u w:val="none"/>
    </w:rPr>
  </w:style>
  <w:style w:type="paragraph" w:styleId="706">
    <w:name w:val="Heading 3"/>
    <w:basedOn w:val="876"/>
    <w:next w:val="876"/>
    <w:link w:val="707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707">
    <w:name w:val="Heading 3 Char"/>
    <w:basedOn w:val="877"/>
    <w:link w:val="706"/>
    <w:uiPriority w:val="9"/>
    <w:rPr>
      <w:rFonts w:ascii="Arial" w:hAnsi="Arial" w:eastAsia="Arial" w:cs="Arial"/>
      <w:sz w:val="30"/>
      <w:szCs w:val="30"/>
    </w:rPr>
  </w:style>
  <w:style w:type="paragraph" w:styleId="708">
    <w:name w:val="Heading 4"/>
    <w:basedOn w:val="876"/>
    <w:next w:val="876"/>
    <w:link w:val="709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09">
    <w:name w:val="Heading 4 Char"/>
    <w:basedOn w:val="877"/>
    <w:link w:val="708"/>
    <w:uiPriority w:val="9"/>
    <w:rPr>
      <w:rFonts w:ascii="Arial" w:hAnsi="Arial" w:eastAsia="Arial" w:cs="Arial"/>
      <w:b/>
      <w:bCs/>
      <w:sz w:val="26"/>
      <w:szCs w:val="26"/>
    </w:rPr>
  </w:style>
  <w:style w:type="paragraph" w:styleId="710">
    <w:name w:val="Heading 5"/>
    <w:basedOn w:val="876"/>
    <w:next w:val="876"/>
    <w:link w:val="711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11">
    <w:name w:val="Heading 5 Char"/>
    <w:basedOn w:val="877"/>
    <w:link w:val="710"/>
    <w:uiPriority w:val="9"/>
    <w:rPr>
      <w:rFonts w:ascii="Arial" w:hAnsi="Arial" w:eastAsia="Arial" w:cs="Arial"/>
      <w:b/>
      <w:bCs/>
      <w:sz w:val="24"/>
      <w:szCs w:val="24"/>
    </w:rPr>
  </w:style>
  <w:style w:type="paragraph" w:styleId="712">
    <w:name w:val="Heading 6"/>
    <w:basedOn w:val="876"/>
    <w:next w:val="876"/>
    <w:link w:val="71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13">
    <w:name w:val="Heading 6 Char"/>
    <w:basedOn w:val="877"/>
    <w:link w:val="712"/>
    <w:uiPriority w:val="9"/>
    <w:rPr>
      <w:rFonts w:ascii="Arial" w:hAnsi="Arial" w:eastAsia="Arial" w:cs="Arial"/>
      <w:b/>
      <w:bCs/>
      <w:sz w:val="22"/>
      <w:szCs w:val="22"/>
    </w:rPr>
  </w:style>
  <w:style w:type="paragraph" w:styleId="714">
    <w:name w:val="Heading 7"/>
    <w:basedOn w:val="876"/>
    <w:next w:val="876"/>
    <w:link w:val="715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15">
    <w:name w:val="Heading 7 Char"/>
    <w:basedOn w:val="877"/>
    <w:link w:val="714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716">
    <w:name w:val="Heading 8"/>
    <w:basedOn w:val="876"/>
    <w:next w:val="876"/>
    <w:link w:val="717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17">
    <w:name w:val="Heading 8 Char"/>
    <w:basedOn w:val="877"/>
    <w:link w:val="716"/>
    <w:uiPriority w:val="9"/>
    <w:rPr>
      <w:rFonts w:ascii="Arial" w:hAnsi="Arial" w:eastAsia="Arial" w:cs="Arial"/>
      <w:i/>
      <w:iCs/>
      <w:sz w:val="22"/>
      <w:szCs w:val="22"/>
    </w:rPr>
  </w:style>
  <w:style w:type="paragraph" w:styleId="718">
    <w:name w:val="Heading 9"/>
    <w:basedOn w:val="876"/>
    <w:next w:val="876"/>
    <w:link w:val="719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19">
    <w:name w:val="Heading 9 Char"/>
    <w:basedOn w:val="877"/>
    <w:link w:val="718"/>
    <w:uiPriority w:val="9"/>
    <w:rPr>
      <w:rFonts w:ascii="Arial" w:hAnsi="Arial" w:eastAsia="Arial" w:cs="Arial"/>
      <w:i/>
      <w:iCs/>
      <w:sz w:val="21"/>
      <w:szCs w:val="21"/>
    </w:rPr>
  </w:style>
  <w:style w:type="paragraph" w:styleId="720">
    <w:name w:val="No Spacing"/>
    <w:uiPriority w:val="1"/>
    <w:qFormat/>
    <w:pPr>
      <w:spacing w:before="0" w:after="0" w:line="240" w:lineRule="auto"/>
    </w:pPr>
  </w:style>
  <w:style w:type="paragraph" w:styleId="721">
    <w:name w:val="Title"/>
    <w:basedOn w:val="876"/>
    <w:next w:val="876"/>
    <w:link w:val="722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22">
    <w:name w:val="Title Char"/>
    <w:basedOn w:val="877"/>
    <w:link w:val="721"/>
    <w:uiPriority w:val="10"/>
    <w:rPr>
      <w:sz w:val="48"/>
      <w:szCs w:val="48"/>
    </w:rPr>
  </w:style>
  <w:style w:type="paragraph" w:styleId="723">
    <w:name w:val="Subtitle"/>
    <w:basedOn w:val="876"/>
    <w:next w:val="876"/>
    <w:link w:val="724"/>
    <w:uiPriority w:val="11"/>
    <w:qFormat/>
    <w:pPr>
      <w:spacing w:before="200" w:after="200"/>
    </w:pPr>
    <w:rPr>
      <w:sz w:val="24"/>
      <w:szCs w:val="24"/>
    </w:rPr>
  </w:style>
  <w:style w:type="character" w:styleId="724">
    <w:name w:val="Subtitle Char"/>
    <w:basedOn w:val="877"/>
    <w:link w:val="723"/>
    <w:uiPriority w:val="11"/>
    <w:rPr>
      <w:sz w:val="24"/>
      <w:szCs w:val="24"/>
    </w:rPr>
  </w:style>
  <w:style w:type="paragraph" w:styleId="725">
    <w:name w:val="Quote"/>
    <w:basedOn w:val="876"/>
    <w:next w:val="876"/>
    <w:link w:val="726"/>
    <w:uiPriority w:val="29"/>
    <w:qFormat/>
    <w:pPr>
      <w:ind w:left="720" w:right="720"/>
    </w:pPr>
    <w:rPr>
      <w:i/>
    </w:rPr>
  </w:style>
  <w:style w:type="character" w:styleId="726">
    <w:name w:val="Quote Char"/>
    <w:link w:val="725"/>
    <w:uiPriority w:val="29"/>
    <w:rPr>
      <w:i/>
    </w:rPr>
  </w:style>
  <w:style w:type="paragraph" w:styleId="727">
    <w:name w:val="Intense Quote"/>
    <w:basedOn w:val="876"/>
    <w:next w:val="876"/>
    <w:link w:val="72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28">
    <w:name w:val="Intense Quote Char"/>
    <w:link w:val="727"/>
    <w:uiPriority w:val="30"/>
    <w:rPr>
      <w:i/>
    </w:rPr>
  </w:style>
  <w:style w:type="character" w:styleId="729">
    <w:name w:val="Header Char"/>
    <w:basedOn w:val="877"/>
    <w:link w:val="896"/>
    <w:uiPriority w:val="99"/>
  </w:style>
  <w:style w:type="character" w:styleId="730">
    <w:name w:val="Footer Char"/>
    <w:basedOn w:val="877"/>
    <w:link w:val="898"/>
    <w:uiPriority w:val="99"/>
  </w:style>
  <w:style w:type="paragraph" w:styleId="731">
    <w:name w:val="Caption"/>
    <w:basedOn w:val="876"/>
    <w:next w:val="87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732">
    <w:name w:val="Caption Char"/>
    <w:basedOn w:val="731"/>
    <w:link w:val="898"/>
    <w:uiPriority w:val="99"/>
  </w:style>
  <w:style w:type="table" w:styleId="733">
    <w:name w:val="Table Grid Light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34">
    <w:name w:val="Plain Table 1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5">
    <w:name w:val="Plain Table 2"/>
    <w:basedOn w:val="87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36">
    <w:name w:val="Plain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37">
    <w:name w:val="Plain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Plain Table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39">
    <w:name w:val="Grid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Grid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Grid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Grid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Grid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Grid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Grid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Grid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Grid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Grid Table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61">
    <w:name w:val="Grid Table 4 - Accent 1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2">
    <w:name w:val="Grid Table 4 - Accent 2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63">
    <w:name w:val="Grid Table 4 - Accent 3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64">
    <w:name w:val="Grid Table 4 - Accent 4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65">
    <w:name w:val="Grid Table 4 - Accent 5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66">
    <w:name w:val="Grid Table 4 - Accent 6"/>
    <w:basedOn w:val="87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67">
    <w:name w:val="Grid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68">
    <w:name w:val="Grid Table 5 Dark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69">
    <w:name w:val="Grid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70">
    <w:name w:val="Grid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71">
    <w:name w:val="Grid Table 5 Dark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72">
    <w:name w:val="Grid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73">
    <w:name w:val="Grid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74">
    <w:name w:val="Grid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75">
    <w:name w:val="Grid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76">
    <w:name w:val="Grid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77">
    <w:name w:val="Grid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78">
    <w:name w:val="Grid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79">
    <w:name w:val="Grid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0">
    <w:name w:val="Grid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81">
    <w:name w:val="Grid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2">
    <w:name w:val="Grid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3">
    <w:name w:val="Grid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4">
    <w:name w:val="Grid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5">
    <w:name w:val="Grid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6">
    <w:name w:val="Grid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7">
    <w:name w:val="Grid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8">
    <w:name w:val="List Table 1 Light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89">
    <w:name w:val="List Table 1 Light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0">
    <w:name w:val="List Table 1 Light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1">
    <w:name w:val="List Table 1 Light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2">
    <w:name w:val="List Table 1 Light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3">
    <w:name w:val="List Table 1 Light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4">
    <w:name w:val="List Table 1 Light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95">
    <w:name w:val="List Table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96">
    <w:name w:val="List Table 2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97">
    <w:name w:val="List Table 2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98">
    <w:name w:val="List Table 2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99">
    <w:name w:val="List Table 2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00">
    <w:name w:val="List Table 2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01">
    <w:name w:val="List Table 2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02">
    <w:name w:val="List Table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List Table 3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List Table 3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List Table 3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6">
    <w:name w:val="List Table 3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7">
    <w:name w:val="List Table 3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8">
    <w:name w:val="List Table 3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9">
    <w:name w:val="List Table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0">
    <w:name w:val="List Table 4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1">
    <w:name w:val="List Table 4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2">
    <w:name w:val="List Table 4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3">
    <w:name w:val="List Table 4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4">
    <w:name w:val="List Table 4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5">
    <w:name w:val="List Table 4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16">
    <w:name w:val="List Table 5 Dark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7">
    <w:name w:val="List Table 5 Dark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8">
    <w:name w:val="List Table 5 Dark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19">
    <w:name w:val="List Table 5 Dark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0">
    <w:name w:val="List Table 5 Dark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1">
    <w:name w:val="List Table 5 Dark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2">
    <w:name w:val="List Table 5 Dark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823">
    <w:name w:val="List Table 6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824">
    <w:name w:val="List Table 6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825">
    <w:name w:val="List Table 6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826">
    <w:name w:val="List Table 6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827">
    <w:name w:val="List Table 6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828">
    <w:name w:val="List Table 6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29">
    <w:name w:val="List Table 6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30">
    <w:name w:val="List Table 7 Colorful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31">
    <w:name w:val="List Table 7 Colorful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32">
    <w:name w:val="List Table 7 Colorful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33">
    <w:name w:val="List Table 7 Colorful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34">
    <w:name w:val="List Table 7 Colorful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35">
    <w:name w:val="List Table 7 Colorful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36">
    <w:name w:val="List Table 7 Colorful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37">
    <w:name w:val="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38">
    <w:name w:val="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39">
    <w:name w:val="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0">
    <w:name w:val="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1">
    <w:name w:val="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2">
    <w:name w:val="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43">
    <w:name w:val="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44">
    <w:name w:val="Bordered &amp; Lined - Accent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45">
    <w:name w:val="Bordered &amp; Lined - Accent 1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46">
    <w:name w:val="Bordered &amp; Lined - Accent 2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47">
    <w:name w:val="Bordered &amp; Lined - Accent 3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48">
    <w:name w:val="Bordered &amp; Lined - Accent 4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49">
    <w:name w:val="Bordered &amp; Lined - Accent 5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50">
    <w:name w:val="Bordered &amp; Lined - Accent 6"/>
    <w:basedOn w:val="87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51">
    <w:name w:val="Bordered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52">
    <w:name w:val="Bordered - Accent 1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53">
    <w:name w:val="Bordered - Accent 2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54">
    <w:name w:val="Bordered - Accent 3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55">
    <w:name w:val="Bordered - Accent 4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56">
    <w:name w:val="Bordered - Accent 5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57">
    <w:name w:val="Bordered - Accent 6"/>
    <w:basedOn w:val="87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58">
    <w:name w:val="Hyperlink"/>
    <w:uiPriority w:val="99"/>
    <w:unhideWhenUsed/>
    <w:rPr>
      <w:color w:val="0000ff" w:themeColor="hyperlink"/>
      <w:u w:val="single"/>
    </w:rPr>
  </w:style>
  <w:style w:type="paragraph" w:styleId="859">
    <w:name w:val="footnote text"/>
    <w:basedOn w:val="876"/>
    <w:link w:val="860"/>
    <w:uiPriority w:val="99"/>
    <w:semiHidden/>
    <w:unhideWhenUsed/>
    <w:pPr>
      <w:spacing w:after="40" w:line="240" w:lineRule="auto"/>
    </w:pPr>
    <w:rPr>
      <w:sz w:val="18"/>
    </w:rPr>
  </w:style>
  <w:style w:type="character" w:styleId="860">
    <w:name w:val="Footnote Text Char"/>
    <w:link w:val="859"/>
    <w:uiPriority w:val="99"/>
    <w:rPr>
      <w:sz w:val="18"/>
    </w:rPr>
  </w:style>
  <w:style w:type="character" w:styleId="861">
    <w:name w:val="footnote reference"/>
    <w:basedOn w:val="877"/>
    <w:uiPriority w:val="99"/>
    <w:unhideWhenUsed/>
    <w:rPr>
      <w:vertAlign w:val="superscript"/>
    </w:rPr>
  </w:style>
  <w:style w:type="paragraph" w:styleId="862">
    <w:name w:val="endnote text"/>
    <w:basedOn w:val="876"/>
    <w:link w:val="863"/>
    <w:uiPriority w:val="99"/>
    <w:semiHidden/>
    <w:unhideWhenUsed/>
    <w:pPr>
      <w:spacing w:after="0" w:line="240" w:lineRule="auto"/>
    </w:pPr>
    <w:rPr>
      <w:sz w:val="20"/>
    </w:rPr>
  </w:style>
  <w:style w:type="character" w:styleId="863">
    <w:name w:val="Endnote Text Char"/>
    <w:link w:val="862"/>
    <w:uiPriority w:val="99"/>
    <w:rPr>
      <w:sz w:val="20"/>
    </w:rPr>
  </w:style>
  <w:style w:type="character" w:styleId="864">
    <w:name w:val="endnote reference"/>
    <w:basedOn w:val="877"/>
    <w:uiPriority w:val="99"/>
    <w:semiHidden/>
    <w:unhideWhenUsed/>
    <w:rPr>
      <w:vertAlign w:val="superscript"/>
    </w:rPr>
  </w:style>
  <w:style w:type="paragraph" w:styleId="865">
    <w:name w:val="toc 1"/>
    <w:basedOn w:val="876"/>
    <w:next w:val="876"/>
    <w:uiPriority w:val="39"/>
    <w:unhideWhenUsed/>
    <w:pPr>
      <w:ind w:left="0" w:right="0" w:firstLine="0"/>
      <w:spacing w:after="57"/>
    </w:pPr>
  </w:style>
  <w:style w:type="paragraph" w:styleId="866">
    <w:name w:val="toc 2"/>
    <w:basedOn w:val="876"/>
    <w:next w:val="876"/>
    <w:uiPriority w:val="39"/>
    <w:unhideWhenUsed/>
    <w:pPr>
      <w:ind w:left="283" w:right="0" w:firstLine="0"/>
      <w:spacing w:after="57"/>
    </w:pPr>
  </w:style>
  <w:style w:type="paragraph" w:styleId="867">
    <w:name w:val="toc 3"/>
    <w:basedOn w:val="876"/>
    <w:next w:val="876"/>
    <w:uiPriority w:val="39"/>
    <w:unhideWhenUsed/>
    <w:pPr>
      <w:ind w:left="567" w:right="0" w:firstLine="0"/>
      <w:spacing w:after="57"/>
    </w:pPr>
  </w:style>
  <w:style w:type="paragraph" w:styleId="868">
    <w:name w:val="toc 4"/>
    <w:basedOn w:val="876"/>
    <w:next w:val="876"/>
    <w:uiPriority w:val="39"/>
    <w:unhideWhenUsed/>
    <w:pPr>
      <w:ind w:left="850" w:right="0" w:firstLine="0"/>
      <w:spacing w:after="57"/>
    </w:pPr>
  </w:style>
  <w:style w:type="paragraph" w:styleId="869">
    <w:name w:val="toc 5"/>
    <w:basedOn w:val="876"/>
    <w:next w:val="876"/>
    <w:uiPriority w:val="39"/>
    <w:unhideWhenUsed/>
    <w:pPr>
      <w:ind w:left="1134" w:right="0" w:firstLine="0"/>
      <w:spacing w:after="57"/>
    </w:pPr>
  </w:style>
  <w:style w:type="paragraph" w:styleId="870">
    <w:name w:val="toc 6"/>
    <w:basedOn w:val="876"/>
    <w:next w:val="876"/>
    <w:uiPriority w:val="39"/>
    <w:unhideWhenUsed/>
    <w:pPr>
      <w:ind w:left="1417" w:right="0" w:firstLine="0"/>
      <w:spacing w:after="57"/>
    </w:pPr>
  </w:style>
  <w:style w:type="paragraph" w:styleId="871">
    <w:name w:val="toc 7"/>
    <w:basedOn w:val="876"/>
    <w:next w:val="876"/>
    <w:uiPriority w:val="39"/>
    <w:unhideWhenUsed/>
    <w:pPr>
      <w:ind w:left="1701" w:right="0" w:firstLine="0"/>
      <w:spacing w:after="57"/>
    </w:pPr>
  </w:style>
  <w:style w:type="paragraph" w:styleId="872">
    <w:name w:val="toc 8"/>
    <w:basedOn w:val="876"/>
    <w:next w:val="876"/>
    <w:uiPriority w:val="39"/>
    <w:unhideWhenUsed/>
    <w:pPr>
      <w:ind w:left="1984" w:right="0" w:firstLine="0"/>
      <w:spacing w:after="57"/>
    </w:pPr>
  </w:style>
  <w:style w:type="paragraph" w:styleId="873">
    <w:name w:val="toc 9"/>
    <w:basedOn w:val="876"/>
    <w:next w:val="876"/>
    <w:uiPriority w:val="39"/>
    <w:unhideWhenUsed/>
    <w:pPr>
      <w:ind w:left="2268" w:right="0" w:firstLine="0"/>
      <w:spacing w:after="57"/>
    </w:pPr>
  </w:style>
  <w:style w:type="paragraph" w:styleId="874">
    <w:name w:val="TOC Heading"/>
    <w:uiPriority w:val="39"/>
    <w:unhideWhenUsed/>
  </w:style>
  <w:style w:type="paragraph" w:styleId="875">
    <w:name w:val="table of figures"/>
    <w:basedOn w:val="876"/>
    <w:next w:val="876"/>
    <w:uiPriority w:val="99"/>
    <w:unhideWhenUsed/>
    <w:pPr>
      <w:spacing w:after="0" w:afterAutospacing="0"/>
    </w:pPr>
  </w:style>
  <w:style w:type="paragraph" w:styleId="876" w:default="1">
    <w:name w:val="Normal"/>
    <w:qFormat/>
    <w:pPr>
      <w:ind w:firstLine="708"/>
      <w:jc w:val="both"/>
      <w:spacing w:line="360" w:lineRule="auto"/>
    </w:pPr>
    <w:rPr>
      <w:b w:val="0"/>
      <w:bCs w:val="0"/>
      <w:sz w:val="28"/>
      <w:szCs w:val="28"/>
      <w:lang w:eastAsia="en-US"/>
    </w:rPr>
  </w:style>
  <w:style w:type="character" w:styleId="877" w:default="1">
    <w:name w:val="Default Paragraph Font"/>
    <w:uiPriority w:val="1"/>
    <w:semiHidden/>
    <w:unhideWhenUsed/>
  </w:style>
  <w:style w:type="table" w:styleId="87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79" w:default="1">
    <w:name w:val="No List"/>
    <w:uiPriority w:val="99"/>
    <w:semiHidden/>
    <w:unhideWhenUsed/>
  </w:style>
  <w:style w:type="paragraph" w:styleId="880">
    <w:name w:val="List Paragraph"/>
    <w:basedOn w:val="876"/>
    <w:qFormat/>
    <w:pPr>
      <w:numPr>
        <w:ilvl w:val="0"/>
        <w:numId w:val="11"/>
      </w:numPr>
      <w:ind w:left="720"/>
    </w:pPr>
  </w:style>
  <w:style w:type="character" w:styleId="881" w:customStyle="1">
    <w:name w:val="g-nobold"/>
    <w:basedOn w:val="877"/>
  </w:style>
  <w:style w:type="paragraph" w:styleId="882">
    <w:name w:val="Balloon Text"/>
    <w:basedOn w:val="876"/>
    <w:semiHidden/>
    <w:rPr>
      <w:rFonts w:ascii="Tahoma" w:hAnsi="Tahoma" w:cs="Tahoma"/>
      <w:sz w:val="16"/>
      <w:szCs w:val="16"/>
    </w:rPr>
  </w:style>
  <w:style w:type="paragraph" w:styleId="883">
    <w:name w:val="Normal (Web)"/>
    <w:basedOn w:val="876"/>
    <w:uiPriority w:val="99"/>
    <w:unhideWhenUsed/>
    <w:pPr>
      <w:spacing w:before="100" w:beforeAutospacing="1" w:after="100" w:afterAutospacing="1"/>
    </w:pPr>
    <w:rPr>
      <w:sz w:val="24"/>
      <w:szCs w:val="24"/>
      <w:lang w:eastAsia="ru-RU"/>
    </w:rPr>
  </w:style>
  <w:style w:type="table" w:styleId="884">
    <w:name w:val="Table Grid"/>
    <w:basedOn w:val="878"/>
    <w:uiPriority w:val="59"/>
    <w:rPr>
      <w:rFonts w:ascii="Calibri" w:hAnsi="Calibri" w:eastAsia="Calibri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paragraph" w:styleId="885">
    <w:name w:val="Body Text 2"/>
    <w:basedOn w:val="876"/>
    <w:link w:val="886"/>
    <w:uiPriority w:val="99"/>
    <w:unhideWhenUsed/>
    <w:pPr>
      <w:spacing w:after="120" w:line="480" w:lineRule="auto"/>
    </w:pPr>
    <w:rPr>
      <w:rFonts w:ascii="Calibri" w:hAnsi="Calibri" w:eastAsia="Calibri"/>
      <w:sz w:val="22"/>
      <w:szCs w:val="22"/>
    </w:rPr>
  </w:style>
  <w:style w:type="character" w:styleId="886" w:customStyle="1">
    <w:name w:val="Основной текст 2 Знак"/>
    <w:basedOn w:val="877"/>
    <w:link w:val="885"/>
    <w:uiPriority w:val="99"/>
    <w:rPr>
      <w:rFonts w:ascii="Calibri" w:hAnsi="Calibri" w:eastAsia="Calibri"/>
      <w:sz w:val="22"/>
      <w:szCs w:val="22"/>
      <w:lang w:eastAsia="en-US"/>
    </w:rPr>
  </w:style>
  <w:style w:type="paragraph" w:styleId="887">
    <w:name w:val="Body Text 3"/>
    <w:basedOn w:val="876"/>
    <w:link w:val="888"/>
    <w:uiPriority w:val="99"/>
    <w:unhideWhenUsed/>
    <w:pPr>
      <w:spacing w:after="120"/>
    </w:pPr>
    <w:rPr>
      <w:rFonts w:ascii="Calibri" w:hAnsi="Calibri" w:eastAsia="Calibri"/>
      <w:sz w:val="16"/>
      <w:szCs w:val="16"/>
    </w:rPr>
  </w:style>
  <w:style w:type="character" w:styleId="888" w:customStyle="1">
    <w:name w:val="Основной текст 3 Знак"/>
    <w:basedOn w:val="877"/>
    <w:link w:val="887"/>
    <w:uiPriority w:val="99"/>
    <w:rPr>
      <w:rFonts w:ascii="Calibri" w:hAnsi="Calibri" w:eastAsia="Calibri"/>
      <w:sz w:val="16"/>
      <w:szCs w:val="16"/>
      <w:lang w:eastAsia="en-US"/>
    </w:rPr>
  </w:style>
  <w:style w:type="paragraph" w:styleId="889" w:customStyle="1">
    <w:name w:val="Обычный1"/>
    <w:pPr>
      <w:widowControl w:val="off"/>
    </w:pPr>
  </w:style>
  <w:style w:type="paragraph" w:styleId="890" w:customStyle="1">
    <w:name w:val="Обычный2"/>
    <w:pPr>
      <w:widowControl w:val="off"/>
    </w:pPr>
  </w:style>
  <w:style w:type="character" w:styleId="891">
    <w:name w:val="annotation reference"/>
    <w:basedOn w:val="877"/>
    <w:rPr>
      <w:sz w:val="16"/>
      <w:szCs w:val="16"/>
    </w:rPr>
  </w:style>
  <w:style w:type="paragraph" w:styleId="892">
    <w:name w:val="annotation text"/>
    <w:basedOn w:val="876"/>
    <w:link w:val="893"/>
  </w:style>
  <w:style w:type="character" w:styleId="893" w:customStyle="1">
    <w:name w:val="Текст примечания Знак"/>
    <w:basedOn w:val="877"/>
    <w:link w:val="892"/>
    <w:rPr>
      <w:lang w:eastAsia="en-US"/>
    </w:rPr>
  </w:style>
  <w:style w:type="paragraph" w:styleId="894">
    <w:name w:val="annotation subject"/>
    <w:basedOn w:val="892"/>
    <w:next w:val="892"/>
    <w:link w:val="895"/>
    <w:rPr>
      <w:b/>
      <w:bCs/>
    </w:rPr>
  </w:style>
  <w:style w:type="character" w:styleId="895" w:customStyle="1">
    <w:name w:val="Тема примечания Знак"/>
    <w:basedOn w:val="893"/>
    <w:link w:val="894"/>
    <w:rPr>
      <w:b/>
      <w:bCs/>
      <w:lang w:eastAsia="en-US"/>
    </w:rPr>
  </w:style>
  <w:style w:type="paragraph" w:styleId="896">
    <w:name w:val="Header"/>
    <w:basedOn w:val="876"/>
    <w:link w:val="897"/>
    <w:unhideWhenUsed/>
    <w:pPr>
      <w:tabs>
        <w:tab w:val="center" w:pos="4677" w:leader="none"/>
        <w:tab w:val="right" w:pos="9355" w:leader="none"/>
      </w:tabs>
    </w:pPr>
  </w:style>
  <w:style w:type="character" w:styleId="897" w:customStyle="1">
    <w:name w:val="Верхний колонтитул Знак"/>
    <w:basedOn w:val="877"/>
    <w:link w:val="896"/>
    <w:rPr>
      <w:lang w:eastAsia="en-US"/>
    </w:rPr>
  </w:style>
  <w:style w:type="paragraph" w:styleId="898">
    <w:name w:val="Footer"/>
    <w:basedOn w:val="876"/>
    <w:link w:val="899"/>
    <w:unhideWhenUsed/>
    <w:pPr>
      <w:tabs>
        <w:tab w:val="center" w:pos="4677" w:leader="none"/>
        <w:tab w:val="right" w:pos="9355" w:leader="none"/>
      </w:tabs>
    </w:pPr>
  </w:style>
  <w:style w:type="character" w:styleId="899" w:customStyle="1">
    <w:name w:val="Нижний колонтитул Знак"/>
    <w:basedOn w:val="877"/>
    <w:link w:val="898"/>
    <w:rPr>
      <w:lang w:eastAsia="en-US"/>
    </w:rPr>
  </w:style>
  <w:style w:type="character" w:styleId="1_1631" w:customStyle="1">
    <w:name w:val="Code_character"/>
    <w:link w:val="1_1630"/>
    <w:rPr>
      <w:rFonts w:ascii="Open Sans" w:hAnsi="Open Sans" w:cs="Open Sans"/>
      <w:sz w:val="22"/>
      <w:szCs w:val="22"/>
    </w:rPr>
  </w:style>
  <w:style w:type="paragraph" w:styleId="1_1630" w:customStyle="1">
    <w:name w:val="Code"/>
    <w:basedOn w:val="876"/>
    <w:link w:val="1_1631"/>
    <w:qFormat/>
    <w:pPr>
      <w:numPr>
        <w:ilvl w:val="0"/>
        <w:numId w:val="0"/>
      </w:numPr>
      <w:jc w:val="both"/>
      <w:spacing w:line="276" w:lineRule="auto"/>
      <w:shd w:val="nil" w:color="000000"/>
    </w:pPr>
    <w:rPr>
      <w:rFonts w:ascii="Open Sans" w:hAnsi="Open Sans" w:cs="Open Sans"/>
      <w:sz w:val="22"/>
      <w:szCs w:val="22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48" w:default="1">
    <w:name w:val="Normal"/>
    <w:qFormat/>
  </w:style>
  <w:style w:type="character" w:styleId="1349" w:default="1">
    <w:name w:val="Default Paragraph Font"/>
    <w:uiPriority w:val="1"/>
    <w:semiHidden/>
    <w:unhideWhenUsed/>
  </w:style>
  <w:style w:type="numbering" w:styleId="1350" w:default="1">
    <w:name w:val="No List"/>
    <w:uiPriority w:val="99"/>
    <w:semiHidden/>
    <w:unhideWhenUsed/>
  </w:style>
  <w:style w:type="paragraph" w:styleId="1351">
    <w:name w:val="Heading 1"/>
    <w:basedOn w:val="1348"/>
    <w:next w:val="1348"/>
    <w:link w:val="1352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352">
    <w:name w:val="Heading 1 Char"/>
    <w:basedOn w:val="1349"/>
    <w:link w:val="1351"/>
    <w:uiPriority w:val="9"/>
    <w:rPr>
      <w:rFonts w:ascii="Arial" w:hAnsi="Arial" w:eastAsia="Arial" w:cs="Arial"/>
      <w:sz w:val="40"/>
      <w:szCs w:val="40"/>
    </w:rPr>
  </w:style>
  <w:style w:type="paragraph" w:styleId="1353">
    <w:name w:val="Heading 2"/>
    <w:basedOn w:val="1348"/>
    <w:next w:val="1348"/>
    <w:link w:val="135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354">
    <w:name w:val="Heading 2 Char"/>
    <w:basedOn w:val="1349"/>
    <w:link w:val="1353"/>
    <w:uiPriority w:val="9"/>
    <w:rPr>
      <w:rFonts w:ascii="Arial" w:hAnsi="Arial" w:eastAsia="Arial" w:cs="Arial"/>
      <w:sz w:val="34"/>
    </w:rPr>
  </w:style>
  <w:style w:type="paragraph" w:styleId="1355">
    <w:name w:val="Heading 3"/>
    <w:basedOn w:val="1348"/>
    <w:next w:val="1348"/>
    <w:link w:val="135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356">
    <w:name w:val="Heading 3 Char"/>
    <w:basedOn w:val="1349"/>
    <w:link w:val="1355"/>
    <w:uiPriority w:val="9"/>
    <w:rPr>
      <w:rFonts w:ascii="Arial" w:hAnsi="Arial" w:eastAsia="Arial" w:cs="Arial"/>
      <w:sz w:val="30"/>
      <w:szCs w:val="30"/>
    </w:rPr>
  </w:style>
  <w:style w:type="paragraph" w:styleId="1357">
    <w:name w:val="Heading 4"/>
    <w:basedOn w:val="1348"/>
    <w:next w:val="1348"/>
    <w:link w:val="135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1358">
    <w:name w:val="Heading 4 Char"/>
    <w:basedOn w:val="1349"/>
    <w:link w:val="1357"/>
    <w:uiPriority w:val="9"/>
    <w:rPr>
      <w:rFonts w:ascii="Arial" w:hAnsi="Arial" w:eastAsia="Arial" w:cs="Arial"/>
      <w:b/>
      <w:bCs/>
      <w:sz w:val="26"/>
      <w:szCs w:val="26"/>
    </w:rPr>
  </w:style>
  <w:style w:type="paragraph" w:styleId="1359">
    <w:name w:val="Heading 5"/>
    <w:basedOn w:val="1348"/>
    <w:next w:val="1348"/>
    <w:link w:val="136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1360">
    <w:name w:val="Heading 5 Char"/>
    <w:basedOn w:val="1349"/>
    <w:link w:val="1359"/>
    <w:uiPriority w:val="9"/>
    <w:rPr>
      <w:rFonts w:ascii="Arial" w:hAnsi="Arial" w:eastAsia="Arial" w:cs="Arial"/>
      <w:b/>
      <w:bCs/>
      <w:sz w:val="24"/>
      <w:szCs w:val="24"/>
    </w:rPr>
  </w:style>
  <w:style w:type="paragraph" w:styleId="1361">
    <w:name w:val="Heading 6"/>
    <w:basedOn w:val="1348"/>
    <w:next w:val="1348"/>
    <w:link w:val="136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1362">
    <w:name w:val="Heading 6 Char"/>
    <w:basedOn w:val="1349"/>
    <w:link w:val="1361"/>
    <w:uiPriority w:val="9"/>
    <w:rPr>
      <w:rFonts w:ascii="Arial" w:hAnsi="Arial" w:eastAsia="Arial" w:cs="Arial"/>
      <w:b/>
      <w:bCs/>
      <w:sz w:val="22"/>
      <w:szCs w:val="22"/>
    </w:rPr>
  </w:style>
  <w:style w:type="paragraph" w:styleId="1363">
    <w:name w:val="Heading 7"/>
    <w:basedOn w:val="1348"/>
    <w:next w:val="1348"/>
    <w:link w:val="136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1364">
    <w:name w:val="Heading 7 Char"/>
    <w:basedOn w:val="1349"/>
    <w:link w:val="136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1365">
    <w:name w:val="Heading 8"/>
    <w:basedOn w:val="1348"/>
    <w:next w:val="1348"/>
    <w:link w:val="136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1366">
    <w:name w:val="Heading 8 Char"/>
    <w:basedOn w:val="1349"/>
    <w:link w:val="1365"/>
    <w:uiPriority w:val="9"/>
    <w:rPr>
      <w:rFonts w:ascii="Arial" w:hAnsi="Arial" w:eastAsia="Arial" w:cs="Arial"/>
      <w:i/>
      <w:iCs/>
      <w:sz w:val="22"/>
      <w:szCs w:val="22"/>
    </w:rPr>
  </w:style>
  <w:style w:type="paragraph" w:styleId="1367">
    <w:name w:val="Heading 9"/>
    <w:basedOn w:val="1348"/>
    <w:next w:val="1348"/>
    <w:link w:val="136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1368">
    <w:name w:val="Heading 9 Char"/>
    <w:basedOn w:val="1349"/>
    <w:link w:val="1367"/>
    <w:uiPriority w:val="9"/>
    <w:rPr>
      <w:rFonts w:ascii="Arial" w:hAnsi="Arial" w:eastAsia="Arial" w:cs="Arial"/>
      <w:i/>
      <w:iCs/>
      <w:sz w:val="21"/>
      <w:szCs w:val="21"/>
    </w:rPr>
  </w:style>
  <w:style w:type="paragraph" w:styleId="1369">
    <w:name w:val="List Paragraph"/>
    <w:basedOn w:val="1348"/>
    <w:uiPriority w:val="34"/>
    <w:qFormat/>
    <w:pPr>
      <w:contextualSpacing/>
      <w:ind w:left="720"/>
    </w:pPr>
  </w:style>
  <w:style w:type="table" w:styleId="137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371">
    <w:name w:val="No Spacing"/>
    <w:uiPriority w:val="1"/>
    <w:qFormat/>
    <w:pPr>
      <w:spacing w:before="0" w:after="0" w:line="240" w:lineRule="auto"/>
    </w:pPr>
  </w:style>
  <w:style w:type="paragraph" w:styleId="1372">
    <w:name w:val="Title"/>
    <w:basedOn w:val="1348"/>
    <w:next w:val="1348"/>
    <w:link w:val="13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1373">
    <w:name w:val="Title Char"/>
    <w:basedOn w:val="1349"/>
    <w:link w:val="1372"/>
    <w:uiPriority w:val="10"/>
    <w:rPr>
      <w:sz w:val="48"/>
      <w:szCs w:val="48"/>
    </w:rPr>
  </w:style>
  <w:style w:type="paragraph" w:styleId="1374">
    <w:name w:val="Subtitle"/>
    <w:basedOn w:val="1348"/>
    <w:next w:val="1348"/>
    <w:link w:val="1375"/>
    <w:uiPriority w:val="11"/>
    <w:qFormat/>
    <w:pPr>
      <w:spacing w:before="200" w:after="200"/>
    </w:pPr>
    <w:rPr>
      <w:sz w:val="24"/>
      <w:szCs w:val="24"/>
    </w:rPr>
  </w:style>
  <w:style w:type="character" w:styleId="1375">
    <w:name w:val="Subtitle Char"/>
    <w:basedOn w:val="1349"/>
    <w:link w:val="1374"/>
    <w:uiPriority w:val="11"/>
    <w:rPr>
      <w:sz w:val="24"/>
      <w:szCs w:val="24"/>
    </w:rPr>
  </w:style>
  <w:style w:type="paragraph" w:styleId="1376">
    <w:name w:val="Quote"/>
    <w:basedOn w:val="1348"/>
    <w:next w:val="1348"/>
    <w:link w:val="1377"/>
    <w:uiPriority w:val="29"/>
    <w:qFormat/>
    <w:pPr>
      <w:ind w:left="720" w:right="720"/>
    </w:pPr>
    <w:rPr>
      <w:i/>
    </w:rPr>
  </w:style>
  <w:style w:type="character" w:styleId="1377">
    <w:name w:val="Quote Char"/>
    <w:link w:val="1376"/>
    <w:uiPriority w:val="29"/>
    <w:rPr>
      <w:i/>
    </w:rPr>
  </w:style>
  <w:style w:type="paragraph" w:styleId="1378">
    <w:name w:val="Intense Quote"/>
    <w:basedOn w:val="1348"/>
    <w:next w:val="1348"/>
    <w:link w:val="13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1379">
    <w:name w:val="Intense Quote Char"/>
    <w:link w:val="1378"/>
    <w:uiPriority w:val="30"/>
    <w:rPr>
      <w:i/>
    </w:rPr>
  </w:style>
  <w:style w:type="paragraph" w:styleId="1380">
    <w:name w:val="Header"/>
    <w:basedOn w:val="1348"/>
    <w:link w:val="13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1">
    <w:name w:val="Header Char"/>
    <w:basedOn w:val="1349"/>
    <w:link w:val="1380"/>
    <w:uiPriority w:val="99"/>
  </w:style>
  <w:style w:type="paragraph" w:styleId="1382">
    <w:name w:val="Footer"/>
    <w:basedOn w:val="1348"/>
    <w:link w:val="13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1383">
    <w:name w:val="Footer Char"/>
    <w:basedOn w:val="1349"/>
    <w:link w:val="1382"/>
    <w:uiPriority w:val="99"/>
  </w:style>
  <w:style w:type="paragraph" w:styleId="1384">
    <w:name w:val="Caption"/>
    <w:basedOn w:val="1348"/>
    <w:next w:val="134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1385">
    <w:name w:val="Caption Char"/>
    <w:basedOn w:val="1384"/>
    <w:link w:val="1382"/>
    <w:uiPriority w:val="99"/>
  </w:style>
  <w:style w:type="table" w:styleId="1386">
    <w:name w:val="Table Grid"/>
    <w:basedOn w:val="137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7">
    <w:name w:val="Table Grid Light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388">
    <w:name w:val="Plain Table 1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89">
    <w:name w:val="Plain Table 2"/>
    <w:basedOn w:val="137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390">
    <w:name w:val="Plain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391">
    <w:name w:val="Plain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2">
    <w:name w:val="Plain Table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1393">
    <w:name w:val="Grid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4">
    <w:name w:val="Grid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5">
    <w:name w:val="Grid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6">
    <w:name w:val="Grid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7">
    <w:name w:val="Grid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8">
    <w:name w:val="Grid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99">
    <w:name w:val="Grid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00">
    <w:name w:val="Grid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1">
    <w:name w:val="Grid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2">
    <w:name w:val="Grid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3">
    <w:name w:val="Grid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4">
    <w:name w:val="Grid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5">
    <w:name w:val="Grid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6">
    <w:name w:val="Grid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7">
    <w:name w:val="Grid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8">
    <w:name w:val="Grid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09">
    <w:name w:val="Grid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0">
    <w:name w:val="Grid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1">
    <w:name w:val="Grid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2">
    <w:name w:val="Grid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3">
    <w:name w:val="Grid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14">
    <w:name w:val="Grid Table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1415">
    <w:name w:val="Grid Table 4 - Accent 1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1416">
    <w:name w:val="Grid Table 4 - Accent 2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1417">
    <w:name w:val="Grid Table 4 - Accent 3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1418">
    <w:name w:val="Grid Table 4 - Accent 4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1419">
    <w:name w:val="Grid Table 4 - Accent 5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1420">
    <w:name w:val="Grid Table 4 - Accent 6"/>
    <w:basedOn w:val="137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1421">
    <w:name w:val="Grid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1422">
    <w:name w:val="Grid Table 5 Dark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1423">
    <w:name w:val="Grid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1424">
    <w:name w:val="Grid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1425">
    <w:name w:val="Grid Table 5 Dark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1426">
    <w:name w:val="Grid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1427">
    <w:name w:val="Grid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1428">
    <w:name w:val="Grid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429">
    <w:name w:val="Grid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430">
    <w:name w:val="Grid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431">
    <w:name w:val="Grid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432">
    <w:name w:val="Grid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433">
    <w:name w:val="Grid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4">
    <w:name w:val="Grid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435">
    <w:name w:val="Grid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6">
    <w:name w:val="Grid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7">
    <w:name w:val="Grid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8">
    <w:name w:val="Grid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39">
    <w:name w:val="Grid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0">
    <w:name w:val="Grid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1">
    <w:name w:val="Grid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2">
    <w:name w:val="List Table 1 Light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3">
    <w:name w:val="List Table 1 Light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4">
    <w:name w:val="List Table 1 Light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5">
    <w:name w:val="List Table 1 Light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6">
    <w:name w:val="List Table 1 Light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7">
    <w:name w:val="List Table 1 Light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8">
    <w:name w:val="List Table 1 Light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449">
    <w:name w:val="List Table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450">
    <w:name w:val="List Table 2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451">
    <w:name w:val="List Table 2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452">
    <w:name w:val="List Table 2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453">
    <w:name w:val="List Table 2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454">
    <w:name w:val="List Table 2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455">
    <w:name w:val="List Table 2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456">
    <w:name w:val="List Table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7">
    <w:name w:val="List Table 3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8">
    <w:name w:val="List Table 3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59">
    <w:name w:val="List Table 3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0">
    <w:name w:val="List Table 3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1">
    <w:name w:val="List Table 3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2">
    <w:name w:val="List Table 3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3">
    <w:name w:val="List Table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4">
    <w:name w:val="List Table 4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5">
    <w:name w:val="List Table 4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6">
    <w:name w:val="List Table 4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7">
    <w:name w:val="List Table 4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8">
    <w:name w:val="List Table 4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List Table 4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0">
    <w:name w:val="List Table 5 Dark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1">
    <w:name w:val="List Table 5 Dark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2">
    <w:name w:val="List Table 5 Dark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3">
    <w:name w:val="List Table 5 Dark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4">
    <w:name w:val="List Table 5 Dark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5">
    <w:name w:val="List Table 5 Dark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6">
    <w:name w:val="List Table 5 Dark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77">
    <w:name w:val="List Table 6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78">
    <w:name w:val="List Table 6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79">
    <w:name w:val="List Table 6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80">
    <w:name w:val="List Table 6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81">
    <w:name w:val="List Table 6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82">
    <w:name w:val="List Table 6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83">
    <w:name w:val="List Table 6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84">
    <w:name w:val="List Table 7 Colorful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85">
    <w:name w:val="List Table 7 Colorful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6">
    <w:name w:val="List Table 7 Colorful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87">
    <w:name w:val="List Table 7 Colorful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8">
    <w:name w:val="List Table 7 Colorful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89">
    <w:name w:val="List Table 7 Colorful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490">
    <w:name w:val="List Table 7 Colorful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491">
    <w:name w:val="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2">
    <w:name w:val="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493">
    <w:name w:val="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494">
    <w:name w:val="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495">
    <w:name w:val="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496">
    <w:name w:val="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497">
    <w:name w:val="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498">
    <w:name w:val="Bordered &amp; Lined - Accent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499">
    <w:name w:val="Bordered &amp; Lined - Accent 1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00">
    <w:name w:val="Bordered &amp; Lined - Accent 2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01">
    <w:name w:val="Bordered &amp; Lined - Accent 3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02">
    <w:name w:val="Bordered &amp; Lined - Accent 4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03">
    <w:name w:val="Bordered &amp; Lined - Accent 5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04">
    <w:name w:val="Bordered &amp; Lined - Accent 6"/>
    <w:basedOn w:val="137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05">
    <w:name w:val="Bordered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506">
    <w:name w:val="Bordered - Accent 1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507">
    <w:name w:val="Bordered - Accent 2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508">
    <w:name w:val="Bordered - Accent 3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509">
    <w:name w:val="Bordered - Accent 4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510">
    <w:name w:val="Bordered - Accent 5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511">
    <w:name w:val="Bordered - Accent 6"/>
    <w:basedOn w:val="137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512">
    <w:name w:val="Hyperlink"/>
    <w:uiPriority w:val="99"/>
    <w:unhideWhenUsed/>
    <w:rPr>
      <w:color w:val="0000ff" w:themeColor="hyperlink"/>
      <w:u w:val="single"/>
    </w:rPr>
  </w:style>
  <w:style w:type="paragraph" w:styleId="1513">
    <w:name w:val="footnote text"/>
    <w:basedOn w:val="1348"/>
    <w:link w:val="1514"/>
    <w:uiPriority w:val="99"/>
    <w:semiHidden/>
    <w:unhideWhenUsed/>
    <w:pPr>
      <w:spacing w:after="40" w:line="240" w:lineRule="auto"/>
    </w:pPr>
    <w:rPr>
      <w:sz w:val="18"/>
    </w:rPr>
  </w:style>
  <w:style w:type="character" w:styleId="1514">
    <w:name w:val="Footnote Text Char"/>
    <w:link w:val="1513"/>
    <w:uiPriority w:val="99"/>
    <w:rPr>
      <w:sz w:val="18"/>
    </w:rPr>
  </w:style>
  <w:style w:type="character" w:styleId="1515">
    <w:name w:val="footnote reference"/>
    <w:basedOn w:val="1349"/>
    <w:uiPriority w:val="99"/>
    <w:unhideWhenUsed/>
    <w:rPr>
      <w:vertAlign w:val="superscript"/>
    </w:rPr>
  </w:style>
  <w:style w:type="paragraph" w:styleId="1516">
    <w:name w:val="endnote text"/>
    <w:basedOn w:val="1348"/>
    <w:link w:val="1517"/>
    <w:uiPriority w:val="99"/>
    <w:semiHidden/>
    <w:unhideWhenUsed/>
    <w:pPr>
      <w:spacing w:after="0" w:line="240" w:lineRule="auto"/>
    </w:pPr>
    <w:rPr>
      <w:sz w:val="20"/>
    </w:rPr>
  </w:style>
  <w:style w:type="character" w:styleId="1517">
    <w:name w:val="Endnote Text Char"/>
    <w:link w:val="1516"/>
    <w:uiPriority w:val="99"/>
    <w:rPr>
      <w:sz w:val="20"/>
    </w:rPr>
  </w:style>
  <w:style w:type="character" w:styleId="1518">
    <w:name w:val="endnote reference"/>
    <w:basedOn w:val="1349"/>
    <w:uiPriority w:val="99"/>
    <w:semiHidden/>
    <w:unhideWhenUsed/>
    <w:rPr>
      <w:vertAlign w:val="superscript"/>
    </w:rPr>
  </w:style>
  <w:style w:type="paragraph" w:styleId="1519">
    <w:name w:val="toc 1"/>
    <w:basedOn w:val="1348"/>
    <w:next w:val="1348"/>
    <w:uiPriority w:val="39"/>
    <w:unhideWhenUsed/>
    <w:pPr>
      <w:ind w:left="0" w:right="0" w:firstLine="0"/>
      <w:spacing w:after="57"/>
    </w:pPr>
  </w:style>
  <w:style w:type="paragraph" w:styleId="1520">
    <w:name w:val="toc 2"/>
    <w:basedOn w:val="1348"/>
    <w:next w:val="1348"/>
    <w:uiPriority w:val="39"/>
    <w:unhideWhenUsed/>
    <w:pPr>
      <w:ind w:left="283" w:right="0" w:firstLine="0"/>
      <w:spacing w:after="57"/>
    </w:pPr>
  </w:style>
  <w:style w:type="paragraph" w:styleId="1521">
    <w:name w:val="toc 3"/>
    <w:basedOn w:val="1348"/>
    <w:next w:val="1348"/>
    <w:uiPriority w:val="39"/>
    <w:unhideWhenUsed/>
    <w:pPr>
      <w:ind w:left="567" w:right="0" w:firstLine="0"/>
      <w:spacing w:after="57"/>
    </w:pPr>
  </w:style>
  <w:style w:type="paragraph" w:styleId="1522">
    <w:name w:val="toc 4"/>
    <w:basedOn w:val="1348"/>
    <w:next w:val="1348"/>
    <w:uiPriority w:val="39"/>
    <w:unhideWhenUsed/>
    <w:pPr>
      <w:ind w:left="850" w:right="0" w:firstLine="0"/>
      <w:spacing w:after="57"/>
    </w:pPr>
  </w:style>
  <w:style w:type="paragraph" w:styleId="1523">
    <w:name w:val="toc 5"/>
    <w:basedOn w:val="1348"/>
    <w:next w:val="1348"/>
    <w:uiPriority w:val="39"/>
    <w:unhideWhenUsed/>
    <w:pPr>
      <w:ind w:left="1134" w:right="0" w:firstLine="0"/>
      <w:spacing w:after="57"/>
    </w:pPr>
  </w:style>
  <w:style w:type="paragraph" w:styleId="1524">
    <w:name w:val="toc 6"/>
    <w:basedOn w:val="1348"/>
    <w:next w:val="1348"/>
    <w:uiPriority w:val="39"/>
    <w:unhideWhenUsed/>
    <w:pPr>
      <w:ind w:left="1417" w:right="0" w:firstLine="0"/>
      <w:spacing w:after="57"/>
    </w:pPr>
  </w:style>
  <w:style w:type="paragraph" w:styleId="1525">
    <w:name w:val="toc 7"/>
    <w:basedOn w:val="1348"/>
    <w:next w:val="1348"/>
    <w:uiPriority w:val="39"/>
    <w:unhideWhenUsed/>
    <w:pPr>
      <w:ind w:left="1701" w:right="0" w:firstLine="0"/>
      <w:spacing w:after="57"/>
    </w:pPr>
  </w:style>
  <w:style w:type="paragraph" w:styleId="1526">
    <w:name w:val="toc 8"/>
    <w:basedOn w:val="1348"/>
    <w:next w:val="1348"/>
    <w:uiPriority w:val="39"/>
    <w:unhideWhenUsed/>
    <w:pPr>
      <w:ind w:left="1984" w:right="0" w:firstLine="0"/>
      <w:spacing w:after="57"/>
    </w:pPr>
  </w:style>
  <w:style w:type="paragraph" w:styleId="1527">
    <w:name w:val="toc 9"/>
    <w:basedOn w:val="1348"/>
    <w:next w:val="1348"/>
    <w:uiPriority w:val="39"/>
    <w:unhideWhenUsed/>
    <w:pPr>
      <w:ind w:left="2268" w:right="0" w:firstLine="0"/>
      <w:spacing w:after="57"/>
    </w:pPr>
  </w:style>
  <w:style w:type="paragraph" w:styleId="1528">
    <w:name w:val="TOC Heading"/>
    <w:uiPriority w:val="39"/>
    <w:unhideWhenUsed/>
  </w:style>
  <w:style w:type="paragraph" w:styleId="1529">
    <w:name w:val="table of figures"/>
    <w:basedOn w:val="1348"/>
    <w:next w:val="1348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>bmstu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5</dc:title>
  <dc:creator>pclab</dc:creator>
  <cp:revision>6</cp:revision>
  <dcterms:created xsi:type="dcterms:W3CDTF">2022-12-08T10:11:00Z</dcterms:created>
  <dcterms:modified xsi:type="dcterms:W3CDTF">2023-02-06T11:11:58Z</dcterms:modified>
</cp:coreProperties>
</file>