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EBC27" w14:textId="054B83F5" w:rsidR="007D2A6E" w:rsidRDefault="002C7AAB" w:rsidP="009E458D">
      <w:pPr>
        <w:pStyle w:val="Kansi26"/>
      </w:pPr>
      <w:r>
        <w:t>Verkkokaupan k</w:t>
      </w:r>
      <w:r w:rsidR="00E0617E">
        <w:t>yberharjoitus</w:t>
      </w:r>
    </w:p>
    <w:p w14:paraId="62A95D4A" w14:textId="77777777" w:rsidR="006A773B" w:rsidRDefault="006A773B" w:rsidP="00A12997">
      <w:pPr>
        <w:pStyle w:val="Kansi14"/>
      </w:pPr>
    </w:p>
    <w:p w14:paraId="5ED1DAF3" w14:textId="77777777" w:rsidR="006A773B" w:rsidRDefault="006A773B" w:rsidP="00A12997">
      <w:pPr>
        <w:pStyle w:val="Kansi14"/>
      </w:pPr>
    </w:p>
    <w:p w14:paraId="347485B8" w14:textId="10DC307E" w:rsidR="00563CDD" w:rsidRDefault="000664C0" w:rsidP="00A12997">
      <w:pPr>
        <w:pStyle w:val="Kansi14"/>
      </w:pPr>
      <w:r>
        <w:t>Ahola Aleksi</w:t>
      </w:r>
    </w:p>
    <w:p w14:paraId="6C98ABFD" w14:textId="3A5FC2B2" w:rsidR="00E0617E" w:rsidRDefault="00E0617E" w:rsidP="00A12997">
      <w:pPr>
        <w:pStyle w:val="Kansi14"/>
      </w:pPr>
      <w:r>
        <w:t>Hakkari Onni</w:t>
      </w:r>
    </w:p>
    <w:p w14:paraId="73354571" w14:textId="2FDE25FD" w:rsidR="00E0617E" w:rsidRDefault="00E0617E" w:rsidP="00A12997">
      <w:pPr>
        <w:pStyle w:val="Kansi14"/>
      </w:pPr>
      <w:r>
        <w:t>Luukkanen Eetu</w:t>
      </w:r>
    </w:p>
    <w:p w14:paraId="704A0594" w14:textId="7F90A2C6" w:rsidR="006A773B" w:rsidRDefault="006D2B8B" w:rsidP="00A12997">
      <w:pPr>
        <w:pStyle w:val="Kansi14"/>
      </w:pPr>
      <w:r>
        <w:t>Puumalainen</w:t>
      </w:r>
      <w:r w:rsidR="000664C0">
        <w:t xml:space="preserve"> Pasi</w:t>
      </w:r>
    </w:p>
    <w:p w14:paraId="75A9BE30" w14:textId="6B7FCFC4" w:rsidR="00E0617E" w:rsidRDefault="00E0617E" w:rsidP="00A12997">
      <w:pPr>
        <w:pStyle w:val="Kansi14"/>
      </w:pPr>
      <w:r>
        <w:t>Tikkanen Teemu</w:t>
      </w:r>
    </w:p>
    <w:p w14:paraId="44946AF0" w14:textId="77777777" w:rsidR="006A773B" w:rsidRDefault="006A773B" w:rsidP="00A12997">
      <w:pPr>
        <w:pStyle w:val="Kansi14"/>
      </w:pPr>
    </w:p>
    <w:p w14:paraId="1E3AB0E0" w14:textId="77777777" w:rsidR="009746A8" w:rsidRDefault="009746A8" w:rsidP="00A12997">
      <w:pPr>
        <w:pStyle w:val="Kansi14"/>
      </w:pPr>
    </w:p>
    <w:p w14:paraId="19764C59" w14:textId="77777777" w:rsidR="006A773B" w:rsidRDefault="006A773B" w:rsidP="00A12997">
      <w:pPr>
        <w:pStyle w:val="Kansi14"/>
      </w:pPr>
    </w:p>
    <w:p w14:paraId="64E8CDAE" w14:textId="77777777" w:rsidR="006A773B" w:rsidRDefault="006A773B" w:rsidP="00A12997">
      <w:pPr>
        <w:pStyle w:val="Kansi14"/>
      </w:pPr>
    </w:p>
    <w:p w14:paraId="5F561459" w14:textId="77777777" w:rsidR="006A773B" w:rsidRDefault="006A773B" w:rsidP="00A12997">
      <w:pPr>
        <w:pStyle w:val="Kansi14"/>
      </w:pPr>
    </w:p>
    <w:p w14:paraId="1C567E44" w14:textId="1B5C44FC" w:rsidR="00E058DB" w:rsidRDefault="00E058DB" w:rsidP="00A12997">
      <w:pPr>
        <w:pStyle w:val="Kansi14"/>
      </w:pPr>
    </w:p>
    <w:p w14:paraId="3DCF4792" w14:textId="7AAE43E9" w:rsidR="00E058DB" w:rsidRDefault="00E058DB" w:rsidP="00A12997">
      <w:pPr>
        <w:pStyle w:val="Kansi14"/>
      </w:pPr>
    </w:p>
    <w:p w14:paraId="0A7033B0" w14:textId="77777777" w:rsidR="00E058DB" w:rsidRDefault="00E058DB" w:rsidP="00A12997">
      <w:pPr>
        <w:pStyle w:val="Kansi14"/>
      </w:pPr>
    </w:p>
    <w:p w14:paraId="73462BED" w14:textId="77777777" w:rsidR="009746A8" w:rsidRDefault="009746A8" w:rsidP="00A12997">
      <w:pPr>
        <w:pStyle w:val="Kansi14"/>
      </w:pPr>
    </w:p>
    <w:p w14:paraId="0FB25602" w14:textId="77777777" w:rsidR="009746A8" w:rsidRDefault="009746A8" w:rsidP="00A12997">
      <w:pPr>
        <w:pStyle w:val="Kansi14"/>
      </w:pPr>
    </w:p>
    <w:p w14:paraId="47FA9AC2" w14:textId="23E87213" w:rsidR="00A12997" w:rsidRDefault="00E0617E" w:rsidP="00A12997">
      <w:pPr>
        <w:pStyle w:val="Kansi14"/>
      </w:pPr>
      <w:r>
        <w:t>Kyberharjoitus</w:t>
      </w:r>
    </w:p>
    <w:p w14:paraId="636AECAE" w14:textId="225C5F19" w:rsidR="00A12997" w:rsidRDefault="00E0617E" w:rsidP="00A12997">
      <w:pPr>
        <w:pStyle w:val="Kansi14"/>
      </w:pPr>
      <w:r>
        <w:t>Syyskuu</w:t>
      </w:r>
      <w:r w:rsidR="009052C1">
        <w:t xml:space="preserve"> 2017</w:t>
      </w:r>
    </w:p>
    <w:p w14:paraId="0EFDE4A6" w14:textId="77777777" w:rsidR="00A12997" w:rsidRDefault="00A12997" w:rsidP="00A12997">
      <w:pPr>
        <w:pStyle w:val="Kansi14"/>
      </w:pPr>
      <w:r>
        <w:t>Tieto- ja viestintätekniikka</w:t>
      </w:r>
    </w:p>
    <w:p w14:paraId="7F4800F8" w14:textId="77777777" w:rsidR="009E458D" w:rsidRPr="009E458D" w:rsidRDefault="0090371F" w:rsidP="0090371F">
      <w:pPr>
        <w:pStyle w:val="Kansi14"/>
        <w:sectPr w:rsidR="009E458D" w:rsidRPr="009E458D" w:rsidSect="00A12997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pgNumType w:start="1"/>
          <w:cols w:space="708"/>
          <w:docGrid w:linePitch="360"/>
        </w:sectPr>
      </w:pPr>
      <w:r>
        <w:t>Tekniikan ja liikenteen ala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9191364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783538" w14:textId="77777777" w:rsidR="00B030DC" w:rsidRDefault="00B030DC">
          <w:pPr>
            <w:pStyle w:val="TOCHeading"/>
          </w:pPr>
          <w:r>
            <w:t>Sisällysluettelo</w:t>
          </w:r>
        </w:p>
        <w:bookmarkStart w:id="0" w:name="_GoBack"/>
        <w:bookmarkEnd w:id="0"/>
        <w:p w14:paraId="1EDE9D23" w14:textId="3575FE05" w:rsidR="00902351" w:rsidRDefault="00B030DC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55413" w:history="1">
            <w:r w:rsidR="00902351" w:rsidRPr="009A6808">
              <w:rPr>
                <w:rStyle w:val="Hyperlink"/>
                <w:noProof/>
              </w:rPr>
              <w:t>1</w:t>
            </w:r>
            <w:r w:rsidR="00902351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902351" w:rsidRPr="009A6808">
              <w:rPr>
                <w:rStyle w:val="Hyperlink"/>
                <w:noProof/>
              </w:rPr>
              <w:t>JOHDANTO</w:t>
            </w:r>
            <w:r w:rsidR="00902351">
              <w:rPr>
                <w:noProof/>
                <w:webHidden/>
              </w:rPr>
              <w:tab/>
            </w:r>
            <w:r w:rsidR="00902351">
              <w:rPr>
                <w:noProof/>
                <w:webHidden/>
              </w:rPr>
              <w:fldChar w:fldCharType="begin"/>
            </w:r>
            <w:r w:rsidR="00902351">
              <w:rPr>
                <w:noProof/>
                <w:webHidden/>
              </w:rPr>
              <w:instrText xml:space="preserve"> PAGEREF _Toc493755413 \h </w:instrText>
            </w:r>
            <w:r w:rsidR="00902351">
              <w:rPr>
                <w:noProof/>
                <w:webHidden/>
              </w:rPr>
            </w:r>
            <w:r w:rsidR="00902351">
              <w:rPr>
                <w:noProof/>
                <w:webHidden/>
              </w:rPr>
              <w:fldChar w:fldCharType="separate"/>
            </w:r>
            <w:r w:rsidR="00902351">
              <w:rPr>
                <w:noProof/>
                <w:webHidden/>
              </w:rPr>
              <w:t>2</w:t>
            </w:r>
            <w:r w:rsidR="00902351">
              <w:rPr>
                <w:noProof/>
                <w:webHidden/>
              </w:rPr>
              <w:fldChar w:fldCharType="end"/>
            </w:r>
          </w:hyperlink>
        </w:p>
        <w:p w14:paraId="5D3F06A7" w14:textId="43D324A1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14" w:history="1">
            <w:r w:rsidRPr="009A680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Toiminta-ajatus ja käytettävä harjoitusmuoto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24AF" w14:textId="42AFF4EC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15" w:history="1">
            <w:r w:rsidRPr="009A680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Harjoituksen 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3C9E" w14:textId="44F9FF49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16" w:history="1">
            <w:r w:rsidRPr="009A680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5A95" w14:textId="3651286E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17" w:history="1">
            <w:r w:rsidRPr="009A680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Harjoituksen osallistujat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D029" w14:textId="71DC6BE6" w:rsidR="00902351" w:rsidRDefault="0090235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93755418" w:history="1">
            <w:r w:rsidRPr="009A680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HARJOITUKSEN 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7A0D" w14:textId="5B14D2EC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19" w:history="1">
            <w:r w:rsidRPr="009A680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Suunnittelun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37AA" w14:textId="4D17BC12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20" w:history="1">
            <w:r w:rsidRPr="009A680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Suunnitteluryhmän 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40A9" w14:textId="0EC23AB4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21" w:history="1">
            <w:r w:rsidRPr="009A680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Suunnitteluryhmän kokoonpano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6D50" w14:textId="7D328027" w:rsidR="00902351" w:rsidRDefault="0090235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93755422" w:history="1">
            <w:r w:rsidRPr="009A680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HARJOITUKSEN AJANKOHTA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4857" w14:textId="330A21EE" w:rsidR="00902351" w:rsidRDefault="0090235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93755423" w:history="1">
            <w:r w:rsidRPr="009A680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HARJOITUKSEN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06DF" w14:textId="389E10EA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24" w:history="1">
            <w:r w:rsidRPr="009A680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Sinisten tiimien 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8DF9" w14:textId="0D5514EA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25" w:history="1">
            <w:r w:rsidRPr="009A680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Skenaario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781F" w14:textId="039D49F3" w:rsidR="00902351" w:rsidRDefault="00902351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26" w:history="1">
            <w:r w:rsidRPr="009A6808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Taustakertomus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4854" w14:textId="61B56C50" w:rsidR="00902351" w:rsidRDefault="00902351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27" w:history="1">
            <w:r w:rsidRPr="009A6808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Uhkatoimijat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9D26" w14:textId="6F8F0CBF" w:rsidR="00902351" w:rsidRDefault="00902351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28" w:history="1">
            <w:r w:rsidRPr="009A6808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Uhkatoimijoiden 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A473" w14:textId="4C57D194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29" w:history="1">
            <w:r w:rsidRPr="009A6808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Pelitapahtumat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D453" w14:textId="20AF56C2" w:rsidR="00902351" w:rsidRDefault="0090235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3755430" w:history="1">
            <w:r w:rsidRPr="009A6808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Pelisyötteet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5A6E" w14:textId="0397766A" w:rsidR="00902351" w:rsidRDefault="0090235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93755431" w:history="1">
            <w:r w:rsidRPr="009A680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A6808">
              <w:rPr>
                <w:rStyle w:val="Hyperlink"/>
                <w:noProof/>
              </w:rPr>
              <w:t>HARJOITUSYMPÄRISTÖ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DE62" w14:textId="302F3A5C" w:rsidR="00B973B6" w:rsidRDefault="00B030DC" w:rsidP="00112962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E0A692B" w14:textId="546FB26C" w:rsidR="00B973B6" w:rsidRPr="00B973B6" w:rsidRDefault="00B973B6" w:rsidP="00B973B6">
      <w:pPr>
        <w:spacing w:before="0" w:after="160" w:line="259" w:lineRule="auto"/>
        <w:rPr>
          <w:bCs/>
        </w:rPr>
      </w:pPr>
      <w:r>
        <w:rPr>
          <w:bCs/>
        </w:rPr>
        <w:br w:type="page"/>
      </w:r>
    </w:p>
    <w:p w14:paraId="19C19C2F" w14:textId="42F3BC31" w:rsidR="0090371F" w:rsidRDefault="00112962" w:rsidP="0090371F">
      <w:pPr>
        <w:pStyle w:val="Heading1"/>
      </w:pPr>
      <w:bookmarkStart w:id="1" w:name="_Toc493755413"/>
      <w:r>
        <w:t>J</w:t>
      </w:r>
      <w:r w:rsidR="00E0617E">
        <w:t>OHDANTO</w:t>
      </w:r>
      <w:bookmarkEnd w:id="1"/>
    </w:p>
    <w:p w14:paraId="1F2D55B0" w14:textId="1BAC2BB8" w:rsidR="00E0617E" w:rsidRDefault="00E0617E" w:rsidP="00E0617E">
      <w:pPr>
        <w:pStyle w:val="Heading2"/>
      </w:pPr>
      <w:bookmarkStart w:id="2" w:name="_Toc493755414"/>
      <w:r>
        <w:t>Toiminta-ajatus ja käytettävä harjoitusmuoto</w:t>
      </w:r>
      <w:bookmarkEnd w:id="2"/>
    </w:p>
    <w:p w14:paraId="3715F7AE" w14:textId="522AD4D8" w:rsidR="00E0617E" w:rsidRPr="00E0617E" w:rsidRDefault="00E0617E" w:rsidP="00E0617E">
      <w:r>
        <w:t xml:space="preserve">Harjoituksen toiminta-ajatus on kehittää </w:t>
      </w:r>
      <w:r w:rsidR="00245960">
        <w:t>verkkokaupan kyky</w:t>
      </w:r>
      <w:r w:rsidR="003A4C45">
        <w:t>ä toimia kyberhyökkäyksen aikana teknistoiminnallisella harjoituksella.</w:t>
      </w:r>
    </w:p>
    <w:p w14:paraId="10625E9D" w14:textId="0C89A13B" w:rsidR="00E0617E" w:rsidRDefault="00E0617E" w:rsidP="00E0617E">
      <w:pPr>
        <w:pStyle w:val="Heading2"/>
      </w:pPr>
      <w:bookmarkStart w:id="3" w:name="_Toc493755415"/>
      <w:r>
        <w:lastRenderedPageBreak/>
        <w:t>Harjoituksen tavoitteet</w:t>
      </w:r>
      <w:bookmarkEnd w:id="3"/>
    </w:p>
    <w:p w14:paraId="16FAFFBF" w14:textId="12EB6A6C" w:rsidR="003A4C45" w:rsidRDefault="003A4C45" w:rsidP="003A4C45">
      <w:r>
        <w:t xml:space="preserve">Päätavoite on lisätä turvallisuutta ja toimintatehokkuutta hyökkäyksen aikana </w:t>
      </w:r>
      <w:r w:rsidR="00CF6720">
        <w:t>verkkokaupassa.</w:t>
      </w:r>
      <w:r>
        <w:t xml:space="preserve"> </w:t>
      </w:r>
    </w:p>
    <w:p w14:paraId="6C5E6EF9" w14:textId="4EC167C3" w:rsidR="00BC1C2E" w:rsidRDefault="00BC1C2E" w:rsidP="00BC1C2E">
      <w:pPr>
        <w:pStyle w:val="Heading2"/>
      </w:pPr>
      <w:bookmarkStart w:id="4" w:name="_Toc493755416"/>
      <w:r>
        <w:t>Rajaukset</w:t>
      </w:r>
      <w:bookmarkEnd w:id="4"/>
    </w:p>
    <w:p w14:paraId="6CB68D43" w14:textId="5C21AC87" w:rsidR="00BC1C2E" w:rsidRPr="00BC1C2E" w:rsidRDefault="00BC1C2E" w:rsidP="00BC1C2E">
      <w:r>
        <w:t>Harjoituksen maksimikesto 3 tuntia.</w:t>
      </w:r>
      <w:r w:rsidR="005849D6">
        <w:t xml:space="preserve"> Tämän aikana päästävä tavoitteeseen.</w:t>
      </w:r>
    </w:p>
    <w:p w14:paraId="326E28BF" w14:textId="737BFB5B" w:rsidR="00E0617E" w:rsidRDefault="00E0617E" w:rsidP="00E0617E">
      <w:pPr>
        <w:pStyle w:val="Heading2"/>
      </w:pPr>
      <w:bookmarkStart w:id="5" w:name="_Toc493755417"/>
      <w:r>
        <w:t>Harjoituksen osallistujat</w:t>
      </w:r>
      <w:bookmarkEnd w:id="5"/>
    </w:p>
    <w:p w14:paraId="7666D358" w14:textId="6EAEF67A" w:rsidR="003A4C45" w:rsidRPr="003A4C45" w:rsidRDefault="000839A9" w:rsidP="003A4C45">
      <w:r>
        <w:t>Verkkokaupan</w:t>
      </w:r>
      <w:r w:rsidR="00B52E26">
        <w:t xml:space="preserve"> kaikki valkokauluksiset työntekijät osallistuvat harjoitukseen.</w:t>
      </w:r>
    </w:p>
    <w:p w14:paraId="741901CE" w14:textId="661C35F7" w:rsidR="00790AEA" w:rsidRDefault="00E0617E" w:rsidP="00790AEA">
      <w:pPr>
        <w:pStyle w:val="Heading1"/>
      </w:pPr>
      <w:bookmarkStart w:id="6" w:name="_Toc493755418"/>
      <w:r>
        <w:t>HARJOITUKSEN SUUNNITTELU</w:t>
      </w:r>
      <w:bookmarkEnd w:id="6"/>
    </w:p>
    <w:p w14:paraId="634F3DD0" w14:textId="40E752BB" w:rsidR="00E0617E" w:rsidRDefault="00E0617E" w:rsidP="00E0617E">
      <w:pPr>
        <w:pStyle w:val="Heading2"/>
      </w:pPr>
      <w:bookmarkStart w:id="7" w:name="_Toc493755419"/>
      <w:r>
        <w:t>Suunnittelun aikataulu</w:t>
      </w:r>
      <w:bookmarkEnd w:id="7"/>
    </w:p>
    <w:p w14:paraId="055DB251" w14:textId="0F5E0AC3" w:rsidR="00CE5E6B" w:rsidRPr="00CE5E6B" w:rsidRDefault="00CE5E6B" w:rsidP="00CE5E6B">
      <w:r>
        <w:t>Suunnittelun aloitus 14.9.2017. Suunnitelma saatava esityskelpoiseksi 28.9.2017. Suunnitelman toteutuskelpoinen versio 4.10.2017 mennessä.</w:t>
      </w:r>
    </w:p>
    <w:p w14:paraId="74273835" w14:textId="464D6A61" w:rsidR="00C035B2" w:rsidRDefault="00C035B2" w:rsidP="00C035B2">
      <w:pPr>
        <w:pStyle w:val="Heading2"/>
      </w:pPr>
      <w:bookmarkStart w:id="8" w:name="_Toc493755420"/>
      <w:r>
        <w:t>Suunnitteluryhmän tehtävä</w:t>
      </w:r>
      <w:bookmarkEnd w:id="8"/>
    </w:p>
    <w:p w14:paraId="22F6D2F2" w14:textId="78F88D71" w:rsidR="000A7247" w:rsidRPr="000A7247" w:rsidRDefault="000A7247" w:rsidP="000A7247">
      <w:r>
        <w:t>Valkoinen tiimi ohjeistaa</w:t>
      </w:r>
      <w:r w:rsidR="005C4465">
        <w:t xml:space="preserve"> ja avustaa</w:t>
      </w:r>
      <w:r>
        <w:t xml:space="preserve"> puolueettom</w:t>
      </w:r>
      <w:r w:rsidR="005C78F7">
        <w:t xml:space="preserve">asti muita tiimejä. </w:t>
      </w:r>
      <w:r w:rsidR="005C4465">
        <w:t>Valkoinen tiimi osallistuu myös harjoitukseen puolueettomana entiteettinä.</w:t>
      </w:r>
    </w:p>
    <w:p w14:paraId="4DBF81A6" w14:textId="288B9CA4" w:rsidR="00C035B2" w:rsidRDefault="00C035B2" w:rsidP="00C035B2">
      <w:pPr>
        <w:pStyle w:val="Heading2"/>
      </w:pPr>
      <w:bookmarkStart w:id="9" w:name="_Toc493755421"/>
      <w:r>
        <w:t>Suunnitteluryhmän kokoonpano</w:t>
      </w:r>
      <w:bookmarkEnd w:id="9"/>
    </w:p>
    <w:p w14:paraId="0F04F828" w14:textId="607643FB" w:rsidR="00F257B7" w:rsidRDefault="00F257B7" w:rsidP="00F257B7">
      <w:r>
        <w:t>Ahola Aleksi, Hakkari Onni, Luukkanen Eetu, Puumalainen Pasi ja Tikkanen Teemu.</w:t>
      </w:r>
    </w:p>
    <w:p w14:paraId="341ACDE0" w14:textId="35F20456" w:rsidR="00A64DB7" w:rsidRDefault="00A64DB7" w:rsidP="00A64DB7">
      <w:pPr>
        <w:pStyle w:val="Heading1"/>
      </w:pPr>
      <w:bookmarkStart w:id="10" w:name="_Toc493755422"/>
      <w:r>
        <w:t>HARJOITUKSEN AJANKOHTA</w:t>
      </w:r>
      <w:bookmarkEnd w:id="10"/>
    </w:p>
    <w:p w14:paraId="209D1B6E" w14:textId="1EF25CC1" w:rsidR="00A64DB7" w:rsidRPr="00A64DB7" w:rsidRDefault="00A64DB7" w:rsidP="00A64DB7">
      <w:r>
        <w:t>Ha</w:t>
      </w:r>
      <w:r w:rsidR="00810EDA">
        <w:t>rjoitus järjestetään 23.11.2017 klo. 8</w:t>
      </w:r>
      <w:r w:rsidR="00F63F9F">
        <w:t>:00-11:00</w:t>
      </w:r>
    </w:p>
    <w:p w14:paraId="57F4C13C" w14:textId="5CA5A54E" w:rsidR="00E0617E" w:rsidRDefault="00E0617E" w:rsidP="00E0617E">
      <w:pPr>
        <w:pStyle w:val="Heading1"/>
      </w:pPr>
      <w:bookmarkStart w:id="11" w:name="_Toc493755423"/>
      <w:r>
        <w:t>HARJOITUKSEN TOTEUTUS</w:t>
      </w:r>
      <w:bookmarkEnd w:id="11"/>
    </w:p>
    <w:p w14:paraId="59C37FE5" w14:textId="4A0580A5" w:rsidR="00C035B2" w:rsidRDefault="00C035B2" w:rsidP="00C035B2">
      <w:pPr>
        <w:pStyle w:val="Heading2"/>
      </w:pPr>
      <w:bookmarkStart w:id="12" w:name="_Toc493755424"/>
      <w:r>
        <w:t>Sinisten tiimien tehtävät</w:t>
      </w:r>
      <w:bookmarkEnd w:id="12"/>
    </w:p>
    <w:p w14:paraId="502527DC" w14:textId="4682A2DB" w:rsidR="00FA5237" w:rsidRPr="00FA5237" w:rsidRDefault="0094760E" w:rsidP="00FA5237">
      <w:r>
        <w:t>Siniset tiimit puolustautuvat ja harjoittelevat toim</w:t>
      </w:r>
      <w:r w:rsidR="00E13E88">
        <w:t>intaa punaisia tiimejä vastaan.</w:t>
      </w:r>
    </w:p>
    <w:p w14:paraId="39450243" w14:textId="457AD85D" w:rsidR="00C035B2" w:rsidRDefault="00C035B2" w:rsidP="00C035B2">
      <w:pPr>
        <w:pStyle w:val="Heading2"/>
      </w:pPr>
      <w:bookmarkStart w:id="13" w:name="_Toc493755425"/>
      <w:r>
        <w:t>Skenaario</w:t>
      </w:r>
      <w:bookmarkEnd w:id="13"/>
    </w:p>
    <w:p w14:paraId="14CB351D" w14:textId="7125D2F8" w:rsidR="00C035B2" w:rsidRDefault="00C035B2" w:rsidP="00C035B2">
      <w:pPr>
        <w:pStyle w:val="Heading3"/>
      </w:pPr>
      <w:bookmarkStart w:id="14" w:name="_Toc493755426"/>
      <w:r>
        <w:t>Taustakertomus</w:t>
      </w:r>
      <w:bookmarkEnd w:id="14"/>
    </w:p>
    <w:p w14:paraId="531B5C05" w14:textId="0B3143BA" w:rsidR="00E13E88" w:rsidRPr="00E13E88" w:rsidRDefault="00E13E88" w:rsidP="00E13E88">
      <w:r>
        <w:t>Työntekijä on avannut sähköpostiliitteen, joka on saastuttanut koneen ja sitä kautta koko yrityksen verkon.</w:t>
      </w:r>
      <w:r w:rsidR="00F15A65">
        <w:t xml:space="preserve"> Yritykseltä on varastettu arkaluontoista tietoa. </w:t>
      </w:r>
    </w:p>
    <w:p w14:paraId="0B8856E8" w14:textId="277EC92D" w:rsidR="00C035B2" w:rsidRDefault="00C035B2" w:rsidP="00C035B2">
      <w:pPr>
        <w:pStyle w:val="Heading3"/>
      </w:pPr>
      <w:bookmarkStart w:id="15" w:name="_Toc493755427"/>
      <w:r>
        <w:t>Uhkatoimijat</w:t>
      </w:r>
      <w:bookmarkEnd w:id="15"/>
    </w:p>
    <w:p w14:paraId="45F88D74" w14:textId="1CC48F16" w:rsidR="00E13E88" w:rsidRPr="00E13E88" w:rsidRDefault="00E13E88" w:rsidP="00E13E88">
      <w:r>
        <w:t>Asiakas suuttui, kun verkkokauppa ei toimittanut tuotteita eikä palauttanut rahoja.  Verkkokaupan harmiksi asiakas päätti kostaa.</w:t>
      </w:r>
      <w:r w:rsidR="00F15A65">
        <w:t xml:space="preserve"> </w:t>
      </w:r>
    </w:p>
    <w:p w14:paraId="096097E3" w14:textId="0F99D6FC" w:rsidR="00C035B2" w:rsidRDefault="00C035B2" w:rsidP="00C035B2">
      <w:pPr>
        <w:pStyle w:val="Heading3"/>
      </w:pPr>
      <w:bookmarkStart w:id="16" w:name="_Toc493755428"/>
      <w:r>
        <w:t>Uhkatoimijoiden toimenpiteet</w:t>
      </w:r>
      <w:bookmarkEnd w:id="16"/>
    </w:p>
    <w:p w14:paraId="1BD94B04" w14:textId="7438830C" w:rsidR="009435CD" w:rsidRPr="009435CD" w:rsidRDefault="009435CD" w:rsidP="009435CD">
      <w:r>
        <w:t>Suuttunut asiakas päätti lähettää sähköpostin</w:t>
      </w:r>
      <w:r w:rsidR="00DF22BC">
        <w:t xml:space="preserve">, joka sisälsi </w:t>
      </w:r>
      <w:r>
        <w:t xml:space="preserve">liitetiedoston. Liitetiedosto </w:t>
      </w:r>
      <w:r w:rsidR="00DF22BC">
        <w:t>sisälsi troijalaisen, joka saastutti koko yrityksen verkon.</w:t>
      </w:r>
    </w:p>
    <w:p w14:paraId="467A1237" w14:textId="499D45F6" w:rsidR="00C035B2" w:rsidRDefault="00C035B2" w:rsidP="00C035B2">
      <w:pPr>
        <w:pStyle w:val="Heading2"/>
      </w:pPr>
      <w:bookmarkStart w:id="17" w:name="_Toc493755429"/>
      <w:r>
        <w:t>Pelitapahtumat</w:t>
      </w:r>
      <w:bookmarkEnd w:id="17"/>
    </w:p>
    <w:p w14:paraId="6FF0DD17" w14:textId="3A1F04F5" w:rsidR="009233BC" w:rsidRPr="00F15A65" w:rsidRDefault="00F15A65" w:rsidP="00F15A65">
      <w:r w:rsidRPr="00F15A65">
        <w:t>-Aluksi kaikki on hyvin</w:t>
      </w:r>
      <w:r w:rsidRPr="00F15A65">
        <w:br/>
        <w:t>-</w:t>
      </w:r>
      <w:r w:rsidR="00044251">
        <w:t>Yritys saa tiedon median kautta, että heiltä on varastettu asiakastietoja ja  niitä vuodetaan nettiin</w:t>
      </w:r>
      <w:r w:rsidR="00F637C3">
        <w:br/>
        <w:t>-Yritykseltä vaaditaan lunnaita, jotta vuoto lopetettaisiin</w:t>
      </w:r>
      <w:r w:rsidR="00F637C3">
        <w:br/>
        <w:t>-Lunnaiden määrä: 50000€</w:t>
      </w:r>
      <w:r w:rsidR="00F637C3">
        <w:br/>
      </w:r>
      <w:r w:rsidR="00B14DA4">
        <w:t>-Punainen tiimi estää yritystoiminnan harjoittamisen niin kauan kuin lunnaita ei makseta</w:t>
      </w:r>
      <w:r w:rsidR="00B14DA4">
        <w:br/>
        <w:t>-Sininen tiimi tekee parhaansa selviytyäkseen tilanteesta</w:t>
      </w:r>
      <w:r w:rsidR="00E62BFA">
        <w:br/>
        <w:t>-Jos sininen tiimi päättää maksaa lunnaat verkkokauppa tykitetään alas</w:t>
      </w:r>
      <w:r w:rsidR="00B14DA4">
        <w:br/>
      </w:r>
      <w:r w:rsidR="0085351B">
        <w:t>-Kun 3 tuntia on kulunut verkkokauppa tykitetään alas ellei sininen tiimi ole poistanut haavoittuvuuksia</w:t>
      </w:r>
      <w:r w:rsidR="009233BC">
        <w:br/>
        <w:t>-Peli loppuu</w:t>
      </w:r>
    </w:p>
    <w:p w14:paraId="5A21C0EB" w14:textId="30543B31" w:rsidR="00C035B2" w:rsidRDefault="00C035B2" w:rsidP="00C035B2">
      <w:pPr>
        <w:pStyle w:val="Heading2"/>
      </w:pPr>
      <w:bookmarkStart w:id="18" w:name="_Toc493755430"/>
      <w:r>
        <w:t>Pelisyötteet</w:t>
      </w:r>
      <w:bookmarkEnd w:id="18"/>
    </w:p>
    <w:p w14:paraId="2A6F87D7" w14:textId="40DCBF3A" w:rsidR="009E752C" w:rsidRPr="009E752C" w:rsidRDefault="009E752C" w:rsidP="009E752C">
      <w:r>
        <w:t xml:space="preserve">-Hidastetaan verkkokauppaa </w:t>
      </w:r>
      <w:proofErr w:type="spellStart"/>
      <w:r>
        <w:t>ddos:lla</w:t>
      </w:r>
      <w:proofErr w:type="spellEnd"/>
      <w:r>
        <w:br/>
      </w:r>
      <w:r w:rsidR="00D43824">
        <w:t>-Tr</w:t>
      </w:r>
      <w:r>
        <w:t>oi</w:t>
      </w:r>
      <w:r w:rsidR="00D43824">
        <w:t>j</w:t>
      </w:r>
      <w:r>
        <w:t xml:space="preserve">alaisen luoman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doorin</w:t>
      </w:r>
      <w:proofErr w:type="spellEnd"/>
      <w:r>
        <w:t xml:space="preserve"> kautta varastellaan lisätietoja</w:t>
      </w:r>
      <w:r>
        <w:br/>
        <w:t>-</w:t>
      </w:r>
      <w:r w:rsidR="00D43824">
        <w:t>Tehdään huijaustilauksia, jotka hidastavat verkkokaupan toimintaa</w:t>
      </w:r>
      <w:r w:rsidR="00951014">
        <w:br/>
        <w:t>-</w:t>
      </w:r>
      <w:r w:rsidR="00410924">
        <w:t>Yksittäisten työntekijöiden ulos lukitseminen verkosta</w:t>
      </w:r>
    </w:p>
    <w:p w14:paraId="72121574" w14:textId="00B1A3C7" w:rsidR="00E0617E" w:rsidRPr="00E0617E" w:rsidRDefault="00E0617E" w:rsidP="00E0617E">
      <w:pPr>
        <w:pStyle w:val="Heading1"/>
      </w:pPr>
      <w:bookmarkStart w:id="19" w:name="_Toc493755431"/>
      <w:r>
        <w:t>HARJOITUSYMPÄRISTÖ</w:t>
      </w:r>
      <w:bookmarkEnd w:id="19"/>
    </w:p>
    <w:p w14:paraId="15C6F735" w14:textId="77777777" w:rsidR="00E0617E" w:rsidRPr="00E0617E" w:rsidRDefault="00E0617E" w:rsidP="00E0617E"/>
    <w:p w14:paraId="2B88DE38" w14:textId="61B43AFB" w:rsidR="00E21695" w:rsidRPr="008C0E60" w:rsidRDefault="00E21695" w:rsidP="002E67A4">
      <w:pPr>
        <w:pStyle w:val="Lhdeluettelo1"/>
        <w:rPr>
          <w:i/>
        </w:rPr>
      </w:pPr>
    </w:p>
    <w:sectPr w:rsidR="00E21695" w:rsidRPr="008C0E60" w:rsidSect="00CA198D">
      <w:headerReference w:type="default" r:id="rId10"/>
      <w:footerReference w:type="default" r:id="rId1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ADEFE" w14:textId="77777777" w:rsidR="00082D8D" w:rsidRDefault="00082D8D" w:rsidP="00860F6E">
      <w:pPr>
        <w:spacing w:before="0" w:after="0"/>
      </w:pPr>
      <w:r>
        <w:separator/>
      </w:r>
    </w:p>
  </w:endnote>
  <w:endnote w:type="continuationSeparator" w:id="0">
    <w:p w14:paraId="6B28CF28" w14:textId="77777777" w:rsidR="00082D8D" w:rsidRDefault="00082D8D" w:rsidP="00860F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F45EE" w14:textId="77777777" w:rsidR="00951015" w:rsidRDefault="00951015" w:rsidP="00EF3A77">
    <w:pPr>
      <w:pStyle w:val="Footer"/>
      <w:tabs>
        <w:tab w:val="clear" w:pos="9638"/>
        <w:tab w:val="left" w:pos="6180"/>
      </w:tabs>
    </w:pPr>
    <w:r>
      <w:rPr>
        <w:noProof/>
        <w:lang w:val="en-US"/>
      </w:rPr>
      <w:drawing>
        <wp:inline distT="0" distB="0" distL="0" distR="0" wp14:anchorId="44946AF0" wp14:editId="07777777">
          <wp:extent cx="3160800" cy="583200"/>
          <wp:effectExtent l="0" t="0" r="1905" b="7620"/>
          <wp:docPr id="20" name="Picture 20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F3A77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405BF" w14:textId="77777777" w:rsidR="00A12997" w:rsidRDefault="00A12997" w:rsidP="00EF3A77">
    <w:pPr>
      <w:pStyle w:val="Footer"/>
      <w:tabs>
        <w:tab w:val="clear" w:pos="9638"/>
        <w:tab w:val="left" w:pos="61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5FF81" w14:textId="77777777" w:rsidR="00082D8D" w:rsidRDefault="00082D8D" w:rsidP="00860F6E">
      <w:pPr>
        <w:spacing w:before="0" w:after="0"/>
      </w:pPr>
      <w:r>
        <w:separator/>
      </w:r>
    </w:p>
  </w:footnote>
  <w:footnote w:type="continuationSeparator" w:id="0">
    <w:p w14:paraId="32F399F2" w14:textId="77777777" w:rsidR="00082D8D" w:rsidRDefault="00082D8D" w:rsidP="00860F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B77B1" w14:textId="77777777" w:rsidR="0095537E" w:rsidRDefault="009E458D" w:rsidP="00951015">
    <w:pPr>
      <w:pStyle w:val="Kansi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EF7AA5" wp14:editId="07777777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rect w14:anchorId="6B4A6EEA" id="Rectangle 4" o:spid="_x0000_s1026" style="position:absolute;margin-left:56.7pt;margin-top:60.1pt;width:26.95pt;height:7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KgcJyC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 w:rsidR="0095101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1DAF3" wp14:editId="07777777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rect w14:anchorId="2F563511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 w:rsidR="0095537E">
      <w:rPr>
        <w:noProof/>
        <w:lang w:val="en-US"/>
      </w:rPr>
      <w:drawing>
        <wp:inline distT="0" distB="0" distL="0" distR="0" wp14:anchorId="704A0594" wp14:editId="07777777">
          <wp:extent cx="2106000" cy="622800"/>
          <wp:effectExtent l="0" t="0" r="0" b="6350"/>
          <wp:docPr id="19" name="Picture 19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44C56" w14:textId="5D4CDD32" w:rsidR="0095537E" w:rsidRDefault="00A12997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902351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1EB"/>
    <w:multiLevelType w:val="hybridMultilevel"/>
    <w:tmpl w:val="F5544434"/>
    <w:lvl w:ilvl="0" w:tplc="4858A3E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4BD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B40DC1"/>
    <w:multiLevelType w:val="multilevel"/>
    <w:tmpl w:val="C37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15AB8"/>
    <w:multiLevelType w:val="hybridMultilevel"/>
    <w:tmpl w:val="1C30E5A4"/>
    <w:lvl w:ilvl="0" w:tplc="E4F047E8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13854"/>
    <w:multiLevelType w:val="multilevel"/>
    <w:tmpl w:val="3C8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452F9"/>
    <w:multiLevelType w:val="multilevel"/>
    <w:tmpl w:val="E48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27ABF"/>
    <w:multiLevelType w:val="multilevel"/>
    <w:tmpl w:val="AD3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954E6"/>
    <w:multiLevelType w:val="multilevel"/>
    <w:tmpl w:val="4E768D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97717B"/>
    <w:multiLevelType w:val="hybridMultilevel"/>
    <w:tmpl w:val="979CB55E"/>
    <w:lvl w:ilvl="0" w:tplc="8A742340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8B"/>
    <w:rsid w:val="000013C2"/>
    <w:rsid w:val="000042DA"/>
    <w:rsid w:val="00016B73"/>
    <w:rsid w:val="00022EA5"/>
    <w:rsid w:val="00026A08"/>
    <w:rsid w:val="0003201C"/>
    <w:rsid w:val="00032F69"/>
    <w:rsid w:val="00040E1E"/>
    <w:rsid w:val="00041C72"/>
    <w:rsid w:val="00044251"/>
    <w:rsid w:val="000529CC"/>
    <w:rsid w:val="00064FC4"/>
    <w:rsid w:val="000664C0"/>
    <w:rsid w:val="000772FC"/>
    <w:rsid w:val="0008027A"/>
    <w:rsid w:val="00082D8D"/>
    <w:rsid w:val="000839A9"/>
    <w:rsid w:val="0009287B"/>
    <w:rsid w:val="00097664"/>
    <w:rsid w:val="000A3C94"/>
    <w:rsid w:val="000A7247"/>
    <w:rsid w:val="000B1728"/>
    <w:rsid w:val="000C63A1"/>
    <w:rsid w:val="000D4C15"/>
    <w:rsid w:val="000D5774"/>
    <w:rsid w:val="000E63D9"/>
    <w:rsid w:val="000E7964"/>
    <w:rsid w:val="000F4017"/>
    <w:rsid w:val="00100EE9"/>
    <w:rsid w:val="00101CB1"/>
    <w:rsid w:val="0010428F"/>
    <w:rsid w:val="00112962"/>
    <w:rsid w:val="00112FC4"/>
    <w:rsid w:val="00113375"/>
    <w:rsid w:val="00115B62"/>
    <w:rsid w:val="00131ED6"/>
    <w:rsid w:val="001326D7"/>
    <w:rsid w:val="001331FD"/>
    <w:rsid w:val="0014502D"/>
    <w:rsid w:val="00150D95"/>
    <w:rsid w:val="00164EA6"/>
    <w:rsid w:val="00175982"/>
    <w:rsid w:val="001831E9"/>
    <w:rsid w:val="00195C07"/>
    <w:rsid w:val="001B62C1"/>
    <w:rsid w:val="001B7E23"/>
    <w:rsid w:val="001C06FB"/>
    <w:rsid w:val="001D179F"/>
    <w:rsid w:val="001E1183"/>
    <w:rsid w:val="001E459B"/>
    <w:rsid w:val="001F05DB"/>
    <w:rsid w:val="001F7877"/>
    <w:rsid w:val="00203F9F"/>
    <w:rsid w:val="00204AFD"/>
    <w:rsid w:val="00206371"/>
    <w:rsid w:val="0020742F"/>
    <w:rsid w:val="002145E7"/>
    <w:rsid w:val="00216AC9"/>
    <w:rsid w:val="002261ED"/>
    <w:rsid w:val="0023716B"/>
    <w:rsid w:val="002421AC"/>
    <w:rsid w:val="00245594"/>
    <w:rsid w:val="00245960"/>
    <w:rsid w:val="00246253"/>
    <w:rsid w:val="0024771F"/>
    <w:rsid w:val="00260F12"/>
    <w:rsid w:val="00261239"/>
    <w:rsid w:val="00266FF9"/>
    <w:rsid w:val="002956C9"/>
    <w:rsid w:val="002A0F1B"/>
    <w:rsid w:val="002A7341"/>
    <w:rsid w:val="002B23BF"/>
    <w:rsid w:val="002B5660"/>
    <w:rsid w:val="002B7501"/>
    <w:rsid w:val="002C0D06"/>
    <w:rsid w:val="002C2658"/>
    <w:rsid w:val="002C48CC"/>
    <w:rsid w:val="002C6170"/>
    <w:rsid w:val="002C7AAB"/>
    <w:rsid w:val="002D38CA"/>
    <w:rsid w:val="002E2375"/>
    <w:rsid w:val="002E67A4"/>
    <w:rsid w:val="002E740B"/>
    <w:rsid w:val="002F7989"/>
    <w:rsid w:val="003069D7"/>
    <w:rsid w:val="00306A5B"/>
    <w:rsid w:val="00306C9D"/>
    <w:rsid w:val="00325820"/>
    <w:rsid w:val="00333352"/>
    <w:rsid w:val="00335239"/>
    <w:rsid w:val="003370FD"/>
    <w:rsid w:val="00342FFE"/>
    <w:rsid w:val="00351773"/>
    <w:rsid w:val="003563D2"/>
    <w:rsid w:val="00357F7D"/>
    <w:rsid w:val="00360DA5"/>
    <w:rsid w:val="00362F57"/>
    <w:rsid w:val="00365B09"/>
    <w:rsid w:val="003A4C45"/>
    <w:rsid w:val="003A77CE"/>
    <w:rsid w:val="003B6AE3"/>
    <w:rsid w:val="003C752E"/>
    <w:rsid w:val="003E56CA"/>
    <w:rsid w:val="003F3302"/>
    <w:rsid w:val="003F4DD8"/>
    <w:rsid w:val="0040451D"/>
    <w:rsid w:val="00405CD9"/>
    <w:rsid w:val="00406DBD"/>
    <w:rsid w:val="00410924"/>
    <w:rsid w:val="00432961"/>
    <w:rsid w:val="004406C6"/>
    <w:rsid w:val="004428E5"/>
    <w:rsid w:val="00453BE8"/>
    <w:rsid w:val="00454B83"/>
    <w:rsid w:val="00456620"/>
    <w:rsid w:val="00456BEE"/>
    <w:rsid w:val="00460595"/>
    <w:rsid w:val="00472290"/>
    <w:rsid w:val="00484DF9"/>
    <w:rsid w:val="00487A20"/>
    <w:rsid w:val="00487CCA"/>
    <w:rsid w:val="004920FE"/>
    <w:rsid w:val="00492A25"/>
    <w:rsid w:val="004A376A"/>
    <w:rsid w:val="004B379A"/>
    <w:rsid w:val="004C152B"/>
    <w:rsid w:val="004E4232"/>
    <w:rsid w:val="00503DB1"/>
    <w:rsid w:val="0050483C"/>
    <w:rsid w:val="00505642"/>
    <w:rsid w:val="00520FCE"/>
    <w:rsid w:val="00521E0B"/>
    <w:rsid w:val="00524034"/>
    <w:rsid w:val="0052690D"/>
    <w:rsid w:val="005328E5"/>
    <w:rsid w:val="00532B71"/>
    <w:rsid w:val="00535C31"/>
    <w:rsid w:val="005521CD"/>
    <w:rsid w:val="0055500E"/>
    <w:rsid w:val="00561F0E"/>
    <w:rsid w:val="00563CDD"/>
    <w:rsid w:val="0056505F"/>
    <w:rsid w:val="00571AA5"/>
    <w:rsid w:val="00582A14"/>
    <w:rsid w:val="005849D6"/>
    <w:rsid w:val="00586022"/>
    <w:rsid w:val="005A2643"/>
    <w:rsid w:val="005B1D33"/>
    <w:rsid w:val="005B6F3C"/>
    <w:rsid w:val="005C4465"/>
    <w:rsid w:val="005C78F7"/>
    <w:rsid w:val="005C7D66"/>
    <w:rsid w:val="005D5A9A"/>
    <w:rsid w:val="005D7A0B"/>
    <w:rsid w:val="005E0AE0"/>
    <w:rsid w:val="005E2913"/>
    <w:rsid w:val="005E73C1"/>
    <w:rsid w:val="005E7B6E"/>
    <w:rsid w:val="005F13D4"/>
    <w:rsid w:val="00600BA5"/>
    <w:rsid w:val="0061463F"/>
    <w:rsid w:val="00640325"/>
    <w:rsid w:val="0064741C"/>
    <w:rsid w:val="006530F4"/>
    <w:rsid w:val="006569B8"/>
    <w:rsid w:val="00676BEA"/>
    <w:rsid w:val="00683501"/>
    <w:rsid w:val="00684396"/>
    <w:rsid w:val="00687944"/>
    <w:rsid w:val="006950ED"/>
    <w:rsid w:val="006A0199"/>
    <w:rsid w:val="006A2C14"/>
    <w:rsid w:val="006A773B"/>
    <w:rsid w:val="006B0485"/>
    <w:rsid w:val="006B1E4B"/>
    <w:rsid w:val="006C52B6"/>
    <w:rsid w:val="006D2B8B"/>
    <w:rsid w:val="006E13D3"/>
    <w:rsid w:val="006F5EEA"/>
    <w:rsid w:val="00704AAE"/>
    <w:rsid w:val="00711D4E"/>
    <w:rsid w:val="0071258F"/>
    <w:rsid w:val="00712C12"/>
    <w:rsid w:val="00722E7B"/>
    <w:rsid w:val="00730036"/>
    <w:rsid w:val="00733A74"/>
    <w:rsid w:val="007341CD"/>
    <w:rsid w:val="007402DE"/>
    <w:rsid w:val="00750BF0"/>
    <w:rsid w:val="00751A67"/>
    <w:rsid w:val="00752703"/>
    <w:rsid w:val="00757E4B"/>
    <w:rsid w:val="00765761"/>
    <w:rsid w:val="00774370"/>
    <w:rsid w:val="0078233C"/>
    <w:rsid w:val="00790AEA"/>
    <w:rsid w:val="00790DAC"/>
    <w:rsid w:val="00791A51"/>
    <w:rsid w:val="007A4A42"/>
    <w:rsid w:val="007B1580"/>
    <w:rsid w:val="007B3D83"/>
    <w:rsid w:val="007C13D8"/>
    <w:rsid w:val="007C47F7"/>
    <w:rsid w:val="007C4DFA"/>
    <w:rsid w:val="007D2030"/>
    <w:rsid w:val="007D2A6E"/>
    <w:rsid w:val="007F7B03"/>
    <w:rsid w:val="00810EDA"/>
    <w:rsid w:val="008127EC"/>
    <w:rsid w:val="00813CBA"/>
    <w:rsid w:val="00814550"/>
    <w:rsid w:val="00816031"/>
    <w:rsid w:val="008167D3"/>
    <w:rsid w:val="00825209"/>
    <w:rsid w:val="0082669F"/>
    <w:rsid w:val="0083166B"/>
    <w:rsid w:val="00831AA3"/>
    <w:rsid w:val="0083591F"/>
    <w:rsid w:val="00835FD1"/>
    <w:rsid w:val="00841AAF"/>
    <w:rsid w:val="0085351B"/>
    <w:rsid w:val="00860F6E"/>
    <w:rsid w:val="0086321A"/>
    <w:rsid w:val="0089766B"/>
    <w:rsid w:val="008B332D"/>
    <w:rsid w:val="008B4F07"/>
    <w:rsid w:val="008B68F8"/>
    <w:rsid w:val="008C0E60"/>
    <w:rsid w:val="008C738B"/>
    <w:rsid w:val="008D1DBD"/>
    <w:rsid w:val="008D6031"/>
    <w:rsid w:val="008E7D1D"/>
    <w:rsid w:val="00902351"/>
    <w:rsid w:val="0090371F"/>
    <w:rsid w:val="009052C1"/>
    <w:rsid w:val="009068FC"/>
    <w:rsid w:val="0091233E"/>
    <w:rsid w:val="00914A4A"/>
    <w:rsid w:val="009233BC"/>
    <w:rsid w:val="00931E19"/>
    <w:rsid w:val="00936283"/>
    <w:rsid w:val="009435CD"/>
    <w:rsid w:val="0094706F"/>
    <w:rsid w:val="0094760E"/>
    <w:rsid w:val="00951014"/>
    <w:rsid w:val="00951015"/>
    <w:rsid w:val="0095537E"/>
    <w:rsid w:val="009673DD"/>
    <w:rsid w:val="00967E7C"/>
    <w:rsid w:val="009746A8"/>
    <w:rsid w:val="009747B9"/>
    <w:rsid w:val="00984583"/>
    <w:rsid w:val="0098651E"/>
    <w:rsid w:val="00991BE8"/>
    <w:rsid w:val="009927AE"/>
    <w:rsid w:val="00993F3E"/>
    <w:rsid w:val="00994157"/>
    <w:rsid w:val="009A4C8C"/>
    <w:rsid w:val="009A7B7A"/>
    <w:rsid w:val="009B15CC"/>
    <w:rsid w:val="009B4054"/>
    <w:rsid w:val="009C0A5D"/>
    <w:rsid w:val="009C712E"/>
    <w:rsid w:val="009E04C7"/>
    <w:rsid w:val="009E2AA8"/>
    <w:rsid w:val="009E458D"/>
    <w:rsid w:val="009E547B"/>
    <w:rsid w:val="009E752C"/>
    <w:rsid w:val="009F13CA"/>
    <w:rsid w:val="009F25AA"/>
    <w:rsid w:val="009F3E9D"/>
    <w:rsid w:val="009F402C"/>
    <w:rsid w:val="009F7BBE"/>
    <w:rsid w:val="00A01D11"/>
    <w:rsid w:val="00A102B6"/>
    <w:rsid w:val="00A113F6"/>
    <w:rsid w:val="00A1225A"/>
    <w:rsid w:val="00A12997"/>
    <w:rsid w:val="00A433A4"/>
    <w:rsid w:val="00A44A8C"/>
    <w:rsid w:val="00A44B88"/>
    <w:rsid w:val="00A6250A"/>
    <w:rsid w:val="00A64DB7"/>
    <w:rsid w:val="00A653FD"/>
    <w:rsid w:val="00A876E2"/>
    <w:rsid w:val="00AA1AC2"/>
    <w:rsid w:val="00AA4559"/>
    <w:rsid w:val="00AB4F60"/>
    <w:rsid w:val="00AB5111"/>
    <w:rsid w:val="00AC4DB7"/>
    <w:rsid w:val="00AD0071"/>
    <w:rsid w:val="00AD05F3"/>
    <w:rsid w:val="00AD0EBF"/>
    <w:rsid w:val="00AE5BF7"/>
    <w:rsid w:val="00AE67DE"/>
    <w:rsid w:val="00AF2068"/>
    <w:rsid w:val="00B030DC"/>
    <w:rsid w:val="00B06840"/>
    <w:rsid w:val="00B11015"/>
    <w:rsid w:val="00B11375"/>
    <w:rsid w:val="00B14DA4"/>
    <w:rsid w:val="00B172C7"/>
    <w:rsid w:val="00B177CD"/>
    <w:rsid w:val="00B26B01"/>
    <w:rsid w:val="00B3069E"/>
    <w:rsid w:val="00B33294"/>
    <w:rsid w:val="00B41468"/>
    <w:rsid w:val="00B41648"/>
    <w:rsid w:val="00B47497"/>
    <w:rsid w:val="00B501DB"/>
    <w:rsid w:val="00B509ED"/>
    <w:rsid w:val="00B52E26"/>
    <w:rsid w:val="00B555AA"/>
    <w:rsid w:val="00B63D15"/>
    <w:rsid w:val="00B713A4"/>
    <w:rsid w:val="00B83205"/>
    <w:rsid w:val="00B83276"/>
    <w:rsid w:val="00B863E3"/>
    <w:rsid w:val="00B973B6"/>
    <w:rsid w:val="00BC0F84"/>
    <w:rsid w:val="00BC1A10"/>
    <w:rsid w:val="00BC1C2E"/>
    <w:rsid w:val="00BD0470"/>
    <w:rsid w:val="00BD449A"/>
    <w:rsid w:val="00BD4B49"/>
    <w:rsid w:val="00BD4BEE"/>
    <w:rsid w:val="00BD6D5E"/>
    <w:rsid w:val="00BD750C"/>
    <w:rsid w:val="00BE23FB"/>
    <w:rsid w:val="00BE5293"/>
    <w:rsid w:val="00BF4DA9"/>
    <w:rsid w:val="00C035B2"/>
    <w:rsid w:val="00C249AC"/>
    <w:rsid w:val="00C267B0"/>
    <w:rsid w:val="00C465D7"/>
    <w:rsid w:val="00C52840"/>
    <w:rsid w:val="00C54BBC"/>
    <w:rsid w:val="00C57B33"/>
    <w:rsid w:val="00C71A92"/>
    <w:rsid w:val="00C7453F"/>
    <w:rsid w:val="00C923FF"/>
    <w:rsid w:val="00C979DD"/>
    <w:rsid w:val="00CA198D"/>
    <w:rsid w:val="00CA7829"/>
    <w:rsid w:val="00CC53A0"/>
    <w:rsid w:val="00CD34F6"/>
    <w:rsid w:val="00CD5F29"/>
    <w:rsid w:val="00CE5E6B"/>
    <w:rsid w:val="00CE73EB"/>
    <w:rsid w:val="00CE7D4B"/>
    <w:rsid w:val="00CF15D1"/>
    <w:rsid w:val="00CF6720"/>
    <w:rsid w:val="00D0017A"/>
    <w:rsid w:val="00D156C1"/>
    <w:rsid w:val="00D4013E"/>
    <w:rsid w:val="00D427FC"/>
    <w:rsid w:val="00D43824"/>
    <w:rsid w:val="00D44AA5"/>
    <w:rsid w:val="00D45762"/>
    <w:rsid w:val="00D46B8F"/>
    <w:rsid w:val="00D5357B"/>
    <w:rsid w:val="00D53F06"/>
    <w:rsid w:val="00D7487B"/>
    <w:rsid w:val="00D7774C"/>
    <w:rsid w:val="00D9225E"/>
    <w:rsid w:val="00D9643C"/>
    <w:rsid w:val="00DA193C"/>
    <w:rsid w:val="00DA2F04"/>
    <w:rsid w:val="00DA4342"/>
    <w:rsid w:val="00DB766B"/>
    <w:rsid w:val="00DD62AB"/>
    <w:rsid w:val="00DE47D1"/>
    <w:rsid w:val="00DE71AE"/>
    <w:rsid w:val="00DF02AD"/>
    <w:rsid w:val="00DF22BC"/>
    <w:rsid w:val="00DF29B9"/>
    <w:rsid w:val="00DF31A2"/>
    <w:rsid w:val="00DF546F"/>
    <w:rsid w:val="00DF5665"/>
    <w:rsid w:val="00DF5E2E"/>
    <w:rsid w:val="00E016DA"/>
    <w:rsid w:val="00E01770"/>
    <w:rsid w:val="00E05744"/>
    <w:rsid w:val="00E058DB"/>
    <w:rsid w:val="00E0617E"/>
    <w:rsid w:val="00E12EBD"/>
    <w:rsid w:val="00E13E88"/>
    <w:rsid w:val="00E15861"/>
    <w:rsid w:val="00E17382"/>
    <w:rsid w:val="00E21695"/>
    <w:rsid w:val="00E22094"/>
    <w:rsid w:val="00E247D1"/>
    <w:rsid w:val="00E354AE"/>
    <w:rsid w:val="00E363D0"/>
    <w:rsid w:val="00E557B6"/>
    <w:rsid w:val="00E6001A"/>
    <w:rsid w:val="00E620B0"/>
    <w:rsid w:val="00E62BFA"/>
    <w:rsid w:val="00E75425"/>
    <w:rsid w:val="00E823A8"/>
    <w:rsid w:val="00E92D79"/>
    <w:rsid w:val="00EA579A"/>
    <w:rsid w:val="00EB1190"/>
    <w:rsid w:val="00EB2411"/>
    <w:rsid w:val="00EB5EE3"/>
    <w:rsid w:val="00ED14BB"/>
    <w:rsid w:val="00ED150A"/>
    <w:rsid w:val="00ED23D5"/>
    <w:rsid w:val="00ED553B"/>
    <w:rsid w:val="00EE31D9"/>
    <w:rsid w:val="00EF0CFE"/>
    <w:rsid w:val="00EF10AF"/>
    <w:rsid w:val="00EF1DD1"/>
    <w:rsid w:val="00EF2189"/>
    <w:rsid w:val="00EF3A77"/>
    <w:rsid w:val="00EF6D8D"/>
    <w:rsid w:val="00F0087F"/>
    <w:rsid w:val="00F15A65"/>
    <w:rsid w:val="00F15E34"/>
    <w:rsid w:val="00F244CC"/>
    <w:rsid w:val="00F257B7"/>
    <w:rsid w:val="00F40505"/>
    <w:rsid w:val="00F425E6"/>
    <w:rsid w:val="00F44E3C"/>
    <w:rsid w:val="00F54EF6"/>
    <w:rsid w:val="00F610F6"/>
    <w:rsid w:val="00F621C3"/>
    <w:rsid w:val="00F637C3"/>
    <w:rsid w:val="00F63F9F"/>
    <w:rsid w:val="00F80624"/>
    <w:rsid w:val="00F871C8"/>
    <w:rsid w:val="00F87BE2"/>
    <w:rsid w:val="00FA3322"/>
    <w:rsid w:val="00FA5237"/>
    <w:rsid w:val="00FA622B"/>
    <w:rsid w:val="00FB7EDA"/>
    <w:rsid w:val="00FC7F98"/>
    <w:rsid w:val="00FD36EA"/>
    <w:rsid w:val="00FE03C3"/>
    <w:rsid w:val="00FE1EFD"/>
    <w:rsid w:val="00FE4E07"/>
    <w:rsid w:val="00FF552F"/>
    <w:rsid w:val="00FF5C6B"/>
    <w:rsid w:val="00FF7E09"/>
    <w:rsid w:val="1590A4CF"/>
    <w:rsid w:val="1AF1D00B"/>
    <w:rsid w:val="1CE7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E13DB5"/>
  <w15:chartTrackingRefBased/>
  <w15:docId w15:val="{6F681F2A-43B5-42C0-8487-0CC489E5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2FC"/>
    <w:pPr>
      <w:spacing w:before="240" w:after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17E"/>
    <w:pPr>
      <w:keepNext/>
      <w:keepLines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1C8"/>
    <w:pPr>
      <w:keepNext/>
      <w:keepLines/>
      <w:numPr>
        <w:ilvl w:val="1"/>
        <w:numId w:val="5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1C8"/>
    <w:pPr>
      <w:keepNext/>
      <w:keepLines/>
      <w:numPr>
        <w:ilvl w:val="2"/>
        <w:numId w:val="5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1C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1C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1C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1C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1C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1C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17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1C8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1C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71C8"/>
    <w:pPr>
      <w:spacing w:before="0" w:after="200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871C8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71C8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F871C8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CA198D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71C8"/>
    <w:pPr>
      <w:tabs>
        <w:tab w:val="center" w:pos="4819"/>
        <w:tab w:val="right" w:pos="9638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F871C8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1C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1C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1C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1C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1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1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CA198D"/>
    <w:pPr>
      <w:keepNext/>
    </w:pPr>
  </w:style>
  <w:style w:type="paragraph" w:customStyle="1" w:styleId="Kappaleotsikko">
    <w:name w:val="Kappaleotsikko"/>
    <w:basedOn w:val="Normal"/>
    <w:qFormat/>
    <w:rsid w:val="00860F6E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CA198D"/>
    <w:pPr>
      <w:numPr>
        <w:numId w:val="0"/>
      </w:numPr>
    </w:pPr>
  </w:style>
  <w:style w:type="paragraph" w:customStyle="1" w:styleId="Lainaus1">
    <w:name w:val="Lainaus1"/>
    <w:basedOn w:val="Normal"/>
    <w:qFormat/>
    <w:rsid w:val="00A12997"/>
    <w:pPr>
      <w:ind w:left="1304"/>
    </w:pPr>
    <w:rPr>
      <w:i/>
    </w:rPr>
  </w:style>
  <w:style w:type="paragraph" w:customStyle="1" w:styleId="Lhdeluettelo1">
    <w:name w:val="Lähdeluettelo1"/>
    <w:basedOn w:val="Normal"/>
    <w:qFormat/>
    <w:rsid w:val="00860F6E"/>
  </w:style>
  <w:style w:type="paragraph" w:styleId="Footer">
    <w:name w:val="footer"/>
    <w:basedOn w:val="Normal"/>
    <w:link w:val="FooterChar"/>
    <w:uiPriority w:val="99"/>
    <w:unhideWhenUsed/>
    <w:rsid w:val="00951015"/>
    <w:pPr>
      <w:tabs>
        <w:tab w:val="center" w:pos="4819"/>
        <w:tab w:val="right" w:pos="9638"/>
      </w:tabs>
      <w:spacing w:before="0" w:after="0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951015"/>
    <w:rPr>
      <w:sz w:val="24"/>
    </w:rPr>
  </w:style>
  <w:style w:type="paragraph" w:customStyle="1" w:styleId="KansiHeader">
    <w:name w:val="KansiHeader"/>
    <w:basedOn w:val="Header"/>
    <w:qFormat/>
    <w:rsid w:val="00860F6E"/>
    <w:pPr>
      <w:jc w:val="left"/>
    </w:pPr>
  </w:style>
  <w:style w:type="paragraph" w:customStyle="1" w:styleId="Kansi26">
    <w:name w:val="Kansi26"/>
    <w:basedOn w:val="Normal"/>
    <w:qFormat/>
    <w:rsid w:val="00860F6E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860F6E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0772FC"/>
    <w:pPr>
      <w:spacing w:before="0" w:after="0" w:line="240" w:lineRule="auto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E67D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B83"/>
    <w:rPr>
      <w:color w:val="808080"/>
    </w:rPr>
  </w:style>
  <w:style w:type="character" w:customStyle="1" w:styleId="Maininta1">
    <w:name w:val="Maininta1"/>
    <w:basedOn w:val="DefaultParagraphFont"/>
    <w:uiPriority w:val="99"/>
    <w:semiHidden/>
    <w:unhideWhenUsed/>
    <w:rsid w:val="00E363D0"/>
    <w:rPr>
      <w:color w:val="2B579A"/>
      <w:shd w:val="clear" w:color="auto" w:fill="E6E6E6"/>
    </w:rPr>
  </w:style>
  <w:style w:type="character" w:customStyle="1" w:styleId="Mention">
    <w:name w:val="Mention"/>
    <w:basedOn w:val="DefaultParagraphFont"/>
    <w:uiPriority w:val="99"/>
    <w:semiHidden/>
    <w:unhideWhenUsed/>
    <w:rsid w:val="00C465D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16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4CF04-1A32-4A06-AFC5-CFFC805E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Puumalainen</dc:creator>
  <cp:keywords/>
  <dc:description/>
  <cp:lastModifiedBy>Eetu Luukkanen</cp:lastModifiedBy>
  <cp:revision>2</cp:revision>
  <dcterms:created xsi:type="dcterms:W3CDTF">2017-09-21T08:08:00Z</dcterms:created>
  <dcterms:modified xsi:type="dcterms:W3CDTF">2017-09-21T08:08:00Z</dcterms:modified>
</cp:coreProperties>
</file>