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77" w:rsidRDefault="00CD1077" w:rsidP="00CD107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lang w:val="zh-CN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zh-CN"/>
        </w:rPr>
        <w:t>CPU Disasm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地址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 xml:space="preserve">       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十六进制数据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 xml:space="preserve">           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指令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 xml:space="preserve">                                            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注释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 xml:space="preserve">                                                                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标签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0C1E350E    8D7E 58         lea edi,[esi+58]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0C1E3511    8D4424 10       lea eax,[esp+10]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0C1E3515    50              push eax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0C1E3516    8BCF            mov ecx,edi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0C1E3518    C74424 50 00000 mov dword ptr ss:[esp+50],0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 xml:space="preserve">0C1E3520    E8 FFD30200     call &lt;jmp.&amp;MFC42.#3874&gt;                       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跳转至</w:t>
      </w: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 xml:space="preserve"> MFC42.#3874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0C1E3525    8B4C24 10       mov ecx,dword ptr ss:[esp+10]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u w:val="single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  <w:u w:val="single"/>
        </w:rPr>
        <w:t>0C1E3529    51              push ecx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u w:val="single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  <w:u w:val="single"/>
        </w:rPr>
        <w:t>0C1E352A    68 0815220C     push offset CUQG_ocx.0C221508                  ASCII "CChatWnd::OnSend %s"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  <w:u w:val="single"/>
        </w:rPr>
        <w:t xml:space="preserve">0C1E352F    E8 6C500200     </w:t>
      </w:r>
      <w:r w:rsidRPr="00CD1077">
        <w:rPr>
          <w:rFonts w:ascii="宋体" w:eastAsia="宋体" w:hAnsi="Consolas" w:cs="宋体"/>
          <w:b/>
          <w:bCs/>
          <w:color w:val="000000"/>
          <w:kern w:val="0"/>
          <w:sz w:val="20"/>
          <w:szCs w:val="20"/>
          <w:u w:val="single"/>
        </w:rPr>
        <w:t xml:space="preserve">call </w:t>
      </w:r>
      <w:r w:rsidRPr="00CD1077">
        <w:rPr>
          <w:rFonts w:ascii="宋体" w:eastAsia="宋体" w:hAnsi="Consolas" w:cs="宋体"/>
          <w:color w:val="000000"/>
          <w:kern w:val="0"/>
          <w:sz w:val="20"/>
          <w:szCs w:val="20"/>
          <w:u w:val="single"/>
        </w:rPr>
        <w:t>CUQG_ocx.</w:t>
      </w:r>
      <w:r w:rsidRPr="00CD1077">
        <w:rPr>
          <w:rFonts w:ascii="宋体" w:eastAsia="宋体" w:hAnsi="Consolas" w:cs="宋体"/>
          <w:b/>
          <w:bCs/>
          <w:color w:val="FF0000"/>
          <w:kern w:val="0"/>
          <w:sz w:val="20"/>
          <w:szCs w:val="20"/>
          <w:u w:val="single"/>
        </w:rPr>
        <w:t>0C2085A0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0C1E3534    83C4 08         add esp,8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0C1E3537    8D4C24 10       lea ecx,[esp+10]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 xml:space="preserve">0C1E353B    E8 DED30200     call &lt;jmp.&amp;MFC42.#6282&gt;                       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跳转至</w:t>
      </w: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 xml:space="preserve"> MFC42.#6282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b/>
          <w:bCs/>
          <w:i/>
          <w:iCs/>
          <w:color w:val="000000"/>
          <w:kern w:val="0"/>
          <w:sz w:val="20"/>
          <w:szCs w:val="20"/>
          <w:lang w:val="zh-CN"/>
        </w:rPr>
        <w:t>特征码</w:t>
      </w:r>
      <w:r w:rsidRPr="00CD1077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：</w:t>
      </w: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8D 7E 58 8D 44 24 10 50 8B CF C7 44 24 50 00 00 00 00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向下第二个</w:t>
      </w: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call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CALL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测试</w:t>
      </w:r>
      <w:r w:rsidRPr="00CD1077">
        <w:rPr>
          <w:rFonts w:ascii="宋体" w:eastAsia="宋体" w:hAnsi="Consolas" w:cs="宋体" w:hint="eastAsia"/>
          <w:color w:val="000000"/>
          <w:kern w:val="0"/>
          <w:sz w:val="20"/>
          <w:szCs w:val="20"/>
        </w:rPr>
        <w:t>：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push ecx</w:t>
      </w: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ab/>
      </w: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ab/>
        <w:t>;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喊话的内容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push 0C221508</w:t>
      </w: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ab/>
      </w: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ab/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b/>
          <w:bCs/>
          <w:color w:val="FF0000"/>
          <w:kern w:val="0"/>
          <w:sz w:val="20"/>
          <w:szCs w:val="20"/>
          <w:u w:val="single"/>
        </w:rPr>
      </w:pPr>
      <w:r w:rsidRPr="00CD1077">
        <w:rPr>
          <w:rFonts w:ascii="宋体" w:eastAsia="宋体" w:hAnsi="Consolas" w:cs="宋体"/>
          <w:b/>
          <w:bCs/>
          <w:color w:val="000000"/>
          <w:kern w:val="0"/>
          <w:sz w:val="20"/>
          <w:szCs w:val="20"/>
        </w:rPr>
        <w:t xml:space="preserve">call </w:t>
      </w:r>
      <w:r w:rsidRPr="00CD1077">
        <w:rPr>
          <w:rFonts w:ascii="宋体" w:eastAsia="宋体" w:hAnsi="Consolas" w:cs="宋体"/>
          <w:b/>
          <w:bCs/>
          <w:color w:val="FF0000"/>
          <w:kern w:val="0"/>
          <w:sz w:val="20"/>
          <w:szCs w:val="20"/>
        </w:rPr>
        <w:t>0C2085A0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push 081D1F48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push 122B1508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call 122985A0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发现并不好使！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-------------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扩大查找范围：（我是以经找好了，这个游戏喊话下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send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断点不好使，但是他程序哥哥开发时候不太认真打印了好多调试信息，所以，，，，你们懂的如何查找了吧）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CPU Disasm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地址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 xml:space="preserve">       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十六进制转储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 xml:space="preserve">                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命令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 xml:space="preserve">                                                   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注释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 xml:space="preserve">                                           Label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120734E0  /$  6A FF              PUSH -1                                               CUQG_ocx.120734E0(guessed Arg1,Arg2)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 xml:space="preserve">120734E2  |.  68 601E0A12        PUSH 120A1E60                                        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入口点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120734E7  |.  64:A1 00000000     MOV EAX,DWORD PTR FS:[0]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120734ED  |.  50                 PUSH EAX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120734EE  |.  64:8925 00000000   MOV DWORD PTR FS:[0],ESP                              Installs SE handler 120A1E60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120734F5  |.  83EC 34            SUB ESP,34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120734F8  |.  53                 PUSH EBX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120734F9  |.  55                 PUSH EBP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120734FA  |.  56                 PUSH ESI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lastRenderedPageBreak/>
        <w:t>120734FB  |.  8BF1               MOV ESI,ECX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120734FD  |.  57                 PUSH EDI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120734FE  |.  8D4C24 10          LEA ECX,[ESP+10]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12073502  |.  C686 C0070000 01   MOV BYTE PTR DS:[ESI+7C0],1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12073509  |.  E8 5AD20200        CALL &lt;JMP.&amp;MFC42.#540&gt;                                [MFC42.#540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1207350E  |.  8D7E 58            LEA EDI,[ESI+58]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12073511  |.  8D4424 10          LEA EAX,[ESP+10]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12073515  |.  50                 PUSH EAX                                              /Arg1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12073516  |.  8BCF               MOV ECX,EDI                                           |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12073518  |.  C74424 50 00000000 MOV DWORD PTR SS:[ESP+50],0                           |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12073520  |.  E8 FFD30200        CALL &lt;JMP.&amp;MFC42.#3874&gt;                               \MFC42.#3874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FF8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FF8000"/>
          <w:kern w:val="0"/>
          <w:sz w:val="20"/>
          <w:szCs w:val="20"/>
        </w:rPr>
        <w:t>12073525  |.  8B4C24 10          MOV ECX,DWORD PTR SS:[ESP+10]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FF8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FF8000"/>
          <w:kern w:val="0"/>
          <w:sz w:val="20"/>
          <w:szCs w:val="20"/>
        </w:rPr>
        <w:t xml:space="preserve">12073529  |.  51                 PUSH ECX                                              /&lt;%s&gt;  </w:t>
      </w:r>
      <w:r>
        <w:rPr>
          <w:rFonts w:ascii="宋体" w:eastAsia="宋体" w:hAnsi="Consolas" w:cs="宋体" w:hint="eastAsia"/>
          <w:b/>
          <w:bCs/>
          <w:i/>
          <w:iCs/>
          <w:color w:val="000000"/>
          <w:kern w:val="0"/>
          <w:sz w:val="20"/>
          <w:szCs w:val="20"/>
          <w:lang w:val="zh-CN"/>
        </w:rPr>
        <w:t>怀疑的游戏喊话</w:t>
      </w:r>
      <w:r w:rsidRPr="00CD1077">
        <w:rPr>
          <w:rFonts w:ascii="宋体" w:eastAsia="宋体" w:hAnsi="Consolas" w:cs="宋体"/>
          <w:b/>
          <w:bCs/>
          <w:i/>
          <w:iCs/>
          <w:color w:val="000000"/>
          <w:kern w:val="0"/>
          <w:sz w:val="20"/>
          <w:szCs w:val="20"/>
        </w:rPr>
        <w:t>CALL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FF8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FF8000"/>
          <w:kern w:val="0"/>
          <w:sz w:val="20"/>
          <w:szCs w:val="20"/>
        </w:rPr>
        <w:t>1207352A  |.  68 08150B12        PUSH OFFSET 120B1508                                  |Format = "CChatWnd::OnSend %s"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FF8000"/>
          <w:kern w:val="0"/>
          <w:sz w:val="20"/>
          <w:szCs w:val="20"/>
        </w:rPr>
        <w:t xml:space="preserve">1207352F  |.  E8 6C500200        CALL 120985A0                                         \CUQG_ocx.120985A0, </w:t>
      </w:r>
      <w:r>
        <w:rPr>
          <w:rFonts w:ascii="宋体" w:eastAsia="宋体" w:hAnsi="Consolas" w:cs="宋体" w:hint="eastAsia"/>
          <w:color w:val="FF8000"/>
          <w:kern w:val="0"/>
          <w:sz w:val="20"/>
          <w:szCs w:val="20"/>
          <w:lang w:val="zh-CN"/>
        </w:rPr>
        <w:t>游戏喊话</w:t>
      </w:r>
      <w:r w:rsidRPr="00CD1077">
        <w:rPr>
          <w:rFonts w:ascii="宋体" w:eastAsia="宋体" w:hAnsi="Consolas" w:cs="宋体"/>
          <w:color w:val="FF8000"/>
          <w:kern w:val="0"/>
          <w:sz w:val="20"/>
          <w:szCs w:val="20"/>
        </w:rPr>
        <w:t>call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12073534  |.  83C4 08            ADD ESP,8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12073537  |.  8D4C24 10          LEA ECX,[ESP+10]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 xml:space="preserve">1207353B  |.  E8 DED30200        CALL &lt;JMP.&amp;MFC42.#6282&gt;                              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跳转到</w:t>
      </w: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 xml:space="preserve"> MFC42.#6282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12073540  |.  8D4C24 10          LEA ECX,[ESP+10]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 xml:space="preserve">12073544  |.  E8 CFD30200        CALL &lt;JMP.&amp;MFC42.#6283&gt;                              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跳转到</w:t>
      </w: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 xml:space="preserve"> MFC42.#6283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12073549  |.  8B86 E8070000      MOV EAX,DWORD PTR DS:[ESI+7E8]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1207354F  |.  8B1D D46A0A12      MOV EBX,DWORD PTR DS:[&lt;&amp;USER32.GetWindowRect&gt;]        ASCII j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12073555  |.  8D5424 24          LEA EDX,[ESP+24]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12073559  |.  52                 PUSH EDX                                              /Rect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1207355A  |.  50                 PUSH EAX                                              |hWnd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1207355B  |.  FFD3               CALL EBX                                              \USER32.GetWindowRect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1207355D  |.  8B4C24 24          MOV ECX,DWORD PTR SS:[ESP+24]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12073561  |.  8B5424 28          MOV EDX,DWORD PTR SS:[ESP+28]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12073565  |.  8B4424 10          MOV EAX,DWORD PTR SS:[ESP+10]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12073569  |.  83C1 0A            ADD ECX,0A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1207356C  |.  83C2 05            ADD EDX,5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1207356F  |.  894C24 1C          MOV DWORD PTR SS:[ESP+1C],ECX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12073573  |.  895424 20          MOV DWORD PTR SS:[ESP+20],EDX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12073577  |.  8B48 F8            MOV ECX,DWORD PTR DS:[EAX-8]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1207357A  |.  85C9               TEST ECX,ECX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lastRenderedPageBreak/>
        <w:t>1207357C  |.- 75 5D              JNZ SHORT 120735DB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1207357E  |.  F646 44 04         TEST BYTE PTR DS:[ESI+44],04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12073582  |.- 74 3F              JZ SHORT 120735C3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12073584  |.  8D4C24 1C          LEA ECX,[ESP+1C]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12073588  |.  51                 PUSH ECX                                              /Arg2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12073589  |.  68 F8140B12        PUSH OFFSET 120B14F8                                  |/Arg1 = ASCII "ChatBlankNotice"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1207358E  |.  E8 8D540200        CALL 12098A20                                         |\CUQG_ocx.12098A20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12073593  |.  8BCC               MOV ECX,ESP                                           |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12073595  |.  896424 20          MOV DWORD PTR SS:[ESP+20],ESP                         |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12073599  |.  50                 PUSH EAX                                              |/Arg1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1207359A  |.  E8 E1D10200        CALL &lt;JMP.&amp;MFC42.#537&gt;                                |\MFC42.#537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1207359F  |.  8D8E C40E0000      LEA ECX,[ESI+0EC4]                                    |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120735A5  |.  E8 2C800200        CALL 1209B5D6                                         \CUQG_ocx.1209B5D6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120735AA  |.  8B96 E40E0000      MOV EDX,DWORD PTR DS:[ESI+0EE4]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120735B0  |.  6A 00              PUSH 0                                                /lParam = 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120735B2  |.  68 D0070000        PUSH 7D0                                              |wParam = 7D0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120735B7  |.  68 080B0000        PUSH 0B08                                             |Msg = 0B08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120735BC  |.  52                 PUSH EDX                                              |hWnd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120735BD  |.  FF15 D06A0A12      CALL DWORD PTR DS:[&lt;&amp;USER32.PostMessageA&gt;]            \USER32.PostMessageA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120735C3  |&gt;  68 FC2F0B12        PUSH OFFSET 120B2FFC                                  /Arg1 = CUQG_ocx.120B2FFC, ASCII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120735C8  |.  8BCF               MOV ECX,EDI                                           |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120735CA  |.  E8 B14C0000        CALL 12078280                                         \CUQG_ocx.12078280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120735CF  |.  8BCF               MOV ECX,EDI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120735D1  |.  E8 3CD30200        CALL &lt;JMP.&amp;MFC42.#5981&gt;                               [MFC42.#5981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120735D6  |.- E9 19010000        JMP 120736F4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120735DB  |&gt;  8D4424 10          LEA EAX,[ESP+10]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120735DF  |.  8BCE               MOV ECX,ESI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120735E1  |.  50                 PUSH EAX                                              /Arg1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120735E2  |.  E8 F9330000        CALL 120769E0                                         \CUQG_ocx.120769E0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lastRenderedPageBreak/>
        <w:t>120735E7  |.  8D4C24 10          LEA ECX,[ESP+10]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 xml:space="preserve">120735EB  |.  E8 28D30200        CALL &lt;JMP.&amp;MFC42.#6283&gt;                              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跳转到</w:t>
      </w: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 xml:space="preserve"> MFC42.#6283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120735F0  |.  8B4C24 10          MOV ECX,DWORD PTR SS:[ESP+10]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120735F4  |.  8B41 F8            MOV EAX,DWORD PTR DS:[ECX-8]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120735F7  |.  85C0               TEST EAX,EAX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120735F9  |.- 75 4E              JNZ SHORT 12073649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120735FB  |.  F646 44 04         TEST BYTE PTR DS:[ESI+44],04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120735FF  |.- 0F84 EF000000      JZ 120736F4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12073605  |.  8D5424 1C          LEA EDX,[ESP+1C]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12073609  |.  52                 PUSH EDX                                              /Arg2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1207360A  |.  68 F8140B12        PUSH OFFSET 120B14F8                                  |/Arg1 = ASCII "ChatBlankNotice"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1207360F  |.  E8 0C540200        CALL 12098A20                                         |\CUQG_ocx.12098A20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12073614  |.  8BCC               MOV ECX,ESP                                           |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12073616  |.  896424 20          MOV DWORD PTR SS:[ESP+20],ESP                         |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1207361A  |.  50                 PUSH EAX                                              |/Arg1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1207361B  |.  E8 60D10200        CALL &lt;JMP.&amp;MFC42.#537&gt;                                |\MFC42.#537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12073620  |.  8D8E C40E0000      LEA ECX,[ESI+0EC4]                                    |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12073626  |.  E8 AB7F0200        CALL 1209B5D6                                         \CUQG_ocx.1209B5D6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1207362B  |.  8B86 E40E0000      MOV EAX,DWORD PTR DS:[ESI+0EE4]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12073631  |.  6A 00              PUSH 0                                                /lParam = 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12073633  |.  68 D0070000        PUSH 7D0                                              |wParam = 7D0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12073638  |.  68 080B0000        PUSH 0B08                                             |Msg = 0B08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1207363D  |.  50                 PUSH EAX                                              |hWnd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1207363E  |.  FF15 D06A0A12      CALL DWORD PTR DS:[&lt;&amp;USER32.PostMessageA&gt;]            \USER32.PostMessageA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12073644  |.- E9 AB000000        JMP 120736F4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12073649  |&gt;  8D4C24 10          LEA ECX,[ESP+10]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1207364D  |.  51                 PUSH ECX                                              /Arg1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1207364E  |.  8D4C24 18          LEA ECX,[ESP+18]                                      |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12073652  |.  E8 35D10200        CALL &lt;JMP.&amp;MFC42.#535&gt;                                \MFC42.#535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12073657  |.  8B5424 10          MOV EDX,DWORD PTR SS:[ESP+10]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 xml:space="preserve">1207365B  |.  6A 00              PUSH 0                                                </w:t>
      </w: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lastRenderedPageBreak/>
        <w:t>/Arg1 = 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1207365D  |.  8D4C24 14          LEA ECX,[ESP+14]                                      |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12073661  |.  C64424 50 01       MOV BYTE PTR SS:[ESP+50],1                            |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12073666  |.  8B6A F8            MOV EBP,DWORD PTR DS:[EDX-8]                          |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12073669  |.  E8 9ED20200        CALL &lt;JMP.&amp;MFC42.#2915&gt;                               \MFC42.#2915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</w:rPr>
        <w:t>1207366E  |.  45                 INC EBP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</w:rPr>
        <w:t>1207366F  |.  50                 PUSH EAX                                              /Arg2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</w:rPr>
        <w:t>12073670  |.  55                 PUSH EBP                                              |Arg1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</w:rPr>
        <w:t>12073671  |.  8BCE               MOV ECX,ESI                                           |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</w:rPr>
        <w:t xml:space="preserve">12073673  |.  E8 A8000000        CALL 12073720                                         \CUQG_ocx.12073720, </w:t>
      </w:r>
      <w:r>
        <w:rPr>
          <w:rFonts w:ascii="宋体" w:eastAsia="宋体" w:hAnsi="Consolas" w:cs="宋体" w:hint="eastAsia"/>
          <w:b/>
          <w:bCs/>
          <w:color w:val="C00000"/>
          <w:kern w:val="0"/>
          <w:sz w:val="20"/>
          <w:szCs w:val="20"/>
          <w:lang w:val="zh-CN"/>
        </w:rPr>
        <w:t>真正的游戏喊话</w:t>
      </w:r>
      <w:r w:rsidRPr="00CD1077"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</w:rPr>
        <w:t>call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12073678  |.  85C0               TEST EAX,EAX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1207367A  |.- 74 1A              JZ SHORT 12073696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1207367C  |.  8D4424 14          LEA EAX,[ESP+14]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12073680  |.  8BCE               MOV ECX,ESI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12073682  |.  50                 PUSH EAX                                              /Arg1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12073683  |.  E8 38060000        CALL 12073CC0                                         \CUQG_ocx.12073CC0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12073688  |.  68 FC2F0B12        PUSH OFFSET 120B2FFC                                  /Arg1 = CUQG_ocx.120B2FFC, ASCII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1207368D  |.  8BCF               MOV ECX,EDI                                           |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1207368F  |.  E8 EC4B0000        CALL 12078280                                         \CUQG_ocx.12078280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12073694  |.- EB 50              JMP SHORT 120736E6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12073696  |&gt;  8B56 78            MOV EDX,DWORD PTR DS:[ESI+78]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12073699  |.  8D4C24 34          LEA ECX,[ESP+34]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1207369D  |.  51                 PUSH ECX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1207369E  |.  52                 PUSH EDX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1207369F  |.  FFD3               CALL EBX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120736A1  |.  F646 44 04         TEST BYTE PTR DS:[ESI+44],04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120736A5  |.- 74 3F              JZ SHORT 120736E6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120736A7  |.  8D4424 1C          LEA EAX,[ESP+1C]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120736AB  |.  50                 PUSH EAX                                              /Arg2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120736AC  |.  68 F8140B12        PUSH OFFSET 120B14F8                                  |/Arg1 = ASCII "ChatBlankNotice"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120736B1  |.  E8 6A530200        CALL 12098A20                                         |\CUQG_ocx.12098A20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120736B6  |.  8BCC               MOV ECX,ESP                                           |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lastRenderedPageBreak/>
        <w:t>120736B8  |.  896424 20          MOV DWORD PTR SS:[ESP+20],ESP                         |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120736BC  |.  50                 PUSH EAX                                              |/Arg1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120736BD  |.  E8 BED00200        CALL &lt;JMP.&amp;MFC42.#537&gt;                                |\MFC42.#537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120736C2  |.  8D8E C40E0000      LEA ECX,[ESI+0EC4]                                    |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120736C8  |.  E8 097F0200        CALL 1209B5D6                                         \CUQG_ocx.1209B5D6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120736CD  |.  8B8E E40E0000      MOV ECX,DWORD PTR DS:[ESI+0EE4]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120736D3  |.  6A 00              PUSH 0                                                /lParam = 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120736D5  |.  68 D0070000        PUSH 7D0                                              |wParam = 7D0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120736DA  |.  68 080B0000        PUSH 0B08                                             |Msg = 0B08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120736DF  |.  51                 PUSH ECX                                              |hWnd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120736E0  |.  FF15 D06A0A12      CALL DWORD PTR DS:[&lt;&amp;USER32.PostMessageA&gt;]            \USER32.PostMessageA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120736E6  |&gt;  8D4C24 14          LEA ECX,[ESP+14]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120736EA  |.  C64424 4C 00       MOV BYTE PTR SS:[ESP+4C],0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120736EF  |.  E8 6ED00200        CALL &lt;JMP.&amp;MFC42.#800&gt;                                [MFC42.#800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120736F4  |&gt;  8D4C24 10          LEA ECX,[ESP+10]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120736F8  |.  C74424 4C FFFFFFFF MOV DWORD PTR SS:[ESP+4C],-1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12073700  |.  E8 5DD00200        CALL &lt;JMP.&amp;MFC42.#800&gt;                                [MFC42.#800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12073705  |.  8B4C24 44          MOV ECX,DWORD PTR SS:[ESP+44]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12073709  |.  5F                 POP EDI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1207370A  |.  5E                 POP ESI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1207370B  |.  5D                 POP EBP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1207370C  |.  33C0               XOR EAX,EAX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1207370E  |.  64:890D 00000000   MOV DWORD PTR FS:[0],ECX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12073715  |.  5B                 POP EBX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</w:rPr>
      </w:pPr>
      <w:r w:rsidRPr="00CD1077">
        <w:rPr>
          <w:rFonts w:ascii="宋体" w:eastAsia="宋体" w:hAnsi="Consolas" w:cs="宋体"/>
          <w:color w:val="000000"/>
          <w:kern w:val="0"/>
          <w:sz w:val="20"/>
          <w:szCs w:val="20"/>
        </w:rPr>
        <w:t>12073716  |.  83C4 40            ADD ESP,40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12073719  \.  C2 0800            RETN 8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我们找到的真正喊话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call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，其实是这个，如下：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  <w:t>mov eax,0AF20000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  <w:t xml:space="preserve">;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申请一块内存地址，放入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"123"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的喊话内容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  <w:t>mov ebp,4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  <w:t xml:space="preserve">;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喊话的长度是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4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  <w:t xml:space="preserve">mov esi,105DCDD4 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  <w:t xml:space="preserve">;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这次游戏的平衡值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ab/>
        <w:t>PUSH EAX</w:t>
      </w: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ab/>
      </w: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ab/>
        <w:t xml:space="preserve">; </w:t>
      </w:r>
      <w:r>
        <w:rPr>
          <w:rFonts w:ascii="宋体" w:eastAsia="宋体" w:hAnsi="Consolas" w:cs="宋体" w:hint="eastAsia"/>
          <w:b/>
          <w:bCs/>
          <w:color w:val="C00000"/>
          <w:kern w:val="0"/>
          <w:sz w:val="20"/>
          <w:szCs w:val="20"/>
          <w:lang w:val="zh-CN"/>
        </w:rPr>
        <w:t>喊话内容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ab/>
        <w:t>PUSH EBP</w:t>
      </w: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ab/>
      </w: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ab/>
        <w:t xml:space="preserve">; </w:t>
      </w:r>
      <w:r>
        <w:rPr>
          <w:rFonts w:ascii="宋体" w:eastAsia="宋体" w:hAnsi="Consolas" w:cs="宋体" w:hint="eastAsia"/>
          <w:b/>
          <w:bCs/>
          <w:color w:val="C00000"/>
          <w:kern w:val="0"/>
          <w:sz w:val="20"/>
          <w:szCs w:val="20"/>
          <w:lang w:val="zh-CN"/>
        </w:rPr>
        <w:t>喊话内容长度</w:t>
      </w: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>+1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ab/>
        <w:t xml:space="preserve">MOV ECX,ESI </w:t>
      </w: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ab/>
        <w:t>; ecx</w:t>
      </w:r>
      <w:r>
        <w:rPr>
          <w:rFonts w:ascii="宋体" w:eastAsia="宋体" w:hAnsi="Consolas" w:cs="宋体" w:hint="eastAsia"/>
          <w:b/>
          <w:bCs/>
          <w:color w:val="C00000"/>
          <w:kern w:val="0"/>
          <w:sz w:val="20"/>
          <w:szCs w:val="20"/>
          <w:lang w:val="zh-CN"/>
        </w:rPr>
        <w:t>平衡地址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ab/>
        <w:t>CALL 12073720</w:t>
      </w: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ab/>
        <w:t xml:space="preserve">; </w:t>
      </w:r>
      <w:r>
        <w:rPr>
          <w:rFonts w:ascii="宋体" w:eastAsia="宋体" w:hAnsi="Consolas" w:cs="宋体" w:hint="eastAsia"/>
          <w:b/>
          <w:bCs/>
          <w:color w:val="C00000"/>
          <w:kern w:val="0"/>
          <w:sz w:val="20"/>
          <w:szCs w:val="20"/>
          <w:lang w:val="zh-CN"/>
        </w:rPr>
        <w:t>这次游戏的</w:t>
      </w: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>call</w:t>
      </w:r>
      <w:r>
        <w:rPr>
          <w:rFonts w:ascii="宋体" w:eastAsia="宋体" w:hAnsi="Consolas" w:cs="宋体" w:hint="eastAsia"/>
          <w:b/>
          <w:bCs/>
          <w:color w:val="C00000"/>
          <w:kern w:val="0"/>
          <w:sz w:val="20"/>
          <w:szCs w:val="20"/>
          <w:lang w:val="zh-CN"/>
        </w:rPr>
        <w:t>地址值（动态变化的，因为这个方法位于</w:t>
      </w: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>dll</w:t>
      </w:r>
      <w:r>
        <w:rPr>
          <w:rFonts w:ascii="宋体" w:eastAsia="宋体" w:hAnsi="Consolas" w:cs="宋体" w:hint="eastAsia"/>
          <w:b/>
          <w:bCs/>
          <w:color w:val="C00000"/>
          <w:kern w:val="0"/>
          <w:sz w:val="20"/>
          <w:szCs w:val="20"/>
          <w:lang w:val="zh-CN"/>
        </w:rPr>
        <w:t>中，基址被</w:t>
      </w:r>
      <w:r>
        <w:rPr>
          <w:rFonts w:ascii="宋体" w:eastAsia="宋体" w:hAnsi="Consolas" w:cs="宋体" w:hint="eastAsia"/>
          <w:b/>
          <w:bCs/>
          <w:color w:val="C00000"/>
          <w:kern w:val="0"/>
          <w:sz w:val="20"/>
          <w:szCs w:val="20"/>
          <w:lang w:val="zh-CN"/>
        </w:rPr>
        <w:lastRenderedPageBreak/>
        <w:t>重定位）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 w:hint="eastAsia"/>
          <w:b/>
          <w:bCs/>
          <w:color w:val="C00000"/>
          <w:kern w:val="0"/>
          <w:sz w:val="20"/>
          <w:szCs w:val="20"/>
          <w:lang w:val="zh-CN"/>
        </w:rPr>
        <w:t>特征码：</w:t>
      </w: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 xml:space="preserve">8B 54 24 10 6A 00 8D 4C 24 14 C6 44 24 50 01 8B 6A F8   </w:t>
      </w:r>
      <w:r>
        <w:rPr>
          <w:rFonts w:ascii="宋体" w:eastAsia="宋体" w:hAnsi="Consolas" w:cs="宋体" w:hint="eastAsia"/>
          <w:b/>
          <w:bCs/>
          <w:color w:val="C00000"/>
          <w:kern w:val="0"/>
          <w:sz w:val="20"/>
          <w:szCs w:val="20"/>
          <w:lang w:val="zh-CN"/>
        </w:rPr>
        <w:t>找下面第</w:t>
      </w: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>2</w:t>
      </w:r>
      <w:r>
        <w:rPr>
          <w:rFonts w:ascii="宋体" w:eastAsia="宋体" w:hAnsi="Consolas" w:cs="宋体" w:hint="eastAsia"/>
          <w:b/>
          <w:bCs/>
          <w:color w:val="C00000"/>
          <w:kern w:val="0"/>
          <w:sz w:val="20"/>
          <w:szCs w:val="20"/>
          <w:lang w:val="zh-CN"/>
        </w:rPr>
        <w:t>个</w:t>
      </w: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>call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404040"/>
          <w:kern w:val="0"/>
          <w:sz w:val="20"/>
          <w:szCs w:val="20"/>
          <w:lang w:val="zh-CN"/>
        </w:rPr>
      </w:pPr>
      <w:r>
        <w:rPr>
          <w:rFonts w:ascii="宋体" w:eastAsia="宋体" w:hAnsi="Consolas" w:cs="宋体" w:hint="eastAsia"/>
          <w:color w:val="404040"/>
          <w:kern w:val="0"/>
          <w:sz w:val="20"/>
          <w:szCs w:val="20"/>
          <w:lang w:val="zh-CN"/>
        </w:rPr>
        <w:t>然后测试一下，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发现可以啦！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 w:hint="eastAsia"/>
          <w:noProof/>
          <w:kern w:val="0"/>
          <w:sz w:val="18"/>
          <w:szCs w:val="18"/>
        </w:rPr>
        <w:drawing>
          <wp:inline distT="0" distB="0" distL="0" distR="0">
            <wp:extent cx="7115175" cy="3238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404040"/>
          <w:kern w:val="0"/>
          <w:sz w:val="20"/>
          <w:szCs w:val="20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但是你也看到了，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call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的地址两次游戏的启动，明显变化啦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=============================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动态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call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地址变化，如何解决？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思路：这个游戏主进程是：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ddzrpg.exe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，然后喊话的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call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位于模块：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CUQG.ocx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中，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所以可以先找到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 xml:space="preserve"> 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喊话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call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，单独位于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CUQG.ocx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的位置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:addr1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；然后再在游戏进程中去获取模块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CUQG.dll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的加载地址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:addr2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；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那么，最后这个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call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的地址就是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 xml:space="preserve"> addr = addr1+addr2;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ab/>
      </w:r>
      <w:r>
        <w:rPr>
          <w:rFonts w:ascii="宋体" w:eastAsia="宋体" w:hAnsi="Consolas" w:cs="宋体" w:hint="eastAsia"/>
          <w:b/>
          <w:bCs/>
          <w:color w:val="C00000"/>
          <w:kern w:val="0"/>
          <w:sz w:val="20"/>
          <w:szCs w:val="20"/>
          <w:lang w:val="zh-CN"/>
        </w:rPr>
        <w:t>解决：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ab/>
      </w:r>
      <w:r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  <w:tab/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思路有了就开始动手解决，先找单独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CUQG.ocx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中的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 xml:space="preserve"> call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地址；其次找取他位于游戏中的地址；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  <w:t>1.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找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CUQG.ocx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中的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call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地址，方法：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  <w:t>OD</w:t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直接附件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>CUQG.ocx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</w:r>
      <w:r>
        <w:rPr>
          <w:rFonts w:ascii="宋体" w:eastAsia="宋体" w:hAnsi="Consolas" w:cs="宋体" w:hint="eastAsia"/>
          <w:color w:val="000000"/>
          <w:kern w:val="0"/>
          <w:sz w:val="20"/>
          <w:szCs w:val="20"/>
          <w:lang w:val="zh-CN"/>
        </w:rPr>
        <w:t>先把这个文件从游戏目录中拿出来：</w:t>
      </w: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 xml:space="preserve">       </w:t>
      </w:r>
      <w:r>
        <w:rPr>
          <w:rFonts w:ascii="宋体" w:eastAsia="宋体" w:hAnsi="Consolas" w:cs="宋体" w:hint="eastAsia"/>
          <w:noProof/>
          <w:kern w:val="0"/>
          <w:sz w:val="18"/>
          <w:szCs w:val="18"/>
        </w:rPr>
        <w:lastRenderedPageBreak/>
        <w:drawing>
          <wp:inline distT="0" distB="0" distL="0" distR="0">
            <wp:extent cx="6467475" cy="2381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最后得到的地址是：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>10003720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  <w:t>2.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找模块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>CUQG.dll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加载到游戏里面的地址，方法：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这个地址是因为首先游戏主程序加载到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 xml:space="preserve"> 0x04000000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，然后加载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>CUQG.ocx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只能被重定位了，这里就需要取编程取模块地址了，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用到的一个函数是：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>GetModuleHandle()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函数的声明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  <w:t>HMODULE GetModuleHandle(LPCTSTR lpModuleName);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功能说明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获取一个特定的应用程序或动态链接库的模块句柄，且这个模块必须已经被加载到调用者的进程空间中。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参数说明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  <w:t xml:space="preserve">lpModuleName 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模块名称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返回值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如执行成功成功，则返回模块句柄。零表示失败。通过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>GetLastError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获得错误信息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注意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前提是：只有欲获取的模块已映射到调用该函数的进程内，才会正确得到模块句柄。常用模块映射函数：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>LoadLibrary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（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>..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）。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以上两步就可以找到喊话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>call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的地址了！！！！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现在剩下的就是确定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>ecx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平衡值了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 w:rsidRPr="00CD1077">
        <w:rPr>
          <w:rFonts w:ascii="宋体" w:eastAsia="宋体" w:hAnsi="Consolas" w:cs="宋体"/>
          <w:kern w:val="0"/>
          <w:sz w:val="18"/>
          <w:szCs w:val="18"/>
        </w:rPr>
        <w:t>[105DCDD4]=1212 6F48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</w:rPr>
      </w:pPr>
      <w:r w:rsidRPr="00CD1077">
        <w:rPr>
          <w:rFonts w:ascii="宋体" w:eastAsia="宋体" w:hAnsi="Consolas" w:cs="宋体"/>
          <w:kern w:val="0"/>
          <w:sz w:val="18"/>
          <w:szCs w:val="18"/>
        </w:rPr>
        <w:tab/>
        <w:t>[105DBBBC]=1212 6F48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</w:rPr>
      </w:pPr>
      <w:r w:rsidRPr="00CD1077">
        <w:rPr>
          <w:rFonts w:ascii="宋体" w:eastAsia="宋体" w:hAnsi="Consolas" w:cs="宋体"/>
          <w:kern w:val="0"/>
          <w:sz w:val="18"/>
          <w:szCs w:val="18"/>
        </w:rPr>
        <w:tab/>
        <w:t>[105DBEB4]=1212 6F48</w:t>
      </w:r>
    </w:p>
    <w:p w:rsidR="00CD1077" w:rsidRP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 w:rsidRPr="00CD1077">
        <w:rPr>
          <w:rFonts w:ascii="宋体" w:eastAsia="宋体" w:hAnsi="Consolas" w:cs="宋体"/>
          <w:kern w:val="0"/>
          <w:sz w:val="18"/>
          <w:szCs w:val="18"/>
        </w:rPr>
        <w:tab/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这是一个很头疼的问题，目前没有什么好的方法，可以发现这个地址对应的一个值是固定的：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>1212 6F48(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后四位固定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>)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根据类比联系一下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>call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的地址，很容易发现一个规律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 xml:space="preserve"> 12120000 - 00030000 = 120F0000 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正好是找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>call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时后的找的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>CUQG.ocx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模块的载入地址（句柄）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这里注意有个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 xml:space="preserve"> 00030000h 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的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差值，发现这个规律也就好搜索了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lastRenderedPageBreak/>
        <w:tab/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那么就直接内存搜索：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>12126F48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，就会得到</w:t>
      </w:r>
      <w:r>
        <w:rPr>
          <w:rFonts w:ascii="宋体" w:eastAsia="宋体" w:hAnsi="Consolas" w:cs="宋体"/>
          <w:kern w:val="0"/>
          <w:sz w:val="18"/>
          <w:szCs w:val="18"/>
          <w:lang w:val="zh-CN"/>
        </w:rPr>
        <w:t xml:space="preserve"> ecx</w:t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平衡值；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我能力有限，解决的方法就是整个搜索内存了，方法很笨！希望大神指点一二。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>=====================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 w:hint="eastAsia"/>
          <w:kern w:val="0"/>
          <w:sz w:val="18"/>
          <w:szCs w:val="18"/>
          <w:lang w:val="zh-CN"/>
        </w:rPr>
        <w:t>最后的效果如下：</w:t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bookmarkStart w:id="0" w:name="_GoBack"/>
      <w:r>
        <w:rPr>
          <w:rFonts w:ascii="宋体" w:eastAsia="宋体" w:hAnsi="Consolas" w:cs="宋体" w:hint="eastAsia"/>
          <w:noProof/>
          <w:kern w:val="0"/>
          <w:sz w:val="18"/>
          <w:szCs w:val="18"/>
        </w:rPr>
        <w:drawing>
          <wp:inline distT="0" distB="0" distL="0" distR="0">
            <wp:extent cx="7429500" cy="2962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kern w:val="0"/>
          <w:sz w:val="18"/>
          <w:szCs w:val="18"/>
          <w:lang w:val="zh-CN"/>
        </w:rPr>
      </w:pPr>
      <w:r>
        <w:rPr>
          <w:rFonts w:ascii="宋体" w:eastAsia="宋体" w:hAnsi="Consolas" w:cs="宋体"/>
          <w:kern w:val="0"/>
          <w:sz w:val="18"/>
          <w:szCs w:val="18"/>
          <w:lang w:val="zh-CN"/>
        </w:rPr>
        <w:tab/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Consolas" w:cs="宋体"/>
          <w:color w:val="000000"/>
          <w:kern w:val="0"/>
          <w:sz w:val="20"/>
          <w:szCs w:val="20"/>
          <w:lang w:val="zh-CN"/>
        </w:rPr>
        <w:tab/>
      </w: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宋体" w:eastAsia="宋体" w:hAnsi="Consolas" w:cs="宋体"/>
          <w:b/>
          <w:bCs/>
          <w:color w:val="C00000"/>
          <w:kern w:val="0"/>
          <w:sz w:val="20"/>
          <w:szCs w:val="20"/>
          <w:lang w:val="zh-CN"/>
        </w:rPr>
      </w:pPr>
    </w:p>
    <w:p w:rsidR="00CD1077" w:rsidRDefault="00CD1077" w:rsidP="00CD107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lang w:val="zh-CN"/>
        </w:rPr>
      </w:pPr>
    </w:p>
    <w:p w:rsidR="00714F96" w:rsidRDefault="00714F96"/>
    <w:sectPr w:rsidR="00714F9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787"/>
    <w:rsid w:val="00714F96"/>
    <w:rsid w:val="00A27787"/>
    <w:rsid w:val="00CD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75D4B-D9F7-4B6E-9141-22D0A804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0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2270</Words>
  <Characters>12939</Characters>
  <Application>Microsoft Office Word</Application>
  <DocSecurity>0</DocSecurity>
  <Lines>107</Lines>
  <Paragraphs>30</Paragraphs>
  <ScaleCrop>false</ScaleCrop>
  <Company/>
  <LinksUpToDate>false</LinksUpToDate>
  <CharactersWithSpaces>15179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HappyLove June</dc:creator>
  <cp:keywords/>
  <dc:description/>
  <cp:lastModifiedBy>HappyLove June</cp:lastModifiedBy>
  <cp:revision>2</cp:revision>
  <dcterms:created xsi:type="dcterms:W3CDTF">2016-12-30T16:20:00Z</dcterms:created>
  <dcterms:modified xsi:type="dcterms:W3CDTF">2016-12-30T16:21:00Z</dcterms:modified>
</cp:coreProperties>
</file>