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TỜ KHAI ĐIỆN TỬ</w:t>
        <w:br w:type="textWrapping"/>
        <w:t xml:space="preserve">Liên thông đăng ký khai tử, xóa đăng ký thường trú,</w:t>
        <w:br w:type="textWrapping"/>
        <w:t xml:space="preserve">giải quyết mai táng phí, tử tuất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Kính gửi: (1) ..........................................................................................................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Họ, chữ đệm, tên người yêu cầu: </w:t>
      </w: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.............................................................................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Nơi cư trú: (2) ...........................................................................................................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định danh cá nhân: 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 hệ với người đã chết: 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Nội dung đề nghị: 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Đăng ký khai tử cho người có thông tin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Họ, chữ đệm, tên: 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Ngày, tháng, năm sinh: 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Giới tính: ......................... Dân tộc: ......................... Quốc tịch: ................................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Nơi cư trú cuối cùng: (2) ...........................................................................................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định danh cá nhân: ..............................................................................................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Đã chết vào lúc: ......... giờ ......... phút, ngày ......... tháng ......... năm ....................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Nơi chết: 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Nguyên nhân chết: ....................................................................................................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Giấy báo tử/ Giấy tờ thay thế: (3) .......................................................................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cấp ngày ......... tháng ......... năm ......... do: ...............................................................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Giải quyết mai táng phí, tử tuất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Thuộc đối tượng: ......................................................................................................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  ] Bảo trợ xã hội: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[  ] Đang hưởng trợ cấp xã hội hằng tháng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[  ] Con của người đơn thân nghèo đang hưởng trợ cấp hằng tháng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[  ] Người từ đủ 80 tuổi trở lên đang hưởng trợ cấp tuất bảo hiểm xã hội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[  ] Người chết trong trường hợp khẩn cấp (thiên tai, hỏa hoạn, tai nạn giao thông...)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  ] Người có công: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Quyết định hưởng trợ cấp số: ..........; ngày ...... tháng ...... năm ...... của ....................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Mức trợ cấp, phụ cấp hằng tháng/trợ cấp một lần: ....................................................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Trợ cấp, phụ cấp hằng tháng đã nhận hết tháng ......... năm .........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  ] Bảo hiểm xã hội: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- Mã số BHXH/Số sổ BHXH của người chết: ............................................................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- Nơi hưởng lương hưu/trợ cấp BHXH: ....................................................................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- Nơi đóng bảo hiểm xã hội: ....................................................................................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Danh sách thân nhân: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(Thân nhân người chết theo quy định bao gồm: con, vợ/chồng, cha/mẹ đẻ, cha/mẹ vợ/chồng...)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TT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Số ĐDCN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Quan hệ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Năm sinh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Loại trợ cấp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Danh sách thân nhân người có công: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TT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Số ĐDCN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Quan hệ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Năm sinh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Loại trợ cấp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Người hoặc tổ chức nhận trợ cấp mai táng: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 nhân: Họ và tên: ................................................... Nam/Nữ: ...............................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Ngày tháng năm sinh: .............................................................................................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CCCD/CMND số: ......................................... Ngày cấp: ................. Nơi cấp: .............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Địa chỉ nơi cư trú: ....................................................................................................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điện thoại: ............................ Quan hệ với người từ trần: .....................................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Tổ chức: Tên tổ chức: ...............................................................................................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Địa chỉ: 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Người đại diện theo pháp luật: ...................................... Số điện thoại: ......................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Hình thức nhận kết quả giải quyết: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Bản điện tử: [  ]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Bản giấy: [  ] Tại nơi đăng ký khai tử  [  ] Tại cơ quan BHXH/LĐTBXH  [  ] Qua dịch vụ bưu chính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Địa chỉ nhận: ............................................................................................................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Tiền trợ cấp mai táng, tử tuất: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  ] Tài khoản ngân hàng: Tên chủ tài khoản: ..............................................................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Số tài khoản: ...................................... Ngân hàng: ..............................................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  ] Tiền mặt tại cơ quan BHXH/LĐTBXH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Tôi cam đoan những nội dung khai trên đây là đúng sự thật và chịu trách nhiệm trước pháp luật về cam đoan của mình.</w:t>
      </w:r>
    </w:p>
    <w:p w:rsidR="00000000" w:rsidDel="00000000" w:rsidP="00000000" w:rsidRDefault="00000000" w:rsidRPr="00000000" w14:paraId="0000005C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Làm tại: ..................., ngày ......... tháng ......... năm .........</w:t>
      </w:r>
    </w:p>
    <w:p w:rsidR="00000000" w:rsidDel="00000000" w:rsidP="00000000" w:rsidRDefault="00000000" w:rsidRPr="00000000" w14:paraId="0000005D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Người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right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(Ký, ghi rõ họ, chữ đệm, tên)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e2N3seAC4NvDfp/BE91MV6Vq8w==">CgMxLjA4AHIhMW0wUG9oN3dsdHpMQ3V5UGg4THppSmQ4Qzl5VjNMTGJY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