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--QUESTION C)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People to whom Brad can reach to either directly or transitively.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People in DePauledIN network to whom Brad cannot reach to.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those people who are connected to Christine via transitive relationship i.e not an immediate follower.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shortest path to reach from Amy to James.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