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0320D5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>
        <w:rPr>
          <w:rFonts w:cs="Times New Roman"/>
          <w:b/>
          <w:bCs/>
          <w:szCs w:val="28"/>
        </w:rPr>
        <w:t xml:space="preserve">Федеральное государственное бюджетное образовательное </w:t>
      </w:r>
    </w:p>
    <w:p w:rsidR="000320D5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>
        <w:rPr>
          <w:rFonts w:cs="Times New Roman"/>
          <w:b/>
          <w:bCs/>
          <w:szCs w:val="28"/>
        </w:rPr>
        <w:t xml:space="preserve">учреждение высшего образования </w:t>
      </w:r>
    </w:p>
    <w:p w:rsidR="000320D5" w:rsidRDefault="00B43D33">
      <w:pPr>
        <w:spacing w:after="0" w:line="240" w:lineRule="auto"/>
        <w:ind w:left="20"/>
        <w:jc w:val="center"/>
        <w:rPr>
          <w:rFonts w:cs="Times New Roman"/>
          <w:b/>
          <w:bCs/>
          <w:szCs w:val="28"/>
          <w:lang w:val="uk-UA"/>
        </w:rPr>
      </w:pPr>
      <w:r>
        <w:rPr>
          <w:rFonts w:cs="Times New Roman"/>
          <w:b/>
          <w:bCs/>
          <w:szCs w:val="28"/>
        </w:rPr>
        <w:t>«Херсонский государственный педагогический университет»</w:t>
      </w:r>
    </w:p>
    <w:p w:rsidR="000320D5" w:rsidRDefault="000320D5">
      <w:pPr>
        <w:spacing w:after="0" w:line="240" w:lineRule="auto"/>
        <w:ind w:left="20"/>
        <w:jc w:val="center"/>
        <w:rPr>
          <w:rFonts w:cs="Times New Roman"/>
          <w:szCs w:val="28"/>
          <w:lang w:val="uk-UA"/>
        </w:rPr>
      </w:pPr>
    </w:p>
    <w:p w:rsidR="000320D5" w:rsidRDefault="00B43D33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Институт информационных технологий</w:t>
      </w:r>
    </w:p>
    <w:p w:rsidR="00B3093A" w:rsidRDefault="00B3093A">
      <w:pPr>
        <w:spacing w:after="0" w:line="240" w:lineRule="auto"/>
        <w:jc w:val="center"/>
        <w:rPr>
          <w:rFonts w:cs="Times New Roman"/>
          <w:szCs w:val="28"/>
        </w:rPr>
      </w:pPr>
    </w:p>
    <w:p w:rsidR="00B3093A" w:rsidRDefault="00B3093A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программной инженерии и информационных</w:t>
      </w:r>
      <w:bookmarkStart w:id="0" w:name="_GoBack"/>
      <w:bookmarkEnd w:id="0"/>
      <w:r>
        <w:rPr>
          <w:rFonts w:cs="Times New Roman"/>
          <w:szCs w:val="28"/>
        </w:rPr>
        <w:t xml:space="preserve"> технологий </w:t>
      </w: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jc w:val="center"/>
        <w:rPr>
          <w:rFonts w:cs="Times New Roman"/>
          <w:szCs w:val="28"/>
        </w:rPr>
      </w:pPr>
    </w:p>
    <w:p w:rsidR="772456C5" w:rsidRDefault="2113F830" w:rsidP="2C4AEAB6">
      <w:pPr>
        <w:spacing w:after="0" w:line="240" w:lineRule="auto"/>
        <w:jc w:val="center"/>
        <w:rPr>
          <w:rFonts w:cs="Times New Roman"/>
          <w:sz w:val="40"/>
          <w:szCs w:val="40"/>
        </w:rPr>
      </w:pPr>
      <w:r w:rsidRPr="725A8A16">
        <w:rPr>
          <w:rFonts w:cs="Times New Roman"/>
          <w:sz w:val="40"/>
          <w:szCs w:val="40"/>
        </w:rPr>
        <w:t>ПРАКТИЧЕСКАЯ РАБОТА</w:t>
      </w:r>
      <w:r w:rsidR="3966AD6A" w:rsidRPr="725A8A16">
        <w:rPr>
          <w:rFonts w:cs="Times New Roman"/>
          <w:sz w:val="40"/>
          <w:szCs w:val="40"/>
        </w:rPr>
        <w:t xml:space="preserve"> </w:t>
      </w:r>
    </w:p>
    <w:p w:rsidR="00C60374" w:rsidRDefault="4795C8D2">
      <w:pPr>
        <w:spacing w:after="0" w:line="240" w:lineRule="auto"/>
        <w:jc w:val="center"/>
        <w:rPr>
          <w:rFonts w:cs="Times New Roman"/>
          <w:sz w:val="40"/>
          <w:szCs w:val="40"/>
        </w:rPr>
      </w:pPr>
      <w:r w:rsidRPr="725A8A16">
        <w:rPr>
          <w:rFonts w:cs="Times New Roman"/>
          <w:sz w:val="40"/>
          <w:szCs w:val="40"/>
        </w:rPr>
        <w:t>по дисциплине:</w:t>
      </w:r>
    </w:p>
    <w:p w:rsidR="000320D5" w:rsidRDefault="00C60374">
      <w:pPr>
        <w:spacing w:after="0" w:line="240" w:lineRule="auto"/>
        <w:jc w:val="center"/>
        <w:rPr>
          <w:rFonts w:cs="Times New Roman"/>
          <w:b/>
          <w:color w:val="000000" w:themeColor="text1"/>
          <w:sz w:val="48"/>
          <w:szCs w:val="48"/>
        </w:rPr>
      </w:pPr>
      <w:r>
        <w:rPr>
          <w:rFonts w:cs="Times New Roman"/>
          <w:sz w:val="40"/>
          <w:szCs w:val="40"/>
        </w:rPr>
        <w:t>«</w:t>
      </w:r>
      <w:r w:rsidR="00E4618B" w:rsidRPr="00E4618B">
        <w:rPr>
          <w:rFonts w:cs="Times New Roman"/>
          <w:sz w:val="40"/>
          <w:szCs w:val="40"/>
        </w:rPr>
        <w:t>Нейрокомпьютерные системы</w:t>
      </w:r>
      <w:r>
        <w:rPr>
          <w:rFonts w:cs="Times New Roman"/>
          <w:sz w:val="40"/>
          <w:szCs w:val="40"/>
        </w:rPr>
        <w:t>»</w:t>
      </w:r>
      <w:r w:rsidR="4795C8D2" w:rsidRPr="725A8A16">
        <w:rPr>
          <w:rFonts w:cs="Times New Roman"/>
          <w:sz w:val="40"/>
          <w:szCs w:val="40"/>
        </w:rPr>
        <w:t xml:space="preserve"> </w:t>
      </w:r>
    </w:p>
    <w:p w:rsidR="00236215" w:rsidRDefault="00236215">
      <w:pPr>
        <w:spacing w:after="0" w:line="240" w:lineRule="auto"/>
        <w:jc w:val="center"/>
        <w:rPr>
          <w:rFonts w:eastAsia="Helvetica" w:cs="Helvetica"/>
          <w:color w:val="34343C"/>
        </w:rPr>
      </w:pPr>
    </w:p>
    <w:p w:rsidR="000320D5" w:rsidRDefault="158CB07A">
      <w:pPr>
        <w:spacing w:after="0" w:line="240" w:lineRule="auto"/>
        <w:jc w:val="center"/>
        <w:rPr>
          <w:rFonts w:cs="Times New Roman"/>
          <w:sz w:val="36"/>
          <w:szCs w:val="36"/>
        </w:rPr>
      </w:pPr>
      <w:r w:rsidRPr="725A8A16">
        <w:rPr>
          <w:rFonts w:cs="Times New Roman"/>
          <w:sz w:val="36"/>
          <w:szCs w:val="36"/>
        </w:rPr>
        <w:t>на тему:</w:t>
      </w:r>
    </w:p>
    <w:p w:rsidR="00C60374" w:rsidRDefault="00C60374">
      <w:pPr>
        <w:spacing w:after="0" w:line="240" w:lineRule="auto"/>
        <w:jc w:val="center"/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>«</w:t>
      </w:r>
      <w:r w:rsidR="00E4618B" w:rsidRPr="00E4618B">
        <w:rPr>
          <w:rFonts w:cs="Times New Roman"/>
          <w:sz w:val="36"/>
          <w:szCs w:val="36"/>
        </w:rPr>
        <w:t>Системы распознавания образов и машинного зрения</w:t>
      </w:r>
      <w:r>
        <w:rPr>
          <w:rFonts w:cs="Times New Roman"/>
          <w:sz w:val="36"/>
          <w:szCs w:val="36"/>
        </w:rPr>
        <w:t>»</w:t>
      </w:r>
    </w:p>
    <w:p w:rsidR="35979F14" w:rsidRDefault="35979F14" w:rsidP="725A8A16">
      <w:pPr>
        <w:spacing w:after="0" w:line="240" w:lineRule="auto"/>
        <w:jc w:val="center"/>
        <w:rPr>
          <w:rFonts w:eastAsia="Times New Roman" w:cs="Times New Roman"/>
          <w:szCs w:val="28"/>
        </w:rPr>
      </w:pPr>
      <w:r w:rsidRPr="725A8A16">
        <w:rPr>
          <w:rFonts w:eastAsia="Times New Roman" w:cs="Times New Roman"/>
          <w:szCs w:val="28"/>
        </w:rPr>
        <w:t xml:space="preserve">         </w:t>
      </w: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C80B41" w:rsidRPr="00C80B41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</w:rPr>
        <w:t>Выполнил:</w:t>
      </w:r>
    </w:p>
    <w:p w:rsidR="00C80B41" w:rsidRPr="00C80B41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</w:t>
      </w:r>
      <w:proofErr w:type="spellStart"/>
      <w:r>
        <w:rPr>
          <w:rFonts w:cs="Times New Roman"/>
          <w:szCs w:val="28"/>
        </w:rPr>
        <w:t>тудент</w:t>
      </w:r>
      <w:proofErr w:type="spellEnd"/>
      <w:r>
        <w:rPr>
          <w:rFonts w:cs="Times New Roman"/>
          <w:szCs w:val="28"/>
        </w:rPr>
        <w:t xml:space="preserve"> </w:t>
      </w:r>
      <w:proofErr w:type="gramStart"/>
      <w:r>
        <w:rPr>
          <w:rFonts w:cs="Times New Roman"/>
          <w:szCs w:val="28"/>
        </w:rPr>
        <w:t>гр.:</w:t>
      </w:r>
      <w:proofErr w:type="gramEnd"/>
      <w:r>
        <w:rPr>
          <w:rFonts w:cs="Times New Roman"/>
          <w:szCs w:val="28"/>
        </w:rPr>
        <w:t xml:space="preserve"> 12-2</w:t>
      </w:r>
      <w:r w:rsidR="00C569EE" w:rsidRPr="00C569EE">
        <w:rPr>
          <w:rFonts w:cs="Times New Roman"/>
          <w:szCs w:val="28"/>
        </w:rPr>
        <w:t>5</w:t>
      </w:r>
      <w:r w:rsidR="00C569EE">
        <w:rPr>
          <w:rFonts w:cs="Times New Roman"/>
          <w:szCs w:val="28"/>
        </w:rPr>
        <w:t>РПм</w:t>
      </w:r>
    </w:p>
    <w:p w:rsidR="00C80B41" w:rsidRPr="00C569EE" w:rsidRDefault="00C569EE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</w:rPr>
        <w:t>Трифонов Д.С.</w:t>
      </w:r>
    </w:p>
    <w:p w:rsidR="00C80B41" w:rsidRPr="00C569EE" w:rsidRDefault="00C80B41" w:rsidP="00C80B41">
      <w:pPr>
        <w:spacing w:after="0" w:line="240" w:lineRule="auto"/>
        <w:ind w:left="6804"/>
        <w:rPr>
          <w:rFonts w:cs="Times New Roman"/>
          <w:szCs w:val="28"/>
        </w:rPr>
      </w:pPr>
    </w:p>
    <w:p w:rsidR="00C80B41" w:rsidRPr="00C80B41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</w:rPr>
        <w:t>Проверил</w:t>
      </w:r>
    </w:p>
    <w:p w:rsidR="00C80B41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</w:t>
      </w:r>
    </w:p>
    <w:p w:rsidR="00C569EE" w:rsidRPr="00A442CE" w:rsidRDefault="00C569EE" w:rsidP="00C80B41">
      <w:pPr>
        <w:spacing w:after="0" w:line="240" w:lineRule="auto"/>
        <w:ind w:left="6804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Алешов</w:t>
      </w:r>
      <w:proofErr w:type="spellEnd"/>
      <w:r>
        <w:rPr>
          <w:rFonts w:cs="Times New Roman"/>
          <w:szCs w:val="28"/>
        </w:rPr>
        <w:t xml:space="preserve"> </w:t>
      </w:r>
      <w:r w:rsidR="003F4ACE">
        <w:rPr>
          <w:rFonts w:cs="Times New Roman"/>
          <w:szCs w:val="28"/>
        </w:rPr>
        <w:t>Е</w:t>
      </w:r>
      <w:r>
        <w:rPr>
          <w:rFonts w:cs="Times New Roman"/>
          <w:szCs w:val="28"/>
        </w:rPr>
        <w:t>.В.</w:t>
      </w:r>
    </w:p>
    <w:p w:rsidR="00C80B41" w:rsidRPr="00A442CE" w:rsidRDefault="00C80B41" w:rsidP="00C80B41">
      <w:pPr>
        <w:spacing w:after="0" w:line="240" w:lineRule="auto"/>
        <w:ind w:left="6804"/>
        <w:rPr>
          <w:rFonts w:cs="Times New Roman"/>
          <w:szCs w:val="28"/>
        </w:rPr>
      </w:pPr>
    </w:p>
    <w:p w:rsidR="00C80B41" w:rsidRPr="00A442CE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</w:rPr>
        <w:t>Оценка:_____________</w:t>
      </w:r>
    </w:p>
    <w:p w:rsidR="000320D5" w:rsidRPr="00C80B41" w:rsidRDefault="00B43D33" w:rsidP="00C80B41">
      <w:pPr>
        <w:spacing w:after="0" w:line="240" w:lineRule="auto"/>
        <w:ind w:left="6804"/>
        <w:rPr>
          <w:rFonts w:cs="Times New Roman"/>
          <w:szCs w:val="28"/>
        </w:rPr>
      </w:pPr>
      <w:r>
        <w:rPr>
          <w:rFonts w:cs="Times New Roman"/>
          <w:szCs w:val="28"/>
        </w:rPr>
        <w:t>Дата:</w:t>
      </w:r>
      <w:r w:rsidR="00C80B41" w:rsidRPr="00A442CE">
        <w:rPr>
          <w:rFonts w:cs="Times New Roman"/>
          <w:szCs w:val="28"/>
        </w:rPr>
        <w:t xml:space="preserve"> </w:t>
      </w:r>
      <w:r w:rsidR="00C80B41" w:rsidRPr="00C80B41">
        <w:rPr>
          <w:rFonts w:cs="Times New Roman"/>
          <w:szCs w:val="28"/>
        </w:rPr>
        <w:t>1</w:t>
      </w:r>
      <w:r w:rsidR="003F4ACE">
        <w:rPr>
          <w:rFonts w:cs="Times New Roman"/>
          <w:szCs w:val="28"/>
        </w:rPr>
        <w:t>3</w:t>
      </w:r>
      <w:r>
        <w:rPr>
          <w:rFonts w:cs="Times New Roman"/>
          <w:szCs w:val="28"/>
        </w:rPr>
        <w:t>.</w:t>
      </w:r>
      <w:r w:rsidR="00C80B41" w:rsidRPr="00C80B41">
        <w:rPr>
          <w:rFonts w:cs="Times New Roman"/>
          <w:szCs w:val="28"/>
        </w:rPr>
        <w:t>02</w:t>
      </w:r>
      <w:r>
        <w:rPr>
          <w:rFonts w:cs="Times New Roman"/>
          <w:szCs w:val="28"/>
        </w:rPr>
        <w:t>.202</w:t>
      </w:r>
      <w:r w:rsidR="00C80B41" w:rsidRPr="00C80B41">
        <w:rPr>
          <w:rFonts w:cs="Times New Roman"/>
          <w:szCs w:val="28"/>
        </w:rPr>
        <w:t>6</w:t>
      </w:r>
    </w:p>
    <w:p w:rsidR="000320D5" w:rsidRDefault="00B43D33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236215" w:rsidRDefault="00236215">
      <w:pPr>
        <w:spacing w:after="0" w:line="240" w:lineRule="auto"/>
        <w:rPr>
          <w:rFonts w:cs="Times New Roman"/>
          <w:szCs w:val="28"/>
        </w:rPr>
      </w:pPr>
    </w:p>
    <w:p w:rsidR="000320D5" w:rsidRDefault="000320D5">
      <w:pPr>
        <w:spacing w:after="0" w:line="240" w:lineRule="auto"/>
        <w:rPr>
          <w:rFonts w:cs="Times New Roman"/>
          <w:szCs w:val="28"/>
        </w:rPr>
      </w:pPr>
    </w:p>
    <w:p w:rsidR="00A442CE" w:rsidRDefault="00A442CE">
      <w:pPr>
        <w:spacing w:after="0" w:line="240" w:lineRule="auto"/>
        <w:rPr>
          <w:rFonts w:cs="Times New Roman"/>
          <w:szCs w:val="28"/>
        </w:rPr>
      </w:pPr>
    </w:p>
    <w:p w:rsidR="00A442CE" w:rsidRDefault="00A442CE" w:rsidP="725A8A16">
      <w:pPr>
        <w:spacing w:after="0" w:line="240" w:lineRule="auto"/>
        <w:rPr>
          <w:rFonts w:cs="Times New Roman"/>
          <w:szCs w:val="28"/>
        </w:rPr>
      </w:pPr>
    </w:p>
    <w:p w:rsidR="00A442CE" w:rsidRDefault="2604C1A9" w:rsidP="00169E9D">
      <w:pPr>
        <w:spacing w:after="0" w:line="240" w:lineRule="auto"/>
        <w:rPr>
          <w:rFonts w:cs="Times New Roman"/>
          <w:b/>
          <w:bCs/>
          <w:szCs w:val="28"/>
        </w:rPr>
      </w:pPr>
      <w:r w:rsidRPr="40C9A54D">
        <w:rPr>
          <w:rFonts w:cs="Times New Roman"/>
          <w:szCs w:val="28"/>
        </w:rPr>
        <w:t xml:space="preserve">                                       </w:t>
      </w:r>
      <w:r w:rsidR="00236215">
        <w:rPr>
          <w:rFonts w:cs="Times New Roman"/>
          <w:szCs w:val="28"/>
        </w:rPr>
        <w:t xml:space="preserve">                   </w:t>
      </w:r>
      <w:r w:rsidR="00236215">
        <w:rPr>
          <w:rFonts w:cs="Times New Roman"/>
          <w:b/>
          <w:bCs/>
          <w:szCs w:val="28"/>
        </w:rPr>
        <w:t>Херсон,  2026</w:t>
      </w:r>
    </w:p>
    <w:p w:rsidR="00169E9D" w:rsidRDefault="00A442CE" w:rsidP="00F63DBF">
      <w:pPr>
        <w:spacing w:after="0" w:line="240" w:lineRule="auto"/>
        <w:jc w:val="center"/>
        <w:rPr>
          <w:rFonts w:cs="Times New Roman"/>
          <w:sz w:val="40"/>
          <w:szCs w:val="40"/>
        </w:rPr>
      </w:pPr>
      <w:r>
        <w:rPr>
          <w:rFonts w:cs="Times New Roman"/>
          <w:b/>
          <w:bCs/>
          <w:szCs w:val="28"/>
        </w:rPr>
        <w:br w:type="page"/>
      </w:r>
      <w:r w:rsidR="00F63DBF" w:rsidRPr="725A8A16">
        <w:rPr>
          <w:rFonts w:cs="Times New Roman"/>
          <w:sz w:val="40"/>
          <w:szCs w:val="40"/>
        </w:rPr>
        <w:lastRenderedPageBreak/>
        <w:t>ПРАКТИЧЕСКАЯ РАБОТА</w:t>
      </w:r>
    </w:p>
    <w:p w:rsidR="00FF795D" w:rsidRDefault="00FF795D" w:rsidP="00FF795D">
      <w:pPr>
        <w:pStyle w:val="a7"/>
        <w:jc w:val="center"/>
        <w:rPr>
          <w:rStyle w:val="a3"/>
          <w:sz w:val="28"/>
          <w:szCs w:val="28"/>
        </w:rPr>
      </w:pPr>
    </w:p>
    <w:p w:rsidR="00BE15CA" w:rsidRPr="00BE15CA" w:rsidRDefault="00BE15CA" w:rsidP="00FF795D">
      <w:pPr>
        <w:pStyle w:val="a7"/>
        <w:jc w:val="center"/>
        <w:rPr>
          <w:sz w:val="28"/>
          <w:szCs w:val="28"/>
        </w:rPr>
      </w:pPr>
      <w:r w:rsidRPr="00BE15CA">
        <w:rPr>
          <w:rStyle w:val="a3"/>
          <w:sz w:val="28"/>
          <w:szCs w:val="28"/>
        </w:rPr>
        <w:t>Контрольные вопросы — ответы</w:t>
      </w:r>
    </w:p>
    <w:p w:rsidR="00BE15CA" w:rsidRPr="00BE15CA" w:rsidRDefault="00BE15CA" w:rsidP="00FF795D">
      <w:pPr>
        <w:pStyle w:val="3"/>
        <w:jc w:val="both"/>
        <w:rPr>
          <w:color w:val="auto"/>
        </w:rPr>
      </w:pPr>
      <w:r w:rsidRPr="00BE15CA">
        <w:rPr>
          <w:rStyle w:val="a3"/>
          <w:bCs w:val="0"/>
          <w:color w:val="auto"/>
        </w:rPr>
        <w:t>1. Описать основные принципы и целостность восприятия</w:t>
      </w:r>
    </w:p>
    <w:p w:rsidR="00BE15CA" w:rsidRPr="00BE15CA" w:rsidRDefault="00BE15CA" w:rsidP="00FF795D">
      <w:pPr>
        <w:pStyle w:val="a7"/>
        <w:jc w:val="both"/>
        <w:rPr>
          <w:sz w:val="28"/>
          <w:szCs w:val="28"/>
        </w:rPr>
      </w:pPr>
      <w:r w:rsidRPr="00BE15CA">
        <w:rPr>
          <w:sz w:val="28"/>
          <w:szCs w:val="28"/>
        </w:rPr>
        <w:t>Принцип целостности восприятия заключается в том, что любой объект рассматривается как целое, состоящее из взаимосвязанных частей. В процессе распознавания сначала формируется гипотеза о целом объекте, после чего выделяются и анализируются его элементы (части). Затем осуществляется проверка гипотезы путём «сборки» целого из распознанных частей.</w:t>
      </w:r>
    </w:p>
    <w:p w:rsidR="00BE15CA" w:rsidRPr="00BE15CA" w:rsidRDefault="00BE15CA" w:rsidP="00FF795D">
      <w:pPr>
        <w:pStyle w:val="a7"/>
        <w:jc w:val="both"/>
        <w:rPr>
          <w:sz w:val="28"/>
          <w:szCs w:val="28"/>
        </w:rPr>
      </w:pPr>
      <w:r w:rsidRPr="00BE15CA">
        <w:rPr>
          <w:sz w:val="28"/>
          <w:szCs w:val="28"/>
        </w:rPr>
        <w:t>В системах распознавания образов процесс восприятия реализуется как последовательное выдвижение и проверка гипотез с привлечением контекста и априорных знаний. При этом используются два направления обработки информации:</w:t>
      </w:r>
    </w:p>
    <w:p w:rsidR="00BE15CA" w:rsidRPr="00BE15CA" w:rsidRDefault="00BE15CA" w:rsidP="00FF795D">
      <w:pPr>
        <w:pStyle w:val="a7"/>
        <w:numPr>
          <w:ilvl w:val="0"/>
          <w:numId w:val="9"/>
        </w:numPr>
        <w:jc w:val="both"/>
        <w:rPr>
          <w:sz w:val="28"/>
          <w:szCs w:val="28"/>
        </w:rPr>
      </w:pPr>
      <w:r w:rsidRPr="00BE15CA">
        <w:rPr>
          <w:sz w:val="28"/>
          <w:szCs w:val="28"/>
        </w:rPr>
        <w:t>«сверху вниз» — от общей гипотезы к анализу деталей;</w:t>
      </w:r>
    </w:p>
    <w:p w:rsidR="00BE15CA" w:rsidRPr="00BE15CA" w:rsidRDefault="00BE15CA" w:rsidP="00FF795D">
      <w:pPr>
        <w:pStyle w:val="a7"/>
        <w:numPr>
          <w:ilvl w:val="0"/>
          <w:numId w:val="9"/>
        </w:numPr>
        <w:jc w:val="both"/>
        <w:rPr>
          <w:sz w:val="28"/>
          <w:szCs w:val="28"/>
        </w:rPr>
      </w:pPr>
      <w:r w:rsidRPr="00BE15CA">
        <w:rPr>
          <w:sz w:val="28"/>
          <w:szCs w:val="28"/>
        </w:rPr>
        <w:t>«снизу вверх» — от анализа элементов к формированию гипотезы о целом.</w:t>
      </w:r>
    </w:p>
    <w:p w:rsidR="00BE15CA" w:rsidRPr="00BE15CA" w:rsidRDefault="00BE15CA" w:rsidP="00FF795D">
      <w:pPr>
        <w:pStyle w:val="a7"/>
        <w:jc w:val="both"/>
        <w:rPr>
          <w:sz w:val="28"/>
          <w:szCs w:val="28"/>
        </w:rPr>
      </w:pPr>
      <w:r w:rsidRPr="00BE15CA">
        <w:rPr>
          <w:sz w:val="28"/>
          <w:szCs w:val="28"/>
        </w:rPr>
        <w:t>Целостное описание объекта может быть шаблонным (на основе эталонных изображений) или структурным (на основе описания элементов и их взаимосвязей). Принцип целостности требует, чтобы все источники знаний работали совместно, а объект рассматривался максимально целиком, с возможностью обратной связи между этапами распознавания.</w:t>
      </w:r>
    </w:p>
    <w:p w:rsidR="00BE15CA" w:rsidRPr="00FF795D" w:rsidRDefault="00BE15CA" w:rsidP="00FF795D">
      <w:pPr>
        <w:pStyle w:val="3"/>
        <w:jc w:val="both"/>
        <w:rPr>
          <w:color w:val="auto"/>
        </w:rPr>
      </w:pPr>
      <w:r w:rsidRPr="00FF795D">
        <w:rPr>
          <w:rStyle w:val="a3"/>
          <w:bCs w:val="0"/>
          <w:color w:val="auto"/>
        </w:rPr>
        <w:t>2. Оптическое распознавание символов — это?</w:t>
      </w:r>
    </w:p>
    <w:p w:rsidR="00BE15CA" w:rsidRPr="00BE15CA" w:rsidRDefault="00BE15CA" w:rsidP="00FF795D">
      <w:pPr>
        <w:pStyle w:val="a7"/>
        <w:jc w:val="both"/>
        <w:rPr>
          <w:sz w:val="28"/>
          <w:szCs w:val="28"/>
        </w:rPr>
      </w:pPr>
      <w:r w:rsidRPr="00BE15CA">
        <w:rPr>
          <w:sz w:val="28"/>
          <w:szCs w:val="28"/>
        </w:rPr>
        <w:t xml:space="preserve">Оптическое распознавание символов (OCR — </w:t>
      </w:r>
      <w:proofErr w:type="spellStart"/>
      <w:r w:rsidRPr="00BE15CA">
        <w:rPr>
          <w:sz w:val="28"/>
          <w:szCs w:val="28"/>
        </w:rPr>
        <w:t>Optical</w:t>
      </w:r>
      <w:proofErr w:type="spellEnd"/>
      <w:r w:rsidRPr="00BE15CA">
        <w:rPr>
          <w:sz w:val="28"/>
          <w:szCs w:val="28"/>
        </w:rPr>
        <w:t xml:space="preserve"> </w:t>
      </w:r>
      <w:proofErr w:type="spellStart"/>
      <w:r w:rsidRPr="00BE15CA">
        <w:rPr>
          <w:sz w:val="28"/>
          <w:szCs w:val="28"/>
        </w:rPr>
        <w:t>Character</w:t>
      </w:r>
      <w:proofErr w:type="spellEnd"/>
      <w:r w:rsidRPr="00BE15CA">
        <w:rPr>
          <w:sz w:val="28"/>
          <w:szCs w:val="28"/>
        </w:rPr>
        <w:t xml:space="preserve"> </w:t>
      </w:r>
      <w:proofErr w:type="spellStart"/>
      <w:r w:rsidRPr="00BE15CA">
        <w:rPr>
          <w:sz w:val="28"/>
          <w:szCs w:val="28"/>
        </w:rPr>
        <w:t>Recognition</w:t>
      </w:r>
      <w:proofErr w:type="spellEnd"/>
      <w:r w:rsidRPr="00BE15CA">
        <w:rPr>
          <w:sz w:val="28"/>
          <w:szCs w:val="28"/>
        </w:rPr>
        <w:t>) — это процесс автоматического преобразования изображений рукописного, печатного или машинописного текста в машиночитаемый текстовый формат.</w:t>
      </w:r>
    </w:p>
    <w:p w:rsidR="00BE15CA" w:rsidRPr="00BE15CA" w:rsidRDefault="00BE15CA" w:rsidP="00FF795D">
      <w:pPr>
        <w:pStyle w:val="a7"/>
        <w:jc w:val="both"/>
        <w:rPr>
          <w:sz w:val="28"/>
          <w:szCs w:val="28"/>
        </w:rPr>
      </w:pPr>
      <w:r w:rsidRPr="00BE15CA">
        <w:rPr>
          <w:sz w:val="28"/>
          <w:szCs w:val="28"/>
        </w:rPr>
        <w:t>OCR-системы позволяют:</w:t>
      </w:r>
    </w:p>
    <w:p w:rsidR="00BE15CA" w:rsidRPr="00BE15CA" w:rsidRDefault="00BE15CA" w:rsidP="00FF795D">
      <w:pPr>
        <w:pStyle w:val="a7"/>
        <w:numPr>
          <w:ilvl w:val="0"/>
          <w:numId w:val="10"/>
        </w:numPr>
        <w:jc w:val="both"/>
        <w:rPr>
          <w:sz w:val="28"/>
          <w:szCs w:val="28"/>
        </w:rPr>
      </w:pPr>
      <w:r w:rsidRPr="00BE15CA">
        <w:rPr>
          <w:sz w:val="28"/>
          <w:szCs w:val="28"/>
        </w:rPr>
        <w:t>переводить бумажные документы в электронный вид;</w:t>
      </w:r>
    </w:p>
    <w:p w:rsidR="00BE15CA" w:rsidRPr="00BE15CA" w:rsidRDefault="00BE15CA" w:rsidP="00FF795D">
      <w:pPr>
        <w:pStyle w:val="a7"/>
        <w:numPr>
          <w:ilvl w:val="0"/>
          <w:numId w:val="10"/>
        </w:numPr>
        <w:jc w:val="both"/>
        <w:rPr>
          <w:sz w:val="28"/>
          <w:szCs w:val="28"/>
        </w:rPr>
      </w:pPr>
      <w:r w:rsidRPr="00BE15CA">
        <w:rPr>
          <w:sz w:val="28"/>
          <w:szCs w:val="28"/>
        </w:rPr>
        <w:t>выполнять поиск по тексту;</w:t>
      </w:r>
    </w:p>
    <w:p w:rsidR="00BE15CA" w:rsidRPr="00BE15CA" w:rsidRDefault="00BE15CA" w:rsidP="00FF795D">
      <w:pPr>
        <w:pStyle w:val="a7"/>
        <w:numPr>
          <w:ilvl w:val="0"/>
          <w:numId w:val="10"/>
        </w:numPr>
        <w:jc w:val="both"/>
        <w:rPr>
          <w:sz w:val="28"/>
          <w:szCs w:val="28"/>
        </w:rPr>
      </w:pPr>
      <w:r w:rsidRPr="00BE15CA">
        <w:rPr>
          <w:sz w:val="28"/>
          <w:szCs w:val="28"/>
        </w:rPr>
        <w:t>редактировать и форматировать текст;</w:t>
      </w:r>
    </w:p>
    <w:p w:rsidR="00BE15CA" w:rsidRPr="00BE15CA" w:rsidRDefault="00BE15CA" w:rsidP="00FF795D">
      <w:pPr>
        <w:pStyle w:val="a7"/>
        <w:numPr>
          <w:ilvl w:val="0"/>
          <w:numId w:val="10"/>
        </w:numPr>
        <w:jc w:val="both"/>
        <w:rPr>
          <w:sz w:val="28"/>
          <w:szCs w:val="28"/>
        </w:rPr>
      </w:pPr>
      <w:r w:rsidRPr="00BE15CA">
        <w:rPr>
          <w:sz w:val="28"/>
          <w:szCs w:val="28"/>
        </w:rPr>
        <w:t>хранить данные в компактной форме;</w:t>
      </w:r>
    </w:p>
    <w:p w:rsidR="00BE15CA" w:rsidRPr="00BE15CA" w:rsidRDefault="00BE15CA" w:rsidP="00FF795D">
      <w:pPr>
        <w:pStyle w:val="a7"/>
        <w:numPr>
          <w:ilvl w:val="0"/>
          <w:numId w:val="10"/>
        </w:numPr>
        <w:jc w:val="both"/>
        <w:rPr>
          <w:sz w:val="28"/>
          <w:szCs w:val="28"/>
        </w:rPr>
      </w:pPr>
      <w:r w:rsidRPr="00BE15CA">
        <w:rPr>
          <w:sz w:val="28"/>
          <w:szCs w:val="28"/>
        </w:rPr>
        <w:t>применять машинный перевод и синтез речи.</w:t>
      </w:r>
    </w:p>
    <w:p w:rsidR="00BE15CA" w:rsidRPr="00BE15CA" w:rsidRDefault="00BE15CA" w:rsidP="00FF795D">
      <w:pPr>
        <w:pStyle w:val="a7"/>
        <w:jc w:val="both"/>
        <w:rPr>
          <w:sz w:val="28"/>
          <w:szCs w:val="28"/>
        </w:rPr>
      </w:pPr>
      <w:r w:rsidRPr="00BE15CA">
        <w:rPr>
          <w:sz w:val="28"/>
          <w:szCs w:val="28"/>
        </w:rPr>
        <w:t>Данная технология широко используется в системах электронного документооборота, архивах, бизнес-приложениях, а также в области искусственного интеллекта и компьютерного зрения.</w:t>
      </w:r>
    </w:p>
    <w:p w:rsidR="00BE15CA" w:rsidRPr="00FF795D" w:rsidRDefault="00BE15CA" w:rsidP="00FF795D">
      <w:pPr>
        <w:pStyle w:val="3"/>
        <w:jc w:val="both"/>
        <w:rPr>
          <w:color w:val="auto"/>
        </w:rPr>
      </w:pPr>
      <w:r w:rsidRPr="00FF795D">
        <w:rPr>
          <w:rStyle w:val="a3"/>
          <w:bCs w:val="0"/>
          <w:color w:val="auto"/>
        </w:rPr>
        <w:lastRenderedPageBreak/>
        <w:t>3. Перечислить системы распознавания символов</w:t>
      </w:r>
    </w:p>
    <w:p w:rsidR="00BE15CA" w:rsidRPr="00BE15CA" w:rsidRDefault="00BE15CA" w:rsidP="00FF795D">
      <w:pPr>
        <w:pStyle w:val="a7"/>
        <w:jc w:val="both"/>
        <w:rPr>
          <w:sz w:val="28"/>
          <w:szCs w:val="28"/>
        </w:rPr>
      </w:pPr>
      <w:r w:rsidRPr="00BE15CA">
        <w:rPr>
          <w:sz w:val="28"/>
          <w:szCs w:val="28"/>
        </w:rPr>
        <w:t>Примеры современных систем оптического распознавания символов:</w:t>
      </w:r>
    </w:p>
    <w:p w:rsidR="00BE15CA" w:rsidRPr="00BE15CA" w:rsidRDefault="00BE15CA" w:rsidP="00FF795D">
      <w:pPr>
        <w:pStyle w:val="a7"/>
        <w:numPr>
          <w:ilvl w:val="0"/>
          <w:numId w:val="11"/>
        </w:numPr>
        <w:jc w:val="both"/>
        <w:rPr>
          <w:sz w:val="28"/>
          <w:szCs w:val="28"/>
        </w:rPr>
      </w:pPr>
      <w:r w:rsidRPr="00BE15CA">
        <w:rPr>
          <w:sz w:val="28"/>
          <w:szCs w:val="28"/>
        </w:rPr>
        <w:t xml:space="preserve">ABBYY </w:t>
      </w:r>
      <w:proofErr w:type="spellStart"/>
      <w:r w:rsidRPr="00BE15CA">
        <w:rPr>
          <w:sz w:val="28"/>
          <w:szCs w:val="28"/>
        </w:rPr>
        <w:t>FineReader</w:t>
      </w:r>
      <w:proofErr w:type="spellEnd"/>
    </w:p>
    <w:p w:rsidR="00BE15CA" w:rsidRPr="00BE15CA" w:rsidRDefault="00BE15CA" w:rsidP="00FF795D">
      <w:pPr>
        <w:pStyle w:val="a7"/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BE15CA">
        <w:rPr>
          <w:sz w:val="28"/>
          <w:szCs w:val="28"/>
        </w:rPr>
        <w:t>OmniPage</w:t>
      </w:r>
      <w:proofErr w:type="spellEnd"/>
    </w:p>
    <w:p w:rsidR="00BE15CA" w:rsidRPr="00BE15CA" w:rsidRDefault="00BE15CA" w:rsidP="00FF795D">
      <w:pPr>
        <w:pStyle w:val="a7"/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BE15CA">
        <w:rPr>
          <w:sz w:val="28"/>
          <w:szCs w:val="28"/>
        </w:rPr>
        <w:t>Readiris</w:t>
      </w:r>
      <w:proofErr w:type="spellEnd"/>
    </w:p>
    <w:p w:rsidR="00BE15CA" w:rsidRPr="00BE15CA" w:rsidRDefault="00BE15CA" w:rsidP="00FF795D">
      <w:pPr>
        <w:pStyle w:val="a7"/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BE15CA">
        <w:rPr>
          <w:sz w:val="28"/>
          <w:szCs w:val="28"/>
        </w:rPr>
        <w:t>Tesseract</w:t>
      </w:r>
      <w:proofErr w:type="spellEnd"/>
    </w:p>
    <w:p w:rsidR="00BE15CA" w:rsidRPr="00BE15CA" w:rsidRDefault="00BE15CA" w:rsidP="00FF795D">
      <w:pPr>
        <w:pStyle w:val="a7"/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BE15CA">
        <w:rPr>
          <w:sz w:val="28"/>
          <w:szCs w:val="28"/>
        </w:rPr>
        <w:t>CuneiForm</w:t>
      </w:r>
      <w:proofErr w:type="spellEnd"/>
    </w:p>
    <w:p w:rsidR="00BE15CA" w:rsidRPr="00BE15CA" w:rsidRDefault="00BE15CA" w:rsidP="00FF795D">
      <w:pPr>
        <w:pStyle w:val="a7"/>
        <w:numPr>
          <w:ilvl w:val="0"/>
          <w:numId w:val="11"/>
        </w:numPr>
        <w:jc w:val="both"/>
        <w:rPr>
          <w:sz w:val="28"/>
          <w:szCs w:val="28"/>
        </w:rPr>
      </w:pPr>
      <w:r w:rsidRPr="00BE15CA">
        <w:rPr>
          <w:sz w:val="28"/>
          <w:szCs w:val="28"/>
        </w:rPr>
        <w:t>GOCR</w:t>
      </w:r>
    </w:p>
    <w:p w:rsidR="00BE15CA" w:rsidRPr="00BE15CA" w:rsidRDefault="00BE15CA" w:rsidP="00FF795D">
      <w:pPr>
        <w:pStyle w:val="a7"/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BE15CA">
        <w:rPr>
          <w:sz w:val="28"/>
          <w:szCs w:val="28"/>
        </w:rPr>
        <w:t>OCRopus</w:t>
      </w:r>
      <w:proofErr w:type="spellEnd"/>
    </w:p>
    <w:p w:rsidR="00BE15CA" w:rsidRPr="00BE15CA" w:rsidRDefault="00BE15CA" w:rsidP="00FF795D">
      <w:pPr>
        <w:pStyle w:val="a7"/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BE15CA">
        <w:rPr>
          <w:sz w:val="28"/>
          <w:szCs w:val="28"/>
        </w:rPr>
        <w:t>SimpleOCR</w:t>
      </w:r>
      <w:proofErr w:type="spellEnd"/>
    </w:p>
    <w:p w:rsidR="00BE15CA" w:rsidRPr="00BE15CA" w:rsidRDefault="00BE15CA" w:rsidP="00FF795D">
      <w:pPr>
        <w:pStyle w:val="a7"/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BE15CA">
        <w:rPr>
          <w:sz w:val="28"/>
          <w:szCs w:val="28"/>
        </w:rPr>
        <w:t>Microsoft</w:t>
      </w:r>
      <w:proofErr w:type="spellEnd"/>
      <w:r w:rsidRPr="00BE15CA">
        <w:rPr>
          <w:sz w:val="28"/>
          <w:szCs w:val="28"/>
        </w:rPr>
        <w:t xml:space="preserve"> </w:t>
      </w:r>
      <w:proofErr w:type="spellStart"/>
      <w:r w:rsidRPr="00BE15CA">
        <w:rPr>
          <w:sz w:val="28"/>
          <w:szCs w:val="28"/>
        </w:rPr>
        <w:t>Office</w:t>
      </w:r>
      <w:proofErr w:type="spellEnd"/>
      <w:r w:rsidRPr="00BE15CA">
        <w:rPr>
          <w:sz w:val="28"/>
          <w:szCs w:val="28"/>
        </w:rPr>
        <w:t xml:space="preserve"> </w:t>
      </w:r>
      <w:proofErr w:type="spellStart"/>
      <w:r w:rsidRPr="00BE15CA">
        <w:rPr>
          <w:sz w:val="28"/>
          <w:szCs w:val="28"/>
        </w:rPr>
        <w:t>OneNote</w:t>
      </w:r>
      <w:proofErr w:type="spellEnd"/>
      <w:r w:rsidRPr="00BE15CA">
        <w:rPr>
          <w:sz w:val="28"/>
          <w:szCs w:val="28"/>
        </w:rPr>
        <w:t xml:space="preserve"> OCR</w:t>
      </w:r>
    </w:p>
    <w:p w:rsidR="00BE15CA" w:rsidRPr="00BE15CA" w:rsidRDefault="00BE15CA" w:rsidP="00FF795D">
      <w:pPr>
        <w:pStyle w:val="a7"/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BE15CA">
        <w:rPr>
          <w:sz w:val="28"/>
          <w:szCs w:val="28"/>
        </w:rPr>
        <w:t>OnlineOCR</w:t>
      </w:r>
      <w:proofErr w:type="spellEnd"/>
    </w:p>
    <w:p w:rsidR="00BE15CA" w:rsidRPr="00BE15CA" w:rsidRDefault="00BE15CA" w:rsidP="00FF795D">
      <w:pPr>
        <w:pStyle w:val="a7"/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BE15CA">
        <w:rPr>
          <w:sz w:val="28"/>
          <w:szCs w:val="28"/>
        </w:rPr>
        <w:t>FreeOCR</w:t>
      </w:r>
      <w:proofErr w:type="spellEnd"/>
    </w:p>
    <w:p w:rsidR="00BE15CA" w:rsidRPr="00BE15CA" w:rsidRDefault="00BE15CA" w:rsidP="00FF795D">
      <w:pPr>
        <w:pStyle w:val="a7"/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BE15CA">
        <w:rPr>
          <w:sz w:val="28"/>
          <w:szCs w:val="28"/>
        </w:rPr>
        <w:t>WeOCR</w:t>
      </w:r>
      <w:proofErr w:type="spellEnd"/>
    </w:p>
    <w:p w:rsidR="00BE15CA" w:rsidRPr="00BE15CA" w:rsidRDefault="00BE15CA" w:rsidP="00FF795D">
      <w:pPr>
        <w:pStyle w:val="a7"/>
        <w:numPr>
          <w:ilvl w:val="0"/>
          <w:numId w:val="11"/>
        </w:numPr>
        <w:jc w:val="both"/>
        <w:rPr>
          <w:sz w:val="28"/>
          <w:szCs w:val="28"/>
        </w:rPr>
      </w:pPr>
      <w:r w:rsidRPr="00BE15CA">
        <w:rPr>
          <w:sz w:val="28"/>
          <w:szCs w:val="28"/>
        </w:rPr>
        <w:t>NSOCR</w:t>
      </w:r>
    </w:p>
    <w:p w:rsidR="00BE15CA" w:rsidRPr="00BE15CA" w:rsidRDefault="00BE15CA" w:rsidP="00FF795D">
      <w:pPr>
        <w:pStyle w:val="a7"/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BE15CA">
        <w:rPr>
          <w:sz w:val="28"/>
          <w:szCs w:val="28"/>
        </w:rPr>
        <w:t>Brainware</w:t>
      </w:r>
      <w:proofErr w:type="spellEnd"/>
    </w:p>
    <w:p w:rsidR="00BE15CA" w:rsidRPr="00BE15CA" w:rsidRDefault="00BE15CA" w:rsidP="00FF795D">
      <w:pPr>
        <w:pStyle w:val="a7"/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BE15CA">
        <w:rPr>
          <w:sz w:val="28"/>
          <w:szCs w:val="28"/>
        </w:rPr>
        <w:t>ReadSoft</w:t>
      </w:r>
      <w:proofErr w:type="spellEnd"/>
    </w:p>
    <w:p w:rsidR="00BE15CA" w:rsidRPr="00BE15CA" w:rsidRDefault="00BE15CA" w:rsidP="00FF795D">
      <w:pPr>
        <w:pStyle w:val="a7"/>
        <w:jc w:val="both"/>
        <w:rPr>
          <w:sz w:val="28"/>
          <w:szCs w:val="28"/>
        </w:rPr>
      </w:pPr>
      <w:r w:rsidRPr="00BE15CA">
        <w:rPr>
          <w:sz w:val="28"/>
          <w:szCs w:val="28"/>
        </w:rPr>
        <w:t>Эти системы могут работать на различных операционных системах (</w:t>
      </w:r>
      <w:proofErr w:type="spellStart"/>
      <w:r w:rsidRPr="00BE15CA">
        <w:rPr>
          <w:sz w:val="28"/>
          <w:szCs w:val="28"/>
        </w:rPr>
        <w:t>Windows</w:t>
      </w:r>
      <w:proofErr w:type="spellEnd"/>
      <w:r w:rsidRPr="00BE15CA">
        <w:rPr>
          <w:sz w:val="28"/>
          <w:szCs w:val="28"/>
        </w:rPr>
        <w:t xml:space="preserve">, </w:t>
      </w:r>
      <w:proofErr w:type="spellStart"/>
      <w:r w:rsidRPr="00BE15CA">
        <w:rPr>
          <w:sz w:val="28"/>
          <w:szCs w:val="28"/>
        </w:rPr>
        <w:t>Linux</w:t>
      </w:r>
      <w:proofErr w:type="spellEnd"/>
      <w:r w:rsidRPr="00BE15CA">
        <w:rPr>
          <w:sz w:val="28"/>
          <w:szCs w:val="28"/>
        </w:rPr>
        <w:t xml:space="preserve">, </w:t>
      </w:r>
      <w:proofErr w:type="spellStart"/>
      <w:r w:rsidRPr="00BE15CA">
        <w:rPr>
          <w:sz w:val="28"/>
          <w:szCs w:val="28"/>
        </w:rPr>
        <w:t>macOS</w:t>
      </w:r>
      <w:proofErr w:type="spellEnd"/>
      <w:r w:rsidRPr="00BE15CA">
        <w:rPr>
          <w:sz w:val="28"/>
          <w:szCs w:val="28"/>
        </w:rPr>
        <w:t>) и поддерживают распознавание множества языков и форматов документов.</w:t>
      </w:r>
    </w:p>
    <w:p w:rsidR="00FF795D" w:rsidRDefault="00FF795D" w:rsidP="00FF795D">
      <w:pPr>
        <w:pStyle w:val="3"/>
        <w:jc w:val="both"/>
        <w:rPr>
          <w:rStyle w:val="a3"/>
          <w:bCs w:val="0"/>
          <w:color w:val="auto"/>
        </w:rPr>
      </w:pPr>
    </w:p>
    <w:p w:rsidR="00BE15CA" w:rsidRPr="00FF795D" w:rsidRDefault="00BE15CA" w:rsidP="00FF795D">
      <w:pPr>
        <w:pStyle w:val="3"/>
        <w:jc w:val="both"/>
        <w:rPr>
          <w:color w:val="auto"/>
        </w:rPr>
      </w:pPr>
      <w:r w:rsidRPr="00FF795D">
        <w:rPr>
          <w:rStyle w:val="a3"/>
          <w:bCs w:val="0"/>
          <w:color w:val="auto"/>
        </w:rPr>
        <w:t>4. Какие есть шесть основных стадий обработки документа в системе распознавания</w:t>
      </w:r>
    </w:p>
    <w:p w:rsidR="00BE15CA" w:rsidRPr="00BE15CA" w:rsidRDefault="00BE15CA" w:rsidP="00FF795D">
      <w:pPr>
        <w:pStyle w:val="a7"/>
        <w:jc w:val="both"/>
        <w:rPr>
          <w:sz w:val="28"/>
          <w:szCs w:val="28"/>
        </w:rPr>
      </w:pPr>
      <w:r w:rsidRPr="00BE15CA">
        <w:rPr>
          <w:sz w:val="28"/>
          <w:szCs w:val="28"/>
        </w:rPr>
        <w:t>Основные стадии обработки документа в системе OCR включают:</w:t>
      </w:r>
    </w:p>
    <w:p w:rsidR="00BE15CA" w:rsidRPr="00BE15CA" w:rsidRDefault="00BE15CA" w:rsidP="00FF795D">
      <w:pPr>
        <w:pStyle w:val="a7"/>
        <w:numPr>
          <w:ilvl w:val="0"/>
          <w:numId w:val="12"/>
        </w:numPr>
        <w:jc w:val="both"/>
        <w:rPr>
          <w:sz w:val="28"/>
          <w:szCs w:val="28"/>
        </w:rPr>
      </w:pPr>
      <w:r w:rsidRPr="00BE15CA">
        <w:rPr>
          <w:sz w:val="28"/>
          <w:szCs w:val="28"/>
        </w:rPr>
        <w:t>Получение изображения (сканирование или фотографирование документа).</w:t>
      </w:r>
    </w:p>
    <w:p w:rsidR="00BE15CA" w:rsidRPr="00BE15CA" w:rsidRDefault="00BE15CA" w:rsidP="00FF795D">
      <w:pPr>
        <w:pStyle w:val="a7"/>
        <w:numPr>
          <w:ilvl w:val="0"/>
          <w:numId w:val="12"/>
        </w:numPr>
        <w:jc w:val="both"/>
        <w:rPr>
          <w:sz w:val="28"/>
          <w:szCs w:val="28"/>
        </w:rPr>
      </w:pPr>
      <w:r w:rsidRPr="00BE15CA">
        <w:rPr>
          <w:sz w:val="28"/>
          <w:szCs w:val="28"/>
        </w:rPr>
        <w:t>Предварительная обработка изображения (удаление шума, бинаризация, выравнивание).</w:t>
      </w:r>
    </w:p>
    <w:p w:rsidR="00BE15CA" w:rsidRPr="00BE15CA" w:rsidRDefault="00BE15CA" w:rsidP="00FF795D">
      <w:pPr>
        <w:pStyle w:val="a7"/>
        <w:numPr>
          <w:ilvl w:val="0"/>
          <w:numId w:val="12"/>
        </w:numPr>
        <w:jc w:val="both"/>
        <w:rPr>
          <w:sz w:val="28"/>
          <w:szCs w:val="28"/>
        </w:rPr>
      </w:pPr>
      <w:r w:rsidRPr="00BE15CA">
        <w:rPr>
          <w:sz w:val="28"/>
          <w:szCs w:val="28"/>
        </w:rPr>
        <w:t>Сегментация (выделение строк, слов, символов).</w:t>
      </w:r>
    </w:p>
    <w:p w:rsidR="00BE15CA" w:rsidRPr="00BE15CA" w:rsidRDefault="00BE15CA" w:rsidP="00FF795D">
      <w:pPr>
        <w:pStyle w:val="a7"/>
        <w:numPr>
          <w:ilvl w:val="0"/>
          <w:numId w:val="12"/>
        </w:numPr>
        <w:jc w:val="both"/>
        <w:rPr>
          <w:sz w:val="28"/>
          <w:szCs w:val="28"/>
        </w:rPr>
      </w:pPr>
      <w:r w:rsidRPr="00BE15CA">
        <w:rPr>
          <w:sz w:val="28"/>
          <w:szCs w:val="28"/>
        </w:rPr>
        <w:t>Распознавание символов.</w:t>
      </w:r>
    </w:p>
    <w:p w:rsidR="00BE15CA" w:rsidRPr="00BE15CA" w:rsidRDefault="00BE15CA" w:rsidP="00FF795D">
      <w:pPr>
        <w:pStyle w:val="a7"/>
        <w:numPr>
          <w:ilvl w:val="0"/>
          <w:numId w:val="12"/>
        </w:numPr>
        <w:jc w:val="both"/>
        <w:rPr>
          <w:sz w:val="28"/>
          <w:szCs w:val="28"/>
        </w:rPr>
      </w:pPr>
      <w:r w:rsidRPr="00BE15CA">
        <w:rPr>
          <w:sz w:val="28"/>
          <w:szCs w:val="28"/>
        </w:rPr>
        <w:t>Постобработка и уточнение результата с использованием словарей и контекста.</w:t>
      </w:r>
    </w:p>
    <w:p w:rsidR="00BE15CA" w:rsidRPr="00FF795D" w:rsidRDefault="00BE15CA" w:rsidP="00FF795D">
      <w:pPr>
        <w:pStyle w:val="a7"/>
        <w:numPr>
          <w:ilvl w:val="0"/>
          <w:numId w:val="12"/>
        </w:numPr>
        <w:jc w:val="both"/>
        <w:rPr>
          <w:sz w:val="28"/>
          <w:szCs w:val="28"/>
        </w:rPr>
      </w:pPr>
      <w:r w:rsidRPr="00BE15CA">
        <w:rPr>
          <w:sz w:val="28"/>
          <w:szCs w:val="28"/>
        </w:rPr>
        <w:t>Формирование итогового электронного документа с сохранением структуры и форматирования.</w:t>
      </w:r>
    </w:p>
    <w:p w:rsidR="00FF795D" w:rsidRDefault="00FF795D" w:rsidP="00FF795D">
      <w:pPr>
        <w:pStyle w:val="3"/>
        <w:jc w:val="both"/>
        <w:rPr>
          <w:rStyle w:val="a3"/>
          <w:bCs w:val="0"/>
          <w:color w:val="auto"/>
        </w:rPr>
      </w:pPr>
    </w:p>
    <w:p w:rsidR="00BE15CA" w:rsidRPr="00FF795D" w:rsidRDefault="00BE15CA" w:rsidP="00FF795D">
      <w:pPr>
        <w:pStyle w:val="3"/>
        <w:jc w:val="both"/>
        <w:rPr>
          <w:color w:val="auto"/>
        </w:rPr>
      </w:pPr>
      <w:r w:rsidRPr="00FF795D">
        <w:rPr>
          <w:rStyle w:val="a3"/>
          <w:bCs w:val="0"/>
          <w:color w:val="auto"/>
        </w:rPr>
        <w:t>5. Перечислить три подхода к распознаванию символов</w:t>
      </w:r>
    </w:p>
    <w:p w:rsidR="00BE15CA" w:rsidRPr="00BE15CA" w:rsidRDefault="00BE15CA" w:rsidP="00FF795D">
      <w:pPr>
        <w:pStyle w:val="a7"/>
        <w:jc w:val="both"/>
        <w:rPr>
          <w:sz w:val="28"/>
          <w:szCs w:val="28"/>
        </w:rPr>
      </w:pPr>
      <w:r w:rsidRPr="00BE15CA">
        <w:rPr>
          <w:sz w:val="28"/>
          <w:szCs w:val="28"/>
        </w:rPr>
        <w:t>Существуют три основных подхода к распознаванию символов:</w:t>
      </w:r>
    </w:p>
    <w:p w:rsidR="00BE15CA" w:rsidRPr="00BE15CA" w:rsidRDefault="00BE15CA" w:rsidP="00FF795D">
      <w:pPr>
        <w:pStyle w:val="a7"/>
        <w:numPr>
          <w:ilvl w:val="0"/>
          <w:numId w:val="13"/>
        </w:numPr>
        <w:jc w:val="both"/>
        <w:rPr>
          <w:sz w:val="28"/>
          <w:szCs w:val="28"/>
        </w:rPr>
      </w:pPr>
      <w:r w:rsidRPr="00BE15CA">
        <w:rPr>
          <w:rStyle w:val="a3"/>
          <w:sz w:val="28"/>
          <w:szCs w:val="28"/>
        </w:rPr>
        <w:t>Шаблонный подход</w:t>
      </w:r>
      <w:r w:rsidRPr="00BE15CA">
        <w:rPr>
          <w:sz w:val="28"/>
          <w:szCs w:val="28"/>
        </w:rPr>
        <w:t xml:space="preserve"> — сравнение изображения символа с набором эталонных шаблонов.</w:t>
      </w:r>
    </w:p>
    <w:p w:rsidR="00BE15CA" w:rsidRPr="00BE15CA" w:rsidRDefault="00BE15CA" w:rsidP="00FF795D">
      <w:pPr>
        <w:pStyle w:val="a7"/>
        <w:numPr>
          <w:ilvl w:val="0"/>
          <w:numId w:val="13"/>
        </w:numPr>
        <w:jc w:val="both"/>
        <w:rPr>
          <w:sz w:val="28"/>
          <w:szCs w:val="28"/>
        </w:rPr>
      </w:pPr>
      <w:r w:rsidRPr="00BE15CA">
        <w:rPr>
          <w:rStyle w:val="a3"/>
          <w:sz w:val="28"/>
          <w:szCs w:val="28"/>
        </w:rPr>
        <w:lastRenderedPageBreak/>
        <w:t>Структурный подход</w:t>
      </w:r>
      <w:r w:rsidRPr="00BE15CA">
        <w:rPr>
          <w:sz w:val="28"/>
          <w:szCs w:val="28"/>
        </w:rPr>
        <w:t xml:space="preserve"> — представление символа в виде набора элементов (линий, дуг, точек) и связей между ними.</w:t>
      </w:r>
    </w:p>
    <w:p w:rsidR="00BE15CA" w:rsidRPr="00BE15CA" w:rsidRDefault="00BE15CA" w:rsidP="00FF795D">
      <w:pPr>
        <w:pStyle w:val="a7"/>
        <w:numPr>
          <w:ilvl w:val="0"/>
          <w:numId w:val="13"/>
        </w:numPr>
        <w:jc w:val="both"/>
        <w:rPr>
          <w:sz w:val="28"/>
          <w:szCs w:val="28"/>
        </w:rPr>
      </w:pPr>
      <w:r w:rsidRPr="00BE15CA">
        <w:rPr>
          <w:rStyle w:val="a3"/>
          <w:sz w:val="28"/>
          <w:szCs w:val="28"/>
        </w:rPr>
        <w:t>Признаковый подход</w:t>
      </w:r>
      <w:r w:rsidRPr="00BE15CA">
        <w:rPr>
          <w:sz w:val="28"/>
          <w:szCs w:val="28"/>
        </w:rPr>
        <w:t xml:space="preserve"> — описание символа в виде вектора числовых признаков и классификация в пространстве признаков.</w:t>
      </w:r>
    </w:p>
    <w:p w:rsidR="00BE15CA" w:rsidRPr="00BE15CA" w:rsidRDefault="00BE15CA" w:rsidP="00FF795D">
      <w:pPr>
        <w:pStyle w:val="a7"/>
        <w:jc w:val="both"/>
        <w:rPr>
          <w:sz w:val="28"/>
          <w:szCs w:val="28"/>
        </w:rPr>
      </w:pPr>
      <w:proofErr w:type="gramStart"/>
      <w:r w:rsidRPr="00BE15CA">
        <w:rPr>
          <w:sz w:val="28"/>
          <w:szCs w:val="28"/>
        </w:rPr>
        <w:t>Шаблонный</w:t>
      </w:r>
      <w:proofErr w:type="gramEnd"/>
      <w:r w:rsidRPr="00BE15CA">
        <w:rPr>
          <w:sz w:val="28"/>
          <w:szCs w:val="28"/>
        </w:rPr>
        <w:t xml:space="preserve"> и структурный подходы соответствуют принципу целостности восприятия, тогда как признаковый частично теряет структурную информацию.</w:t>
      </w:r>
    </w:p>
    <w:p w:rsidR="00FF795D" w:rsidRDefault="00FF795D" w:rsidP="00FF795D">
      <w:pPr>
        <w:pStyle w:val="3"/>
        <w:jc w:val="both"/>
        <w:rPr>
          <w:rStyle w:val="a3"/>
          <w:b w:val="0"/>
          <w:bCs w:val="0"/>
          <w:color w:val="auto"/>
        </w:rPr>
      </w:pPr>
    </w:p>
    <w:p w:rsidR="00BE15CA" w:rsidRPr="00FF795D" w:rsidRDefault="00BE15CA" w:rsidP="00FF795D">
      <w:pPr>
        <w:pStyle w:val="3"/>
        <w:jc w:val="both"/>
        <w:rPr>
          <w:color w:val="auto"/>
        </w:rPr>
      </w:pPr>
      <w:r w:rsidRPr="00FF795D">
        <w:rPr>
          <w:rStyle w:val="a3"/>
          <w:bCs w:val="0"/>
          <w:color w:val="auto"/>
        </w:rPr>
        <w:t xml:space="preserve">6. Описать </w:t>
      </w:r>
      <w:proofErr w:type="spellStart"/>
      <w:r w:rsidRPr="00FF795D">
        <w:rPr>
          <w:rStyle w:val="a3"/>
          <w:bCs w:val="0"/>
          <w:color w:val="auto"/>
        </w:rPr>
        <w:t>структурно-пятенный</w:t>
      </w:r>
      <w:proofErr w:type="spellEnd"/>
      <w:r w:rsidRPr="00FF795D">
        <w:rPr>
          <w:rStyle w:val="a3"/>
          <w:bCs w:val="0"/>
          <w:color w:val="auto"/>
        </w:rPr>
        <w:t xml:space="preserve"> эталон</w:t>
      </w:r>
    </w:p>
    <w:p w:rsidR="00BE15CA" w:rsidRPr="00BE15CA" w:rsidRDefault="00BE15CA" w:rsidP="00FF795D">
      <w:pPr>
        <w:pStyle w:val="a7"/>
        <w:jc w:val="both"/>
        <w:rPr>
          <w:sz w:val="28"/>
          <w:szCs w:val="28"/>
        </w:rPr>
      </w:pPr>
      <w:proofErr w:type="spellStart"/>
      <w:r w:rsidRPr="00BE15CA">
        <w:rPr>
          <w:sz w:val="28"/>
          <w:szCs w:val="28"/>
        </w:rPr>
        <w:t>Структурно-пятенный</w:t>
      </w:r>
      <w:proofErr w:type="spellEnd"/>
      <w:r w:rsidRPr="00BE15CA">
        <w:rPr>
          <w:sz w:val="28"/>
          <w:szCs w:val="28"/>
        </w:rPr>
        <w:t xml:space="preserve"> эталон — это способ представления символа в виде набора пятен (локальных областей изображения) и отношений между ними. Данный подход совмещает преимущества шаблонных и структурных методов распознавания.</w:t>
      </w:r>
    </w:p>
    <w:p w:rsidR="00BE15CA" w:rsidRPr="00BE15CA" w:rsidRDefault="00BE15CA" w:rsidP="00FF795D">
      <w:pPr>
        <w:pStyle w:val="a7"/>
        <w:jc w:val="both"/>
        <w:rPr>
          <w:sz w:val="28"/>
          <w:szCs w:val="28"/>
        </w:rPr>
      </w:pPr>
      <w:r w:rsidRPr="00BE15CA">
        <w:rPr>
          <w:sz w:val="28"/>
          <w:szCs w:val="28"/>
        </w:rPr>
        <w:t>В эталоне задаются:</w:t>
      </w:r>
    </w:p>
    <w:p w:rsidR="00BE15CA" w:rsidRPr="00BE15CA" w:rsidRDefault="00BE15CA" w:rsidP="00FF795D">
      <w:pPr>
        <w:pStyle w:val="a7"/>
        <w:numPr>
          <w:ilvl w:val="0"/>
          <w:numId w:val="14"/>
        </w:numPr>
        <w:jc w:val="both"/>
        <w:rPr>
          <w:sz w:val="28"/>
          <w:szCs w:val="28"/>
        </w:rPr>
      </w:pPr>
      <w:r w:rsidRPr="00BE15CA">
        <w:rPr>
          <w:sz w:val="28"/>
          <w:szCs w:val="28"/>
        </w:rPr>
        <w:t>имя символа;</w:t>
      </w:r>
    </w:p>
    <w:p w:rsidR="00BE15CA" w:rsidRPr="00BE15CA" w:rsidRDefault="00BE15CA" w:rsidP="00FF795D">
      <w:pPr>
        <w:pStyle w:val="a7"/>
        <w:numPr>
          <w:ilvl w:val="0"/>
          <w:numId w:val="14"/>
        </w:numPr>
        <w:jc w:val="both"/>
        <w:rPr>
          <w:sz w:val="28"/>
          <w:szCs w:val="28"/>
        </w:rPr>
      </w:pPr>
      <w:r w:rsidRPr="00BE15CA">
        <w:rPr>
          <w:sz w:val="28"/>
          <w:szCs w:val="28"/>
        </w:rPr>
        <w:t>обязательные, запрещённые и необязательные структурные элементы;</w:t>
      </w:r>
    </w:p>
    <w:p w:rsidR="00BE15CA" w:rsidRPr="00BE15CA" w:rsidRDefault="00BE15CA" w:rsidP="00FF795D">
      <w:pPr>
        <w:pStyle w:val="a7"/>
        <w:numPr>
          <w:ilvl w:val="0"/>
          <w:numId w:val="14"/>
        </w:numPr>
        <w:jc w:val="both"/>
        <w:rPr>
          <w:sz w:val="28"/>
          <w:szCs w:val="28"/>
        </w:rPr>
      </w:pPr>
      <w:r w:rsidRPr="00BE15CA">
        <w:rPr>
          <w:sz w:val="28"/>
          <w:szCs w:val="28"/>
        </w:rPr>
        <w:t>отношения между элементами;</w:t>
      </w:r>
    </w:p>
    <w:p w:rsidR="00BE15CA" w:rsidRPr="00BE15CA" w:rsidRDefault="00BE15CA" w:rsidP="00FF795D">
      <w:pPr>
        <w:pStyle w:val="a7"/>
        <w:numPr>
          <w:ilvl w:val="0"/>
          <w:numId w:val="14"/>
        </w:numPr>
        <w:jc w:val="both"/>
        <w:rPr>
          <w:sz w:val="28"/>
          <w:szCs w:val="28"/>
        </w:rPr>
      </w:pPr>
      <w:r w:rsidRPr="00BE15CA">
        <w:rPr>
          <w:sz w:val="28"/>
          <w:szCs w:val="28"/>
        </w:rPr>
        <w:t>параметры допустимых размеров, ориентаций и расстояний;</w:t>
      </w:r>
    </w:p>
    <w:p w:rsidR="00BE15CA" w:rsidRPr="00BE15CA" w:rsidRDefault="00BE15CA" w:rsidP="00FF795D">
      <w:pPr>
        <w:pStyle w:val="a7"/>
        <w:numPr>
          <w:ilvl w:val="0"/>
          <w:numId w:val="14"/>
        </w:numPr>
        <w:jc w:val="both"/>
        <w:rPr>
          <w:sz w:val="28"/>
          <w:szCs w:val="28"/>
        </w:rPr>
      </w:pPr>
      <w:r w:rsidRPr="00BE15CA">
        <w:rPr>
          <w:sz w:val="28"/>
          <w:szCs w:val="28"/>
        </w:rPr>
        <w:t>атрибуты для оценки качества соответствия.</w:t>
      </w:r>
    </w:p>
    <w:p w:rsidR="00AC0949" w:rsidRDefault="00BE15CA" w:rsidP="00FF795D">
      <w:pPr>
        <w:pStyle w:val="a7"/>
        <w:jc w:val="both"/>
        <w:rPr>
          <w:sz w:val="28"/>
          <w:szCs w:val="28"/>
        </w:rPr>
      </w:pPr>
      <w:r w:rsidRPr="00BE15CA">
        <w:rPr>
          <w:sz w:val="28"/>
          <w:szCs w:val="28"/>
        </w:rPr>
        <w:t>Распознавание осуществляется путём наложения эталона на входное изображение и проверки соответствия структуры пятен и их взаимного расположения. Такой подход устойчив к дефектам изображения и различиям в начертании символов, что позволяет эффективно распознавать как печатные, так и рукописные символы.</w:t>
      </w:r>
    </w:p>
    <w:p w:rsidR="00CF5DFF" w:rsidRPr="00BE15CA" w:rsidRDefault="00CF5DFF" w:rsidP="00FF795D">
      <w:pPr>
        <w:pStyle w:val="a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480810" cy="3645535"/>
            <wp:effectExtent l="19050" t="0" r="0" b="0"/>
            <wp:docPr id="14" name="Рисунок 13" descr="computer-vision-image-1-recognize_people_compress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uter-vision-image-1-recognize_people_compressed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DFF" w:rsidRPr="00BE15CA" w:rsidSect="009D7CF6">
      <w:headerReference w:type="default" r:id="rId8"/>
      <w:pgSz w:w="11906" w:h="16838"/>
      <w:pgMar w:top="850" w:right="850" w:bottom="850" w:left="850" w:header="567" w:footer="567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3E83" w:rsidRDefault="00263E83">
      <w:pPr>
        <w:spacing w:line="240" w:lineRule="auto"/>
      </w:pPr>
      <w:r>
        <w:separator/>
      </w:r>
    </w:p>
  </w:endnote>
  <w:endnote w:type="continuationSeparator" w:id="0">
    <w:p w:rsidR="00263E83" w:rsidRDefault="00263E8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3E83" w:rsidRDefault="00263E83">
      <w:pPr>
        <w:spacing w:after="0"/>
      </w:pPr>
      <w:r>
        <w:separator/>
      </w:r>
    </w:p>
  </w:footnote>
  <w:footnote w:type="continuationSeparator" w:id="0">
    <w:p w:rsidR="00263E83" w:rsidRDefault="00263E83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672860"/>
      <w:docPartObj>
        <w:docPartGallery w:val="Page Numbers (Top of Page)"/>
        <w:docPartUnique/>
      </w:docPartObj>
    </w:sdtPr>
    <w:sdtContent>
      <w:p w:rsidR="009D7CF6" w:rsidRDefault="00B05A09">
        <w:pPr>
          <w:pStyle w:val="a8"/>
          <w:jc w:val="right"/>
        </w:pPr>
        <w:fldSimple w:instr=" PAGE   \* MERGEFORMAT ">
          <w:r w:rsidR="00CF5DFF">
            <w:rPr>
              <w:noProof/>
            </w:rPr>
            <w:t>4</w:t>
          </w:r>
        </w:fldSimple>
      </w:p>
    </w:sdtContent>
  </w:sdt>
  <w:p w:rsidR="009D7CF6" w:rsidRDefault="009D7CF6">
    <w:pPr>
      <w:pStyle w:val="a8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07C92"/>
    <w:multiLevelType w:val="multilevel"/>
    <w:tmpl w:val="76B8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267F6A"/>
    <w:multiLevelType w:val="multilevel"/>
    <w:tmpl w:val="9FEC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CA0576"/>
    <w:multiLevelType w:val="multilevel"/>
    <w:tmpl w:val="586C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E46555"/>
    <w:multiLevelType w:val="multilevel"/>
    <w:tmpl w:val="BC46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9F65A7"/>
    <w:multiLevelType w:val="multilevel"/>
    <w:tmpl w:val="221C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92597D"/>
    <w:multiLevelType w:val="multilevel"/>
    <w:tmpl w:val="C84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700248"/>
    <w:multiLevelType w:val="multilevel"/>
    <w:tmpl w:val="585AF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6182768"/>
    <w:multiLevelType w:val="multilevel"/>
    <w:tmpl w:val="10BC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F5D3B04"/>
    <w:multiLevelType w:val="multilevel"/>
    <w:tmpl w:val="B350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2B3A71"/>
    <w:multiLevelType w:val="multilevel"/>
    <w:tmpl w:val="A414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A179D4"/>
    <w:multiLevelType w:val="multilevel"/>
    <w:tmpl w:val="0FF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4E12B4"/>
    <w:multiLevelType w:val="multilevel"/>
    <w:tmpl w:val="5118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3B461E"/>
    <w:multiLevelType w:val="multilevel"/>
    <w:tmpl w:val="7538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F2915DD"/>
    <w:multiLevelType w:val="multilevel"/>
    <w:tmpl w:val="F6C6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10"/>
  </w:num>
  <w:num w:numId="5">
    <w:abstractNumId w:val="4"/>
  </w:num>
  <w:num w:numId="6">
    <w:abstractNumId w:val="8"/>
  </w:num>
  <w:num w:numId="7">
    <w:abstractNumId w:val="12"/>
  </w:num>
  <w:num w:numId="8">
    <w:abstractNumId w:val="2"/>
  </w:num>
  <w:num w:numId="9">
    <w:abstractNumId w:val="13"/>
  </w:num>
  <w:num w:numId="10">
    <w:abstractNumId w:val="9"/>
  </w:num>
  <w:num w:numId="11">
    <w:abstractNumId w:val="5"/>
  </w:num>
  <w:num w:numId="12">
    <w:abstractNumId w:val="7"/>
  </w:num>
  <w:num w:numId="13">
    <w:abstractNumId w:val="6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4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C3047C"/>
    <w:rsid w:val="00024747"/>
    <w:rsid w:val="0003158C"/>
    <w:rsid w:val="000320D5"/>
    <w:rsid w:val="00036F47"/>
    <w:rsid w:val="00043988"/>
    <w:rsid w:val="00045BCE"/>
    <w:rsid w:val="000568F9"/>
    <w:rsid w:val="000814FB"/>
    <w:rsid w:val="000815C8"/>
    <w:rsid w:val="00096369"/>
    <w:rsid w:val="000C3840"/>
    <w:rsid w:val="00106103"/>
    <w:rsid w:val="0011102C"/>
    <w:rsid w:val="00160D71"/>
    <w:rsid w:val="00169E9D"/>
    <w:rsid w:val="00190A85"/>
    <w:rsid w:val="001B1B97"/>
    <w:rsid w:val="001D0AC0"/>
    <w:rsid w:val="001E158D"/>
    <w:rsid w:val="00210938"/>
    <w:rsid w:val="00210D64"/>
    <w:rsid w:val="00236215"/>
    <w:rsid w:val="00260B41"/>
    <w:rsid w:val="00263E83"/>
    <w:rsid w:val="002A614B"/>
    <w:rsid w:val="002F1159"/>
    <w:rsid w:val="002F44CA"/>
    <w:rsid w:val="00306B8A"/>
    <w:rsid w:val="00335307"/>
    <w:rsid w:val="0034185E"/>
    <w:rsid w:val="003426BF"/>
    <w:rsid w:val="00355DC7"/>
    <w:rsid w:val="0038495D"/>
    <w:rsid w:val="00397EC6"/>
    <w:rsid w:val="003B4439"/>
    <w:rsid w:val="003C2D27"/>
    <w:rsid w:val="003C7FC5"/>
    <w:rsid w:val="003D43FC"/>
    <w:rsid w:val="003F4ACE"/>
    <w:rsid w:val="00411C20"/>
    <w:rsid w:val="0041520C"/>
    <w:rsid w:val="00450370"/>
    <w:rsid w:val="004573A8"/>
    <w:rsid w:val="00485996"/>
    <w:rsid w:val="00496D72"/>
    <w:rsid w:val="004A2DC4"/>
    <w:rsid w:val="004B6A66"/>
    <w:rsid w:val="00545E65"/>
    <w:rsid w:val="005509C9"/>
    <w:rsid w:val="00560815"/>
    <w:rsid w:val="00590508"/>
    <w:rsid w:val="005E2751"/>
    <w:rsid w:val="006000C4"/>
    <w:rsid w:val="006158DC"/>
    <w:rsid w:val="00652ADA"/>
    <w:rsid w:val="006D439E"/>
    <w:rsid w:val="0070034C"/>
    <w:rsid w:val="00747B23"/>
    <w:rsid w:val="007949D0"/>
    <w:rsid w:val="007A392F"/>
    <w:rsid w:val="007A631E"/>
    <w:rsid w:val="007C2F21"/>
    <w:rsid w:val="007D5F78"/>
    <w:rsid w:val="007E03A3"/>
    <w:rsid w:val="007E0459"/>
    <w:rsid w:val="007E22F6"/>
    <w:rsid w:val="00815504"/>
    <w:rsid w:val="00821C73"/>
    <w:rsid w:val="0084370A"/>
    <w:rsid w:val="008601CF"/>
    <w:rsid w:val="00864094"/>
    <w:rsid w:val="008850F7"/>
    <w:rsid w:val="00904557"/>
    <w:rsid w:val="009274AA"/>
    <w:rsid w:val="009378AB"/>
    <w:rsid w:val="009427D1"/>
    <w:rsid w:val="00952A3E"/>
    <w:rsid w:val="009A0612"/>
    <w:rsid w:val="009A15AD"/>
    <w:rsid w:val="009A549E"/>
    <w:rsid w:val="009D7CF6"/>
    <w:rsid w:val="009E6B9D"/>
    <w:rsid w:val="009F5D97"/>
    <w:rsid w:val="00A04DB7"/>
    <w:rsid w:val="00A442CE"/>
    <w:rsid w:val="00A52309"/>
    <w:rsid w:val="00A63C18"/>
    <w:rsid w:val="00A85BDD"/>
    <w:rsid w:val="00AA6CB1"/>
    <w:rsid w:val="00AA76B9"/>
    <w:rsid w:val="00AB5FDC"/>
    <w:rsid w:val="00AC0949"/>
    <w:rsid w:val="00AF15AD"/>
    <w:rsid w:val="00AF5EA6"/>
    <w:rsid w:val="00B013E2"/>
    <w:rsid w:val="00B05A09"/>
    <w:rsid w:val="00B3093A"/>
    <w:rsid w:val="00B3131E"/>
    <w:rsid w:val="00B43D33"/>
    <w:rsid w:val="00BB2405"/>
    <w:rsid w:val="00BB33D9"/>
    <w:rsid w:val="00BE15CA"/>
    <w:rsid w:val="00BF0DD7"/>
    <w:rsid w:val="00C002D1"/>
    <w:rsid w:val="00C3047C"/>
    <w:rsid w:val="00C569EE"/>
    <w:rsid w:val="00C56E93"/>
    <w:rsid w:val="00C60374"/>
    <w:rsid w:val="00C80B41"/>
    <w:rsid w:val="00C815F0"/>
    <w:rsid w:val="00C97ABB"/>
    <w:rsid w:val="00CA7189"/>
    <w:rsid w:val="00CF5DFF"/>
    <w:rsid w:val="00D025E7"/>
    <w:rsid w:val="00D03007"/>
    <w:rsid w:val="00D60EBE"/>
    <w:rsid w:val="00D947A3"/>
    <w:rsid w:val="00DB5B2E"/>
    <w:rsid w:val="00DB71A2"/>
    <w:rsid w:val="00DC1A40"/>
    <w:rsid w:val="00DC303D"/>
    <w:rsid w:val="00DD494E"/>
    <w:rsid w:val="00DE25E3"/>
    <w:rsid w:val="00DE5740"/>
    <w:rsid w:val="00DF585B"/>
    <w:rsid w:val="00E4618B"/>
    <w:rsid w:val="00E60678"/>
    <w:rsid w:val="00E6266F"/>
    <w:rsid w:val="00E923D8"/>
    <w:rsid w:val="00F05494"/>
    <w:rsid w:val="00F203A5"/>
    <w:rsid w:val="00F37827"/>
    <w:rsid w:val="00F428BF"/>
    <w:rsid w:val="00F63DBF"/>
    <w:rsid w:val="00F86A74"/>
    <w:rsid w:val="00F92DE9"/>
    <w:rsid w:val="00FB0B4A"/>
    <w:rsid w:val="00FB5A92"/>
    <w:rsid w:val="00FC30EE"/>
    <w:rsid w:val="00FD69E7"/>
    <w:rsid w:val="00FE6A25"/>
    <w:rsid w:val="00FF795D"/>
    <w:rsid w:val="02EA099E"/>
    <w:rsid w:val="047521B4"/>
    <w:rsid w:val="0482C331"/>
    <w:rsid w:val="05EABD63"/>
    <w:rsid w:val="05F92924"/>
    <w:rsid w:val="06551269"/>
    <w:rsid w:val="07D1A7F2"/>
    <w:rsid w:val="082CA77C"/>
    <w:rsid w:val="09A9DB13"/>
    <w:rsid w:val="09E16EC8"/>
    <w:rsid w:val="0A1B91E3"/>
    <w:rsid w:val="0A2EF44C"/>
    <w:rsid w:val="0ACF9E02"/>
    <w:rsid w:val="0C64153A"/>
    <w:rsid w:val="0DF1563E"/>
    <w:rsid w:val="0E1F4DEB"/>
    <w:rsid w:val="0F5F4F4C"/>
    <w:rsid w:val="10B9F3ED"/>
    <w:rsid w:val="1180C441"/>
    <w:rsid w:val="119AA1DD"/>
    <w:rsid w:val="1226CBF7"/>
    <w:rsid w:val="130384B4"/>
    <w:rsid w:val="14F0AC17"/>
    <w:rsid w:val="158CB07A"/>
    <w:rsid w:val="1597DAAA"/>
    <w:rsid w:val="15E976B4"/>
    <w:rsid w:val="160B0C21"/>
    <w:rsid w:val="1638F47D"/>
    <w:rsid w:val="1749E0C9"/>
    <w:rsid w:val="180B4D80"/>
    <w:rsid w:val="18D8A75A"/>
    <w:rsid w:val="1905FBB3"/>
    <w:rsid w:val="196B4CBC"/>
    <w:rsid w:val="1A9CF9C9"/>
    <w:rsid w:val="1AC0CEDC"/>
    <w:rsid w:val="1B7D8568"/>
    <w:rsid w:val="1CB131C8"/>
    <w:rsid w:val="1CF1D953"/>
    <w:rsid w:val="1FDEADC8"/>
    <w:rsid w:val="207E2EFE"/>
    <w:rsid w:val="20BAD269"/>
    <w:rsid w:val="21079BF5"/>
    <w:rsid w:val="2107FB65"/>
    <w:rsid w:val="2113F830"/>
    <w:rsid w:val="21DD37FE"/>
    <w:rsid w:val="223E10A3"/>
    <w:rsid w:val="225886A8"/>
    <w:rsid w:val="22C568A8"/>
    <w:rsid w:val="2307DDB2"/>
    <w:rsid w:val="23ACDB98"/>
    <w:rsid w:val="2604C1A9"/>
    <w:rsid w:val="267528F5"/>
    <w:rsid w:val="267E0218"/>
    <w:rsid w:val="27C417FF"/>
    <w:rsid w:val="283D998B"/>
    <w:rsid w:val="2C03BF59"/>
    <w:rsid w:val="2C0F0E94"/>
    <w:rsid w:val="2C203B92"/>
    <w:rsid w:val="2C4AEAB6"/>
    <w:rsid w:val="2DB089D6"/>
    <w:rsid w:val="2DBED0A3"/>
    <w:rsid w:val="2FCB05C4"/>
    <w:rsid w:val="319E7E72"/>
    <w:rsid w:val="31D37B4F"/>
    <w:rsid w:val="321D516A"/>
    <w:rsid w:val="32942F7E"/>
    <w:rsid w:val="34B5C210"/>
    <w:rsid w:val="35979F14"/>
    <w:rsid w:val="37396C43"/>
    <w:rsid w:val="3966AD6A"/>
    <w:rsid w:val="3B8C6A49"/>
    <w:rsid w:val="3BF633ED"/>
    <w:rsid w:val="3C9800E6"/>
    <w:rsid w:val="3D82FC22"/>
    <w:rsid w:val="3F861465"/>
    <w:rsid w:val="4065D190"/>
    <w:rsid w:val="40C9A54D"/>
    <w:rsid w:val="44557B75"/>
    <w:rsid w:val="4741E6C2"/>
    <w:rsid w:val="4795C8D2"/>
    <w:rsid w:val="4844AE26"/>
    <w:rsid w:val="487D92BE"/>
    <w:rsid w:val="48BCAB75"/>
    <w:rsid w:val="4A021EFC"/>
    <w:rsid w:val="4A702BA8"/>
    <w:rsid w:val="4B2C9644"/>
    <w:rsid w:val="4BDDD545"/>
    <w:rsid w:val="4C0284EF"/>
    <w:rsid w:val="4E05A85F"/>
    <w:rsid w:val="4E952FC6"/>
    <w:rsid w:val="509CCC91"/>
    <w:rsid w:val="51D64EBC"/>
    <w:rsid w:val="53B3E4B3"/>
    <w:rsid w:val="543E7B9E"/>
    <w:rsid w:val="54532F5D"/>
    <w:rsid w:val="5522E1AA"/>
    <w:rsid w:val="55942B7A"/>
    <w:rsid w:val="57974F6D"/>
    <w:rsid w:val="58863EFD"/>
    <w:rsid w:val="58B6B205"/>
    <w:rsid w:val="598436C0"/>
    <w:rsid w:val="5A8330C1"/>
    <w:rsid w:val="5B90ED40"/>
    <w:rsid w:val="5C45E386"/>
    <w:rsid w:val="5EDD593A"/>
    <w:rsid w:val="5F054367"/>
    <w:rsid w:val="5F1B6EC3"/>
    <w:rsid w:val="606C9FEE"/>
    <w:rsid w:val="61005A3D"/>
    <w:rsid w:val="6132761F"/>
    <w:rsid w:val="6171FCEC"/>
    <w:rsid w:val="61EE73EA"/>
    <w:rsid w:val="62ABA27D"/>
    <w:rsid w:val="632A6AD8"/>
    <w:rsid w:val="66E1E4AB"/>
    <w:rsid w:val="671B6059"/>
    <w:rsid w:val="68A62327"/>
    <w:rsid w:val="68D137E3"/>
    <w:rsid w:val="69C937E1"/>
    <w:rsid w:val="6A20F879"/>
    <w:rsid w:val="6A3096F0"/>
    <w:rsid w:val="71EBC9F0"/>
    <w:rsid w:val="725A8A16"/>
    <w:rsid w:val="72B06DBB"/>
    <w:rsid w:val="73960473"/>
    <w:rsid w:val="7459D3E6"/>
    <w:rsid w:val="748129AC"/>
    <w:rsid w:val="74F19301"/>
    <w:rsid w:val="759FC834"/>
    <w:rsid w:val="772456C5"/>
    <w:rsid w:val="7863A71B"/>
    <w:rsid w:val="7A106A4D"/>
    <w:rsid w:val="7A65EF58"/>
    <w:rsid w:val="7AA36723"/>
    <w:rsid w:val="7AD3B3B7"/>
    <w:rsid w:val="7ADFCB70"/>
    <w:rsid w:val="7B4FB9DC"/>
    <w:rsid w:val="7D92D4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 w:qFormat="1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26BF"/>
    <w:pPr>
      <w:spacing w:after="200" w:line="276" w:lineRule="auto"/>
    </w:pPr>
    <w:rPr>
      <w:rFonts w:eastAsiaTheme="minorEastAsia" w:cstheme="minorBidi"/>
      <w:sz w:val="28"/>
      <w:szCs w:val="22"/>
      <w:lang w:eastAsia="ru-RU"/>
    </w:rPr>
  </w:style>
  <w:style w:type="paragraph" w:styleId="1">
    <w:name w:val="heading 1"/>
    <w:uiPriority w:val="9"/>
    <w:qFormat/>
    <w:rsid w:val="725A8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uiPriority w:val="9"/>
    <w:unhideWhenUsed/>
    <w:qFormat/>
    <w:rsid w:val="13038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uiPriority w:val="9"/>
    <w:unhideWhenUsed/>
    <w:qFormat/>
    <w:rsid w:val="130384B4"/>
    <w:pPr>
      <w:keepNext/>
      <w:keepLines/>
      <w:spacing w:before="160" w:after="80"/>
      <w:outlineLvl w:val="2"/>
    </w:pPr>
    <w:rPr>
      <w:rFonts w:eastAsiaTheme="minorEastAsia" w:cstheme="majorEastAsia"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86A74"/>
    <w:rPr>
      <w:b/>
      <w:bCs/>
    </w:rPr>
  </w:style>
  <w:style w:type="paragraph" w:customStyle="1" w:styleId="Style3">
    <w:name w:val="_Style 3"/>
    <w:qFormat/>
    <w:rsid w:val="130384B4"/>
    <w:pPr>
      <w:pBdr>
        <w:bottom w:val="single" w:sz="6" w:space="1" w:color="auto"/>
      </w:pBdr>
      <w:jc w:val="center"/>
    </w:pPr>
    <w:rPr>
      <w:rFonts w:ascii="Arial"/>
      <w:sz w:val="16"/>
      <w:szCs w:val="16"/>
    </w:rPr>
  </w:style>
  <w:style w:type="paragraph" w:customStyle="1" w:styleId="Style4">
    <w:name w:val="_Style 4"/>
    <w:qFormat/>
    <w:rsid w:val="130384B4"/>
    <w:pPr>
      <w:pBdr>
        <w:top w:val="single" w:sz="6" w:space="1" w:color="auto"/>
      </w:pBdr>
      <w:jc w:val="center"/>
    </w:pPr>
    <w:rPr>
      <w:rFonts w:ascii="Arial"/>
      <w:sz w:val="16"/>
      <w:szCs w:val="16"/>
    </w:rPr>
  </w:style>
  <w:style w:type="paragraph" w:styleId="a4">
    <w:name w:val="List Paragraph"/>
    <w:uiPriority w:val="34"/>
    <w:qFormat/>
    <w:rsid w:val="130384B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60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60678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Normal (Web)"/>
    <w:basedOn w:val="a"/>
    <w:uiPriority w:val="99"/>
    <w:unhideWhenUsed/>
    <w:rsid w:val="0033530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3530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35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35307"/>
    <w:rPr>
      <w:rFonts w:ascii="Courier New" w:eastAsia="Times New Roman" w:hAnsi="Courier New" w:cs="Courier New"/>
      <w:lang w:eastAsia="ru-RU"/>
    </w:rPr>
  </w:style>
  <w:style w:type="paragraph" w:styleId="a8">
    <w:name w:val="header"/>
    <w:basedOn w:val="a"/>
    <w:link w:val="a9"/>
    <w:uiPriority w:val="99"/>
    <w:unhideWhenUsed/>
    <w:rsid w:val="009D7C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D7CF6"/>
    <w:rPr>
      <w:rFonts w:eastAsiaTheme="minorEastAsia" w:cstheme="minorBidi"/>
      <w:sz w:val="28"/>
      <w:szCs w:val="22"/>
      <w:lang w:eastAsia="ru-RU"/>
    </w:rPr>
  </w:style>
  <w:style w:type="paragraph" w:styleId="aa">
    <w:name w:val="footer"/>
    <w:basedOn w:val="a"/>
    <w:link w:val="ab"/>
    <w:uiPriority w:val="99"/>
    <w:semiHidden/>
    <w:unhideWhenUsed/>
    <w:rsid w:val="009D7C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9D7CF6"/>
    <w:rPr>
      <w:rFonts w:eastAsiaTheme="minorEastAsia" w:cstheme="minorBidi"/>
      <w:sz w:val="28"/>
      <w:szCs w:val="22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9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4642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ПОЧУ "ЯТУ"</dc:creator>
  <cp:lastModifiedBy>root</cp:lastModifiedBy>
  <cp:revision>17</cp:revision>
  <dcterms:created xsi:type="dcterms:W3CDTF">2026-01-11T09:23:00Z</dcterms:created>
  <dcterms:modified xsi:type="dcterms:W3CDTF">2026-02-13T11:32:00Z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B72D8AC320274B7FB17BBB3069309F0C_12</vt:lpwstr>
  </property>
</Properties>
</file>