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6E5" w:rsidRPr="003406C0" w:rsidRDefault="003406C0" w:rsidP="003406C0">
      <w:pPr>
        <w:spacing w:line="360" w:lineRule="auto"/>
        <w:jc w:val="center"/>
        <w:rPr>
          <w:b/>
          <w:bCs/>
          <w:sz w:val="28"/>
          <w:szCs w:val="28"/>
        </w:rPr>
      </w:pPr>
      <w:r w:rsidRPr="003406C0">
        <w:rPr>
          <w:b/>
          <w:bCs/>
          <w:sz w:val="28"/>
          <w:szCs w:val="28"/>
        </w:rPr>
        <w:t>Лекция 5.</w:t>
      </w:r>
    </w:p>
    <w:p w:rsidR="00AB659D" w:rsidRDefault="00AB659D" w:rsidP="003406C0">
      <w:pPr>
        <w:spacing w:line="360" w:lineRule="auto"/>
      </w:pPr>
    </w:p>
    <w:p w:rsidR="00AB659D" w:rsidRDefault="00AB659D" w:rsidP="003406C0">
      <w:pPr>
        <w:spacing w:line="360" w:lineRule="auto"/>
        <w:ind w:left="4641" w:hanging="4470"/>
        <w:rPr>
          <w:b/>
          <w:sz w:val="28"/>
        </w:rPr>
      </w:pPr>
      <w:r>
        <w:rPr>
          <w:b/>
          <w:sz w:val="28"/>
        </w:rPr>
        <w:t>Тема</w:t>
      </w:r>
      <w:r w:rsidR="007E0A08"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Основные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методы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информационно-аналитической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</w:t>
      </w:r>
      <w:r>
        <w:rPr>
          <w:b/>
          <w:spacing w:val="-6"/>
          <w:sz w:val="28"/>
        </w:rPr>
        <w:t>ты</w:t>
      </w:r>
    </w:p>
    <w:p w:rsidR="00AB659D" w:rsidRDefault="00AB659D" w:rsidP="003406C0">
      <w:pPr>
        <w:pStyle w:val="a5"/>
        <w:numPr>
          <w:ilvl w:val="0"/>
          <w:numId w:val="5"/>
        </w:numPr>
        <w:tabs>
          <w:tab w:val="left" w:pos="953"/>
        </w:tabs>
        <w:spacing w:line="360" w:lineRule="auto"/>
        <w:ind w:left="953" w:hanging="359"/>
        <w:rPr>
          <w:sz w:val="28"/>
        </w:rPr>
      </w:pPr>
      <w:r>
        <w:rPr>
          <w:sz w:val="28"/>
        </w:rPr>
        <w:t>Аналогия</w:t>
      </w:r>
      <w:r>
        <w:rPr>
          <w:spacing w:val="-5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метод.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известного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неизвестному.</w:t>
      </w:r>
    </w:p>
    <w:p w:rsidR="00AB659D" w:rsidRDefault="00AB659D" w:rsidP="003406C0">
      <w:pPr>
        <w:pStyle w:val="a5"/>
        <w:numPr>
          <w:ilvl w:val="0"/>
          <w:numId w:val="5"/>
        </w:numPr>
        <w:tabs>
          <w:tab w:val="left" w:pos="953"/>
        </w:tabs>
        <w:spacing w:line="360" w:lineRule="auto"/>
        <w:ind w:left="953" w:hanging="359"/>
        <w:rPr>
          <w:sz w:val="28"/>
        </w:rPr>
      </w:pPr>
      <w:r>
        <w:rPr>
          <w:sz w:val="28"/>
        </w:rPr>
        <w:t>Аналогия.</w:t>
      </w:r>
      <w:r>
        <w:rPr>
          <w:spacing w:val="-10"/>
          <w:sz w:val="28"/>
        </w:rPr>
        <w:t xml:space="preserve"> </w:t>
      </w:r>
      <w:r>
        <w:rPr>
          <w:sz w:val="28"/>
        </w:rPr>
        <w:t>Процентный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метод.</w:t>
      </w:r>
    </w:p>
    <w:p w:rsidR="00AB659D" w:rsidRDefault="00AB659D" w:rsidP="003406C0">
      <w:pPr>
        <w:pStyle w:val="a5"/>
        <w:numPr>
          <w:ilvl w:val="0"/>
          <w:numId w:val="5"/>
        </w:numPr>
        <w:tabs>
          <w:tab w:val="left" w:pos="953"/>
        </w:tabs>
        <w:spacing w:line="360" w:lineRule="auto"/>
        <w:ind w:left="953" w:hanging="359"/>
        <w:rPr>
          <w:sz w:val="28"/>
        </w:rPr>
      </w:pPr>
      <w:r>
        <w:rPr>
          <w:sz w:val="28"/>
        </w:rPr>
        <w:t>Аналогия.</w:t>
      </w:r>
      <w:r>
        <w:rPr>
          <w:spacing w:val="-12"/>
          <w:sz w:val="28"/>
        </w:rPr>
        <w:t xml:space="preserve"> </w:t>
      </w:r>
      <w:r>
        <w:rPr>
          <w:sz w:val="28"/>
        </w:rPr>
        <w:t>Характерный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метод.</w:t>
      </w:r>
    </w:p>
    <w:p w:rsidR="00AB659D" w:rsidRDefault="00AB659D" w:rsidP="003406C0">
      <w:pPr>
        <w:pStyle w:val="a5"/>
        <w:numPr>
          <w:ilvl w:val="0"/>
          <w:numId w:val="5"/>
        </w:numPr>
        <w:tabs>
          <w:tab w:val="left" w:pos="953"/>
        </w:tabs>
        <w:spacing w:line="360" w:lineRule="auto"/>
        <w:ind w:left="953" w:hanging="359"/>
        <w:rPr>
          <w:sz w:val="28"/>
        </w:rPr>
      </w:pPr>
      <w:r>
        <w:rPr>
          <w:sz w:val="28"/>
        </w:rPr>
        <w:t>Проверка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аналогии.</w:t>
      </w:r>
    </w:p>
    <w:p w:rsidR="00AB659D" w:rsidRDefault="00AB659D" w:rsidP="003406C0">
      <w:pPr>
        <w:pStyle w:val="a5"/>
        <w:numPr>
          <w:ilvl w:val="0"/>
          <w:numId w:val="5"/>
        </w:numPr>
        <w:tabs>
          <w:tab w:val="left" w:pos="954"/>
          <w:tab w:val="left" w:pos="2507"/>
          <w:tab w:val="left" w:pos="4196"/>
          <w:tab w:val="left" w:pos="5532"/>
          <w:tab w:val="left" w:pos="6343"/>
          <w:tab w:val="left" w:pos="7460"/>
        </w:tabs>
        <w:spacing w:line="360" w:lineRule="auto"/>
        <w:ind w:right="135"/>
        <w:rPr>
          <w:sz w:val="28"/>
        </w:rPr>
      </w:pPr>
      <w:r>
        <w:rPr>
          <w:spacing w:val="-2"/>
          <w:sz w:val="28"/>
        </w:rPr>
        <w:t>Изучение</w:t>
      </w:r>
      <w:r>
        <w:rPr>
          <w:sz w:val="28"/>
        </w:rPr>
        <w:tab/>
      </w:r>
      <w:r>
        <w:rPr>
          <w:spacing w:val="-2"/>
          <w:sz w:val="28"/>
        </w:rPr>
        <w:t>отдельных</w:t>
      </w:r>
      <w:r>
        <w:rPr>
          <w:sz w:val="28"/>
        </w:rPr>
        <w:tab/>
      </w:r>
      <w:r>
        <w:rPr>
          <w:spacing w:val="-2"/>
          <w:sz w:val="28"/>
        </w:rPr>
        <w:t>случаев</w:t>
      </w:r>
      <w:r>
        <w:rPr>
          <w:sz w:val="28"/>
        </w:rPr>
        <w:tab/>
      </w:r>
      <w:r>
        <w:rPr>
          <w:spacing w:val="-4"/>
          <w:sz w:val="28"/>
        </w:rPr>
        <w:t>как</w:t>
      </w:r>
      <w:r>
        <w:rPr>
          <w:sz w:val="28"/>
        </w:rPr>
        <w:tab/>
      </w:r>
      <w:r>
        <w:rPr>
          <w:spacing w:val="-2"/>
          <w:sz w:val="28"/>
        </w:rPr>
        <w:t>метод</w:t>
      </w:r>
      <w:r>
        <w:rPr>
          <w:sz w:val="28"/>
        </w:rPr>
        <w:tab/>
      </w:r>
      <w:r>
        <w:rPr>
          <w:spacing w:val="-2"/>
          <w:sz w:val="28"/>
        </w:rPr>
        <w:t xml:space="preserve">информационно- </w:t>
      </w:r>
      <w:r>
        <w:rPr>
          <w:sz w:val="28"/>
        </w:rPr>
        <w:t>аналитической работы.</w:t>
      </w:r>
    </w:p>
    <w:p w:rsidR="00AB659D" w:rsidRDefault="00AB659D" w:rsidP="003406C0">
      <w:pPr>
        <w:pStyle w:val="a5"/>
        <w:numPr>
          <w:ilvl w:val="1"/>
          <w:numId w:val="5"/>
        </w:numPr>
        <w:tabs>
          <w:tab w:val="left" w:pos="1865"/>
        </w:tabs>
        <w:spacing w:line="360" w:lineRule="auto"/>
        <w:ind w:left="1865" w:hanging="359"/>
        <w:jc w:val="both"/>
        <w:rPr>
          <w:b/>
          <w:sz w:val="28"/>
        </w:rPr>
      </w:pPr>
      <w:r>
        <w:rPr>
          <w:b/>
          <w:sz w:val="28"/>
        </w:rPr>
        <w:t>Аналогия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метод.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От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известного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неизвестному.</w:t>
      </w:r>
    </w:p>
    <w:p w:rsidR="00AB659D" w:rsidRDefault="00AB659D" w:rsidP="003406C0">
      <w:pPr>
        <w:pStyle w:val="a3"/>
        <w:spacing w:line="360" w:lineRule="auto"/>
        <w:ind w:left="851"/>
      </w:pPr>
      <w:r>
        <w:rPr>
          <w:b/>
          <w:i/>
        </w:rPr>
        <w:t>Аналогия</w:t>
      </w:r>
      <w:r>
        <w:rPr>
          <w:b/>
          <w:i/>
          <w:spacing w:val="4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один</w:t>
      </w:r>
      <w:r>
        <w:rPr>
          <w:spacing w:val="5"/>
        </w:rPr>
        <w:t xml:space="preserve"> </w:t>
      </w:r>
      <w:r>
        <w:t>из</w:t>
      </w:r>
      <w:r>
        <w:rPr>
          <w:spacing w:val="3"/>
        </w:rPr>
        <w:t xml:space="preserve"> </w:t>
      </w:r>
      <w:r>
        <w:t>самых</w:t>
      </w:r>
      <w:r>
        <w:rPr>
          <w:spacing w:val="5"/>
        </w:rPr>
        <w:t xml:space="preserve"> </w:t>
      </w:r>
      <w:r>
        <w:t>полезных</w:t>
      </w:r>
      <w:r>
        <w:rPr>
          <w:spacing w:val="5"/>
        </w:rPr>
        <w:t xml:space="preserve"> </w:t>
      </w:r>
      <w:r>
        <w:t>методов</w:t>
      </w:r>
      <w:r>
        <w:rPr>
          <w:spacing w:val="4"/>
        </w:rPr>
        <w:t xml:space="preserve"> </w:t>
      </w:r>
      <w:r>
        <w:t>информационной</w:t>
      </w:r>
      <w:r>
        <w:rPr>
          <w:spacing w:val="5"/>
        </w:rPr>
        <w:t xml:space="preserve"> </w:t>
      </w:r>
      <w:r>
        <w:rPr>
          <w:spacing w:val="-2"/>
        </w:rPr>
        <w:t>работы.</w:t>
      </w:r>
    </w:p>
    <w:p w:rsidR="00AB659D" w:rsidRDefault="00AB659D" w:rsidP="003406C0">
      <w:pPr>
        <w:pStyle w:val="a3"/>
        <w:spacing w:line="360" w:lineRule="auto"/>
      </w:pPr>
      <w:r>
        <w:t>Мы</w:t>
      </w:r>
      <w:r>
        <w:rPr>
          <w:spacing w:val="-7"/>
        </w:rPr>
        <w:t xml:space="preserve"> </w:t>
      </w:r>
      <w:r>
        <w:t>часто</w:t>
      </w:r>
      <w:r>
        <w:rPr>
          <w:spacing w:val="-7"/>
        </w:rPr>
        <w:t xml:space="preserve"> </w:t>
      </w:r>
      <w:r>
        <w:t>прибегаем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аналогии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нашей</w:t>
      </w:r>
      <w:r>
        <w:rPr>
          <w:spacing w:val="-4"/>
        </w:rPr>
        <w:t xml:space="preserve"> </w:t>
      </w:r>
      <w:r>
        <w:t>повседневной</w:t>
      </w:r>
      <w:r>
        <w:rPr>
          <w:spacing w:val="-4"/>
        </w:rPr>
        <w:t xml:space="preserve"> </w:t>
      </w:r>
      <w:r>
        <w:rPr>
          <w:spacing w:val="-2"/>
        </w:rPr>
        <w:t>жизни.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Иногда нам не удается использовать всех возможностей этого метода. Часто, рассуждая по аналогии, мы не замечаем многочисленных скрытых </w:t>
      </w:r>
      <w:proofErr w:type="gramStart"/>
      <w:r>
        <w:t xml:space="preserve">опасно- </w:t>
      </w:r>
      <w:proofErr w:type="spellStart"/>
      <w:r>
        <w:t>стей</w:t>
      </w:r>
      <w:proofErr w:type="spellEnd"/>
      <w:proofErr w:type="gramEnd"/>
      <w:r>
        <w:t xml:space="preserve"> и совершаем ошибки. Для того чтобы наилучшим образом использовать метод аналогии, так </w:t>
      </w:r>
      <w:proofErr w:type="gramStart"/>
      <w:r>
        <w:t>же</w:t>
      </w:r>
      <w:proofErr w:type="gramEnd"/>
      <w:r>
        <w:t xml:space="preserve"> как и остальные методы информационной работы, надо рассмотреть достоинства и недостатки этого метода.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Рассуждая по аналогии, мы начинаем с явления, о котором хотим получить дополнительные сведения (например, мы хотим узнать, как жарко будет в </w:t>
      </w:r>
      <w:proofErr w:type="spellStart"/>
      <w:proofErr w:type="gramStart"/>
      <w:r>
        <w:t>ав</w:t>
      </w:r>
      <w:proofErr w:type="spellEnd"/>
      <w:r>
        <w:t xml:space="preserve">- </w:t>
      </w:r>
      <w:proofErr w:type="spellStart"/>
      <w:r>
        <w:t>густе</w:t>
      </w:r>
      <w:proofErr w:type="spellEnd"/>
      <w:proofErr w:type="gramEnd"/>
      <w:r>
        <w:t xml:space="preserve"> текущего года). В поисках дополнительных сведений мы обращаемся к аналогичному явлению, имевшему место в прошлом, о котором мы кое-что уже знаем (в данном случае мы рассматриваем температуру в августе </w:t>
      </w:r>
      <w:proofErr w:type="gramStart"/>
      <w:r>
        <w:t xml:space="preserve">про- </w:t>
      </w:r>
      <w:proofErr w:type="spellStart"/>
      <w:r>
        <w:t>шлого</w:t>
      </w:r>
      <w:proofErr w:type="spellEnd"/>
      <w:proofErr w:type="gramEnd"/>
      <w:r>
        <w:t xml:space="preserve"> года).</w:t>
      </w:r>
    </w:p>
    <w:p w:rsidR="00AB659D" w:rsidRDefault="00AB659D" w:rsidP="003406C0">
      <w:pPr>
        <w:pStyle w:val="a3"/>
        <w:spacing w:line="360" w:lineRule="auto"/>
        <w:ind w:right="137"/>
      </w:pPr>
      <w:r>
        <w:t xml:space="preserve">Мы считаем, что при отсутствии данных, говорящих об обратном, </w:t>
      </w:r>
      <w:proofErr w:type="spellStart"/>
      <w:proofErr w:type="gramStart"/>
      <w:r>
        <w:t>неизвест</w:t>
      </w:r>
      <w:proofErr w:type="spellEnd"/>
      <w:r>
        <w:t xml:space="preserve">- </w:t>
      </w:r>
      <w:proofErr w:type="spellStart"/>
      <w:r>
        <w:t>ное</w:t>
      </w:r>
      <w:proofErr w:type="spellEnd"/>
      <w:proofErr w:type="gramEnd"/>
      <w:r>
        <w:t xml:space="preserve"> явление, вероятно, будет примерно таким же, как известное. За </w:t>
      </w:r>
      <w:proofErr w:type="spellStart"/>
      <w:proofErr w:type="gramStart"/>
      <w:r>
        <w:t>исключе</w:t>
      </w:r>
      <w:proofErr w:type="spellEnd"/>
      <w:r>
        <w:t xml:space="preserve">- </w:t>
      </w:r>
      <w:proofErr w:type="spellStart"/>
      <w:r>
        <w:t>нием</w:t>
      </w:r>
      <w:proofErr w:type="spellEnd"/>
      <w:proofErr w:type="gramEnd"/>
      <w:r>
        <w:t xml:space="preserve"> физических явлений, никакие другие явления практически не могут быть совершенно одинаковыми. Мы не можем знать всех определяющих факторов, поэтому обычно говорим «вероятно», «примерно такое же» и т. п.</w:t>
      </w:r>
    </w:p>
    <w:p w:rsidR="00AB659D" w:rsidRDefault="00AB659D" w:rsidP="003406C0">
      <w:pPr>
        <w:pStyle w:val="a3"/>
        <w:spacing w:line="360" w:lineRule="auto"/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5"/>
      </w:pPr>
      <w:r>
        <w:lastRenderedPageBreak/>
        <w:t xml:space="preserve">Сходство явлений, непосредственно облегчающее нашу задачу, может </w:t>
      </w:r>
      <w:proofErr w:type="gramStart"/>
      <w:r>
        <w:t xml:space="preserve">ока- </w:t>
      </w:r>
      <w:proofErr w:type="spellStart"/>
      <w:r>
        <w:t>заться</w:t>
      </w:r>
      <w:proofErr w:type="spellEnd"/>
      <w:proofErr w:type="gramEnd"/>
      <w:r>
        <w:t xml:space="preserve"> внешне столь значительным, что есть опасность распространить рас- суждения по аналогии и следующие из них выводы далеко за действительно оправданные пределы. Достигнутые вначале благодаря применению метода аналогии успехи делают нас менее осторожными и приводят к негативным </w:t>
      </w:r>
      <w:r>
        <w:rPr>
          <w:spacing w:val="-2"/>
        </w:rPr>
        <w:t>последствиям.</w:t>
      </w:r>
    </w:p>
    <w:p w:rsidR="00AB659D" w:rsidRDefault="00AB659D" w:rsidP="003406C0">
      <w:pPr>
        <w:pStyle w:val="a3"/>
        <w:spacing w:line="360" w:lineRule="auto"/>
        <w:ind w:right="148"/>
      </w:pPr>
      <w:r>
        <w:t>Подойдем теперь к вопросу в позитивном плане и посмотрим, что можно сделать для того, чтобы извлечь наибольшие выгоды из применения метода аналогии в информационной работе.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Для эффективного использования метода аналогии обычно необходимо </w:t>
      </w:r>
      <w:proofErr w:type="gramStart"/>
      <w:r>
        <w:t xml:space="preserve">со- </w:t>
      </w:r>
      <w:proofErr w:type="spellStart"/>
      <w:r>
        <w:t>блюдать</w:t>
      </w:r>
      <w:proofErr w:type="spellEnd"/>
      <w:proofErr w:type="gramEnd"/>
      <w:r>
        <w:t xml:space="preserve"> следующие условия:</w:t>
      </w:r>
    </w:p>
    <w:p w:rsidR="00AB659D" w:rsidRDefault="00AB659D" w:rsidP="003406C0">
      <w:pPr>
        <w:pStyle w:val="a5"/>
        <w:numPr>
          <w:ilvl w:val="0"/>
          <w:numId w:val="4"/>
        </w:numPr>
        <w:tabs>
          <w:tab w:val="left" w:pos="450"/>
        </w:tabs>
        <w:spacing w:line="360" w:lineRule="auto"/>
        <w:ind w:right="134" w:firstLine="0"/>
        <w:jc w:val="both"/>
        <w:rPr>
          <w:sz w:val="28"/>
        </w:rPr>
      </w:pPr>
      <w:r>
        <w:rPr>
          <w:sz w:val="28"/>
        </w:rPr>
        <w:t xml:space="preserve">Предварительно изучить поставленную проблему в достаточной мере для того, чтобы суметь четко определить элементы, аналогичные тем, с </w:t>
      </w:r>
      <w:proofErr w:type="spellStart"/>
      <w:proofErr w:type="gramStart"/>
      <w:r>
        <w:rPr>
          <w:sz w:val="28"/>
        </w:rPr>
        <w:t>которы</w:t>
      </w:r>
      <w:proofErr w:type="spellEnd"/>
      <w:r>
        <w:rPr>
          <w:sz w:val="28"/>
        </w:rPr>
        <w:t>- ми</w:t>
      </w:r>
      <w:proofErr w:type="gramEnd"/>
      <w:r>
        <w:rPr>
          <w:sz w:val="28"/>
        </w:rPr>
        <w:t xml:space="preserve"> мы собираемся их сравнивать.</w:t>
      </w:r>
    </w:p>
    <w:p w:rsidR="00AB659D" w:rsidRDefault="00AB659D" w:rsidP="003406C0">
      <w:pPr>
        <w:pStyle w:val="a5"/>
        <w:numPr>
          <w:ilvl w:val="0"/>
          <w:numId w:val="4"/>
        </w:numPr>
        <w:tabs>
          <w:tab w:val="left" w:pos="476"/>
        </w:tabs>
        <w:spacing w:line="360" w:lineRule="auto"/>
        <w:ind w:right="134" w:firstLine="0"/>
        <w:jc w:val="both"/>
        <w:rPr>
          <w:sz w:val="28"/>
        </w:rPr>
      </w:pPr>
      <w:r>
        <w:rPr>
          <w:sz w:val="28"/>
        </w:rPr>
        <w:t xml:space="preserve">Отыскать среди известных явлений аналогичные изучаемому. При этом надо следить, чтобы важнейшие элементы изученных явлений обладали </w:t>
      </w:r>
      <w:proofErr w:type="gramStart"/>
      <w:r>
        <w:rPr>
          <w:sz w:val="28"/>
        </w:rPr>
        <w:t>до- статочным</w:t>
      </w:r>
      <w:proofErr w:type="gramEnd"/>
      <w:r>
        <w:rPr>
          <w:sz w:val="28"/>
        </w:rPr>
        <w:t xml:space="preserve"> сходством с соответствующими элементами изучаемого явления, без чего аналогия будет неоправданной. Важнейшие для решения </w:t>
      </w:r>
      <w:proofErr w:type="gramStart"/>
      <w:r>
        <w:rPr>
          <w:sz w:val="28"/>
        </w:rPr>
        <w:t>поставлен- ной</w:t>
      </w:r>
      <w:proofErr w:type="gramEnd"/>
      <w:r>
        <w:rPr>
          <w:sz w:val="28"/>
        </w:rPr>
        <w:t xml:space="preserve"> задачи элементы обоих явлений не должны резко отличаться друг от друга, так как в этом случае применение метода аналогии не принесет ника- кой пользы.</w:t>
      </w:r>
    </w:p>
    <w:p w:rsidR="00AB659D" w:rsidRDefault="00AB659D" w:rsidP="003406C0">
      <w:pPr>
        <w:pStyle w:val="a5"/>
        <w:numPr>
          <w:ilvl w:val="0"/>
          <w:numId w:val="4"/>
        </w:numPr>
        <w:tabs>
          <w:tab w:val="left" w:pos="479"/>
        </w:tabs>
        <w:spacing w:line="360" w:lineRule="auto"/>
        <w:ind w:right="135" w:firstLine="0"/>
        <w:jc w:val="both"/>
        <w:rPr>
          <w:sz w:val="28"/>
        </w:rPr>
      </w:pPr>
      <w:r>
        <w:rPr>
          <w:sz w:val="28"/>
        </w:rPr>
        <w:t xml:space="preserve">Изучить неизвестное явление, сравнивая его с известным аналогичным. При этом необходимо установить как черты сходства, так и различия между ними. Затем их можно будет сопоставить и взвесить. Всегда полезно </w:t>
      </w:r>
      <w:proofErr w:type="spellStart"/>
      <w:proofErr w:type="gramStart"/>
      <w:r>
        <w:rPr>
          <w:sz w:val="28"/>
        </w:rPr>
        <w:t>выяв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лять</w:t>
      </w:r>
      <w:proofErr w:type="spellEnd"/>
      <w:proofErr w:type="gramEnd"/>
      <w:r>
        <w:rPr>
          <w:sz w:val="28"/>
        </w:rPr>
        <w:t xml:space="preserve"> черты, отличающие различные явления друг от друга.</w:t>
      </w:r>
    </w:p>
    <w:p w:rsidR="00AB659D" w:rsidRDefault="00AB659D" w:rsidP="003406C0">
      <w:pPr>
        <w:pStyle w:val="a3"/>
        <w:spacing w:line="360" w:lineRule="auto"/>
        <w:ind w:right="147"/>
      </w:pPr>
      <w:r>
        <w:t>При применении метода аналогии полезнее изучать черты различия, а не сходства аналогичных явлений.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Аналогии играют решающую роль при построении гипотез. Очевидно также, что, если найти несколько аналогичных явлений, наши рассуждения получат более прочное основание, чем рассуждения с использованием одной </w:t>
      </w:r>
      <w:proofErr w:type="spellStart"/>
      <w:proofErr w:type="gramStart"/>
      <w:r>
        <w:t>анало</w:t>
      </w:r>
      <w:proofErr w:type="spellEnd"/>
      <w:r>
        <w:t xml:space="preserve">- </w:t>
      </w:r>
      <w:proofErr w:type="spellStart"/>
      <w:r>
        <w:t>гии</w:t>
      </w:r>
      <w:proofErr w:type="spellEnd"/>
      <w:proofErr w:type="gramEnd"/>
      <w:r>
        <w:t>. В связи с этим необходимо действовать поэтапно, а именно:</w:t>
      </w:r>
    </w:p>
    <w:p w:rsidR="00AB659D" w:rsidRDefault="00AB659D" w:rsidP="003406C0">
      <w:pPr>
        <w:pStyle w:val="a3"/>
        <w:spacing w:line="360" w:lineRule="auto"/>
        <w:ind w:right="138"/>
      </w:pPr>
      <w:r>
        <w:rPr>
          <w:b/>
        </w:rPr>
        <w:lastRenderedPageBreak/>
        <w:t xml:space="preserve">Этап 1. Общее знакомство с проблемой. </w:t>
      </w:r>
      <w:r>
        <w:t xml:space="preserve">Ознакомление с проблемой в </w:t>
      </w:r>
      <w:proofErr w:type="spellStart"/>
      <w:proofErr w:type="gramStart"/>
      <w:r>
        <w:t>це</w:t>
      </w:r>
      <w:proofErr w:type="spellEnd"/>
      <w:r>
        <w:t>- лом</w:t>
      </w:r>
      <w:proofErr w:type="gramEnd"/>
      <w:r>
        <w:t>, а также со смежными вопросами, изучение которых может оказаться полезным; составление общего плана работы с указанием срока выполнения, исполнителей и основных источников, которые предположительно могут быть использованы.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Чтобы успешно справиться с заданием, очень важно вначале, при общем </w:t>
      </w:r>
      <w:proofErr w:type="spellStart"/>
      <w:proofErr w:type="gramStart"/>
      <w:r>
        <w:t>зна</w:t>
      </w:r>
      <w:proofErr w:type="spellEnd"/>
      <w:r>
        <w:t xml:space="preserve">- </w:t>
      </w:r>
      <w:proofErr w:type="spellStart"/>
      <w:r>
        <w:t>комстве</w:t>
      </w:r>
      <w:proofErr w:type="spellEnd"/>
      <w:proofErr w:type="gramEnd"/>
      <w:r>
        <w:t xml:space="preserve"> с проблемой и составлении плана, действовать со знанием дела, об- </w:t>
      </w:r>
      <w:proofErr w:type="spellStart"/>
      <w:r>
        <w:t>думанно</w:t>
      </w:r>
      <w:proofErr w:type="spellEnd"/>
      <w:r>
        <w:t xml:space="preserve"> и рассудительно.</w:t>
      </w:r>
    </w:p>
    <w:p w:rsidR="00AB659D" w:rsidRDefault="00AB659D" w:rsidP="003406C0">
      <w:pPr>
        <w:pStyle w:val="a3"/>
        <w:spacing w:line="360" w:lineRule="auto"/>
        <w:ind w:right="134"/>
      </w:pPr>
      <w:r>
        <w:rPr>
          <w:b/>
        </w:rPr>
        <w:t xml:space="preserve">Этап 2. Определение используемых терминов и понятий. </w:t>
      </w:r>
      <w:r>
        <w:t xml:space="preserve">Необходимо определить и объяснить тот или иной термин или понятие так, чтобы это </w:t>
      </w:r>
      <w:proofErr w:type="gramStart"/>
      <w:r>
        <w:t xml:space="preserve">бы- </w:t>
      </w:r>
      <w:proofErr w:type="spellStart"/>
      <w:r>
        <w:t>ло</w:t>
      </w:r>
      <w:proofErr w:type="spellEnd"/>
      <w:proofErr w:type="gramEnd"/>
      <w:r>
        <w:t xml:space="preserve"> ясно нам</w:t>
      </w:r>
      <w:r>
        <w:rPr>
          <w:spacing w:val="-1"/>
        </w:rPr>
        <w:t xml:space="preserve"> </w:t>
      </w:r>
      <w:r>
        <w:t>самим,</w:t>
      </w:r>
      <w:r>
        <w:rPr>
          <w:spacing w:val="-3"/>
        </w:rPr>
        <w:t xml:space="preserve"> </w:t>
      </w:r>
      <w:r>
        <w:t>тем,</w:t>
      </w:r>
      <w:r>
        <w:rPr>
          <w:spacing w:val="-1"/>
        </w:rPr>
        <w:t xml:space="preserve"> </w:t>
      </w:r>
      <w:r>
        <w:t>кто контролирует нашу</w:t>
      </w:r>
      <w:r>
        <w:rPr>
          <w:spacing w:val="-4"/>
        </w:rPr>
        <w:t xml:space="preserve"> </w:t>
      </w:r>
      <w:r>
        <w:t>работу, и тем, кто пользуется нашей информацией. «Определение понятий» является одним из девяти принципов информационной работы.</w:t>
      </w:r>
    </w:p>
    <w:p w:rsidR="00AB659D" w:rsidRDefault="00AB659D" w:rsidP="003406C0">
      <w:pPr>
        <w:spacing w:line="360" w:lineRule="auto"/>
        <w:ind w:left="143"/>
        <w:jc w:val="both"/>
        <w:rPr>
          <w:b/>
          <w:sz w:val="28"/>
        </w:rPr>
      </w:pPr>
      <w:r>
        <w:rPr>
          <w:b/>
          <w:sz w:val="28"/>
        </w:rPr>
        <w:t>Этап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Сбор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фактов.</w:t>
      </w:r>
    </w:p>
    <w:p w:rsidR="00AB659D" w:rsidRDefault="00AB659D" w:rsidP="003406C0">
      <w:pPr>
        <w:spacing w:line="360" w:lineRule="auto"/>
        <w:jc w:val="both"/>
        <w:rPr>
          <w:b/>
          <w:sz w:val="28"/>
        </w:rPr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8"/>
      </w:pPr>
      <w:r>
        <w:rPr>
          <w:b/>
        </w:rPr>
        <w:lastRenderedPageBreak/>
        <w:t xml:space="preserve">Этап 4. Истолкование фактов. </w:t>
      </w:r>
      <w:r>
        <w:t>Так кратко можно назвать процесс изучения и обработки фактов с целью выжать из них все, что они значат. Этот этап включает оценку, классификацию, анализ и уяснение фактов.</w:t>
      </w:r>
    </w:p>
    <w:p w:rsidR="00AB659D" w:rsidRDefault="00AB659D" w:rsidP="003406C0">
      <w:pPr>
        <w:pStyle w:val="a3"/>
        <w:spacing w:line="360" w:lineRule="auto"/>
        <w:ind w:right="134"/>
      </w:pPr>
      <w:r>
        <w:rPr>
          <w:b/>
        </w:rPr>
        <w:t xml:space="preserve">Этап 5. Построение гипотезы. </w:t>
      </w:r>
      <w:r>
        <w:t xml:space="preserve">Рабочие гипотезы, выдвигаемые на этом </w:t>
      </w:r>
      <w:proofErr w:type="gramStart"/>
      <w:r>
        <w:t xml:space="preserve">эта- </w:t>
      </w:r>
      <w:proofErr w:type="spellStart"/>
      <w:r>
        <w:t>пе</w:t>
      </w:r>
      <w:proofErr w:type="spellEnd"/>
      <w:proofErr w:type="gramEnd"/>
      <w:r>
        <w:t xml:space="preserve">, обычно связаны с какими-либо конкретными вопросами, отвечая на кото- </w:t>
      </w:r>
      <w:proofErr w:type="spellStart"/>
      <w:r>
        <w:t>рые</w:t>
      </w:r>
      <w:proofErr w:type="spellEnd"/>
      <w:r>
        <w:t xml:space="preserve"> можно проверить сами гипотезы. Многие считают построение гипотезы важнейшим моментом любого исследования как в области естественных или общественных наук, так и в области информационно-аналитической работы. По мере изучения данного этапа мы открываем все новые полезные стороны рабочей гипотезы.</w:t>
      </w:r>
    </w:p>
    <w:p w:rsidR="00AB659D" w:rsidRDefault="00AB659D" w:rsidP="003406C0">
      <w:pPr>
        <w:pStyle w:val="a3"/>
        <w:spacing w:line="360" w:lineRule="auto"/>
        <w:ind w:right="140"/>
      </w:pPr>
      <w:r>
        <w:t xml:space="preserve">Гипотезу можно рассматривать как положение. Обычно отмечают три </w:t>
      </w:r>
      <w:proofErr w:type="gramStart"/>
      <w:r>
        <w:t xml:space="preserve">полез- </w:t>
      </w:r>
      <w:proofErr w:type="spellStart"/>
      <w:r>
        <w:t>ные</w:t>
      </w:r>
      <w:proofErr w:type="spellEnd"/>
      <w:proofErr w:type="gramEnd"/>
      <w:r>
        <w:t xml:space="preserve"> стороны гипотезы:</w:t>
      </w:r>
    </w:p>
    <w:p w:rsidR="00AB659D" w:rsidRDefault="00AB659D" w:rsidP="003406C0">
      <w:pPr>
        <w:pStyle w:val="a5"/>
        <w:numPr>
          <w:ilvl w:val="0"/>
          <w:numId w:val="3"/>
        </w:numPr>
        <w:tabs>
          <w:tab w:val="left" w:pos="370"/>
        </w:tabs>
        <w:spacing w:line="360" w:lineRule="auto"/>
        <w:ind w:right="136" w:firstLine="0"/>
        <w:rPr>
          <w:sz w:val="28"/>
        </w:rPr>
      </w:pPr>
      <w:r>
        <w:rPr>
          <w:sz w:val="28"/>
        </w:rPr>
        <w:t xml:space="preserve">во-первых, тем самым облегчается уяснение проблемы. Установленное </w:t>
      </w:r>
      <w:proofErr w:type="gramStart"/>
      <w:r>
        <w:rPr>
          <w:sz w:val="28"/>
        </w:rPr>
        <w:t xml:space="preserve">по- </w:t>
      </w:r>
      <w:proofErr w:type="spellStart"/>
      <w:r>
        <w:rPr>
          <w:sz w:val="28"/>
        </w:rPr>
        <w:t>ложение</w:t>
      </w:r>
      <w:proofErr w:type="spellEnd"/>
      <w:proofErr w:type="gramEnd"/>
      <w:r>
        <w:rPr>
          <w:sz w:val="28"/>
        </w:rPr>
        <w:t xml:space="preserve"> – прекрасное подспорье для памяти. Мы можем располагать </w:t>
      </w:r>
      <w:proofErr w:type="spellStart"/>
      <w:proofErr w:type="gramStart"/>
      <w:r>
        <w:rPr>
          <w:sz w:val="28"/>
        </w:rPr>
        <w:t>значи</w:t>
      </w:r>
      <w:proofErr w:type="spellEnd"/>
      <w:r>
        <w:rPr>
          <w:sz w:val="28"/>
        </w:rPr>
        <w:t>- тельными</w:t>
      </w:r>
      <w:proofErr w:type="gramEnd"/>
      <w:r>
        <w:rPr>
          <w:sz w:val="28"/>
        </w:rPr>
        <w:t xml:space="preserve"> знаниями, помня определенное научное положение и не </w:t>
      </w:r>
      <w:proofErr w:type="spellStart"/>
      <w:r>
        <w:rPr>
          <w:sz w:val="28"/>
        </w:rPr>
        <w:t>перегру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жая</w:t>
      </w:r>
      <w:proofErr w:type="spellEnd"/>
      <w:r>
        <w:rPr>
          <w:sz w:val="28"/>
        </w:rPr>
        <w:t xml:space="preserve"> себя отдельными фактами;</w:t>
      </w:r>
    </w:p>
    <w:p w:rsidR="00AB659D" w:rsidRDefault="00AB659D" w:rsidP="003406C0">
      <w:pPr>
        <w:pStyle w:val="a5"/>
        <w:numPr>
          <w:ilvl w:val="0"/>
          <w:numId w:val="3"/>
        </w:numPr>
        <w:tabs>
          <w:tab w:val="left" w:pos="389"/>
        </w:tabs>
        <w:spacing w:line="360" w:lineRule="auto"/>
        <w:ind w:right="139" w:firstLine="0"/>
        <w:rPr>
          <w:sz w:val="28"/>
        </w:rPr>
      </w:pPr>
      <w:r>
        <w:rPr>
          <w:sz w:val="28"/>
        </w:rPr>
        <w:t xml:space="preserve">во-вторых, научное положение является основой для уяснения отдельных фактов или явлений, так как вскрывает существующую между ними связь. Мы можем осмыслить суть новых явлений, если выразим ее в знакомых нам </w:t>
      </w:r>
      <w:r>
        <w:rPr>
          <w:spacing w:val="-2"/>
          <w:sz w:val="28"/>
        </w:rPr>
        <w:t>понятиях;</w:t>
      </w:r>
    </w:p>
    <w:p w:rsidR="00AB659D" w:rsidRDefault="00AB659D" w:rsidP="003406C0">
      <w:pPr>
        <w:pStyle w:val="a5"/>
        <w:numPr>
          <w:ilvl w:val="0"/>
          <w:numId w:val="3"/>
        </w:numPr>
        <w:tabs>
          <w:tab w:val="left" w:pos="370"/>
        </w:tabs>
        <w:spacing w:line="360" w:lineRule="auto"/>
        <w:ind w:right="134" w:firstLine="0"/>
        <w:rPr>
          <w:sz w:val="28"/>
        </w:rPr>
      </w:pPr>
      <w:r>
        <w:rPr>
          <w:sz w:val="28"/>
        </w:rPr>
        <w:t xml:space="preserve">в-третьих, приемлемое научное положение всегда содержит некоторые </w:t>
      </w:r>
      <w:proofErr w:type="spellStart"/>
      <w:proofErr w:type="gramStart"/>
      <w:r>
        <w:rPr>
          <w:sz w:val="28"/>
        </w:rPr>
        <w:t>мо</w:t>
      </w:r>
      <w:proofErr w:type="spellEnd"/>
      <w:r>
        <w:rPr>
          <w:sz w:val="28"/>
        </w:rPr>
        <w:t>- менты</w:t>
      </w:r>
      <w:proofErr w:type="gramEnd"/>
      <w:r>
        <w:rPr>
          <w:sz w:val="28"/>
        </w:rPr>
        <w:t xml:space="preserve">, выходящие за его рамки и образующие разумное и плодотворное ос- </w:t>
      </w:r>
      <w:proofErr w:type="spellStart"/>
      <w:r>
        <w:rPr>
          <w:sz w:val="28"/>
        </w:rPr>
        <w:t>нование</w:t>
      </w:r>
      <w:proofErr w:type="spellEnd"/>
      <w:r>
        <w:rPr>
          <w:sz w:val="28"/>
        </w:rPr>
        <w:t xml:space="preserve"> для предвидения новых фактов и явлений. Короче говоря, </w:t>
      </w:r>
      <w:proofErr w:type="spellStart"/>
      <w:proofErr w:type="gramStart"/>
      <w:r>
        <w:rPr>
          <w:sz w:val="28"/>
        </w:rPr>
        <w:t>приемле</w:t>
      </w:r>
      <w:proofErr w:type="spellEnd"/>
      <w:r>
        <w:rPr>
          <w:sz w:val="28"/>
        </w:rPr>
        <w:t>- мое</w:t>
      </w:r>
      <w:proofErr w:type="gramEnd"/>
      <w:r>
        <w:rPr>
          <w:sz w:val="28"/>
        </w:rPr>
        <w:t xml:space="preserve"> положение (или теория) помогает мобилизовать наши знания для </w:t>
      </w:r>
      <w:proofErr w:type="spellStart"/>
      <w:r>
        <w:rPr>
          <w:sz w:val="28"/>
        </w:rPr>
        <w:t>ис</w:t>
      </w:r>
      <w:proofErr w:type="spellEnd"/>
      <w:r>
        <w:rPr>
          <w:sz w:val="28"/>
        </w:rPr>
        <w:t>- пользования в сфере не только чистой, но и «прикладной науки».</w:t>
      </w:r>
    </w:p>
    <w:p w:rsidR="00AB659D" w:rsidRDefault="00AB659D" w:rsidP="003406C0">
      <w:pPr>
        <w:pStyle w:val="a3"/>
        <w:spacing w:line="360" w:lineRule="auto"/>
        <w:ind w:right="146"/>
      </w:pPr>
      <w:r>
        <w:t>Все сказанное можно суммировать следующим образом: «Нет ничего более практичного, чем хорошая теория».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Построение гипотезы, взятое в широком смысле, всегда присуще любой </w:t>
      </w:r>
      <w:proofErr w:type="spellStart"/>
      <w:proofErr w:type="gramStart"/>
      <w:r>
        <w:t>ис</w:t>
      </w:r>
      <w:proofErr w:type="spellEnd"/>
      <w:r>
        <w:t>- следовательской</w:t>
      </w:r>
      <w:proofErr w:type="gramEnd"/>
      <w:r>
        <w:rPr>
          <w:spacing w:val="-6"/>
        </w:rPr>
        <w:t xml:space="preserve"> </w:t>
      </w:r>
      <w:r>
        <w:t>работе.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самом</w:t>
      </w:r>
      <w:r>
        <w:rPr>
          <w:spacing w:val="-4"/>
        </w:rPr>
        <w:t xml:space="preserve"> </w:t>
      </w:r>
      <w:r>
        <w:t>начале</w:t>
      </w:r>
      <w:r>
        <w:rPr>
          <w:spacing w:val="-5"/>
        </w:rPr>
        <w:t xml:space="preserve"> </w:t>
      </w:r>
      <w:r>
        <w:t>исследования,</w:t>
      </w:r>
      <w:r>
        <w:rPr>
          <w:spacing w:val="-4"/>
        </w:rPr>
        <w:t xml:space="preserve"> </w:t>
      </w:r>
      <w:r>
        <w:t>когда</w:t>
      </w:r>
      <w:r>
        <w:rPr>
          <w:spacing w:val="-4"/>
        </w:rPr>
        <w:t xml:space="preserve"> </w:t>
      </w:r>
      <w:r>
        <w:t xml:space="preserve">вырабатывается общий план, мы исходим из определенных предположений (или гипотез) о том, какие факторы, возможно, играют важную роль и какие почти </w:t>
      </w:r>
      <w:proofErr w:type="spellStart"/>
      <w:proofErr w:type="gramStart"/>
      <w:r>
        <w:t>опреде</w:t>
      </w:r>
      <w:proofErr w:type="spellEnd"/>
      <w:r>
        <w:t xml:space="preserve">- </w:t>
      </w:r>
      <w:r>
        <w:lastRenderedPageBreak/>
        <w:t>ленно</w:t>
      </w:r>
      <w:proofErr w:type="gramEnd"/>
      <w:r>
        <w:t xml:space="preserve"> не имеют отношения к делу. Аналогичными гипотезами мы </w:t>
      </w:r>
      <w:proofErr w:type="gramStart"/>
      <w:r>
        <w:t xml:space="preserve">руковод- </w:t>
      </w:r>
      <w:proofErr w:type="spellStart"/>
      <w:r>
        <w:t>ствуемся</w:t>
      </w:r>
      <w:proofErr w:type="spellEnd"/>
      <w:proofErr w:type="gramEnd"/>
      <w:r>
        <w:t xml:space="preserve"> при сборе и истолковании фактов, формулировании выводов и из- </w:t>
      </w:r>
      <w:proofErr w:type="spellStart"/>
      <w:r>
        <w:rPr>
          <w:spacing w:val="-2"/>
        </w:rPr>
        <w:t>ложений</w:t>
      </w:r>
      <w:proofErr w:type="spellEnd"/>
      <w:r>
        <w:rPr>
          <w:spacing w:val="-2"/>
        </w:rPr>
        <w:t>.</w:t>
      </w:r>
    </w:p>
    <w:p w:rsidR="00AB659D" w:rsidRDefault="00AB659D" w:rsidP="003406C0">
      <w:pPr>
        <w:pStyle w:val="a3"/>
        <w:spacing w:line="360" w:lineRule="auto"/>
        <w:ind w:right="134"/>
      </w:pPr>
      <w:r>
        <w:rPr>
          <w:b/>
          <w:i/>
        </w:rPr>
        <w:t>Гипотеза</w:t>
      </w:r>
      <w:r>
        <w:t xml:space="preserve">– термин, прочно утвердившийся в научной литературе. </w:t>
      </w:r>
      <w:proofErr w:type="spellStart"/>
      <w:proofErr w:type="gramStart"/>
      <w:r>
        <w:t>Разведчи</w:t>
      </w:r>
      <w:proofErr w:type="spellEnd"/>
      <w:r>
        <w:t xml:space="preserve">- </w:t>
      </w:r>
      <w:proofErr w:type="spellStart"/>
      <w:r>
        <w:t>ки</w:t>
      </w:r>
      <w:proofErr w:type="spellEnd"/>
      <w:proofErr w:type="gramEnd"/>
      <w:r>
        <w:t xml:space="preserve"> для обозначения рассматриваемого этапа чаще применяют термин «</w:t>
      </w:r>
      <w:proofErr w:type="spellStart"/>
      <w:r>
        <w:t>инте</w:t>
      </w:r>
      <w:proofErr w:type="spellEnd"/>
      <w:r>
        <w:t>- грация», хотя эти два термина имеют не совсем одинаковое значение.</w:t>
      </w:r>
    </w:p>
    <w:p w:rsidR="00AB659D" w:rsidRDefault="00AB659D" w:rsidP="003406C0">
      <w:pPr>
        <w:pStyle w:val="a3"/>
        <w:spacing w:line="360" w:lineRule="auto"/>
        <w:ind w:right="136"/>
      </w:pPr>
      <w:r>
        <w:rPr>
          <w:b/>
        </w:rPr>
        <w:t xml:space="preserve">Этап 6. Выводы. </w:t>
      </w:r>
      <w:r>
        <w:t xml:space="preserve">На этом этапе производятся исследования, необходимые для доказательства или опровержения рабочих гипотез, выдвинутых на этапе 5, и формулируются окончательные выводы, являющиеся душой почти </w:t>
      </w:r>
      <w:proofErr w:type="spellStart"/>
      <w:proofErr w:type="gramStart"/>
      <w:r>
        <w:t>лю</w:t>
      </w:r>
      <w:proofErr w:type="spellEnd"/>
      <w:r>
        <w:t xml:space="preserve">- </w:t>
      </w:r>
      <w:proofErr w:type="spellStart"/>
      <w:r>
        <w:t>бого</w:t>
      </w:r>
      <w:proofErr w:type="spellEnd"/>
      <w:proofErr w:type="gramEnd"/>
      <w:r>
        <w:t xml:space="preserve"> информационного документа. («Выводы» – последний из девяти </w:t>
      </w:r>
      <w:proofErr w:type="spellStart"/>
      <w:proofErr w:type="gramStart"/>
      <w:r>
        <w:t>прин</w:t>
      </w:r>
      <w:proofErr w:type="spellEnd"/>
      <w:r>
        <w:t xml:space="preserve">- </w:t>
      </w:r>
      <w:proofErr w:type="spellStart"/>
      <w:r>
        <w:t>ципов</w:t>
      </w:r>
      <w:proofErr w:type="spellEnd"/>
      <w:proofErr w:type="gramEnd"/>
      <w:r>
        <w:t xml:space="preserve"> информационной работы.)</w:t>
      </w:r>
    </w:p>
    <w:p w:rsidR="00AB659D" w:rsidRDefault="00AB659D" w:rsidP="003406C0">
      <w:pPr>
        <w:pStyle w:val="a3"/>
        <w:spacing w:line="360" w:lineRule="auto"/>
        <w:ind w:right="136"/>
      </w:pPr>
      <w:r>
        <w:rPr>
          <w:b/>
        </w:rPr>
        <w:t xml:space="preserve">Этап 7. Изложение. </w:t>
      </w:r>
      <w:r>
        <w:t xml:space="preserve">Составление документа, завершающее работу. </w:t>
      </w:r>
      <w:proofErr w:type="spellStart"/>
      <w:proofErr w:type="gramStart"/>
      <w:r>
        <w:t>Состави</w:t>
      </w:r>
      <w:proofErr w:type="spellEnd"/>
      <w:r>
        <w:t xml:space="preserve">- </w:t>
      </w:r>
      <w:proofErr w:type="spellStart"/>
      <w:r>
        <w:t>тель</w:t>
      </w:r>
      <w:proofErr w:type="spellEnd"/>
      <w:proofErr w:type="gramEnd"/>
      <w:r>
        <w:t xml:space="preserve"> информационного документа должен не только ясно представлять себе то, о чем он пишет, но и уметь выразить свои мысли в ясной форме.</w:t>
      </w:r>
    </w:p>
    <w:p w:rsidR="00AB659D" w:rsidRDefault="00AB659D" w:rsidP="003406C0">
      <w:pPr>
        <w:pStyle w:val="a3"/>
        <w:spacing w:line="360" w:lineRule="auto"/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4"/>
      </w:pPr>
      <w:r>
        <w:lastRenderedPageBreak/>
        <w:t xml:space="preserve">Необходимо указывать степень достоверности каждого утверждения. Доклад о научных кадрах, вероятно, должен содержать таблицы и диаграммы. </w:t>
      </w:r>
      <w:proofErr w:type="spellStart"/>
      <w:proofErr w:type="gramStart"/>
      <w:r>
        <w:t>Пра</w:t>
      </w:r>
      <w:proofErr w:type="spellEnd"/>
      <w:r>
        <w:t xml:space="preserve">- </w:t>
      </w:r>
      <w:proofErr w:type="spellStart"/>
      <w:r>
        <w:t>вильно</w:t>
      </w:r>
      <w:proofErr w:type="spellEnd"/>
      <w:proofErr w:type="gramEnd"/>
      <w:r>
        <w:t xml:space="preserve"> сравнить положение, существующее в различных странах, – дело трудное. Однако в рассматриваемом нами примере та часть информации, где сравнивается положение с научными кадрами, может оказаться самой </w:t>
      </w:r>
      <w:proofErr w:type="gramStart"/>
      <w:r>
        <w:t xml:space="preserve">цен- </w:t>
      </w:r>
      <w:r>
        <w:rPr>
          <w:spacing w:val="-4"/>
        </w:rPr>
        <w:t>ной</w:t>
      </w:r>
      <w:proofErr w:type="gramEnd"/>
      <w:r>
        <w:rPr>
          <w:spacing w:val="-4"/>
        </w:rPr>
        <w:t>.</w:t>
      </w:r>
    </w:p>
    <w:p w:rsidR="00AB659D" w:rsidRDefault="00AB659D" w:rsidP="003406C0">
      <w:pPr>
        <w:pStyle w:val="a3"/>
        <w:spacing w:line="360" w:lineRule="auto"/>
        <w:ind w:right="137"/>
      </w:pPr>
      <w:r>
        <w:t xml:space="preserve">Описанные этапы метода научного исследования применительно к </w:t>
      </w:r>
      <w:proofErr w:type="spellStart"/>
      <w:proofErr w:type="gramStart"/>
      <w:r>
        <w:t>информа</w:t>
      </w:r>
      <w:proofErr w:type="spellEnd"/>
      <w:r>
        <w:t xml:space="preserve">- </w:t>
      </w:r>
      <w:proofErr w:type="spellStart"/>
      <w:r>
        <w:t>ционной</w:t>
      </w:r>
      <w:proofErr w:type="spellEnd"/>
      <w:proofErr w:type="gramEnd"/>
      <w:r>
        <w:t xml:space="preserve"> работе весьма сходны с теми этапами, на которые обычно делят свою работу аналитики.</w:t>
      </w:r>
    </w:p>
    <w:p w:rsidR="00AB659D" w:rsidRDefault="00AB659D" w:rsidP="003406C0">
      <w:pPr>
        <w:pStyle w:val="a3"/>
        <w:spacing w:line="360" w:lineRule="auto"/>
      </w:pPr>
      <w:r>
        <w:t>Основные</w:t>
      </w:r>
      <w:r>
        <w:rPr>
          <w:spacing w:val="-8"/>
        </w:rPr>
        <w:t xml:space="preserve"> </w:t>
      </w:r>
      <w:r>
        <w:t>различия</w:t>
      </w:r>
      <w:r>
        <w:rPr>
          <w:spacing w:val="-4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ними</w:t>
      </w:r>
      <w:r>
        <w:rPr>
          <w:spacing w:val="-4"/>
        </w:rPr>
        <w:t xml:space="preserve"> </w:t>
      </w:r>
      <w:r>
        <w:t>состоят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следующем:</w:t>
      </w:r>
    </w:p>
    <w:p w:rsidR="00AB659D" w:rsidRDefault="00AB659D" w:rsidP="003406C0">
      <w:pPr>
        <w:pStyle w:val="a5"/>
        <w:numPr>
          <w:ilvl w:val="0"/>
          <w:numId w:val="2"/>
        </w:numPr>
        <w:tabs>
          <w:tab w:val="left" w:pos="440"/>
        </w:tabs>
        <w:spacing w:line="360" w:lineRule="auto"/>
        <w:ind w:right="138" w:firstLine="0"/>
        <w:jc w:val="both"/>
        <w:rPr>
          <w:sz w:val="28"/>
        </w:rPr>
      </w:pPr>
      <w:r>
        <w:rPr>
          <w:sz w:val="28"/>
        </w:rPr>
        <w:t xml:space="preserve">Оценка необходима для информационной работы, имеющей дело в </w:t>
      </w:r>
      <w:proofErr w:type="gramStart"/>
      <w:r>
        <w:rPr>
          <w:sz w:val="28"/>
        </w:rPr>
        <w:t>основ- ном</w:t>
      </w:r>
      <w:proofErr w:type="gramEnd"/>
      <w:r>
        <w:rPr>
          <w:sz w:val="28"/>
        </w:rPr>
        <w:t xml:space="preserve"> с непроверенными первичными данными.</w:t>
      </w:r>
    </w:p>
    <w:p w:rsidR="00AB659D" w:rsidRDefault="00AB659D" w:rsidP="003406C0">
      <w:pPr>
        <w:pStyle w:val="a5"/>
        <w:numPr>
          <w:ilvl w:val="0"/>
          <w:numId w:val="2"/>
        </w:numPr>
        <w:tabs>
          <w:tab w:val="left" w:pos="426"/>
        </w:tabs>
        <w:spacing w:line="360" w:lineRule="auto"/>
        <w:ind w:right="150" w:firstLine="0"/>
        <w:jc w:val="both"/>
        <w:rPr>
          <w:sz w:val="28"/>
        </w:rPr>
      </w:pPr>
      <w:r>
        <w:rPr>
          <w:sz w:val="28"/>
        </w:rPr>
        <w:t>Термин</w:t>
      </w:r>
      <w:r>
        <w:rPr>
          <w:spacing w:val="-1"/>
          <w:sz w:val="28"/>
        </w:rPr>
        <w:t xml:space="preserve"> </w:t>
      </w:r>
      <w:r>
        <w:rPr>
          <w:sz w:val="28"/>
        </w:rPr>
        <w:t>«построение</w:t>
      </w:r>
      <w:r>
        <w:rPr>
          <w:spacing w:val="-1"/>
          <w:sz w:val="28"/>
        </w:rPr>
        <w:t xml:space="preserve"> </w:t>
      </w:r>
      <w:r>
        <w:rPr>
          <w:sz w:val="28"/>
        </w:rPr>
        <w:t>гипотезы»</w:t>
      </w:r>
      <w:r>
        <w:rPr>
          <w:spacing w:val="-2"/>
          <w:sz w:val="28"/>
        </w:rPr>
        <w:t xml:space="preserve"> </w:t>
      </w:r>
      <w:r>
        <w:rPr>
          <w:sz w:val="28"/>
        </w:rPr>
        <w:t>особенно</w:t>
      </w:r>
      <w:r>
        <w:rPr>
          <w:spacing w:val="-1"/>
          <w:sz w:val="28"/>
        </w:rPr>
        <w:t xml:space="preserve"> </w:t>
      </w:r>
      <w:r>
        <w:rPr>
          <w:sz w:val="28"/>
        </w:rPr>
        <w:t>широко</w:t>
      </w:r>
      <w:r>
        <w:rPr>
          <w:spacing w:val="-1"/>
          <w:sz w:val="28"/>
        </w:rPr>
        <w:t xml:space="preserve"> </w:t>
      </w:r>
      <w:r>
        <w:rPr>
          <w:sz w:val="28"/>
        </w:rPr>
        <w:t>употребляется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научной </w:t>
      </w:r>
      <w:r>
        <w:rPr>
          <w:spacing w:val="-2"/>
          <w:sz w:val="28"/>
        </w:rPr>
        <w:t>литературе.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Поэтому лучше исходить из признания отмеченных различий и не пытаться искусственно втискивать два совершенно не схожих перечня этапов </w:t>
      </w:r>
      <w:proofErr w:type="spellStart"/>
      <w:proofErr w:type="gramStart"/>
      <w:r>
        <w:t>исследо</w:t>
      </w:r>
      <w:proofErr w:type="spellEnd"/>
      <w:r>
        <w:t xml:space="preserve">- </w:t>
      </w:r>
      <w:proofErr w:type="spellStart"/>
      <w:r>
        <w:t>вательской</w:t>
      </w:r>
      <w:proofErr w:type="spellEnd"/>
      <w:proofErr w:type="gramEnd"/>
      <w:r>
        <w:t xml:space="preserve"> работы в единые рамки.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Работа, проделанная на каждом этапе, считается </w:t>
      </w:r>
      <w:r>
        <w:rPr>
          <w:i/>
        </w:rPr>
        <w:t xml:space="preserve">предварительной, </w:t>
      </w:r>
      <w:r>
        <w:t xml:space="preserve">и могут быть внесены изменения в зависимости от новых данных, полученных по </w:t>
      </w:r>
      <w:proofErr w:type="gramStart"/>
      <w:r>
        <w:t>ме- ре</w:t>
      </w:r>
      <w:proofErr w:type="gramEnd"/>
      <w:r>
        <w:t xml:space="preserve"> продолжения исследования на последующих этапах. Например, сбор </w:t>
      </w:r>
      <w:proofErr w:type="gramStart"/>
      <w:r>
        <w:t xml:space="preserve">фак- </w:t>
      </w:r>
      <w:proofErr w:type="spellStart"/>
      <w:r>
        <w:t>тов</w:t>
      </w:r>
      <w:proofErr w:type="spellEnd"/>
      <w:proofErr w:type="gramEnd"/>
      <w:r>
        <w:t xml:space="preserve"> нельзя провести сразу и закончить в один прием.</w:t>
      </w:r>
    </w:p>
    <w:p w:rsidR="00AB659D" w:rsidRDefault="00AB659D" w:rsidP="003406C0">
      <w:pPr>
        <w:pStyle w:val="a3"/>
        <w:spacing w:line="360" w:lineRule="auto"/>
        <w:ind w:right="137"/>
      </w:pPr>
      <w:r>
        <w:t>После того как собрана часть фактов,</w:t>
      </w:r>
      <w:r>
        <w:rPr>
          <w:spacing w:val="-2"/>
        </w:rPr>
        <w:t xml:space="preserve"> </w:t>
      </w:r>
      <w:r>
        <w:t>их истолкование,</w:t>
      </w:r>
      <w:r>
        <w:rPr>
          <w:spacing w:val="-1"/>
        </w:rPr>
        <w:t xml:space="preserve"> </w:t>
      </w:r>
      <w:r>
        <w:t>несомненно,</w:t>
      </w:r>
      <w:r>
        <w:rPr>
          <w:spacing w:val="-1"/>
        </w:rPr>
        <w:t xml:space="preserve"> </w:t>
      </w:r>
      <w:r>
        <w:t>покажет, по каким вопросам требуется собрать дополнительные факты, и тем самым даст направление последующей исследовательской работе.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Точно так же дело обстоит и на других этапах. Например, общий план </w:t>
      </w:r>
      <w:proofErr w:type="spellStart"/>
      <w:proofErr w:type="gramStart"/>
      <w:r>
        <w:t>рабо</w:t>
      </w:r>
      <w:proofErr w:type="spellEnd"/>
      <w:r>
        <w:t>- ты</w:t>
      </w:r>
      <w:proofErr w:type="gramEnd"/>
      <w:r>
        <w:t xml:space="preserve"> является в момент его разработки предварительным. Мы должны быть </w:t>
      </w:r>
      <w:proofErr w:type="spellStart"/>
      <w:proofErr w:type="gramStart"/>
      <w:r>
        <w:t>го</w:t>
      </w:r>
      <w:proofErr w:type="spellEnd"/>
      <w:r>
        <w:t xml:space="preserve">- </w:t>
      </w:r>
      <w:proofErr w:type="spellStart"/>
      <w:r>
        <w:t>товы</w:t>
      </w:r>
      <w:proofErr w:type="spellEnd"/>
      <w:proofErr w:type="gramEnd"/>
      <w:r>
        <w:t xml:space="preserve"> принять его и в </w:t>
      </w:r>
      <w:r>
        <w:rPr>
          <w:i/>
        </w:rPr>
        <w:t xml:space="preserve">равной мере должны быть готовы возвращаться назад </w:t>
      </w:r>
      <w:r>
        <w:t>и вносить изменения в наш предварительный план каждый раз, когда в свете новых данных в этом возникнет необходимость.</w:t>
      </w:r>
    </w:p>
    <w:p w:rsidR="00AB659D" w:rsidRDefault="00AB659D" w:rsidP="003406C0">
      <w:pPr>
        <w:pStyle w:val="a3"/>
        <w:spacing w:line="360" w:lineRule="auto"/>
        <w:ind w:right="134"/>
        <w:rPr>
          <w:i/>
        </w:rPr>
      </w:pPr>
      <w:r>
        <w:t xml:space="preserve">Применяя метод обратной последовательности этапов, мы расширяем свои знания по изучаемому вопросу в соответствии с принципом сложных </w:t>
      </w:r>
      <w:proofErr w:type="gramStart"/>
      <w:r>
        <w:t xml:space="preserve">про- </w:t>
      </w:r>
      <w:r>
        <w:lastRenderedPageBreak/>
        <w:t>центов</w:t>
      </w:r>
      <w:proofErr w:type="gramEnd"/>
      <w:r>
        <w:t xml:space="preserve">, </w:t>
      </w:r>
      <w:r>
        <w:rPr>
          <w:i/>
        </w:rPr>
        <w:t>получая проценты на проценты.</w:t>
      </w:r>
    </w:p>
    <w:p w:rsidR="00AB659D" w:rsidRDefault="00AB659D" w:rsidP="003406C0">
      <w:pPr>
        <w:pStyle w:val="a3"/>
        <w:spacing w:line="360" w:lineRule="auto"/>
        <w:ind w:right="136"/>
      </w:pPr>
      <w:r>
        <w:rPr>
          <w:i/>
        </w:rPr>
        <w:t xml:space="preserve">Построение гипотезы. </w:t>
      </w:r>
      <w:r>
        <w:t xml:space="preserve">Наконец, следует отметить выдающееся место, </w:t>
      </w:r>
      <w:proofErr w:type="spellStart"/>
      <w:proofErr w:type="gramStart"/>
      <w:r>
        <w:t>зани</w:t>
      </w:r>
      <w:proofErr w:type="spellEnd"/>
      <w:r>
        <w:t xml:space="preserve">- </w:t>
      </w:r>
      <w:proofErr w:type="spellStart"/>
      <w:r>
        <w:t>маемое</w:t>
      </w:r>
      <w:proofErr w:type="spellEnd"/>
      <w:proofErr w:type="gramEnd"/>
      <w:r>
        <w:t xml:space="preserve"> этапом «построения гипотезы» во всем процессе (или цикле) </w:t>
      </w:r>
      <w:proofErr w:type="spellStart"/>
      <w:r>
        <w:t>инфор</w:t>
      </w:r>
      <w:proofErr w:type="spellEnd"/>
      <w:r>
        <w:t xml:space="preserve">- </w:t>
      </w:r>
      <w:proofErr w:type="spellStart"/>
      <w:r>
        <w:t>мационной</w:t>
      </w:r>
      <w:proofErr w:type="spellEnd"/>
      <w:r>
        <w:t xml:space="preserve"> работы.</w:t>
      </w:r>
    </w:p>
    <w:p w:rsidR="00AB659D" w:rsidRDefault="00AB659D" w:rsidP="003406C0">
      <w:pPr>
        <w:pStyle w:val="a3"/>
        <w:spacing w:line="360" w:lineRule="auto"/>
        <w:ind w:right="136"/>
      </w:pPr>
      <w:r>
        <w:t xml:space="preserve">Мы видели, что все предварительное планирование работы по выполнению поставленного перед нами задания подсознательно основывается на </w:t>
      </w:r>
      <w:proofErr w:type="spellStart"/>
      <w:proofErr w:type="gramStart"/>
      <w:r>
        <w:t>предпо</w:t>
      </w:r>
      <w:proofErr w:type="spellEnd"/>
      <w:r>
        <w:t xml:space="preserve">- </w:t>
      </w:r>
      <w:proofErr w:type="spellStart"/>
      <w:r>
        <w:t>ложениях</w:t>
      </w:r>
      <w:proofErr w:type="spellEnd"/>
      <w:proofErr w:type="gramEnd"/>
      <w:r>
        <w:t xml:space="preserve"> и догадках, которые имеют отношение к изучаемой проблеме.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Фактически без гипотез мы не можем даже </w:t>
      </w:r>
      <w:r>
        <w:rPr>
          <w:i/>
        </w:rPr>
        <w:t xml:space="preserve">думать </w:t>
      </w:r>
      <w:r>
        <w:t xml:space="preserve">об исследовании какого- либо вопроса. Иногда, составляя перечень этих гипотез и критически </w:t>
      </w:r>
      <w:proofErr w:type="gramStart"/>
      <w:r>
        <w:t xml:space="preserve">оцени- </w:t>
      </w:r>
      <w:proofErr w:type="spellStart"/>
      <w:r>
        <w:t>вая</w:t>
      </w:r>
      <w:proofErr w:type="spellEnd"/>
      <w:proofErr w:type="gramEnd"/>
      <w:r>
        <w:t xml:space="preserve"> правильность каждой из них, мы обнаруживаем некоторые старые </w:t>
      </w:r>
      <w:proofErr w:type="spellStart"/>
      <w:r>
        <w:t>ошиб</w:t>
      </w:r>
      <w:proofErr w:type="spellEnd"/>
      <w:r>
        <w:t xml:space="preserve">- </w:t>
      </w:r>
      <w:proofErr w:type="spellStart"/>
      <w:r>
        <w:t>ки</w:t>
      </w:r>
      <w:proofErr w:type="spellEnd"/>
      <w:r>
        <w:t xml:space="preserve"> и находим более успешный метод решения стоящих перед нами задач. Большое количество предположений, выдвигаемых в процессе </w:t>
      </w:r>
      <w:proofErr w:type="spellStart"/>
      <w:proofErr w:type="gramStart"/>
      <w:r>
        <w:t>исследова</w:t>
      </w:r>
      <w:proofErr w:type="spellEnd"/>
      <w:r>
        <w:t xml:space="preserve">- </w:t>
      </w:r>
      <w:proofErr w:type="spellStart"/>
      <w:r>
        <w:t>тельской</w:t>
      </w:r>
      <w:proofErr w:type="spellEnd"/>
      <w:proofErr w:type="gramEnd"/>
      <w:r>
        <w:t xml:space="preserve"> работы, редко подтверждается или выясняется, что некоторые из них содержат серьезные ошибки.</w:t>
      </w:r>
    </w:p>
    <w:p w:rsidR="00AB659D" w:rsidRDefault="00AB659D" w:rsidP="003406C0">
      <w:pPr>
        <w:pStyle w:val="a3"/>
        <w:spacing w:line="360" w:lineRule="auto"/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8"/>
      </w:pPr>
      <w:r>
        <w:lastRenderedPageBreak/>
        <w:t>Из всех этапов информационной работы построение гипотезы больше всех связано с процессом чистого мышления. Построение гипотезы практически можно рассматривать как важнейший этап исследовательского цикла, а все остальные основные этапы – как вспомогательные.</w:t>
      </w:r>
    </w:p>
    <w:p w:rsidR="00AB659D" w:rsidRDefault="00AB659D" w:rsidP="003406C0">
      <w:pPr>
        <w:pStyle w:val="a5"/>
        <w:numPr>
          <w:ilvl w:val="2"/>
          <w:numId w:val="6"/>
        </w:numPr>
        <w:tabs>
          <w:tab w:val="left" w:pos="3265"/>
        </w:tabs>
        <w:spacing w:line="360" w:lineRule="auto"/>
        <w:ind w:left="3265" w:hanging="359"/>
        <w:jc w:val="both"/>
        <w:rPr>
          <w:b/>
          <w:sz w:val="28"/>
        </w:rPr>
      </w:pPr>
      <w:r>
        <w:rPr>
          <w:b/>
          <w:sz w:val="28"/>
        </w:rPr>
        <w:t>Аналогия.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Процентный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метод</w:t>
      </w:r>
    </w:p>
    <w:p w:rsidR="00AB659D" w:rsidRDefault="00AB659D" w:rsidP="003406C0">
      <w:pPr>
        <w:pStyle w:val="2"/>
        <w:spacing w:before="0" w:line="360" w:lineRule="auto"/>
        <w:ind w:right="138"/>
      </w:pPr>
      <w:r>
        <w:t xml:space="preserve">Известным способом упрощенного использования метода аналогии </w:t>
      </w:r>
      <w:proofErr w:type="spellStart"/>
      <w:proofErr w:type="gramStart"/>
      <w:r>
        <w:t>явля</w:t>
      </w:r>
      <w:proofErr w:type="spellEnd"/>
      <w:r>
        <w:t xml:space="preserve">- </w:t>
      </w:r>
      <w:proofErr w:type="spellStart"/>
      <w:r>
        <w:t>ется</w:t>
      </w:r>
      <w:proofErr w:type="spellEnd"/>
      <w:proofErr w:type="gramEnd"/>
      <w:r>
        <w:t xml:space="preserve"> процентный метод.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Отправляясь от известных сведений, например о торговле, ценах, </w:t>
      </w:r>
      <w:proofErr w:type="spellStart"/>
      <w:proofErr w:type="gramStart"/>
      <w:r>
        <w:t>производ</w:t>
      </w:r>
      <w:proofErr w:type="spellEnd"/>
      <w:r>
        <w:t xml:space="preserve">- </w:t>
      </w:r>
      <w:proofErr w:type="spellStart"/>
      <w:r>
        <w:t>стве</w:t>
      </w:r>
      <w:proofErr w:type="spellEnd"/>
      <w:proofErr w:type="gramEnd"/>
      <w:r>
        <w:t xml:space="preserve"> за текущий год, мы определяем соответствующие цифры для следующе- </w:t>
      </w:r>
      <w:proofErr w:type="spellStart"/>
      <w:r>
        <w:t>го</w:t>
      </w:r>
      <w:proofErr w:type="spellEnd"/>
      <w:r>
        <w:t xml:space="preserve"> года, устанавливая, что они составят 90 или 150 % или еще сколько- </w:t>
      </w:r>
      <w:proofErr w:type="spellStart"/>
      <w:r>
        <w:t>нибудь</w:t>
      </w:r>
      <w:proofErr w:type="spellEnd"/>
      <w:r>
        <w:t xml:space="preserve"> процентов от показателей текущего года.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Используя его, мы, безусловно, должны уяснить всю совокупность </w:t>
      </w:r>
      <w:proofErr w:type="spellStart"/>
      <w:proofErr w:type="gramStart"/>
      <w:r>
        <w:t>затраги</w:t>
      </w:r>
      <w:proofErr w:type="spellEnd"/>
      <w:r>
        <w:t xml:space="preserve">- </w:t>
      </w:r>
      <w:proofErr w:type="spellStart"/>
      <w:r>
        <w:t>ваемых</w:t>
      </w:r>
      <w:proofErr w:type="spellEnd"/>
      <w:proofErr w:type="gramEnd"/>
      <w:r>
        <w:t xml:space="preserve"> явлений. Мы обязательно должны уяснить различия между </w:t>
      </w:r>
      <w:proofErr w:type="spellStart"/>
      <w:proofErr w:type="gramStart"/>
      <w:r>
        <w:t>сравнива</w:t>
      </w:r>
      <w:proofErr w:type="spellEnd"/>
      <w:r>
        <w:t xml:space="preserve">- </w:t>
      </w:r>
      <w:proofErr w:type="spellStart"/>
      <w:r>
        <w:t>емыми</w:t>
      </w:r>
      <w:proofErr w:type="spellEnd"/>
      <w:proofErr w:type="gramEnd"/>
      <w:r>
        <w:t xml:space="preserve"> сходными явлениями, чтобы сделать верные выводы.</w:t>
      </w:r>
    </w:p>
    <w:p w:rsidR="00AB659D" w:rsidRDefault="00AB659D" w:rsidP="003406C0">
      <w:pPr>
        <w:pStyle w:val="a3"/>
        <w:spacing w:line="360" w:lineRule="auto"/>
        <w:ind w:right="136"/>
      </w:pPr>
      <w:r>
        <w:t>В условиях, когда из-за границы поступает довольно скудная информация, применение метода</w:t>
      </w:r>
      <w:r>
        <w:rPr>
          <w:spacing w:val="-2"/>
        </w:rPr>
        <w:t xml:space="preserve"> </w:t>
      </w:r>
      <w:r>
        <w:t xml:space="preserve">аналогии часто является лучшим, а иногда единственным методом, с помощью которого можно составить более или менее точное представление о некоторых сторонах изучаемого явления из жизни </w:t>
      </w:r>
      <w:proofErr w:type="gramStart"/>
      <w:r>
        <w:t>ино- странного</w:t>
      </w:r>
      <w:proofErr w:type="gramEnd"/>
      <w:r>
        <w:t xml:space="preserve"> государства.</w:t>
      </w:r>
    </w:p>
    <w:p w:rsidR="00AB659D" w:rsidRDefault="00AB659D" w:rsidP="003406C0">
      <w:pPr>
        <w:pStyle w:val="a5"/>
        <w:numPr>
          <w:ilvl w:val="2"/>
          <w:numId w:val="6"/>
        </w:numPr>
        <w:tabs>
          <w:tab w:val="left" w:pos="3099"/>
        </w:tabs>
        <w:spacing w:line="360" w:lineRule="auto"/>
        <w:ind w:left="3099" w:hanging="359"/>
        <w:jc w:val="both"/>
        <w:rPr>
          <w:b/>
          <w:sz w:val="28"/>
        </w:rPr>
      </w:pPr>
      <w:r>
        <w:rPr>
          <w:b/>
          <w:sz w:val="28"/>
        </w:rPr>
        <w:t>Аналогия.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Характерный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пример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Одно из весьма немногочисленных исследований, имевших своей главной целью усовершенствование </w:t>
      </w:r>
      <w:r>
        <w:rPr>
          <w:i/>
        </w:rPr>
        <w:t xml:space="preserve">методов </w:t>
      </w:r>
      <w:r>
        <w:t xml:space="preserve">информационной работы, например разведки, было проведено в связи с изучением вопроса о выпуске </w:t>
      </w:r>
      <w:proofErr w:type="gramStart"/>
      <w:r>
        <w:t>определен- ной</w:t>
      </w:r>
      <w:proofErr w:type="gramEnd"/>
      <w:r>
        <w:t xml:space="preserve"> продукции в одном иностранном государстве.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Офицеры отдела информации, выполнявшие это задание, столкнулись с обычным явлением – весьма скудными сведениями. Они носили столь </w:t>
      </w:r>
      <w:proofErr w:type="spellStart"/>
      <w:proofErr w:type="gramStart"/>
      <w:r>
        <w:t>отры</w:t>
      </w:r>
      <w:proofErr w:type="spellEnd"/>
      <w:r>
        <w:t xml:space="preserve">- </w:t>
      </w:r>
      <w:proofErr w:type="spellStart"/>
      <w:r>
        <w:t>вочный</w:t>
      </w:r>
      <w:proofErr w:type="spellEnd"/>
      <w:proofErr w:type="gramEnd"/>
      <w:r>
        <w:t xml:space="preserve"> характер, что было трудно или даже невозможно составить какое- либо определенное представление. </w:t>
      </w:r>
      <w:proofErr w:type="gramStart"/>
      <w:r>
        <w:t>Положение казалось</w:t>
      </w:r>
      <w:proofErr w:type="gramEnd"/>
      <w:r>
        <w:t xml:space="preserve"> настолько </w:t>
      </w:r>
      <w:proofErr w:type="spellStart"/>
      <w:r>
        <w:t>безнадеж</w:t>
      </w:r>
      <w:proofErr w:type="spellEnd"/>
      <w:r>
        <w:t xml:space="preserve">- </w:t>
      </w:r>
      <w:proofErr w:type="spellStart"/>
      <w:r>
        <w:t>ным</w:t>
      </w:r>
      <w:proofErr w:type="spellEnd"/>
      <w:r>
        <w:t>, что ничего не было сделано для того, чтобы найти из него выход.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Аналитики считали, что перед ними стоят две самостоятельные задачи. Во- первых, получить дополнительные сведения. Во-вторых, извлечь максимум </w:t>
      </w:r>
      <w:r>
        <w:lastRenderedPageBreak/>
        <w:t xml:space="preserve">пользы из имеющихся сведений. Они сосредоточили свои усилия на второй задаче. Все это как раз и составляло смысл информационной работы. Таким образом, это позволило дать более четкие указания специалистам, </w:t>
      </w:r>
      <w:proofErr w:type="gramStart"/>
      <w:r>
        <w:t xml:space="preserve">работаю- </w:t>
      </w:r>
      <w:proofErr w:type="spellStart"/>
      <w:r>
        <w:t>щим</w:t>
      </w:r>
      <w:proofErr w:type="spellEnd"/>
      <w:proofErr w:type="gramEnd"/>
      <w:r>
        <w:t xml:space="preserve"> в этой области.</w:t>
      </w:r>
    </w:p>
    <w:p w:rsidR="00AB659D" w:rsidRDefault="00AB659D" w:rsidP="003406C0">
      <w:pPr>
        <w:pStyle w:val="a3"/>
        <w:spacing w:line="360" w:lineRule="auto"/>
        <w:ind w:right="139"/>
      </w:pPr>
      <w:r>
        <w:t>Несомненно, одна из важнейших задач работника информационной службы состоит в том, чтобы давать полезные направляющие указания аналитикам, добывающим сведения на месте. Эти указания могут выражаться в четких и определенных заявках на необходимые сведения, в выделении сведений, имеющих решающее значение, в высказываемых предположениях о том, где их можно найти.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В ходе выполнения задания, которое мы описываем, после того как </w:t>
      </w:r>
      <w:proofErr w:type="spellStart"/>
      <w:proofErr w:type="gramStart"/>
      <w:r>
        <w:t>аналити</w:t>
      </w:r>
      <w:proofErr w:type="spellEnd"/>
      <w:r>
        <w:t xml:space="preserve">- </w:t>
      </w:r>
      <w:proofErr w:type="spellStart"/>
      <w:r>
        <w:t>ки</w:t>
      </w:r>
      <w:proofErr w:type="spellEnd"/>
      <w:proofErr w:type="gramEnd"/>
      <w:r>
        <w:rPr>
          <w:spacing w:val="6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месте</w:t>
      </w:r>
      <w:r>
        <w:rPr>
          <w:spacing w:val="9"/>
        </w:rPr>
        <w:t xml:space="preserve"> </w:t>
      </w:r>
      <w:r>
        <w:t>получили</w:t>
      </w:r>
      <w:r>
        <w:rPr>
          <w:spacing w:val="9"/>
        </w:rPr>
        <w:t xml:space="preserve"> </w:t>
      </w:r>
      <w:r>
        <w:t>более</w:t>
      </w:r>
      <w:r>
        <w:rPr>
          <w:spacing w:val="10"/>
        </w:rPr>
        <w:t xml:space="preserve"> </w:t>
      </w:r>
      <w:r>
        <w:t>точные</w:t>
      </w:r>
      <w:r>
        <w:rPr>
          <w:spacing w:val="10"/>
        </w:rPr>
        <w:t xml:space="preserve"> </w:t>
      </w:r>
      <w:r>
        <w:t>заявки,</w:t>
      </w:r>
      <w:r>
        <w:rPr>
          <w:spacing w:val="9"/>
        </w:rPr>
        <w:t xml:space="preserve"> </w:t>
      </w:r>
      <w:r>
        <w:t>им</w:t>
      </w:r>
      <w:r>
        <w:rPr>
          <w:spacing w:val="7"/>
        </w:rPr>
        <w:t xml:space="preserve"> </w:t>
      </w:r>
      <w:r>
        <w:t>удалось</w:t>
      </w:r>
      <w:r>
        <w:rPr>
          <w:spacing w:val="9"/>
        </w:rPr>
        <w:t xml:space="preserve"> </w:t>
      </w:r>
      <w:r>
        <w:t>добыть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дополнитель</w:t>
      </w:r>
      <w:proofErr w:type="spellEnd"/>
      <w:r>
        <w:rPr>
          <w:spacing w:val="-2"/>
        </w:rPr>
        <w:t>-</w:t>
      </w:r>
    </w:p>
    <w:p w:rsidR="00AB659D" w:rsidRDefault="00AB659D" w:rsidP="003406C0">
      <w:pPr>
        <w:pStyle w:val="a3"/>
        <w:spacing w:line="360" w:lineRule="auto"/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6"/>
        <w:jc w:val="left"/>
      </w:pPr>
      <w:proofErr w:type="spellStart"/>
      <w:r>
        <w:lastRenderedPageBreak/>
        <w:t>ные</w:t>
      </w:r>
      <w:proofErr w:type="spellEnd"/>
      <w:r>
        <w:t xml:space="preserve"> данные. Новые факты внесли большую ясность в изучаемый вопрос, </w:t>
      </w:r>
      <w:proofErr w:type="gramStart"/>
      <w:r>
        <w:t xml:space="preserve">по- </w:t>
      </w:r>
      <w:proofErr w:type="spellStart"/>
      <w:r>
        <w:t>скольку</w:t>
      </w:r>
      <w:proofErr w:type="spellEnd"/>
      <w:proofErr w:type="gramEnd"/>
      <w:r>
        <w:rPr>
          <w:spacing w:val="40"/>
        </w:rPr>
        <w:t xml:space="preserve"> </w:t>
      </w:r>
      <w:r>
        <w:t>аналитики-исследователи</w:t>
      </w:r>
      <w:r>
        <w:rPr>
          <w:spacing w:val="40"/>
        </w:rPr>
        <w:t xml:space="preserve"> </w:t>
      </w:r>
      <w:r>
        <w:t>хорошо</w:t>
      </w:r>
      <w:r>
        <w:rPr>
          <w:spacing w:val="40"/>
        </w:rPr>
        <w:t xml:space="preserve"> </w:t>
      </w:r>
      <w:r>
        <w:t>представляли</w:t>
      </w:r>
      <w:r>
        <w:rPr>
          <w:spacing w:val="40"/>
        </w:rPr>
        <w:t xml:space="preserve"> </w:t>
      </w:r>
      <w:r>
        <w:t>себе</w:t>
      </w:r>
      <w:r>
        <w:rPr>
          <w:spacing w:val="40"/>
        </w:rPr>
        <w:t xml:space="preserve"> </w:t>
      </w:r>
      <w:r>
        <w:t>весь</w:t>
      </w:r>
      <w:r>
        <w:rPr>
          <w:spacing w:val="40"/>
        </w:rPr>
        <w:t xml:space="preserve"> </w:t>
      </w:r>
      <w:r>
        <w:t xml:space="preserve">процесс производства в данной области, непосредственно изучив его у себя в стране. Рассматриваемый пример показывает, что польза, приносимая методом </w:t>
      </w:r>
      <w:proofErr w:type="spellStart"/>
      <w:proofErr w:type="gramStart"/>
      <w:r>
        <w:t>ана</w:t>
      </w:r>
      <w:proofErr w:type="spellEnd"/>
      <w:r>
        <w:t>- логии</w:t>
      </w:r>
      <w:proofErr w:type="gramEnd"/>
      <w:r>
        <w:t>, заключается хотя бы в том, что мы приступаем к работе над заданием, обладая значительными знаниями в данной области.</w:t>
      </w:r>
    </w:p>
    <w:p w:rsidR="00AB659D" w:rsidRDefault="00AB659D" w:rsidP="003406C0">
      <w:pPr>
        <w:pStyle w:val="a5"/>
        <w:numPr>
          <w:ilvl w:val="2"/>
          <w:numId w:val="6"/>
        </w:numPr>
        <w:tabs>
          <w:tab w:val="left" w:pos="3740"/>
        </w:tabs>
        <w:spacing w:line="360" w:lineRule="auto"/>
        <w:ind w:left="3740" w:hanging="359"/>
        <w:jc w:val="both"/>
        <w:rPr>
          <w:b/>
          <w:sz w:val="28"/>
        </w:rPr>
      </w:pPr>
      <w:r>
        <w:rPr>
          <w:b/>
          <w:sz w:val="28"/>
        </w:rPr>
        <w:t>Проверка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аналогии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Метод аналогии можно использовать в качестве эффективного средства </w:t>
      </w:r>
      <w:proofErr w:type="gramStart"/>
      <w:r>
        <w:t>про- верки</w:t>
      </w:r>
      <w:proofErr w:type="gramEnd"/>
      <w:r>
        <w:t xml:space="preserve"> правильности выработанных методов оценки положения в стране.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В некоторых случаях, когда положение в иностранном государстве резко </w:t>
      </w:r>
      <w:proofErr w:type="gramStart"/>
      <w:r>
        <w:t xml:space="preserve">от- </w:t>
      </w:r>
      <w:proofErr w:type="spellStart"/>
      <w:r>
        <w:t>личается</w:t>
      </w:r>
      <w:proofErr w:type="spellEnd"/>
      <w:proofErr w:type="gramEnd"/>
      <w:r>
        <w:t xml:space="preserve"> от положения в стране, описанный метод может не дать решающих результатов или вовсе оказаться неприемлемым. Однако специалист, </w:t>
      </w:r>
      <w:proofErr w:type="spellStart"/>
      <w:proofErr w:type="gramStart"/>
      <w:r>
        <w:t>рабо</w:t>
      </w:r>
      <w:proofErr w:type="spellEnd"/>
      <w:r>
        <w:t>- тающий</w:t>
      </w:r>
      <w:proofErr w:type="gramEnd"/>
      <w:r>
        <w:t xml:space="preserve"> в области общественных наук, в большинстве случаев свободен в выборе метода. Он заранее может решить, какая роль будет отведена им </w:t>
      </w:r>
      <w:proofErr w:type="gramStart"/>
      <w:r>
        <w:t xml:space="preserve">ста- </w:t>
      </w:r>
      <w:proofErr w:type="spellStart"/>
      <w:r>
        <w:t>тистическому</w:t>
      </w:r>
      <w:proofErr w:type="spellEnd"/>
      <w:proofErr w:type="gramEnd"/>
      <w:r>
        <w:t xml:space="preserve"> анализу, изучению отдельных случаев и другим методам.</w:t>
      </w:r>
    </w:p>
    <w:p w:rsidR="00AB659D" w:rsidRDefault="00AB659D" w:rsidP="003406C0">
      <w:pPr>
        <w:pStyle w:val="a3"/>
        <w:spacing w:line="360" w:lineRule="auto"/>
        <w:ind w:right="138"/>
      </w:pPr>
      <w:r>
        <w:t>В информационно-аналитической работе дело обстоит иначе. Здесь часто приходится довольствоваться доступным материалом и весьма желательно использовать оба метода.</w:t>
      </w:r>
    </w:p>
    <w:p w:rsidR="00AB659D" w:rsidRDefault="00AB659D" w:rsidP="003406C0">
      <w:pPr>
        <w:pStyle w:val="a3"/>
        <w:spacing w:line="360" w:lineRule="auto"/>
        <w:ind w:right="134"/>
      </w:pPr>
      <w:r>
        <w:t xml:space="preserve">Изучение отдельных случаев является таким способом систематизации </w:t>
      </w:r>
      <w:proofErr w:type="gramStart"/>
      <w:r>
        <w:t xml:space="preserve">со- </w:t>
      </w:r>
      <w:proofErr w:type="spellStart"/>
      <w:r>
        <w:t>циологического</w:t>
      </w:r>
      <w:proofErr w:type="spellEnd"/>
      <w:proofErr w:type="gramEnd"/>
      <w:r>
        <w:t xml:space="preserve"> материала, который позволяет сохранить </w:t>
      </w:r>
      <w:r>
        <w:rPr>
          <w:i/>
        </w:rPr>
        <w:t xml:space="preserve">целостность </w:t>
      </w:r>
      <w:proofErr w:type="spellStart"/>
      <w:r>
        <w:rPr>
          <w:i/>
        </w:rPr>
        <w:t>соци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ального</w:t>
      </w:r>
      <w:proofErr w:type="spellEnd"/>
      <w:r>
        <w:rPr>
          <w:i/>
        </w:rPr>
        <w:t xml:space="preserve"> явления – объекта исследования. </w:t>
      </w:r>
      <w:r>
        <w:t xml:space="preserve">Другими словами, это метод, при котором любая общественная единица берется в целом и почти всегда </w:t>
      </w:r>
      <w:proofErr w:type="spellStart"/>
      <w:proofErr w:type="gramStart"/>
      <w:r>
        <w:t>изуча</w:t>
      </w:r>
      <w:proofErr w:type="spellEnd"/>
      <w:r>
        <w:t xml:space="preserve">- </w:t>
      </w:r>
      <w:proofErr w:type="spellStart"/>
      <w:r>
        <w:t>ется</w:t>
      </w:r>
      <w:proofErr w:type="spellEnd"/>
      <w:proofErr w:type="gramEnd"/>
      <w:r>
        <w:t xml:space="preserve"> в ее развитии. В качестве такой единицы может выступать отдельная личность, семья или другая общественная группа, совокупность </w:t>
      </w:r>
      <w:proofErr w:type="gramStart"/>
      <w:r>
        <w:t xml:space="preserve">обществен- </w:t>
      </w:r>
      <w:proofErr w:type="spellStart"/>
      <w:r>
        <w:t>ных</w:t>
      </w:r>
      <w:proofErr w:type="spellEnd"/>
      <w:proofErr w:type="gramEnd"/>
      <w:r>
        <w:t xml:space="preserve"> отношений или процессов… или даже все общество.</w:t>
      </w:r>
    </w:p>
    <w:p w:rsidR="00AB659D" w:rsidRDefault="00AB659D" w:rsidP="003406C0">
      <w:pPr>
        <w:pStyle w:val="a3"/>
        <w:spacing w:line="360" w:lineRule="auto"/>
        <w:ind w:right="147"/>
      </w:pPr>
      <w:r>
        <w:t>Метод изучения отдельных случаев учитывает развитие явления, или, говоря другими словами, позволяет</w:t>
      </w:r>
      <w:r>
        <w:rPr>
          <w:spacing w:val="-1"/>
        </w:rPr>
        <w:t xml:space="preserve"> </w:t>
      </w:r>
      <w:r>
        <w:t>показать их в динамике, и этим он отличается от статистического подхода.</w:t>
      </w:r>
    </w:p>
    <w:p w:rsidR="00AB659D" w:rsidRDefault="00AB659D" w:rsidP="003406C0">
      <w:pPr>
        <w:pStyle w:val="a3"/>
        <w:spacing w:line="360" w:lineRule="auto"/>
        <w:ind w:right="136"/>
      </w:pPr>
      <w:r>
        <w:t xml:space="preserve">Описание отдельных случаев, если оно сделано точно, гораздо вернее </w:t>
      </w:r>
      <w:proofErr w:type="spellStart"/>
      <w:proofErr w:type="gramStart"/>
      <w:r>
        <w:t>отра</w:t>
      </w:r>
      <w:proofErr w:type="spellEnd"/>
      <w:r>
        <w:t xml:space="preserve">- </w:t>
      </w:r>
      <w:proofErr w:type="spellStart"/>
      <w:r>
        <w:t>жает</w:t>
      </w:r>
      <w:proofErr w:type="spellEnd"/>
      <w:proofErr w:type="gramEnd"/>
      <w:r>
        <w:t xml:space="preserve"> реальную действительность, в то время как статистические обобщения, за исключением тех случаев, когда все</w:t>
      </w:r>
      <w:r>
        <w:rPr>
          <w:spacing w:val="-1"/>
        </w:rPr>
        <w:t xml:space="preserve"> </w:t>
      </w:r>
      <w:r>
        <w:t>подвергнутые статистическому</w:t>
      </w:r>
      <w:r>
        <w:rPr>
          <w:spacing w:val="-2"/>
        </w:rPr>
        <w:t xml:space="preserve"> </w:t>
      </w:r>
      <w:proofErr w:type="spellStart"/>
      <w:r>
        <w:t>анали</w:t>
      </w:r>
      <w:proofErr w:type="spellEnd"/>
      <w:r>
        <w:t xml:space="preserve">- </w:t>
      </w:r>
      <w:proofErr w:type="spellStart"/>
      <w:r>
        <w:lastRenderedPageBreak/>
        <w:t>зу</w:t>
      </w:r>
      <w:proofErr w:type="spellEnd"/>
      <w:r>
        <w:t xml:space="preserve"> явления охарактеризованы каждое в отдельности, представляют собой, лишь приближающиеся к действительности абстракции.</w:t>
      </w:r>
    </w:p>
    <w:p w:rsidR="00AB659D" w:rsidRDefault="00AB659D" w:rsidP="003406C0">
      <w:pPr>
        <w:pStyle w:val="a3"/>
        <w:spacing w:line="360" w:lineRule="auto"/>
        <w:ind w:right="136"/>
      </w:pPr>
      <w:r>
        <w:t xml:space="preserve">Метод изучения отдельных случаев приносит больше пользы на начальной стадии работы, при проведении предварительных исследований, чем на </w:t>
      </w:r>
      <w:proofErr w:type="gramStart"/>
      <w:r>
        <w:t>по- следующих</w:t>
      </w:r>
      <w:proofErr w:type="gramEnd"/>
      <w:r>
        <w:t xml:space="preserve"> стадиях.</w:t>
      </w:r>
    </w:p>
    <w:p w:rsidR="00AB659D" w:rsidRDefault="00AB659D" w:rsidP="003406C0">
      <w:pPr>
        <w:pStyle w:val="a3"/>
        <w:spacing w:line="360" w:lineRule="auto"/>
        <w:ind w:right="138"/>
      </w:pPr>
      <w:r>
        <w:t>Слабые стороны этого метода и вытекающие из них опасности обусловлены</w:t>
      </w:r>
      <w:r>
        <w:rPr>
          <w:spacing w:val="40"/>
        </w:rPr>
        <w:t xml:space="preserve"> </w:t>
      </w:r>
      <w:r>
        <w:t>в основном</w:t>
      </w:r>
      <w:r>
        <w:rPr>
          <w:spacing w:val="-2"/>
        </w:rPr>
        <w:t xml:space="preserve"> </w:t>
      </w:r>
      <w:r>
        <w:t>двумя причинами. Первая</w:t>
      </w:r>
      <w:r>
        <w:rPr>
          <w:spacing w:val="-2"/>
        </w:rPr>
        <w:t xml:space="preserve"> </w:t>
      </w:r>
      <w:r>
        <w:t>причина</w:t>
      </w:r>
      <w:r>
        <w:rPr>
          <w:spacing w:val="-2"/>
        </w:rPr>
        <w:t xml:space="preserve"> </w:t>
      </w:r>
      <w:r>
        <w:t>состоит в</w:t>
      </w:r>
      <w:r>
        <w:rPr>
          <w:spacing w:val="-2"/>
        </w:rPr>
        <w:t xml:space="preserve"> </w:t>
      </w:r>
      <w:r>
        <w:t>том, что фактически исследование может охватывать лишь незначительное количество случаев.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Даже если исследователь опишет в своей работе сотни отдельных случаев, читатель сможет удержать в голове лишь несколько из них. Когда же мы </w:t>
      </w:r>
      <w:proofErr w:type="spellStart"/>
      <w:proofErr w:type="gramStart"/>
      <w:r>
        <w:t>ис</w:t>
      </w:r>
      <w:proofErr w:type="spellEnd"/>
      <w:r>
        <w:t>- следование</w:t>
      </w:r>
      <w:proofErr w:type="gramEnd"/>
      <w:r>
        <w:t xml:space="preserve"> основываем на анализе небольшого количества случаев, всегда существует опасность, что используемые источники информации могут ока- </w:t>
      </w:r>
      <w:proofErr w:type="spellStart"/>
      <w:r>
        <w:t>заться</w:t>
      </w:r>
      <w:proofErr w:type="spellEnd"/>
      <w:r>
        <w:t xml:space="preserve"> необъективными или ненадежными.</w:t>
      </w:r>
    </w:p>
    <w:p w:rsidR="00AB659D" w:rsidRDefault="00AB659D" w:rsidP="003406C0">
      <w:pPr>
        <w:pStyle w:val="a3"/>
        <w:spacing w:line="360" w:lineRule="auto"/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5"/>
      </w:pPr>
      <w:r>
        <w:lastRenderedPageBreak/>
        <w:t xml:space="preserve">Такое может случиться, даже если каждый отобранный случай получил </w:t>
      </w:r>
      <w:proofErr w:type="spellStart"/>
      <w:proofErr w:type="gramStart"/>
      <w:r>
        <w:t>пра</w:t>
      </w:r>
      <w:proofErr w:type="spellEnd"/>
      <w:r>
        <w:t>- вильную</w:t>
      </w:r>
      <w:proofErr w:type="gramEnd"/>
      <w:r>
        <w:t xml:space="preserve"> оценку</w:t>
      </w:r>
      <w:r>
        <w:rPr>
          <w:spacing w:val="-2"/>
        </w:rPr>
        <w:t xml:space="preserve"> </w:t>
      </w:r>
      <w:r>
        <w:t xml:space="preserve">и был точно описан. Анализ небольшого количества случаев может дать правильное представление обо всем народе или какой-либо </w:t>
      </w:r>
      <w:proofErr w:type="spellStart"/>
      <w:proofErr w:type="gramStart"/>
      <w:r>
        <w:t>зна</w:t>
      </w:r>
      <w:proofErr w:type="spellEnd"/>
      <w:r>
        <w:t xml:space="preserve">- </w:t>
      </w:r>
      <w:proofErr w:type="spellStart"/>
      <w:r>
        <w:t>чительной</w:t>
      </w:r>
      <w:proofErr w:type="spellEnd"/>
      <w:proofErr w:type="gramEnd"/>
      <w:r>
        <w:t xml:space="preserve"> части народа только при условии, если все население или </w:t>
      </w:r>
      <w:proofErr w:type="spellStart"/>
      <w:r>
        <w:rPr>
          <w:i/>
        </w:rPr>
        <w:t>соот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ветствующая</w:t>
      </w:r>
      <w:proofErr w:type="spellEnd"/>
      <w:r>
        <w:rPr>
          <w:i/>
        </w:rPr>
        <w:t xml:space="preserve"> часть </w:t>
      </w:r>
      <w:r>
        <w:t>населения однородны по своему составу.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Лица, читающие труды исследователя, склонны преувеличивать значение отобранных им случаев и считать, что эти случаи обязательно правильно </w:t>
      </w:r>
      <w:proofErr w:type="gramStart"/>
      <w:r>
        <w:t xml:space="preserve">от- </w:t>
      </w:r>
      <w:proofErr w:type="spellStart"/>
      <w:r>
        <w:t>ражают</w:t>
      </w:r>
      <w:proofErr w:type="spellEnd"/>
      <w:proofErr w:type="gramEnd"/>
      <w:r>
        <w:t xml:space="preserve"> общее положение. С этой опасностью связана другая – </w:t>
      </w:r>
      <w:proofErr w:type="spellStart"/>
      <w:proofErr w:type="gramStart"/>
      <w:r>
        <w:t>преувеличе</w:t>
      </w:r>
      <w:proofErr w:type="spellEnd"/>
      <w:r>
        <w:t xml:space="preserve">- </w:t>
      </w:r>
      <w:proofErr w:type="spellStart"/>
      <w:r>
        <w:t>ние</w:t>
      </w:r>
      <w:proofErr w:type="spellEnd"/>
      <w:proofErr w:type="gramEnd"/>
      <w:r>
        <w:t xml:space="preserve"> значения нетипичных явлений.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Причина второй опасности, вытекающей из использования метода изучения отдельных случаев, состоит в том, что исследователю трудно дать </w:t>
      </w:r>
      <w:proofErr w:type="gramStart"/>
      <w:r>
        <w:t xml:space="preserve">объектив- </w:t>
      </w:r>
      <w:proofErr w:type="spellStart"/>
      <w:r>
        <w:t>ную</w:t>
      </w:r>
      <w:proofErr w:type="spellEnd"/>
      <w:proofErr w:type="gramEnd"/>
      <w:r>
        <w:t xml:space="preserve"> оценку этим случаям, поскольку он непосредственно и тесно </w:t>
      </w:r>
      <w:proofErr w:type="spellStart"/>
      <w:r>
        <w:t>соприкаса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t xml:space="preserve"> с предметом изучения.</w:t>
      </w:r>
    </w:p>
    <w:p w:rsidR="00AB659D" w:rsidRDefault="00AB659D" w:rsidP="003406C0">
      <w:pPr>
        <w:pStyle w:val="a3"/>
        <w:spacing w:line="360" w:lineRule="auto"/>
        <w:ind w:right="138"/>
      </w:pPr>
      <w:r>
        <w:t>Меры, которые следует принимать, чтобы избежать указанных опасностей, сводятся вкратце к следующему:</w:t>
      </w:r>
    </w:p>
    <w:p w:rsidR="00AB659D" w:rsidRDefault="00AB659D" w:rsidP="003406C0">
      <w:pPr>
        <w:pStyle w:val="a5"/>
        <w:numPr>
          <w:ilvl w:val="0"/>
          <w:numId w:val="1"/>
        </w:numPr>
        <w:tabs>
          <w:tab w:val="left" w:pos="467"/>
        </w:tabs>
        <w:spacing w:line="360" w:lineRule="auto"/>
        <w:ind w:right="136" w:firstLine="0"/>
        <w:jc w:val="both"/>
        <w:rPr>
          <w:sz w:val="28"/>
        </w:rPr>
      </w:pPr>
      <w:r>
        <w:rPr>
          <w:sz w:val="28"/>
        </w:rPr>
        <w:t xml:space="preserve">Ясно представлять себе существующие опасности и быть готовым </w:t>
      </w:r>
      <w:proofErr w:type="spellStart"/>
      <w:proofErr w:type="gramStart"/>
      <w:r>
        <w:rPr>
          <w:sz w:val="28"/>
        </w:rPr>
        <w:t>энер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гично</w:t>
      </w:r>
      <w:proofErr w:type="spellEnd"/>
      <w:proofErr w:type="gramEnd"/>
      <w:r>
        <w:rPr>
          <w:sz w:val="28"/>
        </w:rPr>
        <w:t xml:space="preserve"> преодолевать их.</w:t>
      </w:r>
    </w:p>
    <w:p w:rsidR="00AB659D" w:rsidRDefault="00AB659D" w:rsidP="003406C0">
      <w:pPr>
        <w:pStyle w:val="a5"/>
        <w:numPr>
          <w:ilvl w:val="0"/>
          <w:numId w:val="1"/>
        </w:numPr>
        <w:tabs>
          <w:tab w:val="left" w:pos="465"/>
        </w:tabs>
        <w:spacing w:line="360" w:lineRule="auto"/>
        <w:ind w:right="140" w:firstLine="0"/>
        <w:jc w:val="both"/>
        <w:rPr>
          <w:sz w:val="28"/>
        </w:rPr>
      </w:pPr>
      <w:r>
        <w:rPr>
          <w:sz w:val="28"/>
        </w:rPr>
        <w:t xml:space="preserve">Тщательно отбирать для исследования случаи, в достаточной мере </w:t>
      </w:r>
      <w:proofErr w:type="spellStart"/>
      <w:proofErr w:type="gramStart"/>
      <w:r>
        <w:rPr>
          <w:sz w:val="28"/>
        </w:rPr>
        <w:t>отра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жающие</w:t>
      </w:r>
      <w:proofErr w:type="spellEnd"/>
      <w:proofErr w:type="gramEnd"/>
      <w:r>
        <w:rPr>
          <w:sz w:val="28"/>
        </w:rPr>
        <w:t xml:space="preserve"> все важные аспекты изучаемого явления, обращая особое внимание на то, чтобы полное отражение получили взгляды, идущие вразрез с точкой зрения самого исследователя.</w:t>
      </w:r>
    </w:p>
    <w:p w:rsidR="00AB659D" w:rsidRDefault="00AB659D" w:rsidP="003406C0">
      <w:pPr>
        <w:pStyle w:val="a5"/>
        <w:numPr>
          <w:ilvl w:val="0"/>
          <w:numId w:val="1"/>
        </w:numPr>
        <w:tabs>
          <w:tab w:val="left" w:pos="450"/>
        </w:tabs>
        <w:spacing w:line="360" w:lineRule="auto"/>
        <w:ind w:right="143" w:firstLine="0"/>
        <w:jc w:val="both"/>
        <w:rPr>
          <w:sz w:val="28"/>
        </w:rPr>
      </w:pPr>
      <w:r>
        <w:rPr>
          <w:sz w:val="28"/>
        </w:rPr>
        <w:t xml:space="preserve">Старательно выявлять и отбрасывать сведения, поступившие из не </w:t>
      </w:r>
      <w:proofErr w:type="spellStart"/>
      <w:proofErr w:type="gramStart"/>
      <w:r>
        <w:rPr>
          <w:sz w:val="28"/>
        </w:rPr>
        <w:t>заслу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живающих</w:t>
      </w:r>
      <w:proofErr w:type="spellEnd"/>
      <w:proofErr w:type="gramEnd"/>
      <w:r>
        <w:rPr>
          <w:sz w:val="28"/>
        </w:rPr>
        <w:t xml:space="preserve"> доверия источников.</w:t>
      </w:r>
    </w:p>
    <w:p w:rsidR="00AB659D" w:rsidRDefault="00AB659D" w:rsidP="003406C0">
      <w:pPr>
        <w:pStyle w:val="a5"/>
        <w:numPr>
          <w:ilvl w:val="0"/>
          <w:numId w:val="1"/>
        </w:numPr>
        <w:tabs>
          <w:tab w:val="left" w:pos="436"/>
        </w:tabs>
        <w:spacing w:line="360" w:lineRule="auto"/>
        <w:ind w:right="134" w:firstLine="0"/>
        <w:rPr>
          <w:sz w:val="28"/>
        </w:rPr>
      </w:pPr>
      <w:r>
        <w:rPr>
          <w:sz w:val="28"/>
        </w:rPr>
        <w:t xml:space="preserve">Обеспечивать критику положений, выдвинутых исследователем, и </w:t>
      </w:r>
      <w:proofErr w:type="spellStart"/>
      <w:r>
        <w:rPr>
          <w:sz w:val="28"/>
        </w:rPr>
        <w:t>особен</w:t>
      </w:r>
      <w:proofErr w:type="spellEnd"/>
      <w:r>
        <w:rPr>
          <w:sz w:val="28"/>
        </w:rPr>
        <w:t>- но первого</w:t>
      </w:r>
      <w:r>
        <w:rPr>
          <w:spacing w:val="36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35"/>
          <w:sz w:val="28"/>
        </w:rPr>
        <w:t xml:space="preserve"> </w:t>
      </w:r>
      <w:r>
        <w:rPr>
          <w:sz w:val="28"/>
        </w:rPr>
        <w:t>его работы, со</w:t>
      </w:r>
      <w:r>
        <w:rPr>
          <w:spacing w:val="36"/>
          <w:sz w:val="28"/>
        </w:rPr>
        <w:t xml:space="preserve"> </w:t>
      </w:r>
      <w:r>
        <w:rPr>
          <w:sz w:val="28"/>
        </w:rPr>
        <w:t>стороны</w:t>
      </w:r>
      <w:r>
        <w:rPr>
          <w:spacing w:val="36"/>
          <w:sz w:val="28"/>
        </w:rPr>
        <w:t xml:space="preserve"> </w:t>
      </w:r>
      <w:r>
        <w:rPr>
          <w:sz w:val="28"/>
        </w:rPr>
        <w:t>коллег,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которые не находятся, подобно ему самому, под впечатлением непосредственного соприкосновения с объектом изучения, оказывающего на него определенное влияние. Сотрудник информационной службы сталкивается в данном случае с </w:t>
      </w:r>
      <w:proofErr w:type="gramStart"/>
      <w:r>
        <w:rPr>
          <w:sz w:val="28"/>
        </w:rPr>
        <w:t>особы- ми</w:t>
      </w:r>
      <w:proofErr w:type="gramEnd"/>
      <w:r>
        <w:rPr>
          <w:sz w:val="28"/>
        </w:rPr>
        <w:t xml:space="preserve"> трудностями. Дело в том, что в его распоряжении могут оказаться </w:t>
      </w:r>
      <w:proofErr w:type="spellStart"/>
      <w:proofErr w:type="gramStart"/>
      <w:r>
        <w:rPr>
          <w:sz w:val="28"/>
        </w:rPr>
        <w:t>сведе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proofErr w:type="gramEnd"/>
      <w:r>
        <w:rPr>
          <w:sz w:val="28"/>
        </w:rPr>
        <w:t xml:space="preserve"> относительно весьма небольшого количества «случаев», которые к тому же ни в коей мере не являются типичными.</w:t>
      </w:r>
    </w:p>
    <w:p w:rsidR="00AB659D" w:rsidRDefault="00AB659D" w:rsidP="003406C0">
      <w:pPr>
        <w:pStyle w:val="a3"/>
        <w:spacing w:line="360" w:lineRule="auto"/>
        <w:ind w:right="134"/>
      </w:pPr>
      <w:r>
        <w:lastRenderedPageBreak/>
        <w:t xml:space="preserve">Несмотря на все их недостатки, глубокое изучение этих, возможно, </w:t>
      </w:r>
      <w:proofErr w:type="spellStart"/>
      <w:r>
        <w:t>необъек</w:t>
      </w:r>
      <w:proofErr w:type="spellEnd"/>
      <w:r>
        <w:t xml:space="preserve">- </w:t>
      </w:r>
      <w:proofErr w:type="spellStart"/>
      <w:r>
        <w:t>тивных</w:t>
      </w:r>
      <w:proofErr w:type="spellEnd"/>
      <w:r>
        <w:t xml:space="preserve"> данных об отдельных случаях позволит ему написать определенную часть подготавливаемого документа и таким образом раскрыть какую-то од- ну сторону изучаемого явления, о которой никаким другим путем нельзя по- лучить представление.</w:t>
      </w:r>
    </w:p>
    <w:p w:rsidR="00AB659D" w:rsidRDefault="00AB659D" w:rsidP="003406C0">
      <w:pPr>
        <w:pStyle w:val="a3"/>
        <w:spacing w:line="360" w:lineRule="auto"/>
        <w:ind w:right="135"/>
      </w:pPr>
      <w:r>
        <w:t xml:space="preserve">Такими сведениями не следует пренебрегать, несмотря на указанные нами их недостатки. Составляя документ, автор должен сначала сам четко </w:t>
      </w:r>
      <w:proofErr w:type="spellStart"/>
      <w:proofErr w:type="gramStart"/>
      <w:r>
        <w:t>предста</w:t>
      </w:r>
      <w:proofErr w:type="spellEnd"/>
      <w:r>
        <w:t>- вить</w:t>
      </w:r>
      <w:proofErr w:type="gramEnd"/>
      <w:r>
        <w:t xml:space="preserve"> себе положительные и отрицательные моменты отдельных случаев и за- тем довести это до сведения лиц, для которых он готовит информационный </w:t>
      </w:r>
      <w:r>
        <w:rPr>
          <w:spacing w:val="-2"/>
        </w:rPr>
        <w:t>документ.</w:t>
      </w:r>
    </w:p>
    <w:p w:rsidR="00AB659D" w:rsidRDefault="00AB659D" w:rsidP="003406C0">
      <w:pPr>
        <w:spacing w:line="360" w:lineRule="auto"/>
        <w:ind w:left="143" w:right="138"/>
        <w:jc w:val="both"/>
        <w:rPr>
          <w:b/>
          <w:sz w:val="28"/>
        </w:rPr>
      </w:pPr>
      <w:r>
        <w:rPr>
          <w:b/>
          <w:sz w:val="28"/>
        </w:rPr>
        <w:t xml:space="preserve">Изучение отдельных случаев как метод информационно-аналитической </w:t>
      </w:r>
      <w:r>
        <w:rPr>
          <w:b/>
          <w:spacing w:val="-2"/>
          <w:sz w:val="28"/>
        </w:rPr>
        <w:t>работы</w:t>
      </w:r>
    </w:p>
    <w:p w:rsidR="00AB659D" w:rsidRDefault="00AB659D" w:rsidP="003406C0">
      <w:pPr>
        <w:spacing w:line="360" w:lineRule="auto"/>
        <w:jc w:val="both"/>
        <w:rPr>
          <w:b/>
          <w:sz w:val="28"/>
        </w:rPr>
        <w:sectPr w:rsidR="00AB659D">
          <w:pgSz w:w="11910" w:h="16840"/>
          <w:pgMar w:top="1040" w:right="708" w:bottom="920" w:left="1559" w:header="0" w:footer="734" w:gutter="0"/>
          <w:cols w:space="720"/>
        </w:sectPr>
      </w:pPr>
    </w:p>
    <w:p w:rsidR="00AB659D" w:rsidRDefault="00AB659D" w:rsidP="003406C0">
      <w:pPr>
        <w:pStyle w:val="a3"/>
        <w:spacing w:line="360" w:lineRule="auto"/>
        <w:ind w:right="135"/>
      </w:pPr>
      <w:r>
        <w:lastRenderedPageBreak/>
        <w:t xml:space="preserve">В исследовательской работе в области общественных наук часто применяются два совершенно противоположных метода: метод статистического анализа и метод изучения отдельных случаев. Эти методы различны, но дополняют друг друга, помогая каждый по-своему установить истину. В каждом </w:t>
      </w:r>
      <w:proofErr w:type="spellStart"/>
      <w:proofErr w:type="gramStart"/>
      <w:r>
        <w:t>иссле</w:t>
      </w:r>
      <w:proofErr w:type="spellEnd"/>
      <w:r>
        <w:t xml:space="preserve">- </w:t>
      </w:r>
      <w:proofErr w:type="spellStart"/>
      <w:r>
        <w:t>довании</w:t>
      </w:r>
      <w:proofErr w:type="spellEnd"/>
      <w:proofErr w:type="gramEnd"/>
      <w:r>
        <w:t xml:space="preserve"> можно скорее</w:t>
      </w:r>
      <w:r>
        <w:rPr>
          <w:spacing w:val="-2"/>
        </w:rPr>
        <w:t xml:space="preserve"> </w:t>
      </w:r>
      <w:r>
        <w:t>добиться успеха, если</w:t>
      </w:r>
      <w:r>
        <w:rPr>
          <w:spacing w:val="-2"/>
        </w:rPr>
        <w:t xml:space="preserve"> </w:t>
      </w:r>
      <w:r>
        <w:t>применить</w:t>
      </w:r>
      <w:r>
        <w:rPr>
          <w:spacing w:val="-3"/>
        </w:rPr>
        <w:t xml:space="preserve"> </w:t>
      </w:r>
      <w:r>
        <w:t>отдельные элементы обоих этих методов.</w:t>
      </w:r>
    </w:p>
    <w:p w:rsidR="00AB659D" w:rsidRDefault="00AB659D" w:rsidP="003406C0">
      <w:pPr>
        <w:spacing w:line="360" w:lineRule="auto"/>
        <w:ind w:left="143" w:right="138"/>
        <w:jc w:val="both"/>
        <w:rPr>
          <w:sz w:val="28"/>
        </w:rPr>
      </w:pPr>
      <w:r>
        <w:rPr>
          <w:sz w:val="28"/>
        </w:rPr>
        <w:t xml:space="preserve">Одно из преимуществ </w:t>
      </w:r>
      <w:r>
        <w:rPr>
          <w:i/>
          <w:sz w:val="28"/>
        </w:rPr>
        <w:t xml:space="preserve">метода статистического анализа </w:t>
      </w:r>
      <w:r>
        <w:rPr>
          <w:sz w:val="28"/>
        </w:rPr>
        <w:t>заключается в том, что он позволяет охватить большое количество изучаемых объектов.</w:t>
      </w:r>
    </w:p>
    <w:p w:rsidR="00AB659D" w:rsidRDefault="00AB659D" w:rsidP="003406C0">
      <w:pPr>
        <w:pStyle w:val="a3"/>
        <w:spacing w:line="360" w:lineRule="auto"/>
        <w:ind w:right="135"/>
        <w:rPr>
          <w:i/>
        </w:rPr>
      </w:pPr>
      <w:r>
        <w:t xml:space="preserve">Итак, статистический анализ и обобщения полезны. Однако крайне </w:t>
      </w:r>
      <w:proofErr w:type="spellStart"/>
      <w:r>
        <w:t>жела</w:t>
      </w:r>
      <w:proofErr w:type="spellEnd"/>
      <w:r>
        <w:t xml:space="preserve">- </w:t>
      </w:r>
      <w:proofErr w:type="spellStart"/>
      <w:r>
        <w:t>тельно</w:t>
      </w:r>
      <w:proofErr w:type="spellEnd"/>
      <w:r>
        <w:t xml:space="preserve"> </w:t>
      </w:r>
      <w:r>
        <w:rPr>
          <w:i/>
        </w:rPr>
        <w:t xml:space="preserve">дополнять их изучением отдельных случаев, </w:t>
      </w:r>
      <w:r>
        <w:t xml:space="preserve">приводя конкретные примеры положения отдельных людей, общественных групп и т. д., </w:t>
      </w:r>
      <w:proofErr w:type="spellStart"/>
      <w:r>
        <w:t>расска</w:t>
      </w:r>
      <w:proofErr w:type="spellEnd"/>
      <w:r>
        <w:t xml:space="preserve">- </w:t>
      </w:r>
      <w:proofErr w:type="spellStart"/>
      <w:r>
        <w:t>зывая</w:t>
      </w:r>
      <w:proofErr w:type="spellEnd"/>
      <w:r>
        <w:t xml:space="preserve"> о прошлом, настоящем и будущем этих людей, об их успехах и неуда- чах, – одним словом, показывая их живыми, полнокровными. Тем самым мы внесем в аналитическую информацию важнейший элемент – саму </w:t>
      </w:r>
      <w:r>
        <w:rPr>
          <w:i/>
        </w:rPr>
        <w:t>жизнь.</w:t>
      </w:r>
    </w:p>
    <w:p w:rsidR="00AB659D" w:rsidRDefault="00AB659D" w:rsidP="003406C0">
      <w:pPr>
        <w:spacing w:line="360" w:lineRule="auto"/>
      </w:pPr>
    </w:p>
    <w:p w:rsidR="00534210" w:rsidRDefault="00534210" w:rsidP="003406C0">
      <w:pPr>
        <w:spacing w:line="360" w:lineRule="auto"/>
      </w:pPr>
    </w:p>
    <w:p w:rsidR="00534210" w:rsidRPr="00534210" w:rsidRDefault="00534210" w:rsidP="00534210">
      <w:pPr>
        <w:spacing w:line="360" w:lineRule="auto"/>
        <w:jc w:val="center"/>
        <w:rPr>
          <w:b/>
          <w:bCs/>
          <w:sz w:val="28"/>
          <w:szCs w:val="28"/>
        </w:rPr>
      </w:pPr>
      <w:r w:rsidRPr="00534210">
        <w:rPr>
          <w:b/>
          <w:bCs/>
          <w:sz w:val="28"/>
          <w:szCs w:val="28"/>
        </w:rPr>
        <w:t>Контрольные вопросы:</w:t>
      </w:r>
    </w:p>
    <w:p w:rsidR="00534210" w:rsidRDefault="00534210" w:rsidP="003406C0">
      <w:pPr>
        <w:spacing w:line="360" w:lineRule="auto"/>
        <w:rPr>
          <w:sz w:val="28"/>
          <w:szCs w:val="28"/>
        </w:rPr>
      </w:pPr>
      <w:r w:rsidRPr="00534210">
        <w:rPr>
          <w:sz w:val="28"/>
          <w:szCs w:val="28"/>
        </w:rPr>
        <w:t xml:space="preserve">1. Что представляет собой аналитика? </w:t>
      </w:r>
    </w:p>
    <w:p w:rsidR="00534210" w:rsidRDefault="00534210" w:rsidP="003406C0">
      <w:pPr>
        <w:spacing w:line="360" w:lineRule="auto"/>
        <w:rPr>
          <w:sz w:val="28"/>
          <w:szCs w:val="28"/>
        </w:rPr>
      </w:pPr>
      <w:r w:rsidRPr="00534210">
        <w:rPr>
          <w:sz w:val="28"/>
          <w:szCs w:val="28"/>
        </w:rPr>
        <w:t xml:space="preserve">2. Из каких важнейших компонентов она состоит? </w:t>
      </w:r>
    </w:p>
    <w:p w:rsidR="00534210" w:rsidRDefault="00534210" w:rsidP="003406C0">
      <w:pPr>
        <w:spacing w:line="360" w:lineRule="auto"/>
        <w:rPr>
          <w:sz w:val="28"/>
          <w:szCs w:val="28"/>
        </w:rPr>
      </w:pPr>
      <w:r w:rsidRPr="00534210">
        <w:rPr>
          <w:sz w:val="28"/>
          <w:szCs w:val="28"/>
        </w:rPr>
        <w:t>3. Раскройте содержание основных принципов аналитической деятельности.</w:t>
      </w:r>
    </w:p>
    <w:p w:rsidR="00F87F2B" w:rsidRDefault="00534210" w:rsidP="00F87F2B">
      <w:pPr>
        <w:spacing w:line="360" w:lineRule="auto"/>
        <w:rPr>
          <w:sz w:val="28"/>
          <w:szCs w:val="28"/>
        </w:rPr>
      </w:pPr>
      <w:r w:rsidRPr="00534210">
        <w:rPr>
          <w:sz w:val="28"/>
          <w:szCs w:val="28"/>
        </w:rPr>
        <w:t xml:space="preserve">4. В чем специфика аналитической деятельности в органах </w:t>
      </w:r>
      <w:proofErr w:type="spellStart"/>
      <w:r w:rsidRPr="00534210">
        <w:rPr>
          <w:sz w:val="28"/>
          <w:szCs w:val="28"/>
        </w:rPr>
        <w:t>госу</w:t>
      </w:r>
      <w:proofErr w:type="spellEnd"/>
      <w:r w:rsidRPr="00534210">
        <w:rPr>
          <w:sz w:val="28"/>
          <w:szCs w:val="28"/>
        </w:rPr>
        <w:t xml:space="preserve"> дарственной власти?</w:t>
      </w:r>
      <w:r w:rsidR="00F87F2B">
        <w:rPr>
          <w:sz w:val="28"/>
          <w:szCs w:val="28"/>
        </w:rPr>
        <w:t xml:space="preserve"> </w:t>
      </w:r>
    </w:p>
    <w:p w:rsidR="00F87F2B" w:rsidRPr="00F87F2B" w:rsidRDefault="00F87F2B" w:rsidP="00F87F2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</w:t>
      </w:r>
      <w:r w:rsidRPr="00F87F2B">
        <w:rPr>
          <w:sz w:val="28"/>
          <w:szCs w:val="28"/>
        </w:rPr>
        <w:t xml:space="preserve">Что представляет собой информация как объект аналитической работы? Каковы ее сущностные признаки? </w:t>
      </w:r>
    </w:p>
    <w:p w:rsidR="00F87F2B" w:rsidRDefault="00F87F2B" w:rsidP="00F87F2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Pr="00F87F2B">
        <w:rPr>
          <w:sz w:val="28"/>
          <w:szCs w:val="28"/>
        </w:rPr>
        <w:t xml:space="preserve">. Каковы основные критерии достоверности информации? </w:t>
      </w:r>
    </w:p>
    <w:p w:rsidR="00F87F2B" w:rsidRPr="00F87F2B" w:rsidRDefault="00F87F2B" w:rsidP="00F87F2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</w:t>
      </w:r>
      <w:r w:rsidRPr="00F87F2B">
        <w:rPr>
          <w:sz w:val="28"/>
          <w:szCs w:val="28"/>
        </w:rPr>
        <w:t xml:space="preserve">Какие типы источников информации следует выделять и по каким основаниям они классифицируются? </w:t>
      </w:r>
    </w:p>
    <w:p w:rsidR="00F87F2B" w:rsidRDefault="00F87F2B" w:rsidP="00F87F2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F87F2B">
        <w:rPr>
          <w:sz w:val="28"/>
          <w:szCs w:val="28"/>
        </w:rPr>
        <w:t>Каковы главные правила работы с источниками информации?</w:t>
      </w:r>
    </w:p>
    <w:p w:rsidR="00180C5F" w:rsidRDefault="00180C5F" w:rsidP="00F87F2B">
      <w:pPr>
        <w:spacing w:line="360" w:lineRule="auto"/>
        <w:rPr>
          <w:sz w:val="28"/>
          <w:szCs w:val="28"/>
        </w:rPr>
      </w:pPr>
    </w:p>
    <w:p w:rsidR="00180C5F" w:rsidRDefault="00180C5F" w:rsidP="00180C5F">
      <w:pPr>
        <w:spacing w:line="360" w:lineRule="auto"/>
        <w:jc w:val="center"/>
        <w:rPr>
          <w:b/>
          <w:bCs/>
          <w:sz w:val="28"/>
          <w:szCs w:val="28"/>
        </w:rPr>
      </w:pPr>
      <w:r w:rsidRPr="00180C5F">
        <w:rPr>
          <w:b/>
          <w:bCs/>
          <w:sz w:val="28"/>
          <w:szCs w:val="28"/>
        </w:rPr>
        <w:t>Список использованных источников:</w:t>
      </w:r>
    </w:p>
    <w:p w:rsidR="00180C5F" w:rsidRPr="00180C5F" w:rsidRDefault="00180C5F" w:rsidP="00180C5F">
      <w:pPr>
        <w:spacing w:line="360" w:lineRule="auto"/>
        <w:jc w:val="both"/>
        <w:rPr>
          <w:sz w:val="28"/>
          <w:szCs w:val="28"/>
        </w:rPr>
      </w:pPr>
      <w:bookmarkStart w:id="0" w:name="_GoBack"/>
      <w:r w:rsidRPr="00180C5F">
        <w:rPr>
          <w:sz w:val="28"/>
          <w:szCs w:val="28"/>
        </w:rPr>
        <w:t>1.</w:t>
      </w:r>
      <w:r w:rsidRPr="00180C5F">
        <w:rPr>
          <w:sz w:val="28"/>
          <w:szCs w:val="28"/>
        </w:rPr>
        <w:t xml:space="preserve">Курносов Ю.В., </w:t>
      </w:r>
      <w:proofErr w:type="spellStart"/>
      <w:r w:rsidRPr="00180C5F">
        <w:rPr>
          <w:sz w:val="28"/>
          <w:szCs w:val="28"/>
        </w:rPr>
        <w:t>Конотопов</w:t>
      </w:r>
      <w:proofErr w:type="spellEnd"/>
      <w:r w:rsidRPr="00180C5F">
        <w:rPr>
          <w:sz w:val="28"/>
          <w:szCs w:val="28"/>
        </w:rPr>
        <w:t xml:space="preserve"> П.Ю. Аналитика: методология, техно логические и организационные аспекты информационно-аналитической работы. М., 2004. </w:t>
      </w:r>
    </w:p>
    <w:p w:rsidR="00180C5F" w:rsidRPr="00180C5F" w:rsidRDefault="00180C5F" w:rsidP="00180C5F">
      <w:pPr>
        <w:spacing w:line="360" w:lineRule="auto"/>
        <w:jc w:val="both"/>
        <w:rPr>
          <w:sz w:val="28"/>
          <w:szCs w:val="28"/>
        </w:rPr>
      </w:pPr>
      <w:r w:rsidRPr="00180C5F">
        <w:rPr>
          <w:sz w:val="28"/>
          <w:szCs w:val="28"/>
        </w:rPr>
        <w:t>2</w:t>
      </w:r>
      <w:r w:rsidRPr="00180C5F">
        <w:rPr>
          <w:sz w:val="28"/>
          <w:szCs w:val="28"/>
        </w:rPr>
        <w:t xml:space="preserve">. Логинов В.Н. Информационные технологии территориального управления: Монография. М.: ГУП ЦРП «Москва – Санкт-Петербург», </w:t>
      </w:r>
    </w:p>
    <w:p w:rsidR="00180C5F" w:rsidRPr="00180C5F" w:rsidRDefault="00180C5F" w:rsidP="00180C5F">
      <w:pPr>
        <w:spacing w:line="360" w:lineRule="auto"/>
        <w:jc w:val="both"/>
        <w:rPr>
          <w:b/>
          <w:bCs/>
          <w:sz w:val="28"/>
          <w:szCs w:val="28"/>
        </w:rPr>
      </w:pPr>
      <w:r w:rsidRPr="00180C5F">
        <w:rPr>
          <w:sz w:val="28"/>
          <w:szCs w:val="28"/>
        </w:rPr>
        <w:t>3.</w:t>
      </w:r>
      <w:r w:rsidRPr="00180C5F">
        <w:rPr>
          <w:sz w:val="28"/>
          <w:szCs w:val="28"/>
        </w:rPr>
        <w:t xml:space="preserve"> Попов В.Д. </w:t>
      </w:r>
      <w:proofErr w:type="spellStart"/>
      <w:r w:rsidRPr="00180C5F">
        <w:rPr>
          <w:sz w:val="28"/>
          <w:szCs w:val="28"/>
        </w:rPr>
        <w:t>Информациология</w:t>
      </w:r>
      <w:proofErr w:type="spellEnd"/>
      <w:r w:rsidRPr="00180C5F">
        <w:rPr>
          <w:sz w:val="28"/>
          <w:szCs w:val="28"/>
        </w:rPr>
        <w:t xml:space="preserve"> и информационная политика. М., 2001. С. 57–58, 74–75.</w:t>
      </w:r>
      <w:bookmarkEnd w:id="0"/>
    </w:p>
    <w:sectPr w:rsidR="00180C5F" w:rsidRPr="00180C5F" w:rsidSect="00071276">
      <w:pgSz w:w="11907" w:h="16840" w:code="1"/>
      <w:pgMar w:top="1134" w:right="1701" w:bottom="1701" w:left="1701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80200"/>
    <w:multiLevelType w:val="hybridMultilevel"/>
    <w:tmpl w:val="DEE0C748"/>
    <w:lvl w:ilvl="0" w:tplc="9788AF92">
      <w:start w:val="1"/>
      <w:numFmt w:val="decimal"/>
      <w:lvlText w:val="%1."/>
      <w:lvlJc w:val="left"/>
      <w:pPr>
        <w:ind w:left="143" w:hanging="3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E48C9DE">
      <w:numFmt w:val="bullet"/>
      <w:lvlText w:val="•"/>
      <w:lvlJc w:val="left"/>
      <w:pPr>
        <w:ind w:left="1089" w:hanging="309"/>
      </w:pPr>
      <w:rPr>
        <w:rFonts w:hint="default"/>
        <w:lang w:val="ru-RU" w:eastAsia="en-US" w:bidi="ar-SA"/>
      </w:rPr>
    </w:lvl>
    <w:lvl w:ilvl="2" w:tplc="DA78DCF0">
      <w:numFmt w:val="bullet"/>
      <w:lvlText w:val="•"/>
      <w:lvlJc w:val="left"/>
      <w:pPr>
        <w:ind w:left="2039" w:hanging="309"/>
      </w:pPr>
      <w:rPr>
        <w:rFonts w:hint="default"/>
        <w:lang w:val="ru-RU" w:eastAsia="en-US" w:bidi="ar-SA"/>
      </w:rPr>
    </w:lvl>
    <w:lvl w:ilvl="3" w:tplc="962A35AC">
      <w:numFmt w:val="bullet"/>
      <w:lvlText w:val="•"/>
      <w:lvlJc w:val="left"/>
      <w:pPr>
        <w:ind w:left="2989" w:hanging="309"/>
      </w:pPr>
      <w:rPr>
        <w:rFonts w:hint="default"/>
        <w:lang w:val="ru-RU" w:eastAsia="en-US" w:bidi="ar-SA"/>
      </w:rPr>
    </w:lvl>
    <w:lvl w:ilvl="4" w:tplc="6A4074D6">
      <w:numFmt w:val="bullet"/>
      <w:lvlText w:val="•"/>
      <w:lvlJc w:val="left"/>
      <w:pPr>
        <w:ind w:left="3939" w:hanging="309"/>
      </w:pPr>
      <w:rPr>
        <w:rFonts w:hint="default"/>
        <w:lang w:val="ru-RU" w:eastAsia="en-US" w:bidi="ar-SA"/>
      </w:rPr>
    </w:lvl>
    <w:lvl w:ilvl="5" w:tplc="AF4CA14E">
      <w:numFmt w:val="bullet"/>
      <w:lvlText w:val="•"/>
      <w:lvlJc w:val="left"/>
      <w:pPr>
        <w:ind w:left="4889" w:hanging="309"/>
      </w:pPr>
      <w:rPr>
        <w:rFonts w:hint="default"/>
        <w:lang w:val="ru-RU" w:eastAsia="en-US" w:bidi="ar-SA"/>
      </w:rPr>
    </w:lvl>
    <w:lvl w:ilvl="6" w:tplc="B976872C">
      <w:numFmt w:val="bullet"/>
      <w:lvlText w:val="•"/>
      <w:lvlJc w:val="left"/>
      <w:pPr>
        <w:ind w:left="5839" w:hanging="309"/>
      </w:pPr>
      <w:rPr>
        <w:rFonts w:hint="default"/>
        <w:lang w:val="ru-RU" w:eastAsia="en-US" w:bidi="ar-SA"/>
      </w:rPr>
    </w:lvl>
    <w:lvl w:ilvl="7" w:tplc="40683812">
      <w:numFmt w:val="bullet"/>
      <w:lvlText w:val="•"/>
      <w:lvlJc w:val="left"/>
      <w:pPr>
        <w:ind w:left="6789" w:hanging="309"/>
      </w:pPr>
      <w:rPr>
        <w:rFonts w:hint="default"/>
        <w:lang w:val="ru-RU" w:eastAsia="en-US" w:bidi="ar-SA"/>
      </w:rPr>
    </w:lvl>
    <w:lvl w:ilvl="8" w:tplc="9D22BB62">
      <w:numFmt w:val="bullet"/>
      <w:lvlText w:val="•"/>
      <w:lvlJc w:val="left"/>
      <w:pPr>
        <w:ind w:left="7739" w:hanging="309"/>
      </w:pPr>
      <w:rPr>
        <w:rFonts w:hint="default"/>
        <w:lang w:val="ru-RU" w:eastAsia="en-US" w:bidi="ar-SA"/>
      </w:rPr>
    </w:lvl>
  </w:abstractNum>
  <w:abstractNum w:abstractNumId="1" w15:restartNumberingAfterBreak="0">
    <w:nsid w:val="0E131F08"/>
    <w:multiLevelType w:val="hybridMultilevel"/>
    <w:tmpl w:val="603A2652"/>
    <w:lvl w:ilvl="0" w:tplc="9F1C82A2">
      <w:start w:val="1"/>
      <w:numFmt w:val="decimal"/>
      <w:lvlText w:val="%1."/>
      <w:lvlJc w:val="left"/>
      <w:pPr>
        <w:ind w:left="95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2C47C">
      <w:start w:val="1"/>
      <w:numFmt w:val="decimal"/>
      <w:lvlText w:val="%2."/>
      <w:lvlJc w:val="left"/>
      <w:pPr>
        <w:ind w:left="186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1AA2C36">
      <w:numFmt w:val="bullet"/>
      <w:lvlText w:val="•"/>
      <w:lvlJc w:val="left"/>
      <w:pPr>
        <w:ind w:left="2724" w:hanging="360"/>
      </w:pPr>
      <w:rPr>
        <w:rFonts w:hint="default"/>
        <w:lang w:val="ru-RU" w:eastAsia="en-US" w:bidi="ar-SA"/>
      </w:rPr>
    </w:lvl>
    <w:lvl w:ilvl="3" w:tplc="84285E80">
      <w:numFmt w:val="bullet"/>
      <w:lvlText w:val="•"/>
      <w:lvlJc w:val="left"/>
      <w:pPr>
        <w:ind w:left="3588" w:hanging="360"/>
      </w:pPr>
      <w:rPr>
        <w:rFonts w:hint="default"/>
        <w:lang w:val="ru-RU" w:eastAsia="en-US" w:bidi="ar-SA"/>
      </w:rPr>
    </w:lvl>
    <w:lvl w:ilvl="4" w:tplc="DD884122">
      <w:numFmt w:val="bullet"/>
      <w:lvlText w:val="•"/>
      <w:lvlJc w:val="left"/>
      <w:pPr>
        <w:ind w:left="4453" w:hanging="360"/>
      </w:pPr>
      <w:rPr>
        <w:rFonts w:hint="default"/>
        <w:lang w:val="ru-RU" w:eastAsia="en-US" w:bidi="ar-SA"/>
      </w:rPr>
    </w:lvl>
    <w:lvl w:ilvl="5" w:tplc="2E7E1A34">
      <w:numFmt w:val="bullet"/>
      <w:lvlText w:val="•"/>
      <w:lvlJc w:val="left"/>
      <w:pPr>
        <w:ind w:left="5317" w:hanging="360"/>
      </w:pPr>
      <w:rPr>
        <w:rFonts w:hint="default"/>
        <w:lang w:val="ru-RU" w:eastAsia="en-US" w:bidi="ar-SA"/>
      </w:rPr>
    </w:lvl>
    <w:lvl w:ilvl="6" w:tplc="A352EAC6">
      <w:numFmt w:val="bullet"/>
      <w:lvlText w:val="•"/>
      <w:lvlJc w:val="left"/>
      <w:pPr>
        <w:ind w:left="6181" w:hanging="360"/>
      </w:pPr>
      <w:rPr>
        <w:rFonts w:hint="default"/>
        <w:lang w:val="ru-RU" w:eastAsia="en-US" w:bidi="ar-SA"/>
      </w:rPr>
    </w:lvl>
    <w:lvl w:ilvl="7" w:tplc="6592272E">
      <w:numFmt w:val="bullet"/>
      <w:lvlText w:val="•"/>
      <w:lvlJc w:val="left"/>
      <w:pPr>
        <w:ind w:left="7046" w:hanging="360"/>
      </w:pPr>
      <w:rPr>
        <w:rFonts w:hint="default"/>
        <w:lang w:val="ru-RU" w:eastAsia="en-US" w:bidi="ar-SA"/>
      </w:rPr>
    </w:lvl>
    <w:lvl w:ilvl="8" w:tplc="7F1A923E">
      <w:numFmt w:val="bullet"/>
      <w:lvlText w:val="•"/>
      <w:lvlJc w:val="left"/>
      <w:pPr>
        <w:ind w:left="791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E1F784B"/>
    <w:multiLevelType w:val="hybridMultilevel"/>
    <w:tmpl w:val="51BCECE2"/>
    <w:lvl w:ilvl="0" w:tplc="403CA88C">
      <w:start w:val="1"/>
      <w:numFmt w:val="decimal"/>
      <w:lvlText w:val="%1."/>
      <w:lvlJc w:val="left"/>
      <w:pPr>
        <w:ind w:left="143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E4C0F0">
      <w:numFmt w:val="bullet"/>
      <w:lvlText w:val="•"/>
      <w:lvlJc w:val="left"/>
      <w:pPr>
        <w:ind w:left="1089" w:hanging="326"/>
      </w:pPr>
      <w:rPr>
        <w:rFonts w:hint="default"/>
        <w:lang w:val="ru-RU" w:eastAsia="en-US" w:bidi="ar-SA"/>
      </w:rPr>
    </w:lvl>
    <w:lvl w:ilvl="2" w:tplc="28F6CD5C">
      <w:numFmt w:val="bullet"/>
      <w:lvlText w:val="•"/>
      <w:lvlJc w:val="left"/>
      <w:pPr>
        <w:ind w:left="2039" w:hanging="326"/>
      </w:pPr>
      <w:rPr>
        <w:rFonts w:hint="default"/>
        <w:lang w:val="ru-RU" w:eastAsia="en-US" w:bidi="ar-SA"/>
      </w:rPr>
    </w:lvl>
    <w:lvl w:ilvl="3" w:tplc="FBF23EA2">
      <w:numFmt w:val="bullet"/>
      <w:lvlText w:val="•"/>
      <w:lvlJc w:val="left"/>
      <w:pPr>
        <w:ind w:left="2989" w:hanging="326"/>
      </w:pPr>
      <w:rPr>
        <w:rFonts w:hint="default"/>
        <w:lang w:val="ru-RU" w:eastAsia="en-US" w:bidi="ar-SA"/>
      </w:rPr>
    </w:lvl>
    <w:lvl w:ilvl="4" w:tplc="3708BCA2">
      <w:numFmt w:val="bullet"/>
      <w:lvlText w:val="•"/>
      <w:lvlJc w:val="left"/>
      <w:pPr>
        <w:ind w:left="3939" w:hanging="326"/>
      </w:pPr>
      <w:rPr>
        <w:rFonts w:hint="default"/>
        <w:lang w:val="ru-RU" w:eastAsia="en-US" w:bidi="ar-SA"/>
      </w:rPr>
    </w:lvl>
    <w:lvl w:ilvl="5" w:tplc="0CCC5F56">
      <w:numFmt w:val="bullet"/>
      <w:lvlText w:val="•"/>
      <w:lvlJc w:val="left"/>
      <w:pPr>
        <w:ind w:left="4889" w:hanging="326"/>
      </w:pPr>
      <w:rPr>
        <w:rFonts w:hint="default"/>
        <w:lang w:val="ru-RU" w:eastAsia="en-US" w:bidi="ar-SA"/>
      </w:rPr>
    </w:lvl>
    <w:lvl w:ilvl="6" w:tplc="FB6CF57C">
      <w:numFmt w:val="bullet"/>
      <w:lvlText w:val="•"/>
      <w:lvlJc w:val="left"/>
      <w:pPr>
        <w:ind w:left="5839" w:hanging="326"/>
      </w:pPr>
      <w:rPr>
        <w:rFonts w:hint="default"/>
        <w:lang w:val="ru-RU" w:eastAsia="en-US" w:bidi="ar-SA"/>
      </w:rPr>
    </w:lvl>
    <w:lvl w:ilvl="7" w:tplc="30FC8D86">
      <w:numFmt w:val="bullet"/>
      <w:lvlText w:val="•"/>
      <w:lvlJc w:val="left"/>
      <w:pPr>
        <w:ind w:left="6789" w:hanging="326"/>
      </w:pPr>
      <w:rPr>
        <w:rFonts w:hint="default"/>
        <w:lang w:val="ru-RU" w:eastAsia="en-US" w:bidi="ar-SA"/>
      </w:rPr>
    </w:lvl>
    <w:lvl w:ilvl="8" w:tplc="EDFEA87C">
      <w:numFmt w:val="bullet"/>
      <w:lvlText w:val="•"/>
      <w:lvlJc w:val="left"/>
      <w:pPr>
        <w:ind w:left="7739" w:hanging="326"/>
      </w:pPr>
      <w:rPr>
        <w:rFonts w:hint="default"/>
        <w:lang w:val="ru-RU" w:eastAsia="en-US" w:bidi="ar-SA"/>
      </w:rPr>
    </w:lvl>
  </w:abstractNum>
  <w:abstractNum w:abstractNumId="3" w15:restartNumberingAfterBreak="0">
    <w:nsid w:val="1719599A"/>
    <w:multiLevelType w:val="hybridMultilevel"/>
    <w:tmpl w:val="529C80C2"/>
    <w:lvl w:ilvl="0" w:tplc="34E6E438">
      <w:start w:val="1"/>
      <w:numFmt w:val="decimal"/>
      <w:lvlText w:val="%1."/>
      <w:lvlJc w:val="left"/>
      <w:pPr>
        <w:ind w:left="14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1544DB6">
      <w:numFmt w:val="bullet"/>
      <w:lvlText w:val="•"/>
      <w:lvlJc w:val="left"/>
      <w:pPr>
        <w:ind w:left="1089" w:hanging="300"/>
      </w:pPr>
      <w:rPr>
        <w:rFonts w:hint="default"/>
        <w:lang w:val="ru-RU" w:eastAsia="en-US" w:bidi="ar-SA"/>
      </w:rPr>
    </w:lvl>
    <w:lvl w:ilvl="2" w:tplc="D730F24E">
      <w:numFmt w:val="bullet"/>
      <w:lvlText w:val="•"/>
      <w:lvlJc w:val="left"/>
      <w:pPr>
        <w:ind w:left="2039" w:hanging="300"/>
      </w:pPr>
      <w:rPr>
        <w:rFonts w:hint="default"/>
        <w:lang w:val="ru-RU" w:eastAsia="en-US" w:bidi="ar-SA"/>
      </w:rPr>
    </w:lvl>
    <w:lvl w:ilvl="3" w:tplc="2FBEF276">
      <w:numFmt w:val="bullet"/>
      <w:lvlText w:val="•"/>
      <w:lvlJc w:val="left"/>
      <w:pPr>
        <w:ind w:left="2989" w:hanging="300"/>
      </w:pPr>
      <w:rPr>
        <w:rFonts w:hint="default"/>
        <w:lang w:val="ru-RU" w:eastAsia="en-US" w:bidi="ar-SA"/>
      </w:rPr>
    </w:lvl>
    <w:lvl w:ilvl="4" w:tplc="5D9226DE">
      <w:numFmt w:val="bullet"/>
      <w:lvlText w:val="•"/>
      <w:lvlJc w:val="left"/>
      <w:pPr>
        <w:ind w:left="3939" w:hanging="300"/>
      </w:pPr>
      <w:rPr>
        <w:rFonts w:hint="default"/>
        <w:lang w:val="ru-RU" w:eastAsia="en-US" w:bidi="ar-SA"/>
      </w:rPr>
    </w:lvl>
    <w:lvl w:ilvl="5" w:tplc="6018E0D6">
      <w:numFmt w:val="bullet"/>
      <w:lvlText w:val="•"/>
      <w:lvlJc w:val="left"/>
      <w:pPr>
        <w:ind w:left="4889" w:hanging="300"/>
      </w:pPr>
      <w:rPr>
        <w:rFonts w:hint="default"/>
        <w:lang w:val="ru-RU" w:eastAsia="en-US" w:bidi="ar-SA"/>
      </w:rPr>
    </w:lvl>
    <w:lvl w:ilvl="6" w:tplc="34E6ADDC">
      <w:numFmt w:val="bullet"/>
      <w:lvlText w:val="•"/>
      <w:lvlJc w:val="left"/>
      <w:pPr>
        <w:ind w:left="5839" w:hanging="300"/>
      </w:pPr>
      <w:rPr>
        <w:rFonts w:hint="default"/>
        <w:lang w:val="ru-RU" w:eastAsia="en-US" w:bidi="ar-SA"/>
      </w:rPr>
    </w:lvl>
    <w:lvl w:ilvl="7" w:tplc="7AB4B4B2">
      <w:numFmt w:val="bullet"/>
      <w:lvlText w:val="•"/>
      <w:lvlJc w:val="left"/>
      <w:pPr>
        <w:ind w:left="6789" w:hanging="300"/>
      </w:pPr>
      <w:rPr>
        <w:rFonts w:hint="default"/>
        <w:lang w:val="ru-RU" w:eastAsia="en-US" w:bidi="ar-SA"/>
      </w:rPr>
    </w:lvl>
    <w:lvl w:ilvl="8" w:tplc="8216240C">
      <w:numFmt w:val="bullet"/>
      <w:lvlText w:val="•"/>
      <w:lvlJc w:val="left"/>
      <w:pPr>
        <w:ind w:left="7739" w:hanging="300"/>
      </w:pPr>
      <w:rPr>
        <w:rFonts w:hint="default"/>
        <w:lang w:val="ru-RU" w:eastAsia="en-US" w:bidi="ar-SA"/>
      </w:rPr>
    </w:lvl>
  </w:abstractNum>
  <w:abstractNum w:abstractNumId="4" w15:restartNumberingAfterBreak="0">
    <w:nsid w:val="24D068BC"/>
    <w:multiLevelType w:val="hybridMultilevel"/>
    <w:tmpl w:val="6FF21E7C"/>
    <w:lvl w:ilvl="0" w:tplc="EED027F2">
      <w:numFmt w:val="bullet"/>
      <w:lvlText w:val="–"/>
      <w:lvlJc w:val="left"/>
      <w:pPr>
        <w:ind w:left="143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F057A0">
      <w:numFmt w:val="bullet"/>
      <w:lvlText w:val="•"/>
      <w:lvlJc w:val="left"/>
      <w:pPr>
        <w:ind w:left="1089" w:hanging="228"/>
      </w:pPr>
      <w:rPr>
        <w:rFonts w:hint="default"/>
        <w:lang w:val="ru-RU" w:eastAsia="en-US" w:bidi="ar-SA"/>
      </w:rPr>
    </w:lvl>
    <w:lvl w:ilvl="2" w:tplc="09CE6984">
      <w:numFmt w:val="bullet"/>
      <w:lvlText w:val="•"/>
      <w:lvlJc w:val="left"/>
      <w:pPr>
        <w:ind w:left="2039" w:hanging="228"/>
      </w:pPr>
      <w:rPr>
        <w:rFonts w:hint="default"/>
        <w:lang w:val="ru-RU" w:eastAsia="en-US" w:bidi="ar-SA"/>
      </w:rPr>
    </w:lvl>
    <w:lvl w:ilvl="3" w:tplc="4C782792">
      <w:numFmt w:val="bullet"/>
      <w:lvlText w:val="•"/>
      <w:lvlJc w:val="left"/>
      <w:pPr>
        <w:ind w:left="2989" w:hanging="228"/>
      </w:pPr>
      <w:rPr>
        <w:rFonts w:hint="default"/>
        <w:lang w:val="ru-RU" w:eastAsia="en-US" w:bidi="ar-SA"/>
      </w:rPr>
    </w:lvl>
    <w:lvl w:ilvl="4" w:tplc="5C360A5E">
      <w:numFmt w:val="bullet"/>
      <w:lvlText w:val="•"/>
      <w:lvlJc w:val="left"/>
      <w:pPr>
        <w:ind w:left="3939" w:hanging="228"/>
      </w:pPr>
      <w:rPr>
        <w:rFonts w:hint="default"/>
        <w:lang w:val="ru-RU" w:eastAsia="en-US" w:bidi="ar-SA"/>
      </w:rPr>
    </w:lvl>
    <w:lvl w:ilvl="5" w:tplc="F9EC7DDE">
      <w:numFmt w:val="bullet"/>
      <w:lvlText w:val="•"/>
      <w:lvlJc w:val="left"/>
      <w:pPr>
        <w:ind w:left="4889" w:hanging="228"/>
      </w:pPr>
      <w:rPr>
        <w:rFonts w:hint="default"/>
        <w:lang w:val="ru-RU" w:eastAsia="en-US" w:bidi="ar-SA"/>
      </w:rPr>
    </w:lvl>
    <w:lvl w:ilvl="6" w:tplc="379CC6D2">
      <w:numFmt w:val="bullet"/>
      <w:lvlText w:val="•"/>
      <w:lvlJc w:val="left"/>
      <w:pPr>
        <w:ind w:left="5839" w:hanging="228"/>
      </w:pPr>
      <w:rPr>
        <w:rFonts w:hint="default"/>
        <w:lang w:val="ru-RU" w:eastAsia="en-US" w:bidi="ar-SA"/>
      </w:rPr>
    </w:lvl>
    <w:lvl w:ilvl="7" w:tplc="EFAE8456">
      <w:numFmt w:val="bullet"/>
      <w:lvlText w:val="•"/>
      <w:lvlJc w:val="left"/>
      <w:pPr>
        <w:ind w:left="6789" w:hanging="228"/>
      </w:pPr>
      <w:rPr>
        <w:rFonts w:hint="default"/>
        <w:lang w:val="ru-RU" w:eastAsia="en-US" w:bidi="ar-SA"/>
      </w:rPr>
    </w:lvl>
    <w:lvl w:ilvl="8" w:tplc="42064A12">
      <w:numFmt w:val="bullet"/>
      <w:lvlText w:val="•"/>
      <w:lvlJc w:val="left"/>
      <w:pPr>
        <w:ind w:left="7739" w:hanging="228"/>
      </w:pPr>
      <w:rPr>
        <w:rFonts w:hint="default"/>
        <w:lang w:val="ru-RU" w:eastAsia="en-US" w:bidi="ar-SA"/>
      </w:rPr>
    </w:lvl>
  </w:abstractNum>
  <w:abstractNum w:abstractNumId="5" w15:restartNumberingAfterBreak="0">
    <w:nsid w:val="324B204E"/>
    <w:multiLevelType w:val="hybridMultilevel"/>
    <w:tmpl w:val="F4CE296A"/>
    <w:lvl w:ilvl="0" w:tplc="52807574">
      <w:start w:val="1"/>
      <w:numFmt w:val="decimal"/>
      <w:lvlText w:val="%1."/>
      <w:lvlJc w:val="left"/>
      <w:pPr>
        <w:ind w:left="863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2"/>
        <w:sz w:val="28"/>
        <w:szCs w:val="28"/>
        <w:lang w:val="ru-RU" w:eastAsia="en-US" w:bidi="ar-SA"/>
      </w:rPr>
    </w:lvl>
    <w:lvl w:ilvl="1" w:tplc="5ABEBE2A">
      <w:start w:val="1"/>
      <w:numFmt w:val="decimal"/>
      <w:lvlText w:val="%2."/>
      <w:lvlJc w:val="left"/>
      <w:pPr>
        <w:ind w:left="15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6003496">
      <w:start w:val="1"/>
      <w:numFmt w:val="decimal"/>
      <w:lvlText w:val="%3."/>
      <w:lvlJc w:val="left"/>
      <w:pPr>
        <w:ind w:left="3251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AB1856AE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CB643642">
      <w:numFmt w:val="bullet"/>
      <w:lvlText w:val="•"/>
      <w:lvlJc w:val="left"/>
      <w:pPr>
        <w:ind w:left="4854" w:hanging="360"/>
      </w:pPr>
      <w:rPr>
        <w:rFonts w:hint="default"/>
        <w:lang w:val="ru-RU" w:eastAsia="en-US" w:bidi="ar-SA"/>
      </w:rPr>
    </w:lvl>
    <w:lvl w:ilvl="5" w:tplc="0420AFE6">
      <w:numFmt w:val="bullet"/>
      <w:lvlText w:val="•"/>
      <w:lvlJc w:val="left"/>
      <w:pPr>
        <w:ind w:left="5652" w:hanging="360"/>
      </w:pPr>
      <w:rPr>
        <w:rFonts w:hint="default"/>
        <w:lang w:val="ru-RU" w:eastAsia="en-US" w:bidi="ar-SA"/>
      </w:rPr>
    </w:lvl>
    <w:lvl w:ilvl="6" w:tplc="B11AB134">
      <w:numFmt w:val="bullet"/>
      <w:lvlText w:val="•"/>
      <w:lvlJc w:val="left"/>
      <w:pPr>
        <w:ind w:left="6449" w:hanging="360"/>
      </w:pPr>
      <w:rPr>
        <w:rFonts w:hint="default"/>
        <w:lang w:val="ru-RU" w:eastAsia="en-US" w:bidi="ar-SA"/>
      </w:rPr>
    </w:lvl>
    <w:lvl w:ilvl="7" w:tplc="C64013A8">
      <w:numFmt w:val="bullet"/>
      <w:lvlText w:val="•"/>
      <w:lvlJc w:val="left"/>
      <w:pPr>
        <w:ind w:left="7247" w:hanging="360"/>
      </w:pPr>
      <w:rPr>
        <w:rFonts w:hint="default"/>
        <w:lang w:val="ru-RU" w:eastAsia="en-US" w:bidi="ar-SA"/>
      </w:rPr>
    </w:lvl>
    <w:lvl w:ilvl="8" w:tplc="974477B4">
      <w:numFmt w:val="bullet"/>
      <w:lvlText w:val="•"/>
      <w:lvlJc w:val="left"/>
      <w:pPr>
        <w:ind w:left="8044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9D"/>
    <w:rsid w:val="00071276"/>
    <w:rsid w:val="00180C5F"/>
    <w:rsid w:val="003406C0"/>
    <w:rsid w:val="003A6E0F"/>
    <w:rsid w:val="00534210"/>
    <w:rsid w:val="00586431"/>
    <w:rsid w:val="006D16E5"/>
    <w:rsid w:val="007E0A08"/>
    <w:rsid w:val="00AB659D"/>
    <w:rsid w:val="00F87F2B"/>
    <w:rsid w:val="00FC7D92"/>
    <w:rsid w:val="00FD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E8C2"/>
  <w15:chartTrackingRefBased/>
  <w15:docId w15:val="{62867CAA-640B-4478-AA8A-DFC4C55B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5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AB659D"/>
    <w:pPr>
      <w:spacing w:before="3" w:line="318" w:lineRule="exact"/>
      <w:ind w:left="143"/>
      <w:jc w:val="both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59D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AB659D"/>
    <w:pPr>
      <w:ind w:left="143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B659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AB659D"/>
    <w:pPr>
      <w:ind w:left="14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2943</Words>
  <Characters>16779</Characters>
  <Application>Microsoft Office Word</Application>
  <DocSecurity>0</DocSecurity>
  <Lines>139</Lines>
  <Paragraphs>39</Paragraphs>
  <ScaleCrop>false</ScaleCrop>
  <Company/>
  <LinksUpToDate>false</LinksUpToDate>
  <CharactersWithSpaces>19683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2025-10-28T13:19:00Z</dcterms:created>
  <dcterms:modified xsi:type="dcterms:W3CDTF">2025-10-28T13:51:00Z</dcterms:modified>
</cp:coreProperties>
</file>