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D4E" w:rsidRDefault="0030067E">
      <w:pPr>
        <w:spacing w:after="160" w:line="240" w:lineRule="auto"/>
        <w:ind w:firstLine="0"/>
        <w:jc w:val="center"/>
      </w:pPr>
      <w:bookmarkStart w:id="0" w:name="_GoBack"/>
      <w:bookmarkEnd w:id="0"/>
      <w:r>
        <w:t>Министерство просвещения Российской Федерации</w:t>
      </w:r>
    </w:p>
    <w:p w:rsidR="00144D4E" w:rsidRDefault="0030067E">
      <w:pPr>
        <w:spacing w:after="160" w:line="240" w:lineRule="auto"/>
        <w:ind w:firstLine="0"/>
        <w:jc w:val="center"/>
      </w:pPr>
      <w:r>
        <w:t>ФЕДЕРАЛЬНОЕ ГОСУДАРСТВЕННОЕ БЮДЖЕТНОЕ</w:t>
      </w:r>
      <w:r>
        <w:br/>
        <w:t>ОБРАЗОВАТЕЛЬНОЕ УЧРЕЖДЕНИЕ ВЫСШЕГО ОБРАЗОВАНИЯ</w:t>
      </w:r>
    </w:p>
    <w:p w:rsidR="00144D4E" w:rsidRDefault="0030067E">
      <w:pPr>
        <w:spacing w:after="160" w:line="240" w:lineRule="auto"/>
        <w:ind w:firstLine="0"/>
        <w:jc w:val="center"/>
      </w:pPr>
      <w:r>
        <w:t>«ХЕРСОНСКИЙ ГОСУДАРСТВЕННЫЙ</w:t>
      </w:r>
      <w:r>
        <w:br/>
        <w:t>ПЕДАГОГИЧЕСКИЙ УНИВЕРСИТЕТ»</w:t>
      </w:r>
    </w:p>
    <w:p w:rsidR="00144D4E" w:rsidRDefault="0030067E">
      <w:pPr>
        <w:spacing w:after="160" w:line="240" w:lineRule="auto"/>
        <w:ind w:firstLine="0"/>
        <w:jc w:val="center"/>
      </w:pPr>
      <w:r>
        <w:t>Институт информационных технологий</w:t>
      </w:r>
    </w:p>
    <w:p w:rsidR="00144D4E" w:rsidRDefault="0030067E">
      <w:pPr>
        <w:spacing w:after="160" w:line="240" w:lineRule="auto"/>
        <w:ind w:firstLine="0"/>
        <w:jc w:val="center"/>
      </w:pPr>
      <w:r>
        <w:t xml:space="preserve">Кафедра программной инженерии и </w:t>
      </w:r>
      <w:r>
        <w:t>информационных технологий</w:t>
      </w:r>
    </w:p>
    <w:p w:rsidR="00144D4E" w:rsidRDefault="00144D4E"/>
    <w:p w:rsidR="00144D4E" w:rsidRDefault="0030067E">
      <w:pPr>
        <w:pStyle w:val="aa"/>
        <w:jc w:val="center"/>
      </w:pPr>
      <w:r>
        <w:t>Практическая работа 9</w:t>
      </w:r>
      <w:r>
        <w:br/>
        <w:t>Связи таблиц и JOIN в PostgreSQL</w:t>
      </w:r>
    </w:p>
    <w:p w:rsidR="00144D4E" w:rsidRDefault="0030067E">
      <w:pPr>
        <w:ind w:firstLine="0"/>
        <w:jc w:val="center"/>
      </w:pPr>
      <w:r>
        <w:t>Современные операционные системы и базы данных</w:t>
      </w:r>
    </w:p>
    <w:p w:rsidR="00144D4E" w:rsidRDefault="0030067E">
      <w:pPr>
        <w:ind w:firstLine="0"/>
        <w:jc w:val="center"/>
      </w:pPr>
      <w:r>
        <w:t>29 октября 2026 года</w:t>
      </w:r>
    </w:p>
    <w:p w:rsidR="00144D4E" w:rsidRDefault="0030067E">
      <w:pPr>
        <w:ind w:firstLine="0"/>
        <w:jc w:val="center"/>
      </w:pPr>
      <w:r>
        <w:t>Составитель: Галлини Надежда Игоревна</w:t>
      </w:r>
    </w:p>
    <w:p w:rsidR="00144D4E" w:rsidRDefault="0030067E">
      <w:pPr>
        <w:ind w:firstLine="0"/>
        <w:jc w:val="center"/>
      </w:pPr>
      <w:r>
        <w:t>Ялта 2026</w:t>
      </w:r>
    </w:p>
    <w:p w:rsidR="00144D4E" w:rsidRDefault="0030067E">
      <w:r>
        <w:br w:type="page"/>
      </w:r>
    </w:p>
    <w:p w:rsidR="00144D4E" w:rsidRDefault="0030067E">
      <w:pPr>
        <w:ind w:firstLine="0"/>
      </w:pPr>
      <w:r>
        <w:rPr>
          <w:b/>
        </w:rPr>
        <w:lastRenderedPageBreak/>
        <w:t>СОДЕРЖАНИЕ</w:t>
      </w:r>
    </w:p>
    <w:p w:rsidR="0030067E" w:rsidRDefault="0030067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4070646" w:history="1">
        <w:r w:rsidRPr="00A21DF1">
          <w:rPr>
            <w:rStyle w:val="aff8"/>
            <w:rFonts w:eastAsiaTheme="majorEastAsia"/>
            <w:noProof/>
          </w:rPr>
          <w:t>Цель и результат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_Toc244070646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067E" w:rsidRDefault="0030067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4070647" w:history="1">
        <w:r w:rsidRPr="00A21DF1">
          <w:rPr>
            <w:rStyle w:val="aff8"/>
            <w:rFonts w:eastAsiaTheme="majorEastAsia"/>
            <w:noProof/>
          </w:rPr>
          <w:t>1 Подготовка и проверка подключения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_Toc244070647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067E" w:rsidRDefault="0030067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4070648" w:history="1">
        <w:r w:rsidRPr="00A21DF1">
          <w:rPr>
            <w:rStyle w:val="aff8"/>
            <w:rFonts w:eastAsiaTheme="majorEastAsia"/>
            <w:noProof/>
          </w:rPr>
          <w:t>2 Создание структуры 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_Toc244070648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067E" w:rsidRDefault="0030067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4070649" w:history="1">
        <w:r w:rsidRPr="00A21DF1">
          <w:rPr>
            <w:rStyle w:val="aff8"/>
            <w:rFonts w:eastAsiaTheme="majorEastAsia"/>
            <w:noProof/>
          </w:rPr>
          <w:t>3 Соединение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_Toc244070649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067E" w:rsidRDefault="0030067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4070650" w:history="1">
        <w:r w:rsidRPr="00A21DF1">
          <w:rPr>
            <w:rStyle w:val="aff8"/>
            <w:rFonts w:eastAsiaTheme="majorEastAsia"/>
            <w:noProof/>
          </w:rPr>
          <w:t>4 Группировка и отсутствие связей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_Toc244070650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067E" w:rsidRDefault="0030067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4070651" w:history="1">
        <w:r w:rsidRPr="00A21DF1">
          <w:rPr>
            <w:rStyle w:val="aff8"/>
            <w:rFonts w:eastAsiaTheme="majorEastAsia"/>
            <w:noProof/>
          </w:rPr>
          <w:t>5 Самостоятельные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_Toc244070651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067E" w:rsidRDefault="0030067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4070652" w:history="1">
        <w:r w:rsidRPr="00A21DF1">
          <w:rPr>
            <w:rStyle w:val="aff8"/>
            <w:rFonts w:eastAsiaTheme="majorEastAsia"/>
            <w:noProof/>
          </w:rPr>
          <w:t>6 Проверка ограничений без изменения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_Toc244070652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067E" w:rsidRDefault="0030067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4070653" w:history="1">
        <w:r w:rsidRPr="00A21DF1">
          <w:rPr>
            <w:rStyle w:val="aff8"/>
            <w:rFonts w:eastAsiaTheme="majorEastAsia"/>
            <w:noProof/>
          </w:rPr>
          <w:t>7 Отчёт и критерии оценки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_Toc244070653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067E" w:rsidRDefault="0030067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4070654" w:history="1">
        <w:r w:rsidRPr="00A21DF1">
          <w:rPr>
            <w:rStyle w:val="aff8"/>
            <w:rFonts w:eastAsiaTheme="majorEastAsia"/>
            <w:noProof/>
          </w:rPr>
          <w:t>Источники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_Toc244070654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44D4E" w:rsidRDefault="0030067E">
      <w:pPr>
        <w:ind w:firstLine="0"/>
      </w:pPr>
      <w:r>
        <w:fldChar w:fldCharType="end"/>
      </w:r>
    </w:p>
    <w:p w:rsidR="00144D4E" w:rsidRDefault="0030067E">
      <w:r>
        <w:br w:type="page"/>
      </w:r>
    </w:p>
    <w:p w:rsidR="00144D4E" w:rsidRDefault="0030067E">
      <w:pPr>
        <w:pStyle w:val="1"/>
      </w:pPr>
      <w:bookmarkStart w:id="1" w:name="_Toc244070646"/>
      <w:r>
        <w:lastRenderedPageBreak/>
        <w:t xml:space="preserve">Цель и результат </w:t>
      </w:r>
      <w:r>
        <w:t>работы</w:t>
      </w:r>
      <w:bookmarkEnd w:id="1"/>
    </w:p>
    <w:p w:rsidR="00144D4E" w:rsidRDefault="0030067E">
      <w:r>
        <w:t>Создать модель связи многие ко многим для проектов портфолио, получить корректные результаты INNER JOIN и LEFT JOIN, освоить группировку и поиск отсутствующих связей. Продолжительность работы 90 минут. Результат: файл answers.sql, отчёт с результата</w:t>
      </w:r>
      <w:r>
        <w:t>ми запросов и краткая защита.</w:t>
      </w:r>
    </w:p>
    <w:p w:rsidR="00144D4E" w:rsidRDefault="0030067E">
      <w:r>
        <w:t>Работа выполняется на отдельном учебном компьютере в своей базе PostgreSQL 17 или 18. Нужны pgAdmin Query Tool либо psql. Установка PostgreSQL и создание личной базы выполняются по предыдущей практической работе. Node.js и IIS</w:t>
      </w:r>
      <w:r>
        <w:t xml:space="preserve"> для этой работы не требуются. Рабочий сайт и таблицы public не изменяются.</w:t>
      </w:r>
    </w:p>
    <w:p w:rsidR="00144D4E" w:rsidRDefault="0030067E">
      <w:pPr>
        <w:pStyle w:val="1"/>
      </w:pPr>
      <w:bookmarkStart w:id="2" w:name="_Toc244070647"/>
      <w:r>
        <w:t>1 Подготовка и проверка подключения</w:t>
      </w:r>
      <w:bookmarkEnd w:id="2"/>
    </w:p>
    <w:p w:rsidR="00144D4E" w:rsidRDefault="0030067E">
      <w:r>
        <w:t xml:space="preserve">Откройте свою учебную базу в pgAdmin и запустите Query Tool. Выполните листинг 1. Проверьте имя базы и пользователя. Если это общая или рабочая </w:t>
      </w:r>
      <w:r>
        <w:t>база, переключитесь на личную учебную. В комплекте используются явные имена lab09.projects и lab09.technologies.</w:t>
      </w:r>
    </w:p>
    <w:p w:rsidR="00144D4E" w:rsidRDefault="0030067E">
      <w:pPr>
        <w:keepNext/>
        <w:ind w:firstLine="0"/>
        <w:jc w:val="right"/>
      </w:pPr>
      <w:r>
        <w:t>Листинг 1 – Проверка подключения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SELECT</w:t>
      </w:r>
      <w:r>
        <w:rPr>
          <w:rFonts w:ascii="Consolas" w:hAnsi="Consolas"/>
          <w:color w:val="F4F7FC"/>
          <w:sz w:val="22"/>
        </w:rPr>
        <w:t xml:space="preserve"> current_database(), current_user;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SELECT</w:t>
      </w:r>
      <w:r>
        <w:rPr>
          <w:rFonts w:ascii="Consolas" w:hAnsi="Consolas"/>
          <w:color w:val="F4F7FC"/>
          <w:sz w:val="22"/>
        </w:rPr>
        <w:t xml:space="preserve"> schema_name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FROM</w:t>
      </w:r>
      <w:r>
        <w:rPr>
          <w:rFonts w:ascii="Consolas" w:hAnsi="Consolas"/>
          <w:color w:val="F4F7FC"/>
          <w:sz w:val="22"/>
        </w:rPr>
        <w:t xml:space="preserve"> information_schema.schemata</w:t>
      </w:r>
    </w:p>
    <w:p w:rsidR="00144D4E" w:rsidRDefault="0030067E">
      <w:pPr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WHERE</w:t>
      </w:r>
      <w:r>
        <w:rPr>
          <w:rFonts w:ascii="Consolas" w:hAnsi="Consolas"/>
          <w:color w:val="F4F7FC"/>
          <w:sz w:val="22"/>
        </w:rPr>
        <w:t xml:space="preserve"> schema_name = </w:t>
      </w:r>
      <w:r>
        <w:rPr>
          <w:rFonts w:ascii="Consolas" w:hAnsi="Consolas"/>
          <w:color w:val="A8E6B0"/>
          <w:sz w:val="22"/>
        </w:rPr>
        <w:t>'lab09'</w:t>
      </w:r>
      <w:r>
        <w:rPr>
          <w:rFonts w:ascii="Consolas" w:hAnsi="Consolas"/>
          <w:color w:val="F4F7FC"/>
          <w:sz w:val="22"/>
        </w:rPr>
        <w:t>;</w:t>
      </w:r>
    </w:p>
    <w:p w:rsidR="00144D4E" w:rsidRDefault="0030067E">
      <w:r>
        <w:t>Если второй запрос вернул строку, схема уже существует. Не запускайте создание повторно и не удаляйте чужие данные. Для продолжения собственной работы проверьте содержимое; для нового выполнения создайте новую учебную базу. Все запр</w:t>
      </w:r>
      <w:r>
        <w:t>осы выполняйте выделением нужного фрагмента, а не случайным запуском всего файла.</w:t>
      </w:r>
    </w:p>
    <w:p w:rsidR="00144D4E" w:rsidRDefault="0030067E">
      <w:pPr>
        <w:pStyle w:val="1"/>
      </w:pPr>
      <w:bookmarkStart w:id="3" w:name="_Toc244070648"/>
      <w:r>
        <w:t>2 Создание структуры и данных</w:t>
      </w:r>
      <w:bookmarkEnd w:id="3"/>
    </w:p>
    <w:p w:rsidR="00144D4E" w:rsidRDefault="0030067E">
      <w:r>
        <w:t xml:space="preserve">Откройте 01_schema_data.sql и выполните целиком один раз. Файл заключён в транзакцию. При ошибке выполните ROLLBACK, выясните </w:t>
      </w:r>
      <w:r>
        <w:lastRenderedPageBreak/>
        <w:t>причину и только з</w:t>
      </w:r>
      <w:r>
        <w:t>атем повторяйте исправленную подготовку. Внешние ключи требуют существующих родительских записей.</w:t>
      </w:r>
    </w:p>
    <w:p w:rsidR="00144D4E" w:rsidRDefault="0030067E">
      <w:pPr>
        <w:keepNext/>
        <w:ind w:firstLine="0"/>
        <w:jc w:val="right"/>
      </w:pPr>
      <w:r>
        <w:t>Листинг 2 – Структура и учебные данные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>-- Выполнить один раз в своей учебной БД. Рабочие таблицы не изменяются.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BEGIN</w:t>
      </w:r>
      <w:r>
        <w:rPr>
          <w:rFonts w:ascii="Consolas" w:hAnsi="Consolas"/>
          <w:color w:val="F4F7FC"/>
          <w:sz w:val="22"/>
        </w:rPr>
        <w:t>;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CREATE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SCHEMA</w:t>
      </w:r>
      <w:r>
        <w:rPr>
          <w:rFonts w:ascii="Consolas" w:hAnsi="Consolas"/>
          <w:color w:val="F4F7FC"/>
          <w:sz w:val="22"/>
        </w:rPr>
        <w:t xml:space="preserve"> lab09;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CREATE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TABLE</w:t>
      </w:r>
      <w:r>
        <w:rPr>
          <w:rFonts w:ascii="Consolas" w:hAnsi="Consolas"/>
          <w:color w:val="F4F7FC"/>
          <w:sz w:val="22"/>
        </w:rPr>
        <w:t xml:space="preserve"> lab09</w:t>
      </w:r>
      <w:r>
        <w:rPr>
          <w:rFonts w:ascii="Consolas" w:hAnsi="Consolas"/>
          <w:color w:val="F4F7FC"/>
          <w:sz w:val="22"/>
        </w:rPr>
        <w:t>.projects (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 xml:space="preserve"> id integer </w:t>
      </w:r>
      <w:r>
        <w:rPr>
          <w:rFonts w:ascii="Consolas" w:hAnsi="Consolas"/>
          <w:color w:val="8DD6FF"/>
          <w:sz w:val="22"/>
        </w:rPr>
        <w:t>PRIMARY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KEY</w:t>
      </w:r>
      <w:r>
        <w:rPr>
          <w:rFonts w:ascii="Consolas" w:hAnsi="Consolas"/>
          <w:color w:val="F4F7FC"/>
          <w:sz w:val="22"/>
        </w:rPr>
        <w:t>,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 xml:space="preserve"> title text </w:t>
      </w:r>
      <w:r>
        <w:rPr>
          <w:rFonts w:ascii="Consolas" w:hAnsi="Consolas"/>
          <w:color w:val="8DD6FF"/>
          <w:sz w:val="22"/>
        </w:rPr>
        <w:t>NOT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NULL</w:t>
      </w:r>
      <w:r>
        <w:rPr>
          <w:rFonts w:ascii="Consolas" w:hAnsi="Consolas"/>
          <w:color w:val="F4F7FC"/>
          <w:sz w:val="22"/>
        </w:rPr>
        <w:t>,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 xml:space="preserve"> published boolean </w:t>
      </w:r>
      <w:r>
        <w:rPr>
          <w:rFonts w:ascii="Consolas" w:hAnsi="Consolas"/>
          <w:color w:val="8DD6FF"/>
          <w:sz w:val="22"/>
        </w:rPr>
        <w:t>NOT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NULL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DEFAULT</w:t>
      </w:r>
      <w:r>
        <w:rPr>
          <w:rFonts w:ascii="Consolas" w:hAnsi="Consolas"/>
          <w:color w:val="F4F7FC"/>
          <w:sz w:val="22"/>
        </w:rPr>
        <w:t xml:space="preserve"> false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>);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CREATE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TABLE</w:t>
      </w:r>
      <w:r>
        <w:rPr>
          <w:rFonts w:ascii="Consolas" w:hAnsi="Consolas"/>
          <w:color w:val="F4F7FC"/>
          <w:sz w:val="22"/>
        </w:rPr>
        <w:t xml:space="preserve"> lab09.technologies (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 xml:space="preserve"> id integer </w:t>
      </w:r>
      <w:r>
        <w:rPr>
          <w:rFonts w:ascii="Consolas" w:hAnsi="Consolas"/>
          <w:color w:val="8DD6FF"/>
          <w:sz w:val="22"/>
        </w:rPr>
        <w:t>PRIMARY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KEY</w:t>
      </w:r>
      <w:r>
        <w:rPr>
          <w:rFonts w:ascii="Consolas" w:hAnsi="Consolas"/>
          <w:color w:val="F4F7FC"/>
          <w:sz w:val="22"/>
        </w:rPr>
        <w:t>,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 xml:space="preserve"> name text </w:t>
      </w:r>
      <w:r>
        <w:rPr>
          <w:rFonts w:ascii="Consolas" w:hAnsi="Consolas"/>
          <w:color w:val="8DD6FF"/>
          <w:sz w:val="22"/>
        </w:rPr>
        <w:t>NOT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NULL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UNIQUE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>);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CREATE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TABLE</w:t>
      </w:r>
      <w:r>
        <w:rPr>
          <w:rFonts w:ascii="Consolas" w:hAnsi="Consolas"/>
          <w:color w:val="F4F7FC"/>
          <w:sz w:val="22"/>
        </w:rPr>
        <w:t xml:space="preserve"> lab09.project_technologies (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 xml:space="preserve"> project_id integer </w:t>
      </w:r>
      <w:r>
        <w:rPr>
          <w:rFonts w:ascii="Consolas" w:hAnsi="Consolas"/>
          <w:color w:val="8DD6FF"/>
          <w:sz w:val="22"/>
        </w:rPr>
        <w:t>REFERENCES</w:t>
      </w:r>
      <w:r>
        <w:rPr>
          <w:rFonts w:ascii="Consolas" w:hAnsi="Consolas"/>
          <w:color w:val="F4F7FC"/>
          <w:sz w:val="22"/>
        </w:rPr>
        <w:t xml:space="preserve"> lab09.projects(id),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 xml:space="preserve"> technology_id integer </w:t>
      </w:r>
      <w:r>
        <w:rPr>
          <w:rFonts w:ascii="Consolas" w:hAnsi="Consolas"/>
          <w:color w:val="8DD6FF"/>
          <w:sz w:val="22"/>
        </w:rPr>
        <w:t>REFERENCES</w:t>
      </w:r>
      <w:r>
        <w:rPr>
          <w:rFonts w:ascii="Consolas" w:hAnsi="Consolas"/>
          <w:color w:val="F4F7FC"/>
          <w:sz w:val="22"/>
        </w:rPr>
        <w:t xml:space="preserve"> lab09.technologies(id),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PRIMARY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KEY</w:t>
      </w:r>
      <w:r>
        <w:rPr>
          <w:rFonts w:ascii="Consolas" w:hAnsi="Consolas"/>
          <w:color w:val="F4F7FC"/>
          <w:sz w:val="22"/>
        </w:rPr>
        <w:t xml:space="preserve"> (project_id, technology_id)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>);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INSERT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INTO</w:t>
      </w:r>
      <w:r>
        <w:rPr>
          <w:rFonts w:ascii="Consolas" w:hAnsi="Consolas"/>
          <w:color w:val="F4F7FC"/>
          <w:sz w:val="22"/>
        </w:rPr>
        <w:t xml:space="preserve"> lab09.projects </w:t>
      </w:r>
      <w:r>
        <w:rPr>
          <w:rFonts w:ascii="Consolas" w:hAnsi="Consolas"/>
          <w:color w:val="8DD6FF"/>
          <w:sz w:val="22"/>
        </w:rPr>
        <w:t>VALUES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 xml:space="preserve"> (1,</w:t>
      </w:r>
      <w:r>
        <w:rPr>
          <w:rFonts w:ascii="Consolas" w:hAnsi="Consolas"/>
          <w:color w:val="A8E6B0"/>
          <w:sz w:val="22"/>
        </w:rPr>
        <w:t>'Портфолио'</w:t>
      </w:r>
      <w:r>
        <w:rPr>
          <w:rFonts w:ascii="Consolas" w:hAnsi="Consolas"/>
          <w:color w:val="F4F7FC"/>
          <w:sz w:val="22"/>
        </w:rPr>
        <w:t>,true),(2,</w:t>
      </w:r>
      <w:r>
        <w:rPr>
          <w:rFonts w:ascii="Consolas" w:hAnsi="Consolas"/>
          <w:color w:val="A8E6B0"/>
          <w:sz w:val="22"/>
        </w:rPr>
        <w:t>'Каталог'</w:t>
      </w:r>
      <w:r>
        <w:rPr>
          <w:rFonts w:ascii="Consolas" w:hAnsi="Consolas"/>
          <w:color w:val="F4F7FC"/>
          <w:sz w:val="22"/>
        </w:rPr>
        <w:t>,true),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 xml:space="preserve"> (3,</w:t>
      </w:r>
      <w:r>
        <w:rPr>
          <w:rFonts w:ascii="Consolas" w:hAnsi="Consolas"/>
          <w:color w:val="A8E6B0"/>
          <w:sz w:val="22"/>
        </w:rPr>
        <w:t>'Аналитика'</w:t>
      </w:r>
      <w:r>
        <w:rPr>
          <w:rFonts w:ascii="Consolas" w:hAnsi="Consolas"/>
          <w:color w:val="F4F7FC"/>
          <w:sz w:val="22"/>
        </w:rPr>
        <w:t>,false),(4,</w:t>
      </w:r>
      <w:r>
        <w:rPr>
          <w:rFonts w:ascii="Consolas" w:hAnsi="Consolas"/>
          <w:color w:val="A8E6B0"/>
          <w:sz w:val="22"/>
        </w:rPr>
        <w:t>'Эскиз'</w:t>
      </w:r>
      <w:r>
        <w:rPr>
          <w:rFonts w:ascii="Consolas" w:hAnsi="Consolas"/>
          <w:color w:val="F4F7FC"/>
          <w:sz w:val="22"/>
        </w:rPr>
        <w:t>,true);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INSERT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INTO</w:t>
      </w:r>
      <w:r>
        <w:rPr>
          <w:rFonts w:ascii="Consolas" w:hAnsi="Consolas"/>
          <w:color w:val="F4F7FC"/>
          <w:sz w:val="22"/>
        </w:rPr>
        <w:t xml:space="preserve"> lab09.technologies </w:t>
      </w:r>
      <w:r>
        <w:rPr>
          <w:rFonts w:ascii="Consolas" w:hAnsi="Consolas"/>
          <w:color w:val="8DD6FF"/>
          <w:sz w:val="22"/>
        </w:rPr>
        <w:t>VALUES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 xml:space="preserve"> (10,</w:t>
      </w:r>
      <w:r>
        <w:rPr>
          <w:rFonts w:ascii="Consolas" w:hAnsi="Consolas"/>
          <w:color w:val="A8E6B0"/>
          <w:sz w:val="22"/>
        </w:rPr>
        <w:t>'PostgreSQL'</w:t>
      </w:r>
      <w:r>
        <w:rPr>
          <w:rFonts w:ascii="Consolas" w:hAnsi="Consolas"/>
          <w:color w:val="F4F7FC"/>
          <w:sz w:val="22"/>
        </w:rPr>
        <w:t>),(20,</w:t>
      </w:r>
      <w:r>
        <w:rPr>
          <w:rFonts w:ascii="Consolas" w:hAnsi="Consolas"/>
          <w:color w:val="A8E6B0"/>
          <w:sz w:val="22"/>
        </w:rPr>
        <w:t>'Node.js'</w:t>
      </w:r>
      <w:r>
        <w:rPr>
          <w:rFonts w:ascii="Consolas" w:hAnsi="Consolas"/>
          <w:color w:val="F4F7FC"/>
          <w:sz w:val="22"/>
        </w:rPr>
        <w:t>),(30,</w:t>
      </w:r>
      <w:r>
        <w:rPr>
          <w:rFonts w:ascii="Consolas" w:hAnsi="Consolas"/>
          <w:color w:val="A8E6B0"/>
          <w:sz w:val="22"/>
        </w:rPr>
        <w:t>'R'</w:t>
      </w:r>
      <w:r>
        <w:rPr>
          <w:rFonts w:ascii="Consolas" w:hAnsi="Consolas"/>
          <w:color w:val="F4F7FC"/>
          <w:sz w:val="22"/>
        </w:rPr>
        <w:t>),(40,</w:t>
      </w:r>
      <w:r>
        <w:rPr>
          <w:rFonts w:ascii="Consolas" w:hAnsi="Consolas"/>
          <w:color w:val="A8E6B0"/>
          <w:sz w:val="22"/>
        </w:rPr>
        <w:t>'Python'</w:t>
      </w:r>
      <w:r>
        <w:rPr>
          <w:rFonts w:ascii="Consolas" w:hAnsi="Consolas"/>
          <w:color w:val="F4F7FC"/>
          <w:sz w:val="22"/>
        </w:rPr>
        <w:t>);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INSERT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INTO</w:t>
      </w:r>
      <w:r>
        <w:rPr>
          <w:rFonts w:ascii="Consolas" w:hAnsi="Consolas"/>
          <w:color w:val="F4F7FC"/>
          <w:sz w:val="22"/>
        </w:rPr>
        <w:t xml:space="preserve"> lab09.project_technologies </w:t>
      </w:r>
      <w:r>
        <w:rPr>
          <w:rFonts w:ascii="Consolas" w:hAnsi="Consolas"/>
          <w:color w:val="8DD6FF"/>
          <w:sz w:val="22"/>
        </w:rPr>
        <w:t>VALUES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 xml:space="preserve"> (1,10),(1,20),(2,10),(3,30);</w:t>
      </w:r>
    </w:p>
    <w:p w:rsidR="00144D4E" w:rsidRDefault="0030067E">
      <w:pPr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COMMIT</w:t>
      </w:r>
      <w:r>
        <w:rPr>
          <w:rFonts w:ascii="Consolas" w:hAnsi="Consolas"/>
          <w:color w:val="F4F7FC"/>
          <w:sz w:val="22"/>
        </w:rPr>
        <w:t>;</w:t>
      </w:r>
    </w:p>
    <w:p w:rsidR="00144D4E" w:rsidRDefault="0030067E">
      <w:pPr>
        <w:keepNext/>
        <w:ind w:firstLine="0"/>
        <w:jc w:val="center"/>
      </w:pPr>
      <w:r>
        <w:t>Таблица 1 – Ожидаемое количество строк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144D4E">
        <w:trPr>
          <w:cantSplit/>
          <w:tblHeader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Строк</w:t>
            </w:r>
          </w:p>
        </w:tc>
      </w:tr>
      <w:tr w:rsidR="00144D4E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lab09.projects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</w:tr>
      <w:tr w:rsidR="00144D4E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lab09.technologies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</w:tr>
      <w:tr w:rsidR="00144D4E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lab09.project_technologies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</w:tr>
    </w:tbl>
    <w:p w:rsidR="00144D4E" w:rsidRDefault="0030067E">
      <w:r>
        <w:t>Проверьте каждую таблицу SELECT с ORDER BY. Постройте ER-диаграмму в pgAdmin либо нарисуйте её в отчёте. Отметьте первичные и внешние ключи, кратность и возможность отсутствия связей. Объясните, почему па</w:t>
      </w:r>
      <w:r>
        <w:t>ра (1, 10) допустима только один раз, а пары (1, 10) и (1, 20) могут существовать вместе.</w:t>
      </w:r>
    </w:p>
    <w:p w:rsidR="00144D4E" w:rsidRDefault="0030067E">
      <w:pPr>
        <w:pStyle w:val="1"/>
      </w:pPr>
      <w:bookmarkStart w:id="4" w:name="_Toc244070649"/>
      <w:r>
        <w:t>3 Соединение таблиц</w:t>
      </w:r>
      <w:bookmarkEnd w:id="4"/>
    </w:p>
    <w:p w:rsidR="00144D4E" w:rsidRDefault="0030067E">
      <w:r>
        <w:t xml:space="preserve">Выполните Q1 и Q2 из 02_examples.sql по отдельности. Перед запуском запишите прогноз количества строк. Для Q1 ожидается четыре строки, для </w:t>
      </w:r>
      <w:r>
        <w:lastRenderedPageBreak/>
        <w:t>Q2 пять</w:t>
      </w:r>
      <w:r>
        <w:t>. Найдите строку Эскиза и объясните NULL. Проверьте, что оба соединения Q2 являются левыми.</w:t>
      </w:r>
    </w:p>
    <w:p w:rsidR="00144D4E" w:rsidRDefault="0030067E">
      <w:pPr>
        <w:keepNext/>
        <w:ind w:firstLine="0"/>
        <w:jc w:val="right"/>
      </w:pPr>
      <w:r>
        <w:t>Листинг 3 – Все проекты с необязательными технологиями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SELECT</w:t>
      </w:r>
      <w:r>
        <w:rPr>
          <w:rFonts w:ascii="Consolas" w:hAnsi="Consolas"/>
          <w:color w:val="F4F7FC"/>
          <w:sz w:val="22"/>
        </w:rPr>
        <w:t xml:space="preserve"> p.title,t.name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FROM</w:t>
      </w:r>
      <w:r>
        <w:rPr>
          <w:rFonts w:ascii="Consolas" w:hAnsi="Consolas"/>
          <w:color w:val="F4F7FC"/>
          <w:sz w:val="22"/>
        </w:rPr>
        <w:t xml:space="preserve"> lab09.projects p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LEFT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JOIN</w:t>
      </w:r>
      <w:r>
        <w:rPr>
          <w:rFonts w:ascii="Consolas" w:hAnsi="Consolas"/>
          <w:color w:val="F4F7FC"/>
          <w:sz w:val="22"/>
        </w:rPr>
        <w:t xml:space="preserve"> lab09.project_technologies pt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ON</w:t>
      </w:r>
      <w:r>
        <w:rPr>
          <w:rFonts w:ascii="Consolas" w:hAnsi="Consolas"/>
          <w:color w:val="F4F7FC"/>
          <w:sz w:val="22"/>
        </w:rPr>
        <w:t xml:space="preserve"> pt.project_id=p.id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LE</w:t>
      </w:r>
      <w:r>
        <w:rPr>
          <w:rFonts w:ascii="Consolas" w:hAnsi="Consolas"/>
          <w:color w:val="8DD6FF"/>
          <w:sz w:val="22"/>
        </w:rPr>
        <w:t>FT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JOIN</w:t>
      </w:r>
      <w:r>
        <w:rPr>
          <w:rFonts w:ascii="Consolas" w:hAnsi="Consolas"/>
          <w:color w:val="F4F7FC"/>
          <w:sz w:val="22"/>
        </w:rPr>
        <w:t xml:space="preserve"> lab09.technologies t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ON</w:t>
      </w:r>
      <w:r>
        <w:rPr>
          <w:rFonts w:ascii="Consolas" w:hAnsi="Consolas"/>
          <w:color w:val="F4F7FC"/>
          <w:sz w:val="22"/>
        </w:rPr>
        <w:t xml:space="preserve"> t.id=pt.technology_id</w:t>
      </w:r>
    </w:p>
    <w:p w:rsidR="00144D4E" w:rsidRDefault="0030067E">
      <w:pPr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ORDER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BY</w:t>
      </w:r>
      <w:r>
        <w:rPr>
          <w:rFonts w:ascii="Consolas" w:hAnsi="Consolas"/>
          <w:color w:val="F4F7FC"/>
          <w:sz w:val="22"/>
        </w:rPr>
        <w:t xml:space="preserve"> p.id,t.id;</w:t>
      </w:r>
    </w:p>
    <w:p w:rsidR="00144D4E" w:rsidRDefault="0030067E">
      <w:r>
        <w:t xml:space="preserve">Сравните запрос с WHERE t.name = 'PostgreSQL' и вариант, где это условие стоит в ON второго соединения. Первый оставит только две подходящие строки. Второй сохранит все исходные </w:t>
      </w:r>
      <w:r>
        <w:t>связи: в том числе строку Портфолио с NULL вместо Node.js. Зафиксируйте, почему перенос условия не означает автоматического получения одной строки на проект.</w:t>
      </w:r>
    </w:p>
    <w:p w:rsidR="00144D4E" w:rsidRDefault="0030067E">
      <w:pPr>
        <w:pStyle w:val="1"/>
      </w:pPr>
      <w:bookmarkStart w:id="5" w:name="_Toc244070650"/>
      <w:r>
        <w:t>4 Группировка и отсутствие связей</w:t>
      </w:r>
      <w:bookmarkEnd w:id="5"/>
    </w:p>
    <w:p w:rsidR="00144D4E" w:rsidRDefault="0030067E">
      <w:r>
        <w:t>Выполните Q3–Q5. Для Q3 проверьте последовательность счётчиков 2</w:t>
      </w:r>
      <w:r>
        <w:t>, 1, 1, 0. Затем временно замените COUNT(pt.technology_id) на COUNT(*) и объясните изменение для Эскиза. Верните правильный вариант. Q4 должен найти Эскиз; Q5 должен вернуть Портфолио и Каталог.</w:t>
      </w:r>
    </w:p>
    <w:p w:rsidR="00144D4E" w:rsidRDefault="0030067E">
      <w:pPr>
        <w:keepNext/>
        <w:ind w:firstLine="0"/>
        <w:jc w:val="right"/>
      </w:pPr>
      <w:r>
        <w:t>Листинг 4 – Условие после группировки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SELECT</w:t>
      </w:r>
      <w:r>
        <w:rPr>
          <w:rFonts w:ascii="Consolas" w:hAnsi="Consolas"/>
          <w:color w:val="F4F7FC"/>
          <w:sz w:val="22"/>
        </w:rPr>
        <w:t xml:space="preserve"> p.id,p.title,</w:t>
      </w:r>
      <w:r>
        <w:rPr>
          <w:rFonts w:ascii="Consolas" w:hAnsi="Consolas"/>
          <w:color w:val="8DD6FF"/>
          <w:sz w:val="22"/>
        </w:rPr>
        <w:t>COUNT</w:t>
      </w:r>
      <w:r>
        <w:rPr>
          <w:rFonts w:ascii="Consolas" w:hAnsi="Consolas"/>
          <w:color w:val="F4F7FC"/>
          <w:sz w:val="22"/>
        </w:rPr>
        <w:t xml:space="preserve">(pt.technology_id) </w:t>
      </w:r>
      <w:r>
        <w:rPr>
          <w:rFonts w:ascii="Consolas" w:hAnsi="Consolas"/>
          <w:color w:val="8DD6FF"/>
          <w:sz w:val="22"/>
        </w:rPr>
        <w:t>AS</w:t>
      </w:r>
      <w:r>
        <w:rPr>
          <w:rFonts w:ascii="Consolas" w:hAnsi="Consolas"/>
          <w:color w:val="F4F7FC"/>
          <w:sz w:val="22"/>
        </w:rPr>
        <w:t xml:space="preserve"> n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FROM</w:t>
      </w:r>
      <w:r>
        <w:rPr>
          <w:rFonts w:ascii="Consolas" w:hAnsi="Consolas"/>
          <w:color w:val="F4F7FC"/>
          <w:sz w:val="22"/>
        </w:rPr>
        <w:t xml:space="preserve"> lab09.projects p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LEFT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JOIN</w:t>
      </w:r>
      <w:r>
        <w:rPr>
          <w:rFonts w:ascii="Consolas" w:hAnsi="Consolas"/>
          <w:color w:val="F4F7FC"/>
          <w:sz w:val="22"/>
        </w:rPr>
        <w:t xml:space="preserve"> lab09.project_technologies pt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ON</w:t>
      </w:r>
      <w:r>
        <w:rPr>
          <w:rFonts w:ascii="Consolas" w:hAnsi="Consolas"/>
          <w:color w:val="F4F7FC"/>
          <w:sz w:val="22"/>
        </w:rPr>
        <w:t xml:space="preserve"> pt.project_id=p.id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GROUP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BY</w:t>
      </w:r>
      <w:r>
        <w:rPr>
          <w:rFonts w:ascii="Consolas" w:hAnsi="Consolas"/>
          <w:color w:val="F4F7FC"/>
          <w:sz w:val="22"/>
        </w:rPr>
        <w:t xml:space="preserve"> p.id,p.title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HAVING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COUNT</w:t>
      </w:r>
      <w:r>
        <w:rPr>
          <w:rFonts w:ascii="Consolas" w:hAnsi="Consolas"/>
          <w:color w:val="F4F7FC"/>
          <w:sz w:val="22"/>
        </w:rPr>
        <w:t>(pt.technology_id)&gt;=2</w:t>
      </w:r>
    </w:p>
    <w:p w:rsidR="00144D4E" w:rsidRDefault="0030067E">
      <w:pPr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ORDER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BY</w:t>
      </w:r>
      <w:r>
        <w:rPr>
          <w:rFonts w:ascii="Consolas" w:hAnsi="Consolas"/>
          <w:color w:val="F4F7FC"/>
          <w:sz w:val="22"/>
        </w:rPr>
        <w:t xml:space="preserve"> p.id;</w:t>
      </w:r>
    </w:p>
    <w:p w:rsidR="00144D4E" w:rsidRDefault="0030067E">
      <w:pPr>
        <w:pStyle w:val="1"/>
      </w:pPr>
      <w:bookmarkStart w:id="6" w:name="_Toc244070651"/>
      <w:r>
        <w:t>5 Самостоятельные задания</w:t>
      </w:r>
      <w:bookmarkEnd w:id="6"/>
    </w:p>
    <w:p w:rsidR="00144D4E" w:rsidRDefault="0030067E">
      <w:r>
        <w:t xml:space="preserve">1. Выведите все технологии и число связанных </w:t>
      </w:r>
      <w:r>
        <w:t>проектов. Сохраните неиспользуемую технологию с нулём.</w:t>
      </w:r>
    </w:p>
    <w:p w:rsidR="00144D4E" w:rsidRDefault="0030067E">
      <w:r>
        <w:t>2. Выведите проекты с двумя и более технологиями.</w:t>
      </w:r>
    </w:p>
    <w:p w:rsidR="00144D4E" w:rsidRDefault="0030067E">
      <w:r>
        <w:t>3. Найдите опубликованные проекты без технологий.</w:t>
      </w:r>
    </w:p>
    <w:p w:rsidR="00144D4E" w:rsidRDefault="0030067E">
      <w:r>
        <w:t>4. Найдите неиспользуемые технологии через NOT EXISTS.</w:t>
      </w:r>
    </w:p>
    <w:p w:rsidR="00144D4E" w:rsidRDefault="0030067E">
      <w:r>
        <w:lastRenderedPageBreak/>
        <w:t>5. В транзакции добавьте новый проект и две св</w:t>
      </w:r>
      <w:r>
        <w:t>язи с уже существующими технологиями. Проверьте их запросом и выполните ROLLBACK. Убедитесь, что исходные количества строк восстановлены.</w:t>
      </w:r>
    </w:p>
    <w:p w:rsidR="00144D4E" w:rsidRDefault="0030067E">
      <w:r>
        <w:t>6. Объясните разницу COUNT(*) и COUNT по правому ключу после LEFT JOIN на конкретной строке.</w:t>
      </w:r>
    </w:p>
    <w:p w:rsidR="00144D4E" w:rsidRDefault="0030067E">
      <w:r>
        <w:t>7. Выведите каждый проект</w:t>
      </w:r>
      <w:r>
        <w:t xml:space="preserve"> ровно один раз и только технологию PostgreSQL, если у проекта есть эта связь. Остальные проекты должны остаться с NULL. Используйте заранее отфильтрованную правую таблицу.</w:t>
      </w:r>
    </w:p>
    <w:p w:rsidR="00144D4E" w:rsidRDefault="0030067E">
      <w:r>
        <w:t>Решения записывайте в 03_tasks.sql и сохраните как answers.sql. В задании 5 выберит</w:t>
      </w:r>
      <w:r>
        <w:t>е свободный id; не изменяйте существующие проекты. Если возникла ошибка ограничения внутри транзакции, выполните ROLLBACK перед дальнейшими запросами.</w:t>
      </w:r>
    </w:p>
    <w:p w:rsidR="00144D4E" w:rsidRDefault="0030067E">
      <w:pPr>
        <w:pStyle w:val="1"/>
      </w:pPr>
      <w:bookmarkStart w:id="7" w:name="_Toc244070652"/>
      <w:r>
        <w:t>6 Проверка ограничений без изменения данных</w:t>
      </w:r>
      <w:bookmarkEnd w:id="7"/>
    </w:p>
    <w:p w:rsidR="00144D4E" w:rsidRDefault="0030067E">
      <w:r>
        <w:t>В отдельной транзакции попробуйте добавить повтор пары (1, 10</w:t>
      </w:r>
      <w:r>
        <w:t>). Ожидается нарушение уникальности. Выполните ROLLBACK. В новой транзакции попробуйте добавить пару с несуществующим проектом 999. Ожидается нарушение внешнего ключа. Снова выполните ROLLBACK. Не запускайте эти ошибки внутри транзакции с нужными несохранё</w:t>
      </w:r>
      <w:r>
        <w:t>нными изменениями.</w:t>
      </w:r>
    </w:p>
    <w:p w:rsidR="00144D4E" w:rsidRDefault="0030067E">
      <w:pPr>
        <w:keepNext/>
        <w:ind w:firstLine="0"/>
        <w:jc w:val="right"/>
      </w:pPr>
      <w:r>
        <w:t>Листинг 5 – Проверка повторной связи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BEGIN</w:t>
      </w:r>
      <w:r>
        <w:rPr>
          <w:rFonts w:ascii="Consolas" w:hAnsi="Consolas"/>
          <w:color w:val="F4F7FC"/>
          <w:sz w:val="22"/>
        </w:rPr>
        <w:t>;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INSERT</w:t>
      </w:r>
      <w:r>
        <w:rPr>
          <w:rFonts w:ascii="Consolas" w:hAnsi="Consolas"/>
          <w:color w:val="F4F7FC"/>
          <w:sz w:val="22"/>
        </w:rPr>
        <w:t xml:space="preserve"> </w:t>
      </w:r>
      <w:r>
        <w:rPr>
          <w:rFonts w:ascii="Consolas" w:hAnsi="Consolas"/>
          <w:color w:val="8DD6FF"/>
          <w:sz w:val="22"/>
        </w:rPr>
        <w:t>INTO</w:t>
      </w:r>
      <w:r>
        <w:rPr>
          <w:rFonts w:ascii="Consolas" w:hAnsi="Consolas"/>
          <w:color w:val="F4F7FC"/>
          <w:sz w:val="22"/>
        </w:rPr>
        <w:t xml:space="preserve"> lab09.project_technologies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VALUES</w:t>
      </w:r>
      <w:r>
        <w:rPr>
          <w:rFonts w:ascii="Consolas" w:hAnsi="Consolas"/>
          <w:color w:val="F4F7FC"/>
          <w:sz w:val="22"/>
        </w:rPr>
        <w:t xml:space="preserve"> (1,10);</w:t>
      </w:r>
    </w:p>
    <w:p w:rsidR="00144D4E" w:rsidRDefault="0030067E">
      <w:pPr>
        <w:keepNext/>
        <w:shd w:val="clear" w:color="auto" w:fill="012456"/>
        <w:spacing w:line="240" w:lineRule="auto"/>
        <w:ind w:firstLine="0"/>
      </w:pPr>
      <w:r>
        <w:rPr>
          <w:rFonts w:ascii="Consolas" w:hAnsi="Consolas"/>
          <w:color w:val="F4F7FC"/>
          <w:sz w:val="22"/>
        </w:rPr>
        <w:t>-- После сообщения об ошибке отдельно выполните:</w:t>
      </w:r>
    </w:p>
    <w:p w:rsidR="00144D4E" w:rsidRDefault="0030067E">
      <w:pPr>
        <w:shd w:val="clear" w:color="auto" w:fill="012456"/>
        <w:spacing w:line="240" w:lineRule="auto"/>
        <w:ind w:firstLine="0"/>
      </w:pPr>
      <w:r>
        <w:rPr>
          <w:rFonts w:ascii="Consolas" w:hAnsi="Consolas"/>
          <w:color w:val="8DD6FF"/>
          <w:sz w:val="22"/>
        </w:rPr>
        <w:t>ROLLBACK</w:t>
      </w:r>
      <w:r>
        <w:rPr>
          <w:rFonts w:ascii="Consolas" w:hAnsi="Consolas"/>
          <w:color w:val="F4F7FC"/>
          <w:sz w:val="22"/>
        </w:rPr>
        <w:t>;</w:t>
      </w:r>
    </w:p>
    <w:p w:rsidR="00144D4E" w:rsidRDefault="0030067E">
      <w:pPr>
        <w:pStyle w:val="1"/>
      </w:pPr>
      <w:bookmarkStart w:id="8" w:name="_Toc244070653"/>
      <w:r>
        <w:t>7 Отчёт и критерии оценки</w:t>
      </w:r>
      <w:bookmarkEnd w:id="8"/>
    </w:p>
    <w:p w:rsidR="00144D4E" w:rsidRDefault="0030067E">
      <w:r>
        <w:t>Отчёт должен содержать тему, цель, сведения об учебной</w:t>
      </w:r>
      <w:r>
        <w:t xml:space="preserve"> среде без паролей, схему связей, SQL самостоятельных заданий, результаты с количеством строк и вывод. Для каждой ошибки ограничения приведите её смысл, не только текст сообщения. В Moodle сдайте один ZIP с answers.sql и </w:t>
      </w:r>
      <w:r>
        <w:lastRenderedPageBreak/>
        <w:t xml:space="preserve">отчётом PDF или DOCX. Не включайте </w:t>
      </w:r>
      <w:r>
        <w:t>пароли, .env, резервные копии рабочих баз и node_modules.</w:t>
      </w:r>
    </w:p>
    <w:p w:rsidR="00144D4E" w:rsidRDefault="0030067E">
      <w:pPr>
        <w:keepNext/>
        <w:ind w:firstLine="0"/>
        <w:jc w:val="center"/>
      </w:pPr>
      <w:r>
        <w:t>Таблица 2 – Критерии проверки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144D4E">
        <w:trPr>
          <w:cantSplit/>
          <w:tblHeader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4"/>
              </w:rPr>
              <w:t>Баллы</w:t>
            </w:r>
          </w:p>
        </w:tc>
      </w:tr>
      <w:tr w:rsidR="00144D4E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Схема, ключи и корректные исходные данные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</w:tr>
      <w:tr w:rsidR="00144D4E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JOIN и объяснение количества строк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</w:tr>
      <w:tr w:rsidR="00144D4E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Агрегаты и поиск отсутствующих связей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</w:tr>
      <w:tr w:rsidR="00144D4E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 xml:space="preserve">Самостоятельные запросы и </w:t>
            </w:r>
            <w:r>
              <w:rPr>
                <w:sz w:val="24"/>
              </w:rPr>
              <w:t>транзакционный откат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</w:tr>
      <w:tr w:rsidR="00144D4E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Понятный отчёт и защита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</w:tr>
      <w:tr w:rsidR="00144D4E">
        <w:trPr>
          <w:cantSplit/>
        </w:trPr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Всего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144D4E" w:rsidRDefault="0030067E">
            <w:pPr>
              <w:spacing w:before="80" w:after="80"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</w:tr>
    </w:tbl>
    <w:p w:rsidR="00144D4E" w:rsidRDefault="0030067E">
      <w:r>
        <w:t>Контрольные вопросы: почему Эскиз исчезает после INNER JOIN; почему COUNT(*) даёт для него единицу после LEFT JOIN; чем фильтр ON отличается от WHERE; почему внешний ключ не запрещает несколько т</w:t>
      </w:r>
      <w:r>
        <w:t>ехнологий у проекта; когда для отбора удобнее EXISTS.</w:t>
      </w:r>
    </w:p>
    <w:p w:rsidR="00144D4E" w:rsidRDefault="0030067E">
      <w:pPr>
        <w:pStyle w:val="1"/>
      </w:pPr>
      <w:bookmarkStart w:id="9" w:name="_Toc244070654"/>
      <w:r>
        <w:t>Источники</w:t>
      </w:r>
      <w:bookmarkEnd w:id="9"/>
    </w:p>
    <w:p w:rsidR="00144D4E" w:rsidRDefault="0030067E">
      <w:pPr>
        <w:jc w:val="left"/>
      </w:pPr>
      <w:r>
        <w:t>PostgreSQL 18. Table Expressions. https://www.postgresql.org/docs/18/queries-table-expressions.html Дата обращения: 28.10.2026.</w:t>
      </w:r>
    </w:p>
    <w:p w:rsidR="00144D4E" w:rsidRDefault="0030067E">
      <w:pPr>
        <w:jc w:val="left"/>
      </w:pPr>
      <w:r>
        <w:t xml:space="preserve">PostgreSQL 18. Constraints. </w:t>
      </w:r>
      <w:r>
        <w:t>https://www.postgresql.org/docs/18/ddl-constraints.html Дата обращения: 28.10.2026.</w:t>
      </w:r>
    </w:p>
    <w:p w:rsidR="00144D4E" w:rsidRDefault="0030067E">
      <w:pPr>
        <w:jc w:val="left"/>
      </w:pPr>
      <w:r>
        <w:t>node-postgres. Queries. https://node-postgres.com/features/queries Дата обращения: 28.10.2026.</w:t>
      </w:r>
    </w:p>
    <w:sectPr w:rsidR="00144D4E" w:rsidSect="00034616">
      <w:footerReference w:type="default" r:id="rId9"/>
      <w:pgSz w:w="11906" w:h="16838"/>
      <w:pgMar w:top="1134" w:right="850" w:bottom="1134" w:left="1701" w:header="720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1448" w:rsidRDefault="00A57098">
      <w:pPr>
        <w:spacing w:line="240" w:lineRule="auto"/>
      </w:pPr>
      <w:r>
        <w:separator/>
      </w:r>
    </w:p>
  </w:endnote>
  <w:endnote w:type="continuationSeparator" w:id="0">
    <w:p w:rsidR="00F51448" w:rsidRDefault="00A570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0885" w:rsidRDefault="00A57098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30067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1448" w:rsidRDefault="00A57098">
      <w:pPr>
        <w:spacing w:line="240" w:lineRule="auto"/>
      </w:pPr>
      <w:r>
        <w:separator/>
      </w:r>
    </w:p>
  </w:footnote>
  <w:footnote w:type="continuationSeparator" w:id="0">
    <w:p w:rsidR="00F51448" w:rsidRDefault="00A570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4D4E"/>
    <w:rsid w:val="0015074B"/>
    <w:rsid w:val="0029639D"/>
    <w:rsid w:val="0030067E"/>
    <w:rsid w:val="00326F90"/>
    <w:rsid w:val="0039333E"/>
    <w:rsid w:val="00A57098"/>
    <w:rsid w:val="00A70885"/>
    <w:rsid w:val="00AA1D8D"/>
    <w:rsid w:val="00B47730"/>
    <w:rsid w:val="00CB0664"/>
    <w:rsid w:val="00F514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ind w:firstLine="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/>
      <w:ind w:firstLine="0"/>
      <w:contextualSpacing/>
    </w:pPr>
    <w:rPr>
      <w:b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tabs>
        <w:tab w:val="right" w:leader="dot" w:pos="9354"/>
      </w:tabs>
      <w:spacing w:after="0" w:line="360" w:lineRule="auto"/>
    </w:pPr>
    <w:rPr>
      <w:rFonts w:ascii="Times New Roman" w:hAnsi="Times New Roman"/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A57098"/>
    <w:pPr>
      <w:spacing w:after="100"/>
    </w:pPr>
  </w:style>
  <w:style w:type="character" w:styleId="aff8">
    <w:name w:val="Hyperlink"/>
    <w:basedOn w:val="a2"/>
    <w:uiPriority w:val="99"/>
    <w:unhideWhenUsed/>
    <w:rsid w:val="00A57098"/>
    <w:rPr>
      <w:color w:val="0000FF" w:themeColor="hyperlink"/>
      <w:u w:val="single"/>
    </w:rPr>
  </w:style>
  <w:style w:type="paragraph" w:customStyle="1" w:styleId="120">
    <w:name w:val="Оглавление 12"/>
    <w:pPr>
      <w:tabs>
        <w:tab w:val="right" w:leader="dot" w:pos="9354"/>
      </w:tabs>
      <w:spacing w:line="360" w:lineRule="auto"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ind w:firstLine="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/>
      <w:ind w:firstLine="0"/>
      <w:contextualSpacing/>
    </w:pPr>
    <w:rPr>
      <w:b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tabs>
        <w:tab w:val="right" w:leader="dot" w:pos="9354"/>
      </w:tabs>
      <w:spacing w:after="0" w:line="360" w:lineRule="auto"/>
    </w:pPr>
    <w:rPr>
      <w:rFonts w:ascii="Times New Roman" w:hAnsi="Times New Roman"/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A57098"/>
    <w:pPr>
      <w:spacing w:after="100"/>
    </w:pPr>
  </w:style>
  <w:style w:type="character" w:styleId="aff8">
    <w:name w:val="Hyperlink"/>
    <w:basedOn w:val="a2"/>
    <w:uiPriority w:val="99"/>
    <w:unhideWhenUsed/>
    <w:rsid w:val="00A57098"/>
    <w:rPr>
      <w:color w:val="0000FF" w:themeColor="hyperlink"/>
      <w:u w:val="single"/>
    </w:rPr>
  </w:style>
  <w:style w:type="paragraph" w:customStyle="1" w:styleId="120">
    <w:name w:val="Оглавление 12"/>
    <w:pPr>
      <w:tabs>
        <w:tab w:val="right" w:leader="dot" w:pos="9354"/>
      </w:tabs>
      <w:spacing w:line="36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989C0F-3FC0-4A92-B44B-5D98764B7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1163</Words>
  <Characters>7216</Characters>
  <Application>Microsoft Office Word</Application>
  <DocSecurity>0</DocSecurity>
  <Lines>185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Подключение PostgreSQL к портфолио</dc:title>
  <dc:subject/>
  <dc:creator>Галлини Надежда Игоревна</dc:creator>
  <cp:keywords/>
  <dc:description>generated by python-docx</dc:description>
  <cp:lastModifiedBy>super4life@mail.ru</cp:lastModifiedBy>
  <cp:revision>4</cp:revision>
  <dcterms:created xsi:type="dcterms:W3CDTF">2013-12-23T23:15:00Z</dcterms:created>
  <dcterms:modified xsi:type="dcterms:W3CDTF">2026-10-28T06:03:00Z</dcterms:modified>
  <cp:category/>
</cp:coreProperties>
</file>