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9022" w14:textId="4B0424A8" w:rsidR="001301D5" w:rsidRPr="00513955" w:rsidRDefault="00513955" w:rsidP="00513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Отчет по домашней работе №3</w:t>
      </w:r>
    </w:p>
    <w:p w14:paraId="78FF0E0E" w14:textId="3D99F2B1" w:rsidR="00513955" w:rsidRDefault="00513955" w:rsidP="005139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004A5D" w14:textId="37E6BDA7" w:rsidR="00513955" w:rsidRDefault="00513955" w:rsidP="00513955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513955">
        <w:rPr>
          <w:rFonts w:ascii="Times New Roman" w:hAnsi="Times New Roman" w:cs="Times New Roman"/>
          <w:sz w:val="28"/>
          <w:szCs w:val="28"/>
        </w:rPr>
        <w:t xml:space="preserve"> данного задания - исследовать эффективность различных моделей машинного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955">
        <w:rPr>
          <w:rFonts w:ascii="Times New Roman" w:hAnsi="Times New Roman" w:cs="Times New Roman"/>
          <w:sz w:val="28"/>
          <w:szCs w:val="28"/>
        </w:rPr>
        <w:t>обучения для прогнозирования временных рядов, включая традиционные алгоритмы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955">
        <w:rPr>
          <w:rFonts w:ascii="Times New Roman" w:hAnsi="Times New Roman" w:cs="Times New Roman"/>
          <w:sz w:val="28"/>
          <w:szCs w:val="28"/>
        </w:rPr>
        <w:t xml:space="preserve">рекуррентные нейронные сети. Особое внимание уделяется созданию и отбору признаков, а также сравнению методов </w:t>
      </w:r>
      <w:proofErr w:type="spellStart"/>
      <w:r w:rsidRPr="0051395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513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55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513955">
        <w:rPr>
          <w:rFonts w:ascii="Times New Roman" w:hAnsi="Times New Roman" w:cs="Times New Roman"/>
          <w:sz w:val="28"/>
          <w:szCs w:val="28"/>
        </w:rPr>
        <w:t>.</w:t>
      </w:r>
    </w:p>
    <w:p w14:paraId="2A0693C6" w14:textId="63453647" w:rsidR="00513955" w:rsidRDefault="00843C74" w:rsidP="00513955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работы</w:t>
      </w:r>
      <w:r w:rsidR="00513955">
        <w:rPr>
          <w:rFonts w:ascii="Times New Roman" w:hAnsi="Times New Roman" w:cs="Times New Roman"/>
          <w:sz w:val="28"/>
          <w:szCs w:val="28"/>
        </w:rPr>
        <w:t xml:space="preserve"> был выбран набор данных </w:t>
      </w:r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 xml:space="preserve">Metro </w:t>
      </w:r>
      <w:proofErr w:type="spellStart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>Interstate</w:t>
      </w:r>
      <w:proofErr w:type="spellEnd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>Tra</w:t>
      </w:r>
      <w:r w:rsidR="00513955" w:rsidRPr="00513955">
        <w:rPr>
          <w:rFonts w:ascii="Times New Roman" w:hAnsi="Times New Roman" w:cs="Times New Roman"/>
          <w:b/>
          <w:bCs/>
          <w:sz w:val="28"/>
          <w:szCs w:val="28"/>
          <w:lang w:val="en-US"/>
        </w:rPr>
        <w:t>ffic</w:t>
      </w:r>
      <w:proofErr w:type="spellEnd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>Volume</w:t>
      </w:r>
      <w:proofErr w:type="spellEnd"/>
      <w:r w:rsidR="00513955" w:rsidRPr="00513955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9F9DEA5" w14:textId="77777777" w:rsidR="00513955" w:rsidRPr="00513955" w:rsidRDefault="00513955" w:rsidP="00513955">
      <w:pPr>
        <w:tabs>
          <w:tab w:val="left" w:pos="9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</w:p>
    <w:p w14:paraId="41DF3582" w14:textId="3EFAD21C" w:rsidR="00513955" w:rsidRPr="00513955" w:rsidRDefault="00513955" w:rsidP="00513955">
      <w:pPr>
        <w:numPr>
          <w:ilvl w:val="0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5139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513955">
        <w:rPr>
          <w:rFonts w:ascii="Times New Roman" w:hAnsi="Times New Roman" w:cs="Times New Roman"/>
          <w:sz w:val="28"/>
          <w:szCs w:val="28"/>
        </w:rPr>
        <w:t xml:space="preserve"> содержит почасовые данные об интенсивности транспортного потока на автомагистрали I-94 в штате Миннесота (США), проходящей через город Миннеаполис.</w:t>
      </w:r>
    </w:p>
    <w:p w14:paraId="2B14A6B4" w14:textId="77777777" w:rsidR="00513955" w:rsidRPr="00513955" w:rsidRDefault="00513955" w:rsidP="00513955">
      <w:pPr>
        <w:numPr>
          <w:ilvl w:val="0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Целевая переменная (</w:t>
      </w:r>
      <w:proofErr w:type="spellStart"/>
      <w:r w:rsidRPr="00513955">
        <w:rPr>
          <w:rFonts w:ascii="Times New Roman" w:hAnsi="Times New Roman" w:cs="Times New Roman"/>
          <w:b/>
          <w:bCs/>
          <w:sz w:val="28"/>
          <w:szCs w:val="28"/>
        </w:rPr>
        <w:t>traffic_volume</w:t>
      </w:r>
      <w:proofErr w:type="spellEnd"/>
      <w:r w:rsidRPr="0051395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13955">
        <w:rPr>
          <w:rFonts w:ascii="Times New Roman" w:hAnsi="Times New Roman" w:cs="Times New Roman"/>
          <w:sz w:val="28"/>
          <w:szCs w:val="28"/>
        </w:rPr>
        <w:t xml:space="preserve"> Количество автомобилей, проехавших через станцию контроля за час.</w:t>
      </w:r>
    </w:p>
    <w:p w14:paraId="524BFF23" w14:textId="77777777" w:rsidR="00513955" w:rsidRPr="00513955" w:rsidRDefault="00513955" w:rsidP="00513955">
      <w:pPr>
        <w:numPr>
          <w:ilvl w:val="0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Временной охват:</w:t>
      </w:r>
      <w:r w:rsidRPr="00513955">
        <w:rPr>
          <w:rFonts w:ascii="Times New Roman" w:hAnsi="Times New Roman" w:cs="Times New Roman"/>
          <w:sz w:val="28"/>
          <w:szCs w:val="28"/>
        </w:rPr>
        <w:t xml:space="preserve"> Данные охватывают период с 2012 по 2018 год.</w:t>
      </w:r>
    </w:p>
    <w:p w14:paraId="4887C0F3" w14:textId="77777777" w:rsidR="00513955" w:rsidRPr="00513955" w:rsidRDefault="00513955" w:rsidP="00513955">
      <w:pPr>
        <w:numPr>
          <w:ilvl w:val="0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Основные признаки:</w:t>
      </w:r>
    </w:p>
    <w:p w14:paraId="1B01FEF3" w14:textId="77777777" w:rsidR="00513955" w:rsidRPr="00513955" w:rsidRDefault="00513955" w:rsidP="00513955">
      <w:pPr>
        <w:numPr>
          <w:ilvl w:val="1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Метеорологические условия:</w:t>
      </w:r>
      <w:r w:rsidRPr="00513955">
        <w:rPr>
          <w:rFonts w:ascii="Times New Roman" w:hAnsi="Times New Roman" w:cs="Times New Roman"/>
          <w:sz w:val="28"/>
          <w:szCs w:val="28"/>
        </w:rPr>
        <w:t xml:space="preserve"> Температура, количество осадков (дождь/снег), облачность, погодные явления (туман, гроза, снегопад и т.д.).</w:t>
      </w:r>
    </w:p>
    <w:p w14:paraId="369E6D7F" w14:textId="5F3AC567" w:rsidR="00513955" w:rsidRPr="00513955" w:rsidRDefault="00513955" w:rsidP="00513955">
      <w:pPr>
        <w:numPr>
          <w:ilvl w:val="1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Временные маркеры:</w:t>
      </w:r>
      <w:r w:rsidRPr="00513955">
        <w:rPr>
          <w:rFonts w:ascii="Times New Roman" w:hAnsi="Times New Roman" w:cs="Times New Roman"/>
          <w:sz w:val="28"/>
          <w:szCs w:val="28"/>
        </w:rPr>
        <w:t xml:space="preserve"> Дата и время </w:t>
      </w:r>
    </w:p>
    <w:p w14:paraId="76DB63F8" w14:textId="375B5B1B" w:rsidR="00513955" w:rsidRDefault="00513955" w:rsidP="00513955">
      <w:pPr>
        <w:numPr>
          <w:ilvl w:val="1"/>
          <w:numId w:val="1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Праздники:</w:t>
      </w:r>
      <w:r w:rsidRPr="00513955">
        <w:rPr>
          <w:rFonts w:ascii="Times New Roman" w:hAnsi="Times New Roman" w:cs="Times New Roman"/>
          <w:sz w:val="28"/>
          <w:szCs w:val="28"/>
        </w:rPr>
        <w:t xml:space="preserve"> Наличие государственных праздников</w:t>
      </w:r>
    </w:p>
    <w:p w14:paraId="46C2F9F8" w14:textId="7252CFD8" w:rsidR="00513955" w:rsidRPr="00513955" w:rsidRDefault="00513955" w:rsidP="00513955">
      <w:pPr>
        <w:tabs>
          <w:tab w:val="left" w:pos="9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3955">
        <w:rPr>
          <w:rFonts w:ascii="Times New Roman" w:hAnsi="Times New Roman" w:cs="Times New Roman"/>
          <w:b/>
          <w:bCs/>
          <w:sz w:val="28"/>
          <w:szCs w:val="28"/>
        </w:rPr>
        <w:t>Постановка задачи прогнозирования:</w:t>
      </w:r>
    </w:p>
    <w:p w14:paraId="1D7F5E77" w14:textId="25C72244" w:rsidR="00513955" w:rsidRDefault="00513955" w:rsidP="00513955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3955">
        <w:rPr>
          <w:rFonts w:ascii="Times New Roman" w:hAnsi="Times New Roman" w:cs="Times New Roman"/>
          <w:sz w:val="28"/>
          <w:szCs w:val="28"/>
        </w:rPr>
        <w:t xml:space="preserve">Пусть есть ряд значений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513955">
        <w:rPr>
          <w:rFonts w:ascii="Times New Roman" w:hAnsi="Times New Roman" w:cs="Times New Roman"/>
          <w:sz w:val="28"/>
          <w:szCs w:val="28"/>
        </w:rPr>
        <w:t>, упорядоченных во времени</w:t>
      </w:r>
      <w:r w:rsidRPr="00513955">
        <w:rPr>
          <w:rFonts w:ascii="Times New Roman" w:hAnsi="Times New Roman" w:cs="Times New Roman"/>
          <w:sz w:val="28"/>
          <w:szCs w:val="28"/>
        </w:rPr>
        <w:t xml:space="preserve"> </w:t>
      </w:r>
      <w:r w:rsidRPr="00843C7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целевая переменная - траф</w:t>
      </w:r>
      <w:r w:rsidR="00843C74">
        <w:rPr>
          <w:rFonts w:ascii="Times New Roman" w:hAnsi="Times New Roman" w:cs="Times New Roman"/>
          <w:sz w:val="28"/>
          <w:szCs w:val="28"/>
        </w:rPr>
        <w:t>ик</w:t>
      </w:r>
      <w:r w:rsidRPr="00843C74">
        <w:rPr>
          <w:rFonts w:ascii="Times New Roman" w:hAnsi="Times New Roman" w:cs="Times New Roman"/>
          <w:sz w:val="28"/>
          <w:szCs w:val="28"/>
        </w:rPr>
        <w:t>)</w:t>
      </w:r>
      <w:r w:rsidRPr="00513955">
        <w:rPr>
          <w:rFonts w:ascii="Times New Roman" w:hAnsi="Times New Roman" w:cs="Times New Roman"/>
          <w:sz w:val="28"/>
          <w:szCs w:val="28"/>
        </w:rPr>
        <w:t xml:space="preserve">. Задача заключается в том, чтобы построить функцию, предсказывающую будущее значение </w:t>
      </w:r>
      <m:oMath>
        <m:r>
          <m:rPr>
            <m:lit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lit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513955">
        <w:rPr>
          <w:rFonts w:ascii="Times New Roman" w:hAnsi="Times New Roman" w:cs="Times New Roman"/>
          <w:sz w:val="28"/>
          <w:szCs w:val="28"/>
        </w:rPr>
        <w:t>, опираясь только на прошлые значения.</w:t>
      </w:r>
    </w:p>
    <w:p w14:paraId="2AAD1C61" w14:textId="39D80138" w:rsidR="00513955" w:rsidRDefault="00513955" w:rsidP="00513955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требуется решить ряд </w:t>
      </w:r>
      <w:r w:rsidRPr="00513955">
        <w:rPr>
          <w:rFonts w:ascii="Times New Roman" w:hAnsi="Times New Roman" w:cs="Times New Roman"/>
          <w:b/>
          <w:bCs/>
          <w:sz w:val="28"/>
          <w:szCs w:val="28"/>
        </w:rPr>
        <w:t>подзадач</w:t>
      </w:r>
      <w:r w:rsidRPr="00513955">
        <w:rPr>
          <w:rFonts w:ascii="Times New Roman" w:hAnsi="Times New Roman" w:cs="Times New Roman"/>
          <w:sz w:val="28"/>
          <w:szCs w:val="28"/>
        </w:rPr>
        <w:t>:</w:t>
      </w:r>
    </w:p>
    <w:p w14:paraId="2EB38AA0" w14:textId="78DFB2CD" w:rsidR="00513955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разведочный анализ данных</w:t>
      </w:r>
    </w:p>
    <w:p w14:paraId="38DB588F" w14:textId="38222DC3" w:rsidR="00843C74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Сгенерировать признаки для модели прогнозирования</w:t>
      </w:r>
    </w:p>
    <w:p w14:paraId="12425414" w14:textId="4C58D615" w:rsidR="00843C74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отбор признаков</w:t>
      </w:r>
    </w:p>
    <w:p w14:paraId="0719B262" w14:textId="592AD7D7" w:rsidR="00843C74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Pr="00843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прогнозирования</w:t>
      </w:r>
      <w:r w:rsidRPr="00843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подобрать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</w:p>
    <w:p w14:paraId="5BA746F1" w14:textId="18104C98" w:rsidR="00843C74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 модели</w:t>
      </w:r>
    </w:p>
    <w:p w14:paraId="445718CB" w14:textId="67382E62" w:rsidR="00843C74" w:rsidRDefault="00843C74" w:rsidP="00843C74">
      <w:pPr>
        <w:pStyle w:val="a5"/>
        <w:numPr>
          <w:ilvl w:val="0"/>
          <w:numId w:val="2"/>
        </w:num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сравнение </w:t>
      </w:r>
    </w:p>
    <w:p w14:paraId="71585910" w14:textId="606D9EF9" w:rsidR="00843C74" w:rsidRDefault="00843C74" w:rsidP="00843C7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78AE44" w14:textId="1BF9C253" w:rsidR="00843C74" w:rsidRDefault="00843C74" w:rsidP="00843C7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3C74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43C74">
        <w:rPr>
          <w:rFonts w:ascii="Times New Roman" w:hAnsi="Times New Roman" w:cs="Times New Roman"/>
          <w:sz w:val="28"/>
          <w:szCs w:val="28"/>
        </w:rPr>
        <w:t xml:space="preserve">Для краткосрочного прогнозирования трафика </w:t>
      </w:r>
      <w:r w:rsidR="00845B04">
        <w:rPr>
          <w:rFonts w:ascii="Times New Roman" w:hAnsi="Times New Roman" w:cs="Times New Roman"/>
          <w:sz w:val="28"/>
          <w:szCs w:val="28"/>
        </w:rPr>
        <w:t>достаточен небольшой набор признаков, который</w:t>
      </w:r>
      <w:r w:rsidRPr="00843C74">
        <w:rPr>
          <w:rFonts w:ascii="Times New Roman" w:hAnsi="Times New Roman" w:cs="Times New Roman"/>
          <w:sz w:val="28"/>
          <w:szCs w:val="28"/>
        </w:rPr>
        <w:t xml:space="preserve"> обеспечивает более 98% точности моделей</w:t>
      </w:r>
      <w:r w:rsidR="00845B04">
        <w:rPr>
          <w:rFonts w:ascii="Times New Roman" w:hAnsi="Times New Roman" w:cs="Times New Roman"/>
          <w:sz w:val="28"/>
          <w:szCs w:val="28"/>
        </w:rPr>
        <w:t>.</w:t>
      </w:r>
    </w:p>
    <w:p w14:paraId="57A0A438" w14:textId="48C8EFC7" w:rsidR="00845B04" w:rsidRDefault="00845B04" w:rsidP="00843C7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FA393A9" w14:textId="2164A997" w:rsidR="00845B04" w:rsidRDefault="00845B04" w:rsidP="00843C7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DCACE9D" w14:textId="32D8F923" w:rsidR="00845B04" w:rsidRPr="00845B04" w:rsidRDefault="00845B04" w:rsidP="00843C74">
      <w:pPr>
        <w:tabs>
          <w:tab w:val="left" w:pos="96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5B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данных:</w:t>
      </w:r>
    </w:p>
    <w:p w14:paraId="48DA737B" w14:textId="5DAD022C" w:rsidR="00845B04" w:rsidRDefault="00845B04" w:rsidP="00843C7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Пропуски в записях и отбор наиболее информативного поднабора</w:t>
      </w:r>
      <w:r w:rsidRPr="00845B04">
        <w:rPr>
          <w:rFonts w:ascii="Times New Roman" w:hAnsi="Times New Roman" w:cs="Times New Roman"/>
          <w:sz w:val="28"/>
          <w:szCs w:val="28"/>
        </w:rPr>
        <w:t>:</w:t>
      </w:r>
    </w:p>
    <w:p w14:paraId="51393B2F" w14:textId="0EDF0F24" w:rsidR="00845B04" w:rsidRDefault="00845B04" w:rsidP="00845B04">
      <w:pPr>
        <w:tabs>
          <w:tab w:val="left" w:pos="9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A4773" wp14:editId="01E211AE">
            <wp:extent cx="6099111" cy="3215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8547" cy="32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F0EC" w14:textId="0F12507E" w:rsidR="00845B04" w:rsidRP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t>Можно видеть что период с середины 2014 до середины 2015 нет записей</w:t>
      </w:r>
    </w:p>
    <w:p w14:paraId="1E548F01" w14:textId="3CC9557B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t>Так же распределение измерений по времени относительно схоже с равномерным (без учета пропуска), но явно можно увидеть что в некоторые дни записей много больше/меньше чем в среднем, что так же может говорить об ошибках при сборе данных</w:t>
      </w:r>
      <w:r w:rsidRPr="00845B04">
        <w:rPr>
          <w:rFonts w:ascii="Times New Roman" w:hAnsi="Times New Roman" w:cs="Times New Roman"/>
          <w:sz w:val="28"/>
          <w:szCs w:val="28"/>
        </w:rPr>
        <w:t>.</w:t>
      </w:r>
    </w:p>
    <w:p w14:paraId="3D230F0C" w14:textId="07D28582" w:rsidR="00845B04" w:rsidRP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t>При более внимательном изучении данных было выявлено, что прис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45B04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845B04">
        <w:rPr>
          <w:rFonts w:ascii="Times New Roman" w:hAnsi="Times New Roman" w:cs="Times New Roman"/>
          <w:sz w:val="28"/>
          <w:szCs w:val="28"/>
        </w:rPr>
        <w:t>вуют идентичные записи в один час, которые отличаются только погодой</w:t>
      </w:r>
    </w:p>
    <w:p w14:paraId="12E13584" w14:textId="78AD87BD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t>2013-06-05 20\:00\:00 Был как дождь так и туман, При этом в значения трафика в соответ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845B04">
        <w:rPr>
          <w:rFonts w:ascii="Times New Roman" w:hAnsi="Times New Roman" w:cs="Times New Roman"/>
          <w:sz w:val="28"/>
          <w:szCs w:val="28"/>
        </w:rPr>
        <w:t xml:space="preserve">вующих часах не отличаются, что может быть критично для </w:t>
      </w:r>
      <w:r w:rsidRPr="00845B04">
        <w:rPr>
          <w:rFonts w:ascii="Times New Roman" w:hAnsi="Times New Roman" w:cs="Times New Roman"/>
          <w:sz w:val="28"/>
          <w:szCs w:val="28"/>
        </w:rPr>
        <w:t>рекуррентных</w:t>
      </w:r>
      <w:r w:rsidRPr="00845B04">
        <w:rPr>
          <w:rFonts w:ascii="Times New Roman" w:hAnsi="Times New Roman" w:cs="Times New Roman"/>
          <w:sz w:val="28"/>
          <w:szCs w:val="28"/>
        </w:rPr>
        <w:t xml:space="preserve"> моделей</w:t>
      </w:r>
    </w:p>
    <w:p w14:paraId="343D4630" w14:textId="603073C5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98005" wp14:editId="4CD9F247">
            <wp:extent cx="6645910" cy="202438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5B8C" w14:textId="77777777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группировки данных по дате и взятии максимума удалось выровнять количество записей по времени</w:t>
      </w:r>
      <w:r w:rsidRPr="00845B04">
        <w:rPr>
          <w:rFonts w:ascii="Times New Roman" w:hAnsi="Times New Roman" w:cs="Times New Roman"/>
          <w:sz w:val="28"/>
          <w:szCs w:val="28"/>
        </w:rPr>
        <w:t>:</w:t>
      </w:r>
    </w:p>
    <w:p w14:paraId="60385316" w14:textId="77777777" w:rsidR="00845B04" w:rsidRDefault="00845B04" w:rsidP="00845B04">
      <w:pPr>
        <w:tabs>
          <w:tab w:val="left" w:pos="9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45B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20766D" wp14:editId="521F88AF">
            <wp:extent cx="4823460" cy="262234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233" cy="26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2E93" w14:textId="689ADA40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так же оставались пропуски и было принято решение взять записи начиная с середины 2016 года, что является половиной всего набора (что более чем достаточно для обучения моделей)  </w:t>
      </w:r>
    </w:p>
    <w:p w14:paraId="17B3AFAE" w14:textId="126518E0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B04">
        <w:rPr>
          <w:rFonts w:ascii="Times New Roman" w:hAnsi="Times New Roman" w:cs="Times New Roman"/>
          <w:b/>
          <w:bCs/>
          <w:sz w:val="28"/>
          <w:szCs w:val="28"/>
        </w:rPr>
        <w:t>Статистики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77FE0D" w14:textId="385E975E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B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827E80" wp14:editId="75E04907">
            <wp:extent cx="6645910" cy="23393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B483" w14:textId="0E74AD29" w:rsidR="00845B04" w:rsidRDefault="00845B04" w:rsidP="00845B04">
      <w:pPr>
        <w:tabs>
          <w:tab w:val="left" w:pos="96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B04">
        <w:rPr>
          <w:rFonts w:ascii="Times New Roman" w:hAnsi="Times New Roman" w:cs="Times New Roman"/>
          <w:b/>
          <w:bCs/>
          <w:sz w:val="28"/>
          <w:szCs w:val="28"/>
        </w:rPr>
        <w:t>Анализ распределений целевой переменной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23B066" w14:textId="3BB0EFF8" w:rsidR="00845B04" w:rsidRDefault="00845B04" w:rsidP="00845B04">
      <w:pPr>
        <w:tabs>
          <w:tab w:val="left" w:pos="96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5B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70B2B8" wp14:editId="5941BC4C">
            <wp:extent cx="5951220" cy="313709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908" cy="31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C21B" w14:textId="1BF88DF0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распределений признаков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69F845" w14:textId="585E085D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44A641" wp14:editId="55A5E564">
            <wp:extent cx="6645910" cy="40462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CC3A" w14:textId="6A8319B8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Декомпозиция на компоненты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7E898D" w14:textId="1BA0EEAC" w:rsidR="001F5373" w:rsidRDefault="001F5373" w:rsidP="001F5373">
      <w:pPr>
        <w:tabs>
          <w:tab w:val="left" w:pos="96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380003" wp14:editId="3AB9EA96">
            <wp:extent cx="5745480" cy="4489446"/>
            <wp:effectExtent l="0" t="0" r="762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14" cy="44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EA58" w14:textId="024A6719" w:rsidR="001F5373" w:rsidRP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видеть явное наличие суточной сезонности и колебания тренда</w:t>
      </w:r>
    </w:p>
    <w:p w14:paraId="644F32AF" w14:textId="38C8A7D6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автокорреляционной функции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DB9F47" w14:textId="7B61E8F2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43EBE" wp14:editId="1998F2A2">
            <wp:extent cx="6645910" cy="35687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74F7" w14:textId="3E3778DE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Результаты статистических тестов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28DC95" w14:textId="79F36E0D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ADF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C1D371" w14:textId="2955951C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56D93B" wp14:editId="257F8D1F">
            <wp:extent cx="3055620" cy="11309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1" r="67781" b="52385"/>
                    <a:stretch/>
                  </pic:blipFill>
                  <pic:spPr bwMode="auto">
                    <a:xfrm>
                      <a:off x="0" y="0"/>
                      <a:ext cx="3062795" cy="113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62B83" w14:textId="13CABB77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1F5373">
        <w:rPr>
          <w:rFonts w:ascii="Times New Roman" w:hAnsi="Times New Roman" w:cs="Times New Roman"/>
          <w:sz w:val="28"/>
          <w:szCs w:val="28"/>
        </w:rPr>
        <w:t xml:space="preserve">: </w:t>
      </w:r>
      <w:r w:rsidRPr="001F5373">
        <w:rPr>
          <w:rFonts w:ascii="Times New Roman" w:hAnsi="Times New Roman" w:cs="Times New Roman"/>
          <w:sz w:val="28"/>
          <w:szCs w:val="28"/>
        </w:rPr>
        <w:t xml:space="preserve">Тест позволяет говорить о </w:t>
      </w:r>
      <w:r w:rsidRPr="001F5373">
        <w:rPr>
          <w:rFonts w:ascii="Times New Roman" w:hAnsi="Times New Roman" w:cs="Times New Roman"/>
          <w:b/>
          <w:bCs/>
          <w:sz w:val="28"/>
          <w:szCs w:val="28"/>
        </w:rPr>
        <w:t>стационарности</w:t>
      </w:r>
      <w:r w:rsidRPr="001F5373">
        <w:rPr>
          <w:rFonts w:ascii="Times New Roman" w:hAnsi="Times New Roman" w:cs="Times New Roman"/>
          <w:sz w:val="28"/>
          <w:szCs w:val="28"/>
        </w:rPr>
        <w:t xml:space="preserve"> ряда</w:t>
      </w:r>
    </w:p>
    <w:p w14:paraId="781C5446" w14:textId="492CBC40" w:rsidR="001F5373" w:rsidRPr="001F5373" w:rsidRDefault="001F5373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Шапиро-</w:t>
      </w:r>
      <w:proofErr w:type="spellStart"/>
      <w:r w:rsidRPr="001F5373">
        <w:rPr>
          <w:rFonts w:ascii="Times New Roman" w:hAnsi="Times New Roman" w:cs="Times New Roman"/>
          <w:b/>
          <w:bCs/>
          <w:sz w:val="28"/>
          <w:szCs w:val="28"/>
        </w:rPr>
        <w:t>Уилка</w:t>
      </w:r>
      <w:proofErr w:type="spellEnd"/>
      <w:r w:rsidRPr="001F5373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1F5373">
        <w:rPr>
          <w:rFonts w:ascii="Times New Roman" w:hAnsi="Times New Roman" w:cs="Times New Roman"/>
          <w:b/>
          <w:bCs/>
          <w:sz w:val="28"/>
          <w:szCs w:val="28"/>
        </w:rPr>
        <w:t>Льюнга</w:t>
      </w:r>
      <w:proofErr w:type="spellEnd"/>
      <w:r w:rsidRPr="001F5373">
        <w:rPr>
          <w:rFonts w:ascii="Times New Roman" w:hAnsi="Times New Roman" w:cs="Times New Roman"/>
          <w:b/>
          <w:bCs/>
          <w:sz w:val="28"/>
          <w:szCs w:val="28"/>
        </w:rPr>
        <w:t>-Бокса</w:t>
      </w:r>
    </w:p>
    <w:p w14:paraId="7168BE6E" w14:textId="7BA86274" w:rsidR="001F5373" w:rsidRP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д</w:t>
      </w:r>
      <w:r w:rsidRPr="001F5373">
        <w:rPr>
          <w:rFonts w:ascii="Times New Roman" w:hAnsi="Times New Roman" w:cs="Times New Roman"/>
          <w:sz w:val="28"/>
          <w:szCs w:val="28"/>
        </w:rPr>
        <w:t>ва теста</w:t>
      </w:r>
      <w:r>
        <w:rPr>
          <w:rFonts w:ascii="Times New Roman" w:hAnsi="Times New Roman" w:cs="Times New Roman"/>
          <w:sz w:val="28"/>
          <w:szCs w:val="28"/>
        </w:rPr>
        <w:t xml:space="preserve"> на каждый тест</w:t>
      </w:r>
      <w:r w:rsidRPr="001F5373">
        <w:rPr>
          <w:rFonts w:ascii="Times New Roman" w:hAnsi="Times New Roman" w:cs="Times New Roman"/>
          <w:sz w:val="28"/>
          <w:szCs w:val="28"/>
        </w:rPr>
        <w:t>:</w:t>
      </w:r>
    </w:p>
    <w:p w14:paraId="5A5E82FC" w14:textId="77777777" w:rsidR="001F5373" w:rsidRP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sz w:val="28"/>
          <w:szCs w:val="28"/>
        </w:rPr>
        <w:t>1) остатки (шум) полученные после декомпозиции ряда на компоненты</w:t>
      </w:r>
    </w:p>
    <w:p w14:paraId="5BC6DA4A" w14:textId="05D601AB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sz w:val="28"/>
          <w:szCs w:val="28"/>
        </w:rPr>
        <w:t>2) остатки (ошибки) полученные от наивной модели (трафик в прошлый день)</w:t>
      </w:r>
    </w:p>
    <w:p w14:paraId="7E0AA49B" w14:textId="12947853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8B901" wp14:editId="693E45AF">
            <wp:extent cx="3753374" cy="7430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5B9543" wp14:editId="587A15E3">
            <wp:extent cx="3753374" cy="733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D19C" w14:textId="1D02A97D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1F5373">
        <w:rPr>
          <w:rFonts w:ascii="Times New Roman" w:hAnsi="Times New Roman" w:cs="Times New Roman"/>
          <w:sz w:val="28"/>
          <w:szCs w:val="28"/>
        </w:rPr>
        <w:t>: В обоих случаях гипотеза о нормальности остатков </w:t>
      </w:r>
      <w:r w:rsidRPr="001F5373">
        <w:rPr>
          <w:rFonts w:ascii="Times New Roman" w:hAnsi="Times New Roman" w:cs="Times New Roman"/>
          <w:b/>
          <w:bCs/>
          <w:sz w:val="28"/>
          <w:szCs w:val="28"/>
        </w:rPr>
        <w:t>отклоняется</w:t>
      </w:r>
      <w:r w:rsidRPr="001F5373">
        <w:rPr>
          <w:rFonts w:ascii="Times New Roman" w:hAnsi="Times New Roman" w:cs="Times New Roman"/>
          <w:sz w:val="28"/>
          <w:szCs w:val="28"/>
        </w:rPr>
        <w:t>. Распределение отличается от нормального</w:t>
      </w:r>
    </w:p>
    <w:p w14:paraId="0A2CD6E3" w14:textId="502D0177" w:rsidR="001F5373" w:rsidRDefault="001F5373" w:rsidP="001F5373">
      <w:pPr>
        <w:tabs>
          <w:tab w:val="left" w:pos="960"/>
        </w:tabs>
        <w:rPr>
          <w:noProof/>
        </w:rPr>
      </w:pPr>
      <w:r w:rsidRPr="001F53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34E7A9" wp14:editId="06A7F685">
            <wp:extent cx="2419688" cy="543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373">
        <w:rPr>
          <w:noProof/>
        </w:rPr>
        <w:t xml:space="preserve"> </w:t>
      </w:r>
      <w:r w:rsidRPr="001F53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3FC10" wp14:editId="3F49D17F">
            <wp:extent cx="2486372" cy="43821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1DAD" w14:textId="63868D95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1F5373">
        <w:rPr>
          <w:rFonts w:ascii="Times New Roman" w:hAnsi="Times New Roman" w:cs="Times New Roman"/>
          <w:sz w:val="28"/>
          <w:szCs w:val="28"/>
        </w:rPr>
        <w:t>: В обоих случаях между остатками наблюдаются зависимости, есть скрытые паттерны</w:t>
      </w:r>
    </w:p>
    <w:p w14:paraId="3BF286AA" w14:textId="6224F30F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3E8D7558" w14:textId="28229B5D" w:rsidR="001F5373" w:rsidRPr="001F5373" w:rsidRDefault="001F5373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5373">
        <w:rPr>
          <w:rFonts w:ascii="Times New Roman" w:hAnsi="Times New Roman" w:cs="Times New Roman"/>
          <w:b/>
          <w:bCs/>
          <w:sz w:val="28"/>
          <w:szCs w:val="28"/>
        </w:rPr>
        <w:t>Генерация признаков</w:t>
      </w:r>
      <w:r w:rsidRPr="001F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AEF808" w14:textId="1E9EC1BE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сгенерированы признаки из каждой категории, указанной в ТЗ к домашней работе</w:t>
      </w:r>
      <w:r w:rsidRPr="001F5373">
        <w:rPr>
          <w:rFonts w:ascii="Times New Roman" w:hAnsi="Times New Roman" w:cs="Times New Roman"/>
          <w:sz w:val="28"/>
          <w:szCs w:val="28"/>
        </w:rPr>
        <w:t>:</w:t>
      </w:r>
    </w:p>
    <w:p w14:paraId="5786D788" w14:textId="7100136A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 w:rsidRPr="001F5373">
        <w:rPr>
          <w:rFonts w:ascii="Times New Roman" w:hAnsi="Times New Roman" w:cs="Times New Roman"/>
          <w:sz w:val="28"/>
          <w:szCs w:val="28"/>
        </w:rPr>
        <w:t>Лаговые признаки</w:t>
      </w:r>
      <w:r w:rsidRPr="001F53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простые (1-24)</w:t>
      </w:r>
      <w:r w:rsidRPr="001F53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сезонные (неделя/месяц)</w:t>
      </w:r>
      <w:r w:rsidRPr="001F53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дифференциальные, логарифмические (1-10)</w:t>
      </w:r>
    </w:p>
    <w:p w14:paraId="2AF5C8D0" w14:textId="381F79EB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Скользящие статистики</w:t>
      </w:r>
      <w:r w:rsidRPr="001F53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среднее, медиана, среднеквадратичное отклонение, минимум, максимум, </w:t>
      </w:r>
      <w:r w:rsidR="00265970">
        <w:rPr>
          <w:rFonts w:ascii="Times New Roman" w:hAnsi="Times New Roman" w:cs="Times New Roman"/>
          <w:sz w:val="28"/>
          <w:szCs w:val="28"/>
        </w:rPr>
        <w:t>скользящий размах, асимметрия, эксцесс</w:t>
      </w:r>
    </w:p>
    <w:p w14:paraId="2A94FAAC" w14:textId="6102D72B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Экспоненциальные скользящие статистики: </w:t>
      </w:r>
      <w:r>
        <w:rPr>
          <w:rFonts w:ascii="Times New Roman" w:hAnsi="Times New Roman" w:cs="Times New Roman"/>
          <w:sz w:val="28"/>
          <w:szCs w:val="28"/>
          <w:lang w:val="en-US"/>
        </w:rPr>
        <w:t>EMA</w:t>
      </w:r>
      <w:r w:rsidRPr="0026597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DEMA</w:t>
      </w:r>
      <w:r w:rsidRPr="0026597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TEMA</w:t>
      </w:r>
    </w:p>
    <w:p w14:paraId="450572AC" w14:textId="48CB0A00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Технические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индикаторы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rsi</w:t>
      </w:r>
      <w:proofErr w:type="spellEnd"/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 (12, 24, 168), </w:t>
      </w:r>
      <w:r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>1, 6, 12, 24, 168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MACD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Billing</w:t>
      </w:r>
      <w:r w:rsidRPr="00265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Bands</w:t>
      </w:r>
    </w:p>
    <w:p w14:paraId="304B82A9" w14:textId="3F872AA0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признаки</w:t>
      </w:r>
      <w:r w:rsidRPr="002659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час, день, месяц и т.д.</w:t>
      </w:r>
    </w:p>
    <w:p w14:paraId="3F7B1331" w14:textId="537DC127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Статистические мат. признаки</w:t>
      </w:r>
      <w:r w:rsidRPr="002659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ACF</w:t>
      </w:r>
      <w:r>
        <w:rPr>
          <w:rFonts w:ascii="Times New Roman" w:hAnsi="Times New Roman" w:cs="Times New Roman"/>
          <w:sz w:val="28"/>
          <w:szCs w:val="28"/>
        </w:rPr>
        <w:t>, Показатель</w:t>
      </w:r>
      <w:r w:rsidRPr="00265970">
        <w:rPr>
          <w:rFonts w:ascii="Times New Roman" w:hAnsi="Times New Roman" w:cs="Times New Roman"/>
          <w:sz w:val="28"/>
          <w:szCs w:val="28"/>
        </w:rPr>
        <w:t xml:space="preserve"> Херста</w:t>
      </w:r>
      <w:r>
        <w:rPr>
          <w:rFonts w:ascii="Times New Roman" w:hAnsi="Times New Roman" w:cs="Times New Roman"/>
          <w:sz w:val="28"/>
          <w:szCs w:val="28"/>
        </w:rPr>
        <w:t>, дополнительные статистики</w:t>
      </w:r>
    </w:p>
    <w:p w14:paraId="329B4839" w14:textId="0233D488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Комплексные составные признаки: нормализированные позиции в каналах, отношение различных скользящих средних,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659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69FF92F1" w14:textId="1606B1C6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Спектральные признаки</w:t>
      </w:r>
    </w:p>
    <w:p w14:paraId="19DEA48A" w14:textId="6263AEE7" w:rsidR="00265970" w:rsidRPr="001F5373" w:rsidRDefault="0026597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65970">
        <w:rPr>
          <w:rFonts w:ascii="Times New Roman" w:hAnsi="Times New Roman" w:cs="Times New Roman"/>
          <w:b/>
          <w:bCs/>
          <w:sz w:val="28"/>
          <w:szCs w:val="28"/>
        </w:rPr>
        <w:t>Набор после генерации составил 235 различных признаков</w:t>
      </w:r>
    </w:p>
    <w:p w14:paraId="23C237AE" w14:textId="2539AECF" w:rsidR="001F5373" w:rsidRDefault="001F5373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5D619975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E3277E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E393A9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FD7452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EF6D44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E6DE64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E7B1C1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9E4C97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F78597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27CC65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1350A4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F3FB57" w14:textId="3BD9154F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97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Feature selection</w:t>
      </w:r>
    </w:p>
    <w:p w14:paraId="3799671A" w14:textId="02DCBA5B" w:rsidR="00265970" w:rsidRDefault="0026597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запуском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алгоритмов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Backward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решено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отбросить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признаки</w:t>
      </w:r>
      <w:r w:rsidRPr="00265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85460">
        <w:rPr>
          <w:rFonts w:ascii="Times New Roman" w:hAnsi="Times New Roman" w:cs="Times New Roman"/>
          <w:sz w:val="28"/>
          <w:szCs w:val="28"/>
        </w:rPr>
        <w:t xml:space="preserve"> близкой к</w:t>
      </w:r>
      <w:r>
        <w:rPr>
          <w:rFonts w:ascii="Times New Roman" w:hAnsi="Times New Roman" w:cs="Times New Roman"/>
          <w:sz w:val="28"/>
          <w:szCs w:val="28"/>
        </w:rPr>
        <w:t xml:space="preserve"> 0 дисперсией, и </w:t>
      </w:r>
      <w:r w:rsidR="00085460">
        <w:rPr>
          <w:rFonts w:ascii="Times New Roman" w:hAnsi="Times New Roman" w:cs="Times New Roman"/>
          <w:sz w:val="28"/>
          <w:szCs w:val="28"/>
        </w:rPr>
        <w:t>высоко скоррелированные признаки.</w:t>
      </w:r>
    </w:p>
    <w:p w14:paraId="291F48C0" w14:textId="3036BD66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первого было удалено 15 признаков, после второго еще 75</w:t>
      </w:r>
    </w:p>
    <w:p w14:paraId="69727C4D" w14:textId="0D94C61D" w:rsidR="00085460" w:rsidRP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Корреляционная матрица 50 первых признаков после этих операций</w:t>
      </w:r>
      <w:r w:rsidRPr="00085460">
        <w:rPr>
          <w:rFonts w:ascii="Times New Roman" w:hAnsi="Times New Roman" w:cs="Times New Roman"/>
          <w:sz w:val="28"/>
          <w:szCs w:val="28"/>
        </w:rPr>
        <w:t>:</w:t>
      </w:r>
    </w:p>
    <w:p w14:paraId="0980B2E3" w14:textId="43F41486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59C75" wp14:editId="50EA4D6A">
            <wp:extent cx="6629400" cy="51587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3516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237E8DE6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D0DC14C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6603D454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5429E576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5B4B4797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56A724F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9D535B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07687D0D" w14:textId="77777777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05C420FD" w14:textId="443D86C8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было решено использовать случайный лес для отбора 50 признаков по степени важности</w:t>
      </w:r>
      <w:r w:rsidRPr="00085460">
        <w:rPr>
          <w:rFonts w:ascii="Times New Roman" w:hAnsi="Times New Roman" w:cs="Times New Roman"/>
          <w:sz w:val="28"/>
          <w:szCs w:val="28"/>
        </w:rPr>
        <w:t>:</w:t>
      </w:r>
    </w:p>
    <w:p w14:paraId="7BAA1217" w14:textId="6FA47198" w:rsidR="00085460" w:rsidRDefault="00085460" w:rsidP="00085460">
      <w:pPr>
        <w:pStyle w:val="a6"/>
      </w:pPr>
      <w:r w:rsidRPr="00085460">
        <w:drawing>
          <wp:inline distT="0" distB="0" distL="0" distR="0" wp14:anchorId="12A6BCD2" wp14:editId="21A68DA5">
            <wp:extent cx="5887272" cy="7020905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3D6F" w14:textId="4922BC34" w:rsidR="0082680D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полученные 50 признаков использовались в алгоритмах 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0854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Backward</w:t>
      </w:r>
      <w:r w:rsidRPr="000854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08546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Было решено в каждом алгоритме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0854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0854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более комплексного сравнения этих алгоритмов, а так же для того чтобы определить какие признаки в данных моделях вносят наибольший вклад.</w:t>
      </w:r>
    </w:p>
    <w:p w14:paraId="7B81443A" w14:textId="1AB593C2" w:rsidR="00085460" w:rsidRDefault="00085460" w:rsidP="001F5373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 были получены следующие наборы признаков</w:t>
      </w:r>
      <w:r w:rsidRPr="00085460">
        <w:rPr>
          <w:rFonts w:ascii="Times New Roman" w:hAnsi="Times New Roman" w:cs="Times New Roman"/>
          <w:sz w:val="28"/>
          <w:szCs w:val="28"/>
        </w:rPr>
        <w:t>:</w:t>
      </w:r>
    </w:p>
    <w:p w14:paraId="1BEF2260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Признаки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отобранные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Forward selection </w:t>
      </w:r>
      <w:proofErr w:type="spellStart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XGBoost</w:t>
      </w:r>
      <w:proofErr w:type="spellEnd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</w:p>
    <w:p w14:paraId="40066B8E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traffic_ln_lag_1</w:t>
      </w:r>
    </w:p>
    <w:p w14:paraId="515906A5" w14:textId="1A9CEDA1" w:rsid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</w:t>
      </w:r>
    </w:p>
    <w:p w14:paraId="11550578" w14:textId="05C3E0EC" w:rsidR="0082680D" w:rsidRPr="00085460" w:rsidRDefault="0082680D" w:rsidP="0082680D">
      <w:pPr>
        <w:pStyle w:val="HTML"/>
        <w:shd w:val="clear" w:color="auto" w:fill="FFFFFF"/>
        <w:wordWrap w:val="0"/>
      </w:pPr>
      <w:r>
        <w:t xml:space="preserve">Итоговый </w:t>
      </w:r>
      <w:proofErr w:type="spellStart"/>
      <w:r>
        <w:t>Score</w:t>
      </w:r>
      <w:proofErr w:type="spellEnd"/>
      <w:r>
        <w:t>: 0.9761</w:t>
      </w:r>
    </w:p>
    <w:p w14:paraId="5F60BC89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--------------------------</w:t>
      </w:r>
    </w:p>
    <w:p w14:paraId="1D2DB062" w14:textId="1C1BEEA9" w:rsid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Признаки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отобранные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Backward selection </w:t>
      </w:r>
      <w:proofErr w:type="spellStart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XGBoost</w:t>
      </w:r>
      <w:proofErr w:type="spellEnd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</w:p>
    <w:p w14:paraId="769F7D2B" w14:textId="3CB369CA" w:rsidR="0082680D" w:rsidRPr="00085460" w:rsidRDefault="0082680D" w:rsidP="0082680D">
      <w:pPr>
        <w:pStyle w:val="HTML"/>
        <w:shd w:val="clear" w:color="auto" w:fill="FFFFFF"/>
        <w:wordWrap w:val="0"/>
      </w:pPr>
      <w:r>
        <w:t xml:space="preserve">Стартовый </w:t>
      </w:r>
      <w:proofErr w:type="spellStart"/>
      <w:r>
        <w:t>Score</w:t>
      </w:r>
      <w:proofErr w:type="spellEnd"/>
      <w:r>
        <w:t xml:space="preserve">: </w:t>
      </w:r>
      <w:r>
        <w:t>0.9787</w:t>
      </w:r>
    </w:p>
    <w:p w14:paraId="7CD4668E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traffic_lag_1</w:t>
      </w:r>
    </w:p>
    <w:p w14:paraId="7B6F564F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traffic_lag_d1</w:t>
      </w:r>
    </w:p>
    <w:p w14:paraId="794F174C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traffic_roll_min_5</w:t>
      </w:r>
    </w:p>
    <w:p w14:paraId="6A3DAF86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traffic_lag_24</w:t>
      </w:r>
    </w:p>
    <w:p w14:paraId="5B839DB1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hour_cos</w:t>
      </w:r>
      <w:proofErr w:type="spellEnd"/>
    </w:p>
    <w:p w14:paraId="63456C5C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</w:t>
      </w:r>
    </w:p>
    <w:p w14:paraId="795AF630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roc_24</w:t>
      </w:r>
    </w:p>
    <w:p w14:paraId="31A37770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day_sin</w:t>
      </w:r>
      <w:proofErr w:type="spellEnd"/>
    </w:p>
    <w:p w14:paraId="6729E205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traffic_lag_22</w:t>
      </w:r>
    </w:p>
    <w:p w14:paraId="4CD0CDF4" w14:textId="3841D938" w:rsid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traffic_lag_12</w:t>
      </w:r>
    </w:p>
    <w:p w14:paraId="5137047F" w14:textId="79FF9A34" w:rsidR="0082680D" w:rsidRPr="00085460" w:rsidRDefault="0082680D" w:rsidP="0082680D">
      <w:pPr>
        <w:pStyle w:val="HTML"/>
        <w:shd w:val="clear" w:color="auto" w:fill="FFFFFF"/>
        <w:wordWrap w:val="0"/>
      </w:pPr>
      <w:r>
        <w:t xml:space="preserve">Итоговый </w:t>
      </w:r>
      <w:proofErr w:type="spellStart"/>
      <w:r>
        <w:t>Score</w:t>
      </w:r>
      <w:proofErr w:type="spellEnd"/>
      <w:r>
        <w:t>: 0.9816</w:t>
      </w:r>
    </w:p>
    <w:p w14:paraId="0179F850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</w:t>
      </w:r>
    </w:p>
    <w:p w14:paraId="3F37D367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Признаки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отобранные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Forward selection Ridge: </w:t>
      </w:r>
    </w:p>
    <w:p w14:paraId="5BB5F50D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traffic_lag_1</w:t>
      </w:r>
    </w:p>
    <w:p w14:paraId="6E86E8D5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traffic_dist_ma_pct_3</w:t>
      </w:r>
    </w:p>
    <w:p w14:paraId="489F2FE9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traffic_lag_23</w:t>
      </w:r>
    </w:p>
    <w:p w14:paraId="1DFDD34A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traffic_roll_min_12</w:t>
      </w:r>
    </w:p>
    <w:p w14:paraId="2D9F88F6" w14:textId="5DCBA7A9" w:rsid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traffic_lag_4</w:t>
      </w:r>
    </w:p>
    <w:p w14:paraId="68EBF873" w14:textId="5C9C609F" w:rsidR="0082680D" w:rsidRPr="00085460" w:rsidRDefault="0082680D" w:rsidP="0082680D">
      <w:pPr>
        <w:pStyle w:val="HTML"/>
        <w:shd w:val="clear" w:color="auto" w:fill="FFFFFF"/>
        <w:wordWrap w:val="0"/>
      </w:pPr>
      <w:r>
        <w:t xml:space="preserve">Итоговый </w:t>
      </w:r>
      <w:proofErr w:type="spellStart"/>
      <w:r>
        <w:t>Score</w:t>
      </w:r>
      <w:proofErr w:type="spellEnd"/>
      <w:r>
        <w:t>: 0.9535</w:t>
      </w:r>
    </w:p>
    <w:p w14:paraId="5C561F5B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</w:t>
      </w:r>
    </w:p>
    <w:p w14:paraId="6EFDC5AA" w14:textId="49EE3144" w:rsid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Признаки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85460">
        <w:rPr>
          <w:rFonts w:ascii="Courier New" w:eastAsia="Times New Roman" w:hAnsi="Courier New" w:cs="Courier New"/>
          <w:sz w:val="20"/>
          <w:szCs w:val="20"/>
          <w:lang w:eastAsia="ru-RU"/>
        </w:rPr>
        <w:t>отобранные</w:t>
      </w: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Backward selection Ridge: </w:t>
      </w:r>
    </w:p>
    <w:p w14:paraId="51E4D119" w14:textId="231F2B44" w:rsidR="0082680D" w:rsidRPr="00085460" w:rsidRDefault="0082680D" w:rsidP="0082680D">
      <w:pPr>
        <w:pStyle w:val="HTML"/>
        <w:shd w:val="clear" w:color="auto" w:fill="FFFFFF"/>
        <w:wordWrap w:val="0"/>
      </w:pPr>
      <w:r>
        <w:t>Стартовый</w:t>
      </w:r>
      <w:r w:rsidRPr="0082680D">
        <w:rPr>
          <w:lang w:val="en-US"/>
        </w:rPr>
        <w:t xml:space="preserve"> Score</w:t>
      </w:r>
      <w:r w:rsidRPr="0082680D">
        <w:rPr>
          <w:lang w:val="en-US"/>
        </w:rPr>
        <w:t>:</w:t>
      </w:r>
      <w:r>
        <w:t xml:space="preserve"> </w:t>
      </w:r>
      <w:r>
        <w:t>0.9666</w:t>
      </w:r>
    </w:p>
    <w:p w14:paraId="18950245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traffic_roll_min_5</w:t>
      </w:r>
    </w:p>
    <w:p w14:paraId="2784E01E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traffic_lag_d2</w:t>
      </w:r>
    </w:p>
    <w:p w14:paraId="2F96AA94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traffic_roll_std_5</w:t>
      </w:r>
    </w:p>
    <w:p w14:paraId="421AB4C6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traffic_lag_10</w:t>
      </w:r>
    </w:p>
    <w:p w14:paraId="1595F4F0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traffic_dist_ma_pct_3</w:t>
      </w:r>
    </w:p>
    <w:p w14:paraId="34E248F8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traffic_lag_23</w:t>
      </w:r>
    </w:p>
    <w:p w14:paraId="68162B42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traffic_cv_3</w:t>
      </w:r>
    </w:p>
    <w:p w14:paraId="358662A9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traffic_dist_ma_12</w:t>
      </w:r>
    </w:p>
    <w:p w14:paraId="7F83C582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traffic_lag_8</w:t>
      </w:r>
    </w:p>
    <w:p w14:paraId="7D3CFD71" w14:textId="77777777" w:rsidR="00085460" w:rsidRPr="00085460" w:rsidRDefault="00085460" w:rsidP="00085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854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traffic_roll_min_12</w:t>
      </w:r>
    </w:p>
    <w:p w14:paraId="724389C9" w14:textId="295FFDA6" w:rsidR="0082680D" w:rsidRDefault="0082680D" w:rsidP="0082680D">
      <w:pPr>
        <w:pStyle w:val="HTML"/>
        <w:shd w:val="clear" w:color="auto" w:fill="FFFFFF"/>
        <w:wordWrap w:val="0"/>
      </w:pPr>
      <w:r>
        <w:t xml:space="preserve">Итоговый </w:t>
      </w:r>
      <w:proofErr w:type="spellStart"/>
      <w:r>
        <w:t>Score</w:t>
      </w:r>
      <w:proofErr w:type="spellEnd"/>
      <w:r>
        <w:t>: 0.9606</w:t>
      </w:r>
    </w:p>
    <w:p w14:paraId="629281A6" w14:textId="2984ADEC" w:rsidR="0082680D" w:rsidRDefault="0082680D" w:rsidP="0082680D">
      <w:pPr>
        <w:pStyle w:val="HTML"/>
        <w:shd w:val="clear" w:color="auto" w:fill="FFFFFF"/>
        <w:wordWrap w:val="0"/>
      </w:pPr>
    </w:p>
    <w:p w14:paraId="6130FFD1" w14:textId="2FD2EEC3" w:rsidR="0082680D" w:rsidRPr="0082680D" w:rsidRDefault="0082680D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82680D">
        <w:rPr>
          <w:rFonts w:ascii="Times New Roman" w:hAnsi="Times New Roman" w:cs="Times New Roman"/>
          <w:sz w:val="28"/>
          <w:szCs w:val="28"/>
        </w:rPr>
        <w:t xml:space="preserve">Данные результаты могут говорить о том что при заданных критериях остановки метод </w:t>
      </w:r>
      <w:r w:rsidRPr="0082680D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82680D">
        <w:rPr>
          <w:rFonts w:ascii="Times New Roman" w:hAnsi="Times New Roman" w:cs="Times New Roman"/>
          <w:sz w:val="28"/>
          <w:szCs w:val="28"/>
        </w:rPr>
        <w:t xml:space="preserve"> не успевает набрать поднабор признаков при котором достигаются наилучшие результаты. При этом при “</w:t>
      </w:r>
      <w:r w:rsidRPr="0082680D">
        <w:rPr>
          <w:rFonts w:ascii="Times New Roman" w:hAnsi="Times New Roman" w:cs="Times New Roman"/>
          <w:sz w:val="28"/>
          <w:szCs w:val="28"/>
          <w:lang w:val="en-US"/>
        </w:rPr>
        <w:t>Backward</w:t>
      </w:r>
      <w:r w:rsidRPr="0082680D">
        <w:rPr>
          <w:rFonts w:ascii="Times New Roman" w:hAnsi="Times New Roman" w:cs="Times New Roman"/>
          <w:sz w:val="28"/>
          <w:szCs w:val="28"/>
        </w:rPr>
        <w:t xml:space="preserve"> </w:t>
      </w:r>
      <w:r w:rsidRPr="0082680D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826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0D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82680D">
        <w:rPr>
          <w:rFonts w:ascii="Times New Roman" w:hAnsi="Times New Roman" w:cs="Times New Roman"/>
          <w:sz w:val="28"/>
          <w:szCs w:val="28"/>
        </w:rPr>
        <w:t xml:space="preserve">” результаты по итогам отбора увеличились по сравнению с изначальными (все 50 признаков), что говорит о зашумленности изначального признакового пространства. </w:t>
      </w:r>
    </w:p>
    <w:p w14:paraId="0FB6F434" w14:textId="1F4DD5AB" w:rsidR="0082680D" w:rsidRDefault="0082680D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82680D">
        <w:rPr>
          <w:rFonts w:ascii="Times New Roman" w:hAnsi="Times New Roman" w:cs="Times New Roman"/>
          <w:sz w:val="28"/>
          <w:szCs w:val="28"/>
        </w:rPr>
        <w:t xml:space="preserve">Тем не менее видно, что результаты </w:t>
      </w:r>
      <w:proofErr w:type="spellStart"/>
      <w:r w:rsidRPr="0082680D"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82680D">
        <w:rPr>
          <w:rFonts w:ascii="Times New Roman" w:hAnsi="Times New Roman" w:cs="Times New Roman"/>
          <w:sz w:val="28"/>
          <w:szCs w:val="28"/>
        </w:rPr>
        <w:t xml:space="preserve"> с двумя признаками незначительно меньше модели с 10 признаками, </w:t>
      </w:r>
      <w:r w:rsidRPr="0082680D">
        <w:rPr>
          <w:rFonts w:ascii="Times New Roman" w:hAnsi="Times New Roman" w:cs="Times New Roman"/>
          <w:b/>
          <w:bCs/>
          <w:sz w:val="28"/>
          <w:szCs w:val="28"/>
        </w:rPr>
        <w:t>что подтверждает гипотезу</w:t>
      </w:r>
      <w:r w:rsidRPr="0082680D">
        <w:rPr>
          <w:rFonts w:ascii="Times New Roman" w:hAnsi="Times New Roman" w:cs="Times New Roman"/>
          <w:sz w:val="28"/>
          <w:szCs w:val="28"/>
        </w:rPr>
        <w:t xml:space="preserve">. Для достижения приемлемого результата </w:t>
      </w:r>
      <w:r>
        <w:rPr>
          <w:rFonts w:ascii="Times New Roman" w:hAnsi="Times New Roman" w:cs="Times New Roman"/>
          <w:sz w:val="28"/>
          <w:szCs w:val="28"/>
        </w:rPr>
        <w:t>на исследуемом наборе данных достаточно малого набора признаков.</w:t>
      </w:r>
    </w:p>
    <w:p w14:paraId="080AB619" w14:textId="3203E264" w:rsidR="0082680D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</w:rPr>
        <w:t>Моделирование:</w:t>
      </w:r>
    </w:p>
    <w:p w14:paraId="621110CC" w14:textId="7985A892" w:rsidR="0082680D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отбора признаков было решено обучить по 3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8B3B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8B3B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</w:rPr>
        <w:t>) на каждый из отобранных наборов (так как пересечения между наборами минимальны)</w:t>
      </w:r>
    </w:p>
    <w:p w14:paraId="61F482B9" w14:textId="213116D1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помощи кросс валидации (</w:t>
      </w:r>
      <w:r w:rsidRPr="008B3BEB">
        <w:rPr>
          <w:rFonts w:ascii="Times New Roman" w:hAnsi="Times New Roman" w:cs="Times New Roman"/>
          <w:sz w:val="28"/>
          <w:szCs w:val="28"/>
        </w:rPr>
        <w:t>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BEB">
        <w:rPr>
          <w:rFonts w:ascii="Times New Roman" w:hAnsi="Times New Roman" w:cs="Times New Roman"/>
          <w:sz w:val="28"/>
          <w:szCs w:val="28"/>
        </w:rPr>
        <w:t>Series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BE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B3BEB">
        <w:rPr>
          <w:rFonts w:ascii="Times New Roman" w:hAnsi="Times New Roman" w:cs="Times New Roman"/>
          <w:sz w:val="28"/>
          <w:szCs w:val="28"/>
        </w:rPr>
        <w:t>Standard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BEB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8B3B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8B3B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Expanding</w:t>
      </w:r>
      <w:r w:rsidRPr="008B3B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8B3B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</w:rPr>
        <w:t xml:space="preserve">) для каждой модели были отобраны оптимальные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8B3B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452411" w14:textId="46C09C91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Подбираемые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434250" w14:textId="2185344E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t>Ridge</w:t>
      </w:r>
      <w:r w:rsidRPr="008B3BEB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α∈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BEB">
        <w:rPr>
          <w:rFonts w:ascii="Times New Roman" w:hAnsi="Times New Roman" w:cs="Times New Roman"/>
          <w:sz w:val="28"/>
          <w:szCs w:val="28"/>
          <w:lang w:val="en-US"/>
        </w:rPr>
        <w:t>[0.01, 0.1, 1.0, 10.0, 100.0]</w:t>
      </w:r>
    </w:p>
    <w:p w14:paraId="0E345394" w14:textId="44921FA9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XGBoost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09086D" w14:textId="2BA01679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n_estimators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[100, 300, 500, 1000],</w:t>
      </w:r>
    </w:p>
    <w:p w14:paraId="6694FD0F" w14:textId="673F5411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max_depth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[3, 5, 7, 10],</w:t>
      </w:r>
    </w:p>
    <w:p w14:paraId="7CBD22E1" w14:textId="3A4961CD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learning_rate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[0.01, 0.05, 0.1, 0.2],</w:t>
      </w:r>
    </w:p>
    <w:p w14:paraId="34D56585" w14:textId="658E0736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sz w:val="28"/>
          <w:szCs w:val="28"/>
          <w:lang w:val="en-US"/>
        </w:rPr>
        <w:t>subsample: [0.8, 0.9, 1.0]</w:t>
      </w:r>
    </w:p>
    <w:p w14:paraId="14B78BE5" w14:textId="1E810CE4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t>LSTM</w:t>
      </w:r>
      <w:r w:rsidRPr="008B3BEB">
        <w:rPr>
          <w:rFonts w:ascii="Times New Roman" w:hAnsi="Times New Roman" w:cs="Times New Roman"/>
          <w:sz w:val="28"/>
          <w:szCs w:val="28"/>
        </w:rPr>
        <w:t>: (</w:t>
      </w:r>
      <w:r>
        <w:rPr>
          <w:rFonts w:ascii="Times New Roman" w:hAnsi="Times New Roman" w:cs="Times New Roman"/>
          <w:sz w:val="28"/>
          <w:szCs w:val="28"/>
        </w:rPr>
        <w:t>кросс валидация только на одном поднаборе признаков для экономии времени</w:t>
      </w:r>
      <w:r w:rsidRPr="008B3BEB">
        <w:rPr>
          <w:rFonts w:ascii="Times New Roman" w:hAnsi="Times New Roman" w:cs="Times New Roman"/>
          <w:sz w:val="28"/>
          <w:szCs w:val="28"/>
        </w:rPr>
        <w:t>)</w:t>
      </w:r>
    </w:p>
    <w:p w14:paraId="59FBA227" w14:textId="72D5ED48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window_size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[10, 20, 30, 50],</w:t>
      </w:r>
    </w:p>
    <w:p w14:paraId="25889BBE" w14:textId="13FCD4C0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[16, 32, 64],</w:t>
      </w:r>
    </w:p>
    <w:p w14:paraId="11210450" w14:textId="7D7074DB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sz w:val="28"/>
          <w:szCs w:val="28"/>
          <w:lang w:val="en-US"/>
        </w:rPr>
        <w:t>learning_rate</w:t>
      </w:r>
      <w:proofErr w:type="spellEnd"/>
      <w:r w:rsidRPr="008B3BEB">
        <w:rPr>
          <w:rFonts w:ascii="Times New Roman" w:hAnsi="Times New Roman" w:cs="Times New Roman"/>
          <w:sz w:val="28"/>
          <w:szCs w:val="28"/>
          <w:lang w:val="en-US"/>
        </w:rPr>
        <w:t>: [0.001, 0.01, 0.1]</w:t>
      </w:r>
    </w:p>
    <w:p w14:paraId="102DF3A4" w14:textId="442B648B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Графики предсказаний для каждой модели</w:t>
      </w:r>
      <w:r w:rsidRPr="008B3BEB">
        <w:rPr>
          <w:rFonts w:ascii="Times New Roman" w:hAnsi="Times New Roman" w:cs="Times New Roman"/>
          <w:sz w:val="28"/>
          <w:szCs w:val="28"/>
        </w:rPr>
        <w:t>:</w:t>
      </w:r>
    </w:p>
    <w:p w14:paraId="4FBCEFFA" w14:textId="5F1603B1" w:rsidR="008B3BEB" w:rsidRP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t>Ridge:</w:t>
      </w:r>
    </w:p>
    <w:p w14:paraId="6A989376" w14:textId="34B655A1" w:rsidR="008B3BEB" w:rsidRDefault="008B3BEB" w:rsidP="008B3BEB">
      <w:pPr>
        <w:pStyle w:val="HTML"/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72FA54" wp14:editId="30D69F9F">
            <wp:extent cx="6164580" cy="3812074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0816" cy="381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60A0" w14:textId="77777777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008B7B" w14:textId="77777777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EAD9F" w14:textId="77777777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58D2BB" w14:textId="77777777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60967" w14:textId="77777777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FFC42C" w14:textId="1699134C" w:rsidR="008B3BEB" w:rsidRDefault="008B3BEB" w:rsidP="008B3BEB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XGBoost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8A9F84" w14:textId="2818047F" w:rsidR="008B3BEB" w:rsidRDefault="008B3BEB" w:rsidP="008B3BEB">
      <w:pPr>
        <w:pStyle w:val="HTML"/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A896D9" wp14:editId="00611966">
            <wp:extent cx="6004560" cy="371943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3614" cy="37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695" w14:textId="5EAEBD1F" w:rsidR="008B3BEB" w:rsidRDefault="008B3BEB" w:rsidP="008B3BEB">
      <w:pPr>
        <w:pStyle w:val="HTML"/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334FD0" w14:textId="77777777" w:rsidR="008B3BEB" w:rsidRDefault="008B3BEB" w:rsidP="008B3BEB">
      <w:pPr>
        <w:pStyle w:val="HTML"/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  <w:lang w:val="en-US"/>
        </w:rPr>
        <w:t>LSTM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9A2A7F" w14:textId="76237022" w:rsidR="008B3BEB" w:rsidRDefault="008B3BEB" w:rsidP="008B3BEB">
      <w:pPr>
        <w:pStyle w:val="HTML"/>
        <w:spacing w:after="240"/>
        <w:rPr>
          <w:rFonts w:ascii="Times New Roman" w:hAnsi="Times New Roman" w:cs="Times New Roman"/>
          <w:sz w:val="28"/>
          <w:szCs w:val="28"/>
        </w:rPr>
      </w:pPr>
      <w:r w:rsidRPr="008B3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C2954" wp14:editId="5C7C9838">
            <wp:extent cx="6645910" cy="414147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91BFA3" w14:textId="1A71B0A6" w:rsidR="008B3BEB" w:rsidRDefault="008B3BEB" w:rsidP="008B3BEB">
      <w:pPr>
        <w:pStyle w:val="HTML"/>
        <w:spacing w:after="240"/>
        <w:rPr>
          <w:rFonts w:ascii="Times New Roman" w:hAnsi="Times New Roman" w:cs="Times New Roman"/>
          <w:sz w:val="28"/>
          <w:szCs w:val="28"/>
        </w:rPr>
      </w:pPr>
    </w:p>
    <w:p w14:paraId="1692A161" w14:textId="4A26FE11" w:rsidR="008B3BEB" w:rsidRPr="008B3BEB" w:rsidRDefault="008B3BEB" w:rsidP="008B3BEB">
      <w:pPr>
        <w:pStyle w:val="HTML"/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8B3B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и выводы:</w:t>
      </w:r>
    </w:p>
    <w:p w14:paraId="54EDA6B2" w14:textId="1C7ED6FC" w:rsidR="008B3BEB" w:rsidRDefault="00C616FB" w:rsidP="008B3BEB">
      <w:pPr>
        <w:pStyle w:val="HTML"/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результатами по 5 метрикам</w:t>
      </w:r>
      <w:r w:rsidRPr="00C616FB">
        <w:rPr>
          <w:rFonts w:ascii="Times New Roman" w:hAnsi="Times New Roman" w:cs="Times New Roman"/>
          <w:sz w:val="28"/>
          <w:szCs w:val="28"/>
        </w:rPr>
        <w:t>:</w:t>
      </w:r>
    </w:p>
    <w:p w14:paraId="490A3360" w14:textId="3B95D909" w:rsidR="00C616FB" w:rsidRDefault="00C616FB" w:rsidP="008B3BEB">
      <w:pPr>
        <w:pStyle w:val="HTML"/>
        <w:spacing w:after="240"/>
        <w:rPr>
          <w:rFonts w:ascii="Times New Roman" w:hAnsi="Times New Roman" w:cs="Times New Roman"/>
          <w:sz w:val="28"/>
          <w:szCs w:val="28"/>
        </w:rPr>
      </w:pPr>
      <w:r w:rsidRPr="00C616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DE39B" wp14:editId="2E81909E">
            <wp:extent cx="6420746" cy="387721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1BD1" w14:textId="2EE4D973" w:rsidR="002A4E86" w:rsidRPr="002A4E86" w:rsidRDefault="002A4E86" w:rsidP="002A4E86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2A4E86">
        <w:rPr>
          <w:rFonts w:ascii="Times New Roman" w:hAnsi="Times New Roman" w:cs="Times New Roman"/>
          <w:sz w:val="28"/>
          <w:szCs w:val="28"/>
        </w:rPr>
        <w:t xml:space="preserve">По результатам можно сделать вывод, что наихудшее качество прогнозирования продемонстрировала модель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при использовании набора признаков, состоящего только из двух переменных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A4E86">
        <w:rPr>
          <w:rFonts w:ascii="Times New Roman" w:hAnsi="Times New Roman" w:cs="Times New Roman"/>
          <w:sz w:val="28"/>
          <w:szCs w:val="28"/>
        </w:rPr>
        <w:t xml:space="preserve"> traffic_ln_lag_1 и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hour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>. Это свидетельствует о том, что данного набора признаков недостаточно для формирования модели, способной обеспечить качество прогнозирования, сопоставимое с остальными рассмотренными подходами.</w:t>
      </w:r>
    </w:p>
    <w:p w14:paraId="326FF5F8" w14:textId="16FA0F3C" w:rsidR="002A4E86" w:rsidRDefault="002A4E86" w:rsidP="002A4E86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2A4E86">
        <w:rPr>
          <w:rFonts w:ascii="Times New Roman" w:hAnsi="Times New Roman" w:cs="Times New Roman"/>
          <w:sz w:val="28"/>
          <w:szCs w:val="28"/>
        </w:rPr>
        <w:t xml:space="preserve">Наилучшие результаты были получены с использованием модели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на наборе признаков</w:t>
      </w:r>
      <w:r>
        <w:rPr>
          <w:rFonts w:ascii="Times New Roman" w:hAnsi="Times New Roman" w:cs="Times New Roman"/>
          <w:sz w:val="28"/>
          <w:szCs w:val="28"/>
        </w:rPr>
        <w:t xml:space="preserve"> полученных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Backward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2A4E86">
        <w:rPr>
          <w:rFonts w:ascii="Times New Roman" w:hAnsi="Times New Roman" w:cs="Times New Roman"/>
          <w:sz w:val="28"/>
          <w:szCs w:val="28"/>
        </w:rPr>
        <w:t xml:space="preserve">дополнительно подтверждает эффективность алгоритма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Backward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для решения рассматриваемой задачи.</w:t>
      </w:r>
    </w:p>
    <w:p w14:paraId="1227362F" w14:textId="0C063B23" w:rsidR="002A4E86" w:rsidRPr="002A4E86" w:rsidRDefault="002A4E86" w:rsidP="002A4E86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2A4E86">
        <w:rPr>
          <w:rFonts w:ascii="Times New Roman" w:hAnsi="Times New Roman" w:cs="Times New Roman"/>
          <w:sz w:val="28"/>
          <w:szCs w:val="28"/>
        </w:rPr>
        <w:t xml:space="preserve">Следует также отметить, что превосходство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над LSTM может быть обусловлено </w:t>
      </w:r>
      <w:r>
        <w:rPr>
          <w:rFonts w:ascii="Times New Roman" w:hAnsi="Times New Roman" w:cs="Times New Roman"/>
          <w:sz w:val="28"/>
          <w:szCs w:val="28"/>
        </w:rPr>
        <w:t xml:space="preserve">тем, что </w:t>
      </w:r>
      <w:r w:rsidRPr="002A4E86">
        <w:rPr>
          <w:rFonts w:ascii="Times New Roman" w:hAnsi="Times New Roman" w:cs="Times New Roman"/>
          <w:sz w:val="28"/>
          <w:szCs w:val="28"/>
        </w:rPr>
        <w:t xml:space="preserve">подбор </w:t>
      </w:r>
      <w:proofErr w:type="spellStart"/>
      <w:r w:rsidRPr="002A4E86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 для модели LSTM выполнялс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A4E86">
        <w:rPr>
          <w:rFonts w:ascii="Times New Roman" w:hAnsi="Times New Roman" w:cs="Times New Roman"/>
          <w:sz w:val="28"/>
          <w:szCs w:val="28"/>
        </w:rPr>
        <w:t xml:space="preserve"> не для всех рассматриваемых подмножеств признаков</w:t>
      </w:r>
      <w:r>
        <w:rPr>
          <w:rFonts w:ascii="Times New Roman" w:hAnsi="Times New Roman" w:cs="Times New Roman"/>
          <w:sz w:val="28"/>
          <w:szCs w:val="28"/>
        </w:rPr>
        <w:t xml:space="preserve">, в отличие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2A4E8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E425F6" w14:textId="57015CAC" w:rsidR="00C616FB" w:rsidRPr="00C616FB" w:rsidRDefault="002A4E86" w:rsidP="002A4E86">
      <w:pPr>
        <w:pStyle w:val="HTML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2A4E86">
        <w:rPr>
          <w:rFonts w:ascii="Times New Roman" w:hAnsi="Times New Roman" w:cs="Times New Roman"/>
          <w:sz w:val="28"/>
          <w:szCs w:val="28"/>
        </w:rPr>
        <w:t>В целом различия между моделями оказываются незначительными: значения метрик MAE и RMSE находятся в близких диапазонах, что указывает на сравнительно небольшой разброс качества прогнозирования между исследуемыми подходами. Кроме того,</w:t>
      </w:r>
      <w:r w:rsidRPr="002A4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итоговые результаты</w:t>
      </w:r>
      <w:r w:rsidRPr="002A4E86">
        <w:rPr>
          <w:rFonts w:ascii="Times New Roman" w:hAnsi="Times New Roman" w:cs="Times New Roman"/>
          <w:sz w:val="28"/>
          <w:szCs w:val="28"/>
        </w:rPr>
        <w:t xml:space="preserve"> служат дополнительным подтверждением гипотезы о том, что точность прогнозирования на уровне около 98% может быть достигнута даже при использовании относительно небольшого числа признаков. </w:t>
      </w:r>
      <w:r w:rsidR="00DD2AC6" w:rsidRPr="00DD2AC6">
        <w:rPr>
          <w:rFonts w:ascii="Times New Roman" w:hAnsi="Times New Roman" w:cs="Times New Roman"/>
          <w:sz w:val="28"/>
          <w:szCs w:val="28"/>
        </w:rPr>
        <w:t>Вероятно, это связано с наличием выраженной сезонности и относительно стабильным характером изменения трафика, при котором основные закономерности могут быть эффективно описаны ограниченным числом переменных без существенного увеличения размерности признакового пространства.</w:t>
      </w:r>
    </w:p>
    <w:sectPr w:rsidR="00C616FB" w:rsidRPr="00C616FB" w:rsidSect="00513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956A5"/>
    <w:multiLevelType w:val="hybridMultilevel"/>
    <w:tmpl w:val="1CE6E7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3367E"/>
    <w:multiLevelType w:val="multilevel"/>
    <w:tmpl w:val="80F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99"/>
    <w:rsid w:val="00085460"/>
    <w:rsid w:val="001301D5"/>
    <w:rsid w:val="001F5373"/>
    <w:rsid w:val="00265970"/>
    <w:rsid w:val="002A4E86"/>
    <w:rsid w:val="00513955"/>
    <w:rsid w:val="0082680D"/>
    <w:rsid w:val="00843C74"/>
    <w:rsid w:val="00845B04"/>
    <w:rsid w:val="008B3BEB"/>
    <w:rsid w:val="00C616FB"/>
    <w:rsid w:val="00DD2AC6"/>
    <w:rsid w:val="00E6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2150"/>
  <w15:chartTrackingRefBased/>
  <w15:docId w15:val="{35E579BA-006D-466A-A0D7-B3157674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395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395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43C7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8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85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8546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BB1C6-30B9-4AA3-9012-9FB30F5F2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Трифонов</dc:creator>
  <cp:keywords/>
  <dc:description/>
  <cp:lastModifiedBy>Роман Трифонов</cp:lastModifiedBy>
  <cp:revision>2</cp:revision>
  <dcterms:created xsi:type="dcterms:W3CDTF">2026-06-14T15:27:00Z</dcterms:created>
  <dcterms:modified xsi:type="dcterms:W3CDTF">2026-06-14T17:22:00Z</dcterms:modified>
</cp:coreProperties>
</file>