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tools we prefer to work with. But before we get too much into details you should first understand the purpose of this book</w:t>
      </w:r>
    </w:p>
    <w:p>
      <w:r>
        <w:t xml:space="preserve">Just like the world around us, our business is constantly changing and the way we work should reflect that. The handbook is a living document and should be updated often. You should always question its contains but try to follow the guide lines when there is not reason not to do so.</w:t>
      </w:r>
    </w:p>
    <w:p>
      <w:r>
        <w:t xml:space="preserve">We have made handbook Open-Source and you can freely distributed to your friends and our clients. The reason we did this was that we believe that be best way to work together is through transparency — The more our clients, team mates, and potential employees know what to expect, the better.</w:t>
      </w:r>
    </w:p>
    <w:p>
      <w:r>
        <w:t xml:space="preserve">If you think parts of the handbook is outdated please do not hesitate to send us a pull-request on</w:t>
      </w:r>
      <w:r>
        <w:t xml:space="preserve"> </w:t>
      </w:r>
      <w:hyperlink r:id="rId22">
        <w:r>
          <w:rPr>
            <w:rStyle w:val="Link"/>
          </w:rPr>
          <w:t xml:space="preserve">GitHub</w:t>
        </w:r>
      </w:hyperlink>
      <w:r>
        <w:t xml:space="preserve">.</w:t>
      </w:r>
    </w:p>
    <w:p>
      <w:pPr>
        <w:pStyle w:val="Heading4"/>
      </w:pPr>
      <w:bookmarkStart w:id="23" w:name="what-the-handbook-is"/>
      <w:bookmarkEnd w:id="23"/>
      <w:r>
        <w:t xml:space="preserve">What the handbook IS</w:t>
      </w:r>
    </w:p>
    <w:p>
      <w:r>
        <w:t xml:space="preserve">The handbook is an introduction to people (both technical and non-technical) to concepts we work with in our day-to-day business. It also an introduction to our internal tools, e.g. for time registration and calendar. We describe the most common meeting types and it also meant act as a handy look-up reference e.g. for a checklist when setting up a new project.</w:t>
      </w:r>
    </w:p>
    <w:p>
      <w:pPr>
        <w:pStyle w:val="Heading4"/>
      </w:pPr>
      <w:bookmarkStart w:id="24" w:name="what-the-handbook-is-not"/>
      <w:bookmarkEnd w:id="24"/>
      <w:r>
        <w:t xml:space="preserve">What the handbook IS NOT</w:t>
      </w:r>
    </w:p>
    <w:p>
      <w:r>
        <w:t xml:space="preserve">The handbook is</w:t>
      </w:r>
      <w:r>
        <w:t xml:space="preserve"> </w:t>
      </w:r>
      <w:r>
        <w:rPr>
          <w:b/>
        </w:rPr>
        <w:t xml:space="preserve">not</w:t>
      </w:r>
      <w:r>
        <w:t xml:space="preserve"> </w:t>
      </w:r>
      <w:r>
        <w:t xml:space="preserve">about specific technical topics, e.g. recommended frameworks in Java or C#. It will not tell you what Ruby libraries to use, or how to configure PostgreSQL. Any language or framework specific guides should be added to our GitHub account separately from this document.</w:t>
      </w:r>
    </w:p>
    <w:p>
      <w:pPr>
        <w:pStyle w:val="Heading2"/>
      </w:pPr>
      <w:bookmarkStart w:id="25" w:name="how-we-work"/>
      <w:bookmarkEnd w:id="25"/>
      <w:r>
        <w:t xml:space="preserve">How we work</w:t>
      </w:r>
    </w:p>
    <w:p>
      <w:r>
        <w:t xml:space="preserve">What it really boils down to is that we believe that to produce good software we have to empower our employees and our clients.</w:t>
      </w:r>
    </w:p>
    <w:p>
      <w:r>
        <w:t xml:space="preserve">We have a culture where it is usually better to ask forgiveness that permission — because it gets the job done. That of course does not mean you should throw caution to the wind, but rather think for yourself. You do after all work here because you are an intelligent individual, right?</w:t>
      </w:r>
    </w:p>
    <w:p>
      <w:r>
        <w:t xml:space="preserve">At Trifork we are all about transparency. That means we don't hide negative stuff, we "call a spade a spade" and don't beat around the bush.</w:t>
      </w:r>
    </w:p>
    <w:p>
      <w:r>
        <w:t xml:space="preserve">This means our client's should know when an error occurs, the level maintainability and technical debt in the codebase, workaround and general suboptimal stuff. No piece of software is ever perfect, and this fact is better faced head on. Having a client or Project Manager that is well-informed and in the loop, enables them to make the right decision and is always the best way to go.</w:t>
      </w:r>
    </w:p>
    <w:p>
      <w:pPr>
        <w:pStyle w:val="Heading3"/>
      </w:pPr>
      <w:bookmarkStart w:id="26" w:name="consulting"/>
      <w:bookmarkEnd w:id="26"/>
      <w:r>
        <w:t xml:space="preserve">Consulting</w:t>
      </w:r>
    </w:p>
    <w:p>
      <w:r>
        <w:t xml:space="preserve">We make most of our money building products for our clients. In that sense we are not your run-of-the-mill consultants since we do very little on-site, six month, "Body Shopping" assignments. We do most our work at our office, allowing us to be efficient and work with collective knowledge of our colleagues at our immediate disposal.</w:t>
      </w:r>
    </w:p>
    <w:p>
      <w:r>
        <w:t xml:space="preserve">No matter the assignment the goal is always to produce something great. We want to help our clients make the right choices. We are on the forefront of technology, usually knowing what is just over the hill, while our clients are not.</w:t>
      </w:r>
    </w:p>
    <w:p>
      <w:r>
        <w:t xml:space="preserve">This can be a huge benefit for our client's, and is one of the main reasons that they pick us to help them push the envelope. We are there to help them produce great software.</w:t>
      </w:r>
    </w:p>
    <w:p>
      <w:pPr>
        <w:pStyle w:val="Heading3"/>
      </w:pPr>
      <w:bookmarkStart w:id="27" w:name="our-own-products"/>
      <w:bookmarkEnd w:id="27"/>
      <w:r>
        <w:t xml:space="preserve">Our Own Products</w:t>
      </w:r>
    </w:p>
    <w:p>
      <w:r>
        <w:t xml:space="preserve">TODO</w:t>
      </w:r>
    </w:p>
    <w:p>
      <w:pPr>
        <w:pStyle w:val="Heading2"/>
      </w:pPr>
      <w:bookmarkStart w:id="28" w:name="empowering-developers"/>
      <w:bookmarkEnd w:id="28"/>
      <w:r>
        <w:t xml:space="preserve">Empowering Developers</w:t>
      </w:r>
    </w:p>
    <w:p>
      <w:r>
        <w:t xml:space="preserve">In Trifork we strongly believe that developers should be empowered to create software in on their platform of their choice, using the the tools of their choice with which they are their most productive. We call this a Low Governance Environment. Having free hands to pick and choose fosters creativity an ensures that we remain productive and at the forefront of technology. On the other hand it also has a tendency to generate a lot of fragmentation and hard to collaborate across teams. Therefore this Handbook.</w:t>
      </w:r>
    </w:p>
    <w:p>
      <w:r>
        <w:t xml:space="preserve">If you want to use another technology than those found here, you are encouraged to do so, but don't base your entire application on it or any crucial components. Instead consider using trial technologies as non-central components and spikes.</w:t>
      </w:r>
    </w:p>
    <w:p>
      <w:pPr>
        <w:pStyle w:val="Heading2"/>
      </w:pPr>
      <w:bookmarkStart w:id="29" w:name="planning"/>
      <w:bookmarkEnd w:id="29"/>
      <w:r>
        <w:t xml:space="preserve">Planning</w:t>
      </w:r>
    </w:p>
    <w:p>
      <w:pPr>
        <w:pStyle w:val="Heading3"/>
      </w:pPr>
      <w:bookmarkStart w:id="30" w:name="project-process"/>
      <w:bookmarkEnd w:id="30"/>
      <w:r>
        <w:t xml:space="preserve">Project Process</w:t>
      </w:r>
    </w:p>
    <w:p>
      <w:pPr>
        <w:pStyle w:val="Compact"/>
        <w:numPr>
          <w:numId w:val="1001"/>
          <w:ilvl w:val="0"/>
        </w:numPr>
      </w:pPr>
      <w:r>
        <w:t xml:space="preserve">Find and Eliminate Risk</w:t>
      </w:r>
    </w:p>
    <w:p>
      <w:pPr>
        <w:pStyle w:val="Compact"/>
        <w:numPr>
          <w:numId w:val="1002"/>
          <w:ilvl w:val="0"/>
        </w:numPr>
      </w:pPr>
      <w:r>
        <w:t xml:space="preserve">Defining and testing a set hypotheses.</w:t>
      </w:r>
    </w:p>
    <w:p>
      <w:r>
        <w:t xml:space="preserve">This was important in that it allowed us to follow what we saw and learnt rather than simply following assumptions or common beliefs about the customers.</w:t>
      </w:r>
    </w:p>
    <w:p>
      <w:pPr>
        <w:pStyle w:val="Compact"/>
        <w:numPr>
          <w:numId w:val="1003"/>
          <w:ilvl w:val="0"/>
        </w:numPr>
      </w:pPr>
      <w:r>
        <w:t xml:space="preserve">Doing Research</w:t>
      </w:r>
    </w:p>
    <w:p>
      <w:r>
        <w:t xml:space="preserve">Information Gathering / Interviews / Sketches / Artifacts Cognitive vs Emotional Empathy</w:t>
      </w:r>
    </w:p>
    <w:p>
      <w:r>
        <w:t xml:space="preserve">Emotional</w:t>
      </w:r>
    </w:p>
    <w:p>
      <w:r>
        <w:t xml:space="preserve">This is often the most radical in its effect on executives and as a source of insight.</w:t>
      </w:r>
    </w:p>
    <w:p>
      <w:r>
        <w:t xml:space="preserve">This combined with the Client's Hypothesis lead to insight.</w:t>
      </w:r>
    </w:p>
    <w:p>
      <w:pPr>
        <w:pStyle w:val="Compact"/>
        <w:numPr>
          <w:numId w:val="1004"/>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5"/>
          <w:ilvl w:val="0"/>
        </w:numPr>
      </w:pPr>
      <w:r>
        <w:t xml:space="preserve">Prototyping</w:t>
      </w:r>
    </w:p>
    <w:p>
      <w:r>
        <w:t xml:space="preserve">Paper or HTML</w:t>
      </w:r>
    </w:p>
    <w:p>
      <w:r>
        <w:t xml:space="preserve">HTML - Dislike Colors - Slower - Scales - WOrking at a distance</w:t>
      </w:r>
    </w:p>
    <w:p>
      <w:r>
        <w:t xml:space="preserve">Paper - Abstract - Focus on features - Quick</w:t>
      </w:r>
    </w:p>
    <w:p>
      <w:pPr>
        <w:pStyle w:val="Heading3"/>
      </w:pPr>
      <w:bookmarkStart w:id="31" w:name="work-pace"/>
      <w:bookmarkEnd w:id="31"/>
      <w:r>
        <w:t xml:space="preserve">Work Pace</w:t>
      </w:r>
    </w:p>
    <w:p>
      <w:r>
        <w:t xml:space="preserve">We work at a sustainable pace. This means that we</w:t>
      </w:r>
    </w:p>
    <w:p>
      <w:pPr>
        <w:pStyle w:val="Heading3"/>
      </w:pPr>
      <w:bookmarkStart w:id="32" w:name="service-level-agreement"/>
      <w:bookmarkEnd w:id="32"/>
      <w:r>
        <w:t xml:space="preserve">Service Level Agreement</w:t>
      </w:r>
    </w:p>
    <w:p>
      <w:r>
        <w:t xml:space="preserve">TODO (flg): I think you had some stuff that could fit here.</w:t>
      </w:r>
    </w:p>
    <w:p>
      <w:pPr>
        <w:pStyle w:val="Heading3"/>
      </w:pPr>
      <w:bookmarkStart w:id="33" w:name="morning-meeting"/>
      <w:bookmarkEnd w:id="33"/>
      <w:r>
        <w:t xml:space="preserve">Morning Meeting</w:t>
      </w:r>
    </w:p>
    <w:p>
      <w:r>
        <w:t xml:space="preserve">TODO</w:t>
      </w:r>
    </w:p>
    <w:p>
      <w:pPr>
        <w:pStyle w:val="Heading3"/>
      </w:pPr>
      <w:bookmarkStart w:id="34" w:name="task-tracking"/>
      <w:bookmarkEnd w:id="34"/>
      <w:r>
        <w:t xml:space="preserve">Task Tracking</w:t>
      </w:r>
    </w:p>
    <w:p>
      <w:r>
        <w:t xml:space="preserve">TODO: JIRA, Trello, etc.</w:t>
      </w:r>
    </w:p>
    <w:p>
      <w:pPr>
        <w:pStyle w:val="Heading2"/>
      </w:pPr>
      <w:bookmarkStart w:id="35" w:name="knowledge-sharing"/>
      <w:bookmarkEnd w:id="35"/>
      <w:r>
        <w:t xml:space="preserve">Knowledge Sharing</w:t>
      </w:r>
    </w:p>
    <w:p>
      <w:pPr>
        <w:pStyle w:val="Heading3"/>
      </w:pPr>
      <w:bookmarkStart w:id="36" w:name="tech-lunches"/>
      <w:bookmarkEnd w:id="36"/>
      <w:r>
        <w:t xml:space="preserve">Tech Lunches</w:t>
      </w:r>
    </w:p>
    <w:p>
      <w:r>
        <w:t xml:space="preserve">TODO</w:t>
      </w:r>
    </w:p>
    <w:p>
      <w:pPr>
        <w:pStyle w:val="Heading3"/>
      </w:pPr>
      <w:bookmarkStart w:id="37" w:name="hacking-retreats"/>
      <w:bookmarkEnd w:id="37"/>
      <w:r>
        <w:t xml:space="preserve">Hacking Retreats</w:t>
      </w:r>
    </w:p>
    <w:p>
      <w:r>
        <w:t xml:space="preserve">TODO</w:t>
      </w:r>
    </w:p>
    <w:p>
      <w:pPr>
        <w:pStyle w:val="Heading2"/>
      </w:pPr>
      <w:bookmarkStart w:id="38" w:name="recruiting"/>
      <w:bookmarkEnd w:id="38"/>
      <w:r>
        <w:t xml:space="preserve">Recruiting</w:t>
      </w:r>
    </w:p>
    <w:p>
      <w:pPr>
        <w:pStyle w:val="Heading3"/>
      </w:pPr>
      <w:bookmarkStart w:id="39" w:name="finding-people"/>
      <w:bookmarkEnd w:id="39"/>
      <w:r>
        <w:t xml:space="preserve">Finding People</w:t>
      </w:r>
    </w:p>
    <w:p>
      <w:r>
        <w:t xml:space="preserve">TODO</w:t>
      </w:r>
    </w:p>
    <w:p>
      <w:pPr>
        <w:pStyle w:val="Heading3"/>
      </w:pPr>
      <w:bookmarkStart w:id="40" w:name="interview-process"/>
      <w:bookmarkEnd w:id="40"/>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applications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41" w:name="meet-and-greet-session"/>
      <w:bookmarkEnd w:id="41"/>
      <w:r>
        <w:t xml:space="preserve">Meet and Greet Session</w:t>
      </w:r>
    </w:p>
    <w:p>
      <w:r>
        <w:t xml:space="preserve">The meet and greet is the first session and is a chance for us and the applicants to asses each other. Will the applicant fit our culture, does the applicant find the work we do a interesting, and so on. We also discuss Trifork's way of working and ask a few questions about the applicant's resume. This session will usually be done using Google Hangouts or Skype and last about 30 mins.</w:t>
      </w:r>
    </w:p>
    <w:p>
      <w:r>
        <w:t xml:space="preserve">We also require that all applicants complete a Personality Test. The test is emailed to the applicant. It is two pages long and takes about 10 mins. to complete.</w:t>
      </w:r>
    </w:p>
    <w:p>
      <w:pPr>
        <w:pStyle w:val="Heading4"/>
      </w:pPr>
      <w:bookmarkStart w:id="42" w:name="technical-session"/>
      <w:bookmarkEnd w:id="42"/>
      <w:r>
        <w:t xml:space="preserve">Technical Session</w:t>
      </w:r>
    </w:p>
    <w:p>
      <w:r>
        <w:t xml:space="preserve">The next step is to swing by the office and have a technical discussion with one or two people from our team. We have a prepared list of general questions about computer science, as well as one for Web Development, iOS and Android and one for Enterprise Java, etc.</w:t>
      </w:r>
    </w:p>
    <w:p>
      <w:pPr>
        <w:pStyle w:val="Heading4"/>
      </w:pPr>
      <w:bookmarkStart w:id="43" w:name="trial-at-the-office"/>
      <w:bookmarkEnd w:id="43"/>
      <w:r>
        <w:t xml:space="preserve">Trial at the Office</w:t>
      </w:r>
    </w:p>
    <w:p>
      <w:r>
        <w:t xml:space="preserve">The final step is for the applicant to spend a full day with the team. We will pay for any travel and hotel expenses that may apply. This will usually be a Friday and you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4" w:name="making-an-offer"/>
      <w:bookmarkEnd w:id="44"/>
      <w:r>
        <w:t xml:space="preserve">Making an Offer</w:t>
      </w:r>
    </w:p>
    <w:p>
      <w:r>
        <w:t xml:space="preserve">Trifork's CEO, Jørn Larsen, has the final word about any new hire. We will send him the Resume, Grades and Results of the Personality Test. If all parties agree that it is a good fit. You will receive a contract for digital signing on</w:t>
      </w:r>
      <w:r>
        <w:t xml:space="preserve"> </w:t>
      </w:r>
      <w:hyperlink r:id="rId45">
        <w:r>
          <w:rPr>
            <w:rStyle w:val="Link"/>
          </w:rPr>
          <w:t xml:space="preserve">HelloSign</w:t>
        </w:r>
      </w:hyperlink>
      <w:r>
        <w:t xml:space="preserve">.</w:t>
      </w:r>
    </w:p>
    <w:p>
      <w:r>
        <w:t xml:space="preserve">Once the contract is signed we create a new employee account and you get a new company email assigned. It will be comprised of your initials followed by</w:t>
      </w:r>
      <w:r>
        <w:t xml:space="preserve"> </w:t>
      </w:r>
      <w:r>
        <w:rPr>
          <w:rStyle w:val="VerbatimChar"/>
        </w:rPr>
        <w:t xml:space="preserve">@trifork.com</w:t>
      </w:r>
      <w:r>
        <w:t xml:space="preserve">.</w:t>
      </w:r>
    </w:p>
    <w:p>
      <w:pPr>
        <w:pStyle w:val="Heading3"/>
      </w:pPr>
      <w:bookmarkStart w:id="46" w:name="your-first-day"/>
      <w:bookmarkEnd w:id="46"/>
      <w:r>
        <w:t xml:space="preserve">Your First Day</w:t>
      </w:r>
    </w:p>
    <w:p>
      <w:r>
        <w:t xml:space="preserve">One your first day you are welcomed into the team. We assign a mentor to you how will help you get settled in. By now you should have received a Welcome Email with your username and initial password -- which you will have to change when you first log in.</w:t>
      </w:r>
    </w:p>
    <w:p>
      <w:r>
        <w:t xml:space="preserve">You should spend your first day getting to know people, setting up your computer (if you have received one yet) and familiarizing yourself with our internal services like</w:t>
      </w:r>
      <w:r>
        <w:t xml:space="preserve"> </w:t>
      </w:r>
      <w:hyperlink r:id="rId47">
        <w:r>
          <w:rPr>
            <w:rStyle w:val="Link"/>
          </w:rPr>
          <w:t xml:space="preserve">webmail</w:t>
        </w:r>
      </w:hyperlink>
      <w:r>
        <w:t xml:space="preserve">,</w:t>
      </w:r>
      <w:r>
        <w:t xml:space="preserve"> </w:t>
      </w:r>
      <w:hyperlink r:id="rId47">
        <w:r>
          <w:rPr>
            <w:rStyle w:val="Link"/>
          </w:rPr>
          <w:t xml:space="preserve">calendar</w:t>
        </w:r>
      </w:hyperlink>
      <w:r>
        <w:t xml:space="preserve">, and time registration.</w:t>
      </w:r>
    </w:p>
    <w:p>
      <w:r>
        <w:t xml:space="preserve">Your mentor is meant to help ease your first time at the company and help answer any questions you might have.</w:t>
      </w:r>
    </w:p>
    <w:p>
      <w:pPr>
        <w:pStyle w:val="Heading3"/>
      </w:pPr>
      <w:bookmarkStart w:id="48" w:name="your-first-week"/>
      <w:bookmarkEnd w:id="48"/>
      <w:r>
        <w:t xml:space="preserve">Your First Week</w:t>
      </w:r>
    </w:p>
    <w:p>
      <w:r>
        <w:t xml:space="preserve">You should have been introduced to the first project that you are going to work on. You should also have made your first commit to this project — it doen't have have to be anything major. You should get a copy of the classic book "Extreme Programming" and gotten started reading it. It is a classic and explains many of the methods that we value highly</w:t>
      </w:r>
    </w:p>
    <w:p>
      <w:pPr>
        <w:pStyle w:val="Heading2"/>
      </w:pPr>
      <w:bookmarkStart w:id="49" w:name="management"/>
      <w:bookmarkEnd w:id="49"/>
      <w:r>
        <w:t xml:space="preserve">Management</w:t>
      </w:r>
    </w:p>
    <w:p>
      <w:pPr>
        <w:pStyle w:val="Heading3"/>
      </w:pPr>
      <w:bookmarkStart w:id="50" w:name="salary-review"/>
      <w:bookmarkEnd w:id="50"/>
      <w:r>
        <w:t xml:space="preserve">Salary Review</w:t>
      </w:r>
    </w:p>
    <w:p>
      <w:r>
        <w:t xml:space="preserve">Salary review is done on a annual basis — usually in August. We encourage our team members to know their market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51" w:name="compensation"/>
      <w:bookmarkEnd w:id="51"/>
      <w:r>
        <w:t xml:space="preserve">Compensation</w:t>
      </w:r>
    </w:p>
    <w:p>
      <w:r>
        <w:t xml:space="preserve">Compensation can be put together in many ways. You can suggest alternative solutions to just the usual monthly paycheck.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52" w:name="quarterly-review"/>
      <w:bookmarkEnd w:id="52"/>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3" w:name="company-credit-card"/>
      <w:bookmarkEnd w:id="53"/>
      <w:r>
        <w:t xml:space="preserve">Company Credit Card</w:t>
      </w:r>
    </w:p>
    <w:p>
      <w:r>
        <w:t xml:space="preserve">If you have a lot of expenses you can get a company credit card. We use Eurocard Gold for our employee cards. You will still have to enter the expenses in our</w:t>
      </w:r>
      <w:r>
        <w:t xml:space="preserve"> </w:t>
      </w:r>
      <w:hyperlink w:anchor="time-tracking">
        <w:r>
          <w:rPr>
            <w:rStyle w:val="Link"/>
          </w:rPr>
          <w:t xml:space="preserve">Time Tracking System</w:t>
        </w:r>
      </w:hyperlink>
      <w:r>
        <w:t xml:space="preserve"> </w:t>
      </w:r>
      <w:r>
        <w:t xml:space="preserve">but the money will not be transferred from your account for 60 days after your purchase. This allows our payroll team to reimburse you before the money is ever deducted. You should ask your manager for a Eurocard form if you wish to apply for a card. The card can also be used as a personal credit card in conjunction and has a few benefits e.g. travel insurance.</w:t>
      </w:r>
    </w:p>
    <w:p>
      <w:pPr>
        <w:pStyle w:val="Heading2"/>
      </w:pPr>
      <w:bookmarkStart w:id="54" w:name="sales"/>
      <w:bookmarkEnd w:id="54"/>
      <w:r>
        <w:t xml:space="preserve">Sales</w:t>
      </w:r>
    </w:p>
    <w:p>
      <w:pPr>
        <w:pStyle w:val="Heading3"/>
      </w:pPr>
      <w:bookmarkStart w:id="55" w:name="fixed-price-vs-weekly"/>
      <w:bookmarkEnd w:id="55"/>
      <w:r>
        <w:t xml:space="preserve">Fixed-Price vs Weekly</w:t>
      </w:r>
    </w:p>
    <w:p>
      <w:r>
        <w:t xml:space="preserve">We prefer not making Fixed-Price contracts. It puts the client and us against each other right from the start of a project. You can end up arguing over "what it said in the initial contract" while the project has evolved. To be able to work in a flexible and agile manner working on projects on a week-by-week model, allows both to focus on what they really want. It is impossible to know every facet of a project and there are always new idea and realizations that happen along the way.</w:t>
      </w:r>
    </w:p>
    <w:p>
      <w:pPr>
        <w:pStyle w:val="Heading3"/>
      </w:pPr>
      <w:bookmarkStart w:id="56" w:name="contracts"/>
      <w:bookmarkEnd w:id="56"/>
      <w:r>
        <w:t xml:space="preserve">Contracts</w:t>
      </w:r>
    </w:p>
    <w:p>
      <w:r>
        <w:t xml:space="preserve">Usually the kind of projects we take on are:</w:t>
      </w:r>
    </w:p>
    <w:p>
      <w:pPr>
        <w:numPr>
          <w:numId w:val="1006"/>
          <w:ilvl w:val="0"/>
        </w:numPr>
      </w:pPr>
      <w:r>
        <w:t xml:space="preserve">Project Design We help the client plan and evolve</w:t>
      </w:r>
    </w:p>
    <w:p>
      <w:pPr>
        <w:pStyle w:val="Compact"/>
        <w:numPr>
          <w:numId w:val="1006"/>
          <w:ilvl w:val="0"/>
        </w:numPr>
      </w:pPr>
      <w:r>
        <w:t xml:space="preserve">Nothing to v1 These projects usually</w:t>
      </w:r>
    </w:p>
    <w:p>
      <w:pPr>
        <w:pStyle w:val="Compact"/>
        <w:numPr>
          <w:numId w:val="1006"/>
          <w:ilvl w:val="0"/>
        </w:numPr>
      </w:pPr>
      <w:r>
        <w:t xml:space="preserve">Maintain an existing project in a transitional period</w:t>
      </w:r>
    </w:p>
    <w:p>
      <w:pPr>
        <w:pStyle w:val="Compact"/>
        <w:numPr>
          <w:numId w:val="1006"/>
          <w:ilvl w:val="0"/>
        </w:numPr>
      </w:pPr>
      <w:r>
        <w:t xml:space="preserve">Analysis Report, e.g. Code Quality Review, Agile Process Review</w:t>
      </w:r>
    </w:p>
    <w:p>
      <w:pPr>
        <w:numPr>
          <w:numId w:val="1006"/>
          <w:ilvl w:val="0"/>
        </w:numPr>
      </w:pPr>
      <w:r>
        <w:t xml:space="preserve">Aid an existing dev team until their hire someone of their own</w:t>
      </w:r>
    </w:p>
    <w:p>
      <w:pPr>
        <w:pStyle w:val="Heading3"/>
      </w:pPr>
      <w:bookmarkStart w:id="57" w:name="morning-meeting-1"/>
      <w:bookmarkEnd w:id="57"/>
      <w:r>
        <w:t xml:space="preserve">Morning Meeting</w:t>
      </w:r>
    </w:p>
    <w:p>
      <w:r>
        <w:t xml:space="preserve">TODO</w:t>
      </w:r>
    </w:p>
    <w:p>
      <w:pPr>
        <w:pStyle w:val="Heading2"/>
      </w:pPr>
      <w:bookmarkStart w:id="58" w:name="developer-setup"/>
      <w:bookmarkEnd w:id="58"/>
      <w:r>
        <w:t xml:space="preserve">Developer Setup</w:t>
      </w:r>
    </w:p>
    <w:p>
      <w:pPr>
        <w:pStyle w:val="Heading3"/>
      </w:pPr>
      <w:bookmarkStart w:id="59" w:name="security"/>
      <w:bookmarkEnd w:id="59"/>
      <w:r>
        <w:t xml:space="preserve">Security</w:t>
      </w:r>
    </w:p>
    <w:p>
      <w:r>
        <w:t xml:space="preserve">You should always enable full disk encryption on your machine and protect it with a strong password. If you want to have a dual booting machine, e.g. between Ubuntu and Mac OS X and only have a single physical disk you may have issues with your Operating System's build-in encryption not playing nice with others. You can in this case look into alternative solutions like</w:t>
      </w:r>
      <w:r>
        <w:t xml:space="preserve"> </w:t>
      </w:r>
      <w:hyperlink r:id="rId60">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61" w:name="slack"/>
      <w:bookmarkEnd w:id="61"/>
      <w:r>
        <w:t xml:space="preserve">Slack</w:t>
      </w:r>
    </w:p>
    <w:p>
      <w:r>
        <w:t xml:space="preserve">TODO</w:t>
      </w:r>
    </w:p>
    <w:p>
      <w:pPr>
        <w:pStyle w:val="Heading3"/>
      </w:pPr>
      <w:bookmarkStart w:id="62" w:name="skype"/>
      <w:bookmarkEnd w:id="62"/>
      <w:r>
        <w:t xml:space="preserve">Skype</w:t>
      </w:r>
    </w:p>
    <w:p>
      <w:r>
        <w:t xml:space="preserve">TODO</w:t>
      </w:r>
    </w:p>
    <w:p>
      <w:pPr>
        <w:pStyle w:val="Heading3"/>
      </w:pPr>
      <w:bookmarkStart w:id="63" w:name="vpn"/>
      <w:bookmarkEnd w:id="63"/>
      <w:r>
        <w:t xml:space="preserve">VPN</w:t>
      </w:r>
    </w:p>
    <w:p>
      <w:r>
        <w:t xml:space="preserve">If you are</w:t>
      </w:r>
    </w:p>
    <w:p>
      <w:pPr>
        <w:pStyle w:val="Heading3"/>
      </w:pPr>
      <w:bookmarkStart w:id="64" w:name="email"/>
      <w:bookmarkEnd w:id="64"/>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
        <w:r>
          <w:rPr>
            <w:rStyle w:val="Link"/>
          </w:rPr>
          <w:t xml:space="preserve">Confluence</w:t>
        </w:r>
      </w:hyperlink>
      <w:r>
        <w:t xml:space="preserve">. There you can find information on how to setup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65"/>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accounts info, attachment. It is also one of your main resources for getting in contact with people. You will find yourself looking for contact information in other peoples emails all the time and you should return the courtesy and include yours.</w:t>
      </w:r>
    </w:p>
    <w:p>
      <w:pPr>
        <w:pStyle w:val="Heading3"/>
      </w:pPr>
      <w:bookmarkStart w:id="66" w:name="calendar"/>
      <w:bookmarkEnd w:id="66"/>
      <w:r>
        <w:t xml:space="preserve">Calendar</w:t>
      </w:r>
    </w:p>
    <w:p>
      <w:r>
        <w:t xml:space="preserve">Just like with</w:t>
      </w:r>
      <w:r>
        <w:t xml:space="preserve"> </w:t>
      </w:r>
      <w:hyperlink w:anchor="email">
        <w:r>
          <w:rPr>
            <w:rStyle w:val="Link"/>
          </w:rPr>
          <w:t xml:space="preserve">Email</w:t>
        </w:r>
      </w:hyperlink>
    </w:p>
    <w:p>
      <w:pPr>
        <w:pStyle w:val="Heading3"/>
      </w:pPr>
      <w:bookmarkStart w:id="67" w:name="confluence"/>
      <w:bookmarkEnd w:id="67"/>
      <w:r>
        <w:t xml:space="preserve">Confluence</w:t>
      </w:r>
    </w:p>
    <w:p>
      <w:r>
        <w:t xml:space="preserve">We use a Confluence server for storing internal information that cannot be public disclosed in the handbook. You can find information about anything from wifi credentials to VPN settings.</w:t>
      </w:r>
    </w:p>
    <w:p>
      <w:r>
        <w:t xml:space="preserve">We also use Confluence as our internal Blog / News / Notice Boards.</w:t>
      </w:r>
    </w:p>
    <w:p>
      <w:pPr>
        <w:pStyle w:val="Heading2"/>
      </w:pPr>
      <w:bookmarkStart w:id="68" w:name="development"/>
      <w:bookmarkEnd w:id="68"/>
      <w:r>
        <w:t xml:space="preserve">Development</w:t>
      </w:r>
    </w:p>
    <w:p>
      <w:pPr>
        <w:pStyle w:val="Heading3"/>
      </w:pPr>
      <w:bookmarkStart w:id="69" w:name="project-checklist"/>
      <w:bookmarkEnd w:id="69"/>
      <w:r>
        <w:t xml:space="preserve">Project Checklist</w:t>
      </w:r>
    </w:p>
    <w:p>
      <w:pPr>
        <w:numPr>
          <w:numId w:val="1007"/>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7"/>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7"/>
          <w:ilvl w:val="0"/>
        </w:numPr>
      </w:pPr>
      <w:r>
        <w:t xml:space="preserve">Be in a GIT repository that is has adequate security depending on the project, e.g. Certificates and HTTP/S.</w:t>
      </w:r>
    </w:p>
    <w:p>
      <w:pPr>
        <w:numPr>
          <w:numId w:val="1007"/>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70" w:name="testing"/>
      <w:bookmarkEnd w:id="70"/>
      <w:r>
        <w:t xml:space="preserve">Testing</w:t>
      </w:r>
    </w:p>
    <w:p>
      <w:pPr>
        <w:pStyle w:val="Heading4"/>
      </w:pPr>
      <w:bookmarkStart w:id="71" w:name="tests-are-first-class-citizens"/>
      <w:bookmarkEnd w:id="71"/>
      <w:r>
        <w:t xml:space="preserve">Tests are first class citizens</w:t>
      </w:r>
    </w:p>
    <w:p>
      <w:r>
        <w:t xml:space="preserve">We strongly encourage writing tests. Writing tests helps you produce better code. Every project should have automatic tests. See continuous integration.</w:t>
      </w:r>
    </w:p>
    <w:p>
      <w:r>
        <w:t xml:space="preserve">Test when it is appropriate, and test only what needs testing. If you are new to testing you should adopt Test Driven Development or a variation there of e.g. BDD.</w:t>
      </w:r>
    </w:p>
    <w:p>
      <w:r>
        <w:t xml:space="preserve">Writing good tests is as hard as any other part of creating quality software. Having lots of tests does not mean your software is great. Testing the your software can help make your software stable. Knowing what to test and what may not need testing is a skill that is learned by study and practice and it takes time. Here are a few good resources with general concepts:</w:t>
      </w:r>
    </w:p>
    <w:p>
      <w:pPr>
        <w:pStyle w:val="Compact"/>
        <w:numPr>
          <w:numId w:val="1008"/>
          <w:ilvl w:val="0"/>
        </w:numPr>
      </w:pPr>
      <w:r>
        <w:t xml:space="preserve">http://sturgill.github.io/2013/04/15/tests-are-overhyped/</w:t>
      </w:r>
    </w:p>
    <w:p>
      <w:pPr>
        <w:pStyle w:val="Compact"/>
        <w:numPr>
          <w:numId w:val="1008"/>
          <w:ilvl w:val="0"/>
        </w:numPr>
      </w:pPr>
      <w:r>
        <w:t xml:space="preserve">https://news.ycombinator.com/item?id=5554600</w:t>
      </w:r>
    </w:p>
    <w:p>
      <w:r>
        <w:t xml:space="preserve">The major benefit of writing tests while you develop rather than after the fact is that it produces testable code.Testable Code tends to be better code because it is usually modular, has a clean and easy to use interface,and interacts only with few other parts of the code base (low coupling).</w:t>
      </w:r>
    </w:p>
    <w:p>
      <w:pPr>
        <w:pStyle w:val="Heading3"/>
      </w:pPr>
      <w:bookmarkStart w:id="72" w:name="continuous-integration"/>
      <w:bookmarkEnd w:id="72"/>
      <w:r>
        <w:t xml:space="preserve">Continuous Integration</w:t>
      </w:r>
    </w:p>
    <w:p>
      <w:r>
        <w:t xml:space="preserve">TODO: CI Server</w:t>
      </w:r>
    </w:p>
    <w:p>
      <w:pPr>
        <w:pStyle w:val="Heading3"/>
      </w:pPr>
      <w:bookmarkStart w:id="73" w:name="continuous-delivery"/>
      <w:bookmarkEnd w:id="73"/>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74" w:name="github"/>
      <w:bookmarkEnd w:id="74"/>
      <w:r>
        <w:t xml:space="preserve">GitHub</w:t>
      </w:r>
    </w:p>
    <w:p>
      <w:r>
        <w:t xml:space="preserve">We share our Open-Source project's on GitHub. We are strong believers in paying it forward to the Open-Source community.</w:t>
      </w:r>
    </w:p>
    <w:p>
      <w:r>
        <w:t xml:space="preserve">Anytime your make a useful component that others may find useful as well, go ahead and share it on GitHub. Remember that you are representing our company and should keep the standard high, documentation good, and code clean and well tested.</w:t>
      </w:r>
    </w:p>
    <w:p>
      <w:r>
        <w:t xml:space="preserve">You can get your existing GitHub account associated with Trifork's GitHub organization. That allows you to create repositories under Trifork's organization page. We want to keep the list of repositories clean and up-to-date, so you should talk to someone and make sure that your stuff is ready before you publish it to the masses.</w:t>
      </w:r>
    </w:p>
    <w:p>
      <w:r>
        <w:t xml:space="preserve">You are free to create</w:t>
      </w:r>
      <w:r>
        <w:t xml:space="preserve"> </w:t>
      </w:r>
      <w:r>
        <w:rPr>
          <w:i/>
        </w:rPr>
        <w:t xml:space="preserve">closed repo's</w:t>
      </w:r>
      <w:r>
        <w:t xml:space="preserve"> </w:t>
      </w:r>
      <w:r>
        <w:t xml:space="preserve">as needed, but we tend to keep most repositories on our in-house git servers.</w:t>
      </w:r>
    </w:p>
    <w:p>
      <w:pPr>
        <w:pStyle w:val="Heading3"/>
      </w:pPr>
      <w:bookmarkStart w:id="75" w:name="software-licenses"/>
      <w:bookmarkEnd w:id="75"/>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Generally you can divide the most common licenses into two categories:</w:t>
      </w:r>
    </w:p>
    <w:p>
      <w:pPr>
        <w:pStyle w:val="Heading4"/>
      </w:pPr>
      <w:bookmarkStart w:id="76" w:name="proprietary"/>
      <w:bookmarkEnd w:id="76"/>
      <w:r>
        <w:t xml:space="preserve">Proprietary</w:t>
      </w:r>
    </w:p>
    <w:p>
      <w:r>
        <w:t xml:space="preserve">The publisher of the software retains ownership of the software which is somehow licensed to the user. These are seldom used in our software and can usually never be distributed as part of an open-source solution. They are usually paid copies so you will probably not include this type of component by accident.</w:t>
      </w:r>
    </w:p>
    <w:p>
      <w:pPr>
        <w:pStyle w:val="Heading4"/>
      </w:pPr>
      <w:bookmarkStart w:id="77" w:name="free-software"/>
      <w:bookmarkEnd w:id="77"/>
      <w:r>
        <w:t xml:space="preserve">Free Software</w:t>
      </w:r>
    </w:p>
    <w:p>
      <w:r>
        <w:t xml:space="preserve">These licences are can require that any software, derivative of the software that incorporates a material under the license also be distributed under the same licence, in essence also making it Free Software.</w:t>
      </w:r>
    </w:p>
    <w:p>
      <w:r>
        <w:t xml:space="preserve">For example the the GPL license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78" w:name="open-source"/>
      <w:bookmarkEnd w:id="78"/>
      <w:r>
        <w:t xml:space="preserve">Open Source</w:t>
      </w:r>
    </w:p>
    <w:p>
      <w:r>
        <w:t xml:space="preserve">TODO</w:t>
      </w:r>
    </w:p>
    <w:p>
      <w:pPr>
        <w:pStyle w:val="Heading3"/>
      </w:pPr>
      <w:bookmarkStart w:id="79" w:name="logging"/>
      <w:bookmarkEnd w:id="79"/>
      <w:r>
        <w:t xml:space="preserve">Logging</w:t>
      </w:r>
    </w:p>
    <w:p>
      <w:r>
        <w:t xml:space="preserve">Use an image with logging like ELK. Use Rolling Logs</w:t>
      </w:r>
    </w:p>
    <w:p>
      <w:r>
        <w:t xml:space="preserve">Use semantic logging patterns (LINK?) Avoid log and throw anti pattern</w:t>
      </w:r>
    </w:p>
    <w:p>
      <w:pPr>
        <w:pStyle w:val="Heading3"/>
      </w:pPr>
      <w:bookmarkStart w:id="80" w:name="documentation"/>
      <w:bookmarkEnd w:id="80"/>
      <w:r>
        <w:t xml:space="preserve">Documentation</w:t>
      </w:r>
    </w:p>
    <w:p>
      <w:pPr>
        <w:numPr>
          <w:numId w:val="1009"/>
          <w:ilvl w:val="0"/>
        </w:numPr>
      </w:pPr>
      <w:r>
        <w:t xml:space="preserve">README file containing:</w:t>
      </w:r>
    </w:p>
    <w:p>
      <w:pPr>
        <w:pStyle w:val="Compact"/>
        <w:numPr>
          <w:numId w:val="1009"/>
          <w:ilvl w:val="0"/>
        </w:numPr>
      </w:pPr>
      <w:r>
        <w:t xml:space="preserve">Brief project intro.</w:t>
      </w:r>
    </w:p>
    <w:p>
      <w:pPr>
        <w:pStyle w:val="Compact"/>
        <w:numPr>
          <w:numId w:val="1009"/>
          <w:ilvl w:val="0"/>
        </w:numPr>
      </w:pPr>
      <w:r>
        <w:t xml:space="preserve">Developer setup guide.</w:t>
      </w:r>
    </w:p>
    <w:p>
      <w:pPr>
        <w:pStyle w:val="Compact"/>
        <w:numPr>
          <w:numId w:val="1009"/>
          <w:ilvl w:val="0"/>
        </w:numPr>
      </w:pPr>
      <w:r>
        <w:t xml:space="preserve">Deployment guide.</w:t>
      </w:r>
    </w:p>
    <w:p>
      <w:pPr>
        <w:numPr>
          <w:numId w:val="1009"/>
          <w:ilvl w:val="0"/>
        </w:numPr>
      </w:pPr>
      <w:r>
        <w:t xml:space="preserve">References to any further documentation.</w:t>
      </w:r>
    </w:p>
    <w:p>
      <w:pPr>
        <w:numPr>
          <w:numId w:val="1009"/>
          <w:ilvl w:val="0"/>
        </w:numPr>
      </w:pPr>
      <w:r>
        <w:t xml:space="preserve">Architectural document</w:t>
      </w:r>
    </w:p>
    <w:p>
      <w:r>
        <w:t xml:space="preserve">Top-tier components e.g. WebServices, databases, external systems, communication links.</w:t>
      </w:r>
    </w:p>
    <w:p>
      <w:pPr>
        <w:pStyle w:val="Compact"/>
        <w:numPr>
          <w:numId w:val="1010"/>
          <w:ilvl w:val="0"/>
        </w:numPr>
      </w:pPr>
      <w:r>
        <w:t xml:space="preserve">Tech decision:</w:t>
      </w:r>
    </w:p>
    <w:p>
      <w:r>
        <w:t xml:space="preserve">Choice of technology to solve a problem must not be arbitrary.</w:t>
      </w:r>
    </w:p>
    <w:p>
      <w:r>
        <w:t xml:space="preserve">But most often is. "Okay let's use spring and web sockets... What was the project about again? Choosing the right tool to solving a problem is crucial for the maintainability of a project.</w:t>
      </w:r>
    </w:p>
    <w:p>
      <w:pPr>
        <w:pStyle w:val="Heading3"/>
      </w:pPr>
      <w:bookmarkStart w:id="81" w:name="makefiles"/>
      <w:bookmarkEnd w:id="81"/>
      <w:r>
        <w:t xml:space="preserve">Makefiles</w:t>
      </w:r>
    </w:p>
    <w:p>
      <w:r>
        <w:t xml:space="preserve">TODO</w:t>
      </w:r>
    </w:p>
    <w:p>
      <w:pPr>
        <w:pStyle w:val="Heading3"/>
      </w:pPr>
      <w:bookmarkStart w:id="82" w:name="sending-email-and-sms"/>
      <w:bookmarkEnd w:id="82"/>
      <w:r>
        <w:t xml:space="preserve">Sending Email and SMS</w:t>
      </w:r>
    </w:p>
    <w:p>
      <w:r>
        <w:t xml:space="preserve">TODO</w:t>
      </w:r>
    </w:p>
    <w:p>
      <w:pPr>
        <w:pStyle w:val="Heading2"/>
      </w:pPr>
      <w:bookmarkStart w:id="83" w:name="design-ux"/>
      <w:bookmarkEnd w:id="83"/>
      <w:r>
        <w:t xml:space="preserve">Design &amp; UX</w:t>
      </w:r>
    </w:p>
    <w:p>
      <w:pPr>
        <w:pStyle w:val="Heading3"/>
      </w:pPr>
      <w:bookmarkStart w:id="84" w:name="working-with-designers"/>
      <w:bookmarkEnd w:id="84"/>
      <w:r>
        <w:t xml:space="preserve">Working with Designers</w:t>
      </w:r>
    </w:p>
    <w:p>
      <w:r>
        <w:t xml:space="preserve">TODO</w:t>
      </w:r>
    </w:p>
    <w:p>
      <w:pPr>
        <w:pStyle w:val="Heading3"/>
      </w:pPr>
      <w:bookmarkStart w:id="85" w:name="working-together"/>
      <w:bookmarkEnd w:id="85"/>
      <w:r>
        <w:t xml:space="preserve">Working Together</w:t>
      </w:r>
    </w:p>
    <w:p>
      <w:pPr>
        <w:pStyle w:val="Heading3"/>
      </w:pPr>
      <w:bookmarkStart w:id="86" w:name="peer-review"/>
      <w:bookmarkEnd w:id="86"/>
      <w:r>
        <w:t xml:space="preserve">Peer Review</w:t>
      </w:r>
    </w:p>
    <w:p>
      <w:r>
        <w:t xml:space="preserve">Peer review is encouraged. Try to work in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87" w:name="review-checklist"/>
      <w:bookmarkEnd w:id="87"/>
      <w:r>
        <w:t xml:space="preserve">Review Checklist</w:t>
      </w:r>
    </w:p>
    <w:p>
      <w:pPr>
        <w:numPr>
          <w:numId w:val="1011"/>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1"/>
          <w:ilvl w:val="0"/>
        </w:numPr>
      </w:pPr>
      <w:r>
        <w:t xml:space="preserve">Check the recommendations for the platform used in the project, and discuss and document if something diverges and is not already documented.</w:t>
      </w:r>
    </w:p>
    <w:p>
      <w:pPr>
        <w:numPr>
          <w:numId w:val="1011"/>
          <w:ilvl w:val="0"/>
        </w:numPr>
      </w:pPr>
      <w:r>
        <w:t xml:space="preserve">Make sure that the project conforms to the platforms style guides. You should a styleguide for any language you work with. If you don't make one and share it.</w:t>
      </w:r>
    </w:p>
    <w:p>
      <w:pPr>
        <w:pStyle w:val="Heading3"/>
      </w:pPr>
      <w:bookmarkStart w:id="88" w:name="pair-program"/>
      <w:bookmarkEnd w:id="88"/>
      <w:r>
        <w:t xml:space="preserve">Pair Program</w:t>
      </w:r>
    </w:p>
    <w:p>
      <w:r>
        <w:t xml:space="preserve">Pair programming is encouraged. It is great for knowledge sharing and catching bugs early. Find a balance with coding individually and in pairs.</w:t>
      </w:r>
    </w:p>
    <w:p>
      <w:pPr>
        <w:pStyle w:val="Heading2"/>
      </w:pPr>
      <w:bookmarkStart w:id="89" w:name="measuring"/>
      <w:bookmarkEnd w:id="89"/>
      <w:r>
        <w:t xml:space="preserve">Measuring</w:t>
      </w:r>
    </w:p>
    <w:p>
      <w:pPr>
        <w:pStyle w:val="Heading3"/>
      </w:pPr>
      <w:bookmarkStart w:id="90" w:name="system-monitoring"/>
      <w:bookmarkEnd w:id="90"/>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91" w:name="log-aggregation"/>
      <w:bookmarkEnd w:id="91"/>
      <w:r>
        <w:t xml:space="preserve">Log Aggregation</w:t>
      </w:r>
    </w:p>
    <w:p>
      <w:r>
        <w:t xml:space="preserve">TODO</w:t>
      </w:r>
    </w:p>
    <w:p>
      <w:pPr>
        <w:pStyle w:val="Heading3"/>
      </w:pPr>
      <w:bookmarkStart w:id="92" w:name="feature-flags"/>
      <w:bookmarkEnd w:id="92"/>
      <w:r>
        <w:t xml:space="preserve">Feature Flags</w:t>
      </w:r>
    </w:p>
    <w:p>
      <w:r>
        <w:t xml:space="preserve">TODO</w:t>
      </w:r>
    </w:p>
    <w:p>
      <w:pPr>
        <w:pStyle w:val="Heading3"/>
      </w:pPr>
      <w:bookmarkStart w:id="93" w:name="transparency"/>
      <w:bookmarkEnd w:id="93"/>
      <w:r>
        <w:t xml:space="preserve">Transparency</w:t>
      </w:r>
    </w:p>
    <w:p>
      <w:r>
        <w:t xml:space="preserve">TODO</w:t>
      </w:r>
    </w:p>
    <w:p>
      <w:pPr>
        <w:pStyle w:val="Heading3"/>
      </w:pPr>
      <w:bookmarkStart w:id="94" w:name="time-tracking"/>
      <w:bookmarkEnd w:id="94"/>
      <w:r>
        <w:t xml:space="preserve">Time Tracking</w:t>
      </w:r>
    </w:p>
    <w:p>
      <w:pPr>
        <w:pStyle w:val="Heading4"/>
      </w:pPr>
      <w:bookmarkStart w:id="95" w:name="hours"/>
      <w:bookmarkEnd w:id="95"/>
      <w:r>
        <w:t xml:space="preserve">Hours</w:t>
      </w:r>
    </w:p>
    <w:p>
      <w:r>
        <w:t xml:space="preserve">TODO</w:t>
      </w:r>
    </w:p>
    <w:p>
      <w:pPr>
        <w:pStyle w:val="Heading3"/>
      </w:pPr>
      <w:bookmarkStart w:id="96" w:name="traveling-booking"/>
      <w:bookmarkEnd w:id="96"/>
      <w:r>
        <w:t xml:space="preserve">Traveling (Booking)</w:t>
      </w:r>
    </w:p>
    <w:p>
      <w:r>
        <w:t xml:space="preserve">Sometimes you may need to travel abroad either do you an company event, a project or conference.</w:t>
      </w:r>
    </w:p>
    <w:p>
      <w:r>
        <w:t xml:space="preserve">Normally you will find the tickets and hotels yourself. This way out get a trip that suits you. We fly in coach, it is cheaper and we would much rather spend the money someway else, e.i. buying you a new phone. If you fly with SAS we have a company membership code that will give you a discount. You can get the code from you manager. For hotels find something comfortable, not too far away, and reasonably priced.</w:t>
      </w:r>
    </w:p>
    <w:p>
      <w:r>
        <w:t xml:space="preserve">You can either pay with you</w:t>
      </w:r>
      <w:r>
        <w:t xml:space="preserve"> </w:t>
      </w:r>
      <w:hyperlink w:anchor="company-credit-card">
        <w:r>
          <w:rPr>
            <w:rStyle w:val="Link"/>
          </w:rPr>
          <w:t xml:space="preserve">Eurocard</w:t>
        </w:r>
      </w:hyperlink>
      <w:r>
        <w:t xml:space="preserve"> </w:t>
      </w:r>
      <w:r>
        <w:t xml:space="preserve">or ask you manager to pay using the Corporate Credit Card. Paying with these cards gives you an additional travel insurance.</w:t>
      </w:r>
    </w:p>
    <w:p>
      <w:pPr>
        <w:pStyle w:val="Heading3"/>
      </w:pPr>
      <w:bookmarkStart w:id="97" w:name="expenses"/>
      <w:bookmarkEnd w:id="97"/>
      <w:r>
        <w:t xml:space="preserve">Expenses</w:t>
      </w:r>
    </w:p>
    <w:p>
      <w:r>
        <w:t xml:space="preserve">You can use your company credit card to delay the expenses being withdrawn from your account until the company has reimbursed you.</w:t>
      </w:r>
    </w:p>
    <w:p>
      <w:r>
        <w:t xml:space="preserve">While traveling you expenses are covered by the company. Anything not related the assignment, say Theatre Tickets, Sightseeing Trips or visits to the pub, you pay for yourself. But anything else is covered by the company.</w:t>
      </w:r>
    </w:p>
    <w:p>
      <w:r>
        <w:t xml:space="preserve">You must always enter your expenses in our Time Registration System. You will find expenses under the tab "Vouchers" at the top of the page.</w:t>
      </w:r>
    </w:p>
    <w:p>
      <w:r>
        <w:t xml:space="preserve">The amount you enter should always be in your local currency (what your salary is paid out in). You should specify the amount that was listed in your bank statement to ensure that exchange rates are correct and that any conversion costs are included. Often if you pay in a foreign currency the credit card company will add a fee.</w:t>
      </w:r>
    </w:p>
    <w:p>
      <w:pPr>
        <w:pStyle w:val="Heading3"/>
      </w:pPr>
      <w:bookmarkStart w:id="98" w:name="agile-processes"/>
      <w:bookmarkEnd w:id="98"/>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2"/>
          <w:ilvl w:val="0"/>
        </w:numPr>
      </w:pPr>
      <w:r>
        <w:t xml:space="preserve">do frequent deliveries (weekly/bi-weekly at least)</w:t>
      </w:r>
    </w:p>
    <w:p>
      <w:pPr>
        <w:pStyle w:val="Compact"/>
        <w:numPr>
          <w:numId w:val="1012"/>
          <w:ilvl w:val="0"/>
        </w:numPr>
      </w:pPr>
      <w:r>
        <w:t xml:space="preserve">be able to adapt to change (it will come)</w:t>
      </w:r>
    </w:p>
    <w:p>
      <w:pPr>
        <w:pStyle w:val="Compact"/>
        <w:numPr>
          <w:numId w:val="1012"/>
          <w:ilvl w:val="0"/>
        </w:numPr>
      </w:pPr>
      <w:r>
        <w:t xml:space="preserve">hold retrospectives to continuously improve the way you work together.</w:t>
      </w:r>
    </w:p>
    <w:p>
      <w:pPr>
        <w:pStyle w:val="Compact"/>
        <w:numPr>
          <w:numId w:val="1012"/>
          <w:ilvl w:val="0"/>
        </w:numPr>
      </w:pPr>
      <w:r>
        <w:t xml:space="preserve">get frequent feedback from your product owner and or client</w:t>
      </w:r>
    </w:p>
    <w:p>
      <w:r>
        <w:t xml:space="preserve">All these components are important to ensure a good project.</w:t>
      </w:r>
    </w:p>
    <w:p>
      <w:pPr>
        <w:pStyle w:val="Heading3"/>
      </w:pPr>
      <w:bookmarkStart w:id="99" w:name="team-retrospective"/>
      <w:bookmarkEnd w:id="99"/>
      <w:r>
        <w:t xml:space="preserve">Team Retrospective</w:t>
      </w:r>
    </w:p>
    <w:p>
      <w:r>
        <w:t xml:space="preserve">Every other week the different development teams have a joined meeting. In Scrum terminology it is called "The Scrum of Scrums" but we think of it more as an Office Retrospective. The purpose of the meeting is to achieve common goals that may be too big for a single team. We also use the time to share experiences, e.g. what works and what doesn't, and generally try to improve the way we work together.</w:t>
      </w:r>
    </w:p>
    <w:p>
      <w:pPr>
        <w:numPr>
          <w:numId w:val="1013"/>
          <w:ilvl w:val="0"/>
        </w:numPr>
      </w:pPr>
      <w:r>
        <w:t xml:space="preserve">The meeting starts with any general messages from management. A facilitator is picked who will control the meeting making sure we stay on track.</w:t>
      </w:r>
    </w:p>
    <w:p>
      <w:pPr>
        <w:numPr>
          <w:numId w:val="1013"/>
          <w:ilvl w:val="0"/>
        </w:numPr>
      </w:pPr>
      <w:r>
        <w:t xml:space="preserve">Then each participant goes up to the whiteboard and on a timeline plots their mood has been over past two weeks. Any significant events, e.g. a meet-up event or releases, are noted. This is a great way of gathering information for the subsequent discussions. No one should use more than a minute for this.</w:t>
      </w:r>
    </w:p>
    <w:p>
      <w:pPr>
        <w:numPr>
          <w:numId w:val="1013"/>
          <w:ilvl w:val="0"/>
        </w:numPr>
      </w:pPr>
      <w:r>
        <w:t xml:space="preserve">The team then needs a few topics to discuss. Some topics might have arisen from the timeline exercise others may just be suggested. Any topic from previous meetings that are still relevant are put as candidates again. Using "Dot Voting" the team then agrees on 2 topics to discuss for the remainder of the meeting. All topics are written down in the</w:t>
      </w:r>
      <w:r>
        <w:t xml:space="preserve"> </w:t>
      </w:r>
      <w:hyperlink w:anchor="team-log">
        <w:r>
          <w:rPr>
            <w:rStyle w:val="Link"/>
          </w:rPr>
          <w:t xml:space="preserve">Team Log</w:t>
        </w:r>
      </w:hyperlink>
      <w:r>
        <w:t xml:space="preserve"> </w:t>
      </w:r>
      <w:r>
        <w:t xml:space="preserve">for future reference.</w:t>
      </w:r>
    </w:p>
    <w:p>
      <w:pPr>
        <w:numPr>
          <w:numId w:val="1013"/>
          <w:ilvl w:val="0"/>
        </w:numPr>
      </w:pPr>
      <w:r>
        <w:t xml:space="preserve">The two topics are then treated using one of the many methods for processing a topic. There are many good resources online for creative was of processing a topic as well as many books, like "Agile Retrospective". One method that we have found especially good in the past is The 7 Hats Method.</w:t>
      </w:r>
    </w:p>
    <w:p>
      <w:pPr>
        <w:numPr>
          <w:numId w:val="1013"/>
          <w:ilvl w:val="0"/>
        </w:numPr>
      </w:pPr>
      <w:r>
        <w:t xml:space="preserve">The meeting should take no more than an hour in total and should result in a set of S.M.A.R.T. Goals that will make sure that our good intentions actually get realised.</w:t>
      </w:r>
    </w:p>
    <w:p>
      <w:pPr>
        <w:pStyle w:val="Heading3"/>
      </w:pPr>
      <w:bookmarkStart w:id="100" w:name="team-log"/>
      <w:bookmarkEnd w:id="100"/>
      <w:r>
        <w:t xml:space="preserve">Team Log</w:t>
      </w:r>
    </w:p>
    <w:p>
      <w:r>
        <w:t xml:space="preserve">TODO</w:t>
      </w:r>
    </w:p>
    <w:p>
      <w:pPr>
        <w:pStyle w:val="Heading3"/>
      </w:pPr>
      <w:bookmarkStart w:id="101" w:name="legacy-code"/>
      <w:bookmarkEnd w:id="101"/>
      <w:r>
        <w:t xml:space="preserve">Legacy Code</w:t>
      </w:r>
    </w:p>
    <w:p>
      <w:pPr>
        <w:pStyle w:val="Heading4"/>
      </w:pPr>
      <w:bookmarkStart w:id="102" w:name="step-by-step-guide"/>
      <w:bookmarkEnd w:id="102"/>
      <w:r>
        <w:t xml:space="preserve">Step by Step Guide</w:t>
      </w:r>
    </w:p>
    <w:p>
      <w:r>
        <w:t xml:space="preserve">If you inherit code your first task is to really understand it. What does it do, what is architecture like, what are the.</w:t>
      </w:r>
    </w:p>
    <w:p>
      <w:pPr>
        <w:pStyle w:val="Compact"/>
        <w:numPr>
          <w:numId w:val="1014"/>
          <w:ilvl w:val="0"/>
        </w:numPr>
      </w:pPr>
      <w:r>
        <w:t xml:space="preserve">Have as many teaching/knowledge transfer sessions with the previous owner as possible.</w:t>
      </w:r>
    </w:p>
    <w:p>
      <w:pPr>
        <w:pStyle w:val="Compact"/>
        <w:numPr>
          <w:numId w:val="1014"/>
          <w:ilvl w:val="0"/>
        </w:numPr>
      </w:pPr>
      <w:r>
        <w:t xml:space="preserve">Make your own judgement about the "quality".</w:t>
      </w:r>
    </w:p>
    <w:p>
      <w:pPr>
        <w:pStyle w:val="Compact"/>
        <w:numPr>
          <w:numId w:val="1014"/>
          <w:ilvl w:val="0"/>
        </w:numPr>
      </w:pPr>
      <w:r>
        <w:t xml:space="preserve">Make sure you have a test safety net, before doing too much refactoring. LINK.</w:t>
      </w:r>
    </w:p>
    <w:p>
      <w:pPr>
        <w:pStyle w:val="Compact"/>
        <w:numPr>
          <w:numId w:val="1014"/>
          <w:ilvl w:val="0"/>
        </w:numPr>
      </w:pPr>
      <w:r>
        <w:t xml:space="preserve">Don't fix what ain't broken.</w:t>
      </w:r>
    </w:p>
    <w:p>
      <w:r>
        <w:t xml:space="preserve">The last point is probably the must tricky. Try no to be too hasty in passing judgement or applying your own esthetics to a code base. Projects always have undocumented history and if you change something that is seemingly 'stupid' or irrelevant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103" w:name="deployment"/>
      <w:bookmarkEnd w:id="103"/>
      <w:r>
        <w:t xml:space="preserve">Deployment</w:t>
      </w:r>
    </w:p>
    <w:p>
      <w:r>
        <w:t xml:space="preserve">Use our pipelined images LINK Docker and Flocker Bash Scripts over Ansible over ChefSolo Ubuntu LTS over CentOS Use upstart over systemd over sysinit because we prefer Ubuntu. Use continuous deployment 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eec1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c6137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ea64c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229343d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a6c35b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5" Target="media/rId65.png" /><Relationship Type="http://schemas.openxmlformats.org/officeDocument/2006/relationships/hyperlink" Id="rId45" Target="//hellosign.com" TargetMode="External" /><Relationship Type="http://schemas.openxmlformats.org/officeDocument/2006/relationships/hyperlink" Id="rId47" Target="//webmail.trifork.com" TargetMode="External" /><Relationship Type="http://schemas.openxmlformats.org/officeDocument/2006/relationships/hyperlink" Id="rId22" Target="https://github.com/triforkse/trifork.se" TargetMode="External" /><Relationship Type="http://schemas.openxmlformats.org/officeDocument/2006/relationships/hyperlink" Id="rId60"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5" Target="//hellosign.com" TargetMode="External" /><Relationship Type="http://schemas.openxmlformats.org/officeDocument/2006/relationships/hyperlink" Id="rId47" Target="//webmail.trifork.com" TargetMode="External" /><Relationship Type="http://schemas.openxmlformats.org/officeDocument/2006/relationships/hyperlink" Id="rId22" Target="https://github.com/triforkse/trifork.se" TargetMode="External" /><Relationship Type="http://schemas.openxmlformats.org/officeDocument/2006/relationships/hyperlink" Id="rId60"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