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Centered"/>
        <w:suppressAutoHyphens w:val="1"/>
        <w:jc w:val="left"/>
        <w:rPr>
          <w:rFonts w:ascii="Menlo Regular" w:hAnsi="Menlo Regular"/>
        </w:rPr>
      </w:pPr>
    </w:p>
    <w:p>
      <w:pPr>
        <w:pStyle w:val="Centered"/>
        <w:suppressAutoHyphens w:val="1"/>
        <w:jc w:val="left"/>
        <w:rPr>
          <w:rFonts w:ascii="Menlo Regular" w:hAnsi="Menlo Regular"/>
        </w:rPr>
      </w:pPr>
    </w:p>
    <w:p>
      <w:pPr>
        <w:pStyle w:val="Centered"/>
        <w:suppressAutoHyphens w:val="1"/>
        <w:jc w:val="left"/>
        <w:rPr>
          <w:rFonts w:ascii="Menlo Regular" w:hAnsi="Menlo Regular"/>
        </w:rPr>
      </w:pPr>
    </w:p>
    <w:p>
      <w:pPr>
        <w:pStyle w:val="Title"/>
        <w:keepNext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val="1"/>
        <w:jc w:val="center"/>
        <w:outlineLvl w:val="0"/>
        <w:rPr>
          <w:rFonts w:ascii="Menlo Regular" w:cs="Menlo Regular" w:hAnsi="Menlo Regular" w:eastAsia="Menlo Regular"/>
          <w:sz w:val="48"/>
          <w:szCs w:val="48"/>
        </w:rPr>
      </w:pPr>
      <w:r>
        <w:rPr>
          <w:rFonts w:ascii="Menlo Regular" w:hAnsi="Menlo Regular"/>
          <w:sz w:val="48"/>
          <w:szCs w:val="48"/>
          <w:rtl w:val="0"/>
          <w:lang w:val="en-US"/>
        </w:rPr>
        <w:t>TITLE</w:t>
      </w:r>
    </w:p>
    <w:p>
      <w:pPr>
        <w:pStyle w:val="Body"/>
        <w:tabs>
          <w:tab w:val="left" w:pos="7940"/>
          <w:tab w:val="left" w:pos="9080"/>
        </w:tabs>
        <w:suppressAutoHyphens w:val="1"/>
        <w:ind w:firstLine="360"/>
        <w:jc w:val="center"/>
        <w:rPr>
          <w:sz w:val="24"/>
          <w:szCs w:val="24"/>
        </w:rPr>
      </w:pPr>
    </w:p>
    <w:p>
      <w:pPr>
        <w:pStyle w:val="Body"/>
        <w:tabs>
          <w:tab w:val="left" w:pos="7940"/>
          <w:tab w:val="left" w:pos="9080"/>
        </w:tabs>
        <w:suppressAutoHyphens w:val="1"/>
        <w:ind w:firstLine="360"/>
        <w:jc w:val="center"/>
        <w:rPr>
          <w:sz w:val="24"/>
          <w:szCs w:val="24"/>
        </w:rPr>
      </w:pPr>
    </w:p>
    <w:p>
      <w:pPr>
        <w:pStyle w:val="Body"/>
        <w:tabs>
          <w:tab w:val="left" w:pos="7940"/>
          <w:tab w:val="left" w:pos="9080"/>
        </w:tabs>
        <w:suppressAutoHyphens w:val="1"/>
        <w:ind w:firstLine="360"/>
        <w:jc w:val="center"/>
        <w:rPr>
          <w:sz w:val="24"/>
          <w:szCs w:val="24"/>
        </w:rPr>
      </w:pPr>
    </w:p>
    <w:p>
      <w:pPr>
        <w:pStyle w:val="Body"/>
        <w:tabs>
          <w:tab w:val="left" w:pos="7940"/>
          <w:tab w:val="left" w:pos="9080"/>
        </w:tabs>
        <w:suppressAutoHyphens w:val="1"/>
        <w:ind w:firstLine="360"/>
        <w:jc w:val="center"/>
        <w:rPr>
          <w:sz w:val="24"/>
          <w:szCs w:val="24"/>
        </w:rPr>
      </w:pPr>
    </w:p>
    <w:p>
      <w:pPr>
        <w:pStyle w:val="Body"/>
        <w:tabs>
          <w:tab w:val="left" w:pos="7940"/>
          <w:tab w:val="left" w:pos="9080"/>
        </w:tabs>
        <w:suppressAutoHyphens w:val="1"/>
        <w:ind w:firstLine="360"/>
        <w:jc w:val="center"/>
        <w:rPr>
          <w:sz w:val="24"/>
          <w:szCs w:val="24"/>
        </w:rPr>
      </w:pPr>
    </w:p>
    <w:p>
      <w:pPr>
        <w:pStyle w:val="Body"/>
        <w:tabs>
          <w:tab w:val="left" w:pos="7940"/>
          <w:tab w:val="left" w:pos="9080"/>
        </w:tabs>
        <w:suppressAutoHyphens w:val="1"/>
        <w:ind w:firstLine="360"/>
        <w:jc w:val="center"/>
        <w:rPr>
          <w:sz w:val="38"/>
          <w:szCs w:val="38"/>
        </w:rPr>
      </w:pPr>
      <w:r>
        <w:rPr>
          <w:sz w:val="38"/>
          <w:szCs w:val="38"/>
          <w:rtl w:val="0"/>
          <w:lang w:val="en-US"/>
        </w:rPr>
        <w:t>T. Charters</w:t>
      </w:r>
    </w:p>
    <w:p>
      <w:pPr>
        <w:pStyle w:val="Centered"/>
        <w:suppressAutoHyphens w:val="1"/>
        <w:jc w:val="left"/>
        <w:rPr>
          <w:rFonts w:ascii="Menlo Regular" w:cs="Menlo Regular" w:hAnsi="Menlo Regular" w:eastAsia="Menlo Regular"/>
        </w:rPr>
      </w:pPr>
    </w:p>
    <w:p>
      <w:pPr>
        <w:pStyle w:val="Chapter Start"/>
        <w:bidi w:val="0"/>
        <w:sectPr>
          <w:headerReference w:type="default" r:id="rId4"/>
          <w:footerReference w:type="default" r:id="rId5"/>
          <w:pgSz w:w="11906" w:h="16838" w:orient="portrait"/>
          <w:pgMar w:top="1134" w:right="1134" w:bottom="1134" w:left="1134" w:header="709" w:footer="850"/>
          <w:bidi w:val="0"/>
        </w:sectPr>
      </w:pPr>
    </w:p>
    <w:p>
      <w:pPr>
        <w:pStyle w:val="Chapter Start"/>
        <w:bidi w:val="0"/>
      </w:pPr>
      <w:r>
        <w:rPr/>
        <w:fldChar w:fldCharType="begin" w:fldLock="0"/>
      </w:r>
      <w:r>
        <w:instrText xml:space="preserve"> TOC \t "Chapter Title, 1,Title, 2"</w:instrText>
      </w:r>
      <w:r>
        <w:rPr/>
        <w:fldChar w:fldCharType="separate" w:fldLock="0"/>
      </w:r>
    </w:p>
    <w:p>
      <w:pPr>
        <w:pStyle w:val="TOC 1"/>
        <w:bidi w:val="0"/>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Legal Notice</w:t>
        <w:tab/>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 \h </w:instrTex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w: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Dedication</w:t>
        <w:tab/>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_Toc1 \h </w:instrTex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2</w: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Acknowledgements</w:t>
        <w:tab/>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_Toc2 \h </w:instrTex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w: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nl-NL"/>
          <w14:textOutline>
            <w14:noFill/>
          </w14:textOutline>
          <w14:textFill>
            <w14:solidFill>
              <w14:srgbClr w14:val="000000"/>
            </w14:solidFill>
          </w14:textFill>
        </w:rPr>
        <w:t>Chapter 1</w:t>
        <w:tab/>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_Toc3 \h </w:instrTex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w: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TOC 1"/>
        <w:bidi w:val="0"/>
      </w:pP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lang w:val="en-US"/>
          <w14:textOutline>
            <w14:noFill/>
          </w14:textOutline>
          <w14:textFill>
            <w14:solidFill>
              <w14:srgbClr w14:val="000000"/>
            </w14:solidFill>
          </w14:textFill>
        </w:rPr>
        <w:t>About the Author</w:t>
        <w:tab/>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begin" w:fldLock="0"/>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instrText xml:space="preserve"> PAGEREF _Toc4 \h </w:instrTex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separate" w:fldLock="0"/>
      </w:r>
      <w: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5</w:t>
      </w:r>
      <w: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fldChar w:fldCharType="end" w:fldLock="0"/>
      </w:r>
    </w:p>
    <w:p>
      <w:pPr>
        <w:pStyle w:val="Chapter Start"/>
        <w:bidi w:val="0"/>
        <w:sectPr>
          <w:headerReference w:type="default" r:id="rId6"/>
          <w:footerReference w:type="default" r:id="rId7"/>
          <w:pgSz w:w="11906" w:h="16838" w:orient="portrait"/>
          <w:pgMar w:top="1134" w:right="1134" w:bottom="1134" w:left="1134" w:header="709" w:footer="850"/>
          <w:bidi w:val="0"/>
        </w:sectPr>
      </w:pPr>
      <w:r>
        <w:rPr/>
        <w:fldChar w:fldCharType="end" w:fldLock="0"/>
      </w:r>
    </w:p>
    <w:p>
      <w:pPr>
        <w:pStyle w:val="Chapter Title"/>
        <w:jc w:val="left"/>
      </w:pPr>
      <w:bookmarkStart w:name="_Toc" w:id="0"/>
      <w:r>
        <w:rPr>
          <w:rtl w:val="0"/>
          <w:lang w:val="en-US"/>
        </w:rPr>
        <w:t>Legal Notice</w:t>
      </w:r>
      <w:bookmarkEnd w:id="0"/>
    </w:p>
    <w:p>
      <w:pPr>
        <w:pStyle w:val="No Indent"/>
        <w:jc w:val="left"/>
      </w:pPr>
    </w:p>
    <w:p>
      <w:pPr>
        <w:pStyle w:val="No Indent"/>
        <w:jc w:val="left"/>
      </w:pPr>
      <w:r>
        <w:rPr>
          <w:rtl w:val="0"/>
          <w:lang w:val="en-US"/>
        </w:rPr>
        <w:t>TITLE</w:t>
      </w:r>
    </w:p>
    <w:p>
      <w:pPr>
        <w:pStyle w:val="No Indent"/>
        <w:jc w:val="left"/>
      </w:pPr>
    </w:p>
    <w:p>
      <w:pPr>
        <w:pStyle w:val="No Indent"/>
        <w:bidi w:val="0"/>
      </w:pPr>
      <w:r>
        <w:rPr>
          <w:rFonts w:cs="Arial Unicode MS" w:eastAsia="Arial Unicode MS"/>
          <w:rtl w:val="0"/>
        </w:rPr>
        <w:t>Story</w:t>
      </w:r>
      <w:r>
        <w:rPr>
          <w:rFonts w:cs="Arial Unicode MS" w:eastAsia="Arial Unicode MS"/>
          <w:rtl w:val="0"/>
        </w:rPr>
        <w:t xml:space="preserve"> and cover </w:t>
      </w:r>
      <w:r>
        <w:rPr>
          <w:rFonts w:cs="Arial Unicode MS" w:eastAsia="Arial Unicode MS"/>
          <w:rtl w:val="0"/>
        </w:rPr>
        <w:t>layout</w:t>
      </w:r>
      <w:r>
        <w:rPr>
          <w:rFonts w:cs="Arial Unicode MS" w:eastAsia="Arial Unicode MS"/>
          <w:rtl w:val="0"/>
        </w:rPr>
        <w:t xml:space="preserve"> by T.Charters copyright </w:t>
      </w:r>
      <w:r>
        <w:rPr>
          <w:rFonts w:cs="Arial Unicode MS" w:eastAsia="Arial Unicode MS" w:hint="default"/>
          <w:rtl w:val="0"/>
        </w:rPr>
        <w:t xml:space="preserve">© </w:t>
      </w:r>
      <w:r>
        <w:rPr>
          <w:rFonts w:cs="Arial Unicode MS" w:eastAsia="Arial Unicode MS"/>
          <w:rtl w:val="0"/>
        </w:rPr>
        <w:t>2018</w:t>
      </w:r>
      <w:r>
        <w:rPr>
          <w:rFonts w:cs="Arial Unicode MS" w:eastAsia="Arial Unicode MS"/>
          <w:rtl w:val="0"/>
        </w:rPr>
        <w:t>.</w:t>
      </w:r>
    </w:p>
    <w:p>
      <w:pPr>
        <w:pStyle w:val="No Indent"/>
        <w:bidi w:val="0"/>
      </w:pPr>
    </w:p>
    <w:p>
      <w:pPr>
        <w:pStyle w:val="No Indent"/>
        <w:bidi w:val="0"/>
      </w:pPr>
      <w:r>
        <w:rPr>
          <w:rFonts w:cs="Arial Unicode MS" w:eastAsia="Arial Unicode MS"/>
          <w:rtl w:val="0"/>
        </w:rPr>
        <w:t>All rights reserved.  No part of this publication may be reproduced, distributed, or transmitted in any form or by any electronic or mechanical means including information storage and retrieval systems, without permission in writing from the author. The only exception is by a reviewer, who may quote short excerpts in a review.</w:t>
      </w:r>
    </w:p>
    <w:p>
      <w:pPr>
        <w:pStyle w:val="No Indent"/>
        <w:bidi w:val="0"/>
      </w:pPr>
    </w:p>
    <w:p>
      <w:pPr>
        <w:pStyle w:val="No Indent"/>
        <w:bidi w:val="0"/>
      </w:pPr>
      <w:r>
        <w:rPr>
          <w:rFonts w:cs="Arial Unicode MS" w:eastAsia="Arial Unicode MS"/>
          <w:rtl w:val="0"/>
        </w:rPr>
        <w:t>All characters appearing in this work are fictitious. Any resemblance to real persons, Gods or Demons, living, dead or imaginary is purely coincidental.</w:t>
      </w:r>
    </w:p>
    <w:p>
      <w:pPr>
        <w:pStyle w:val="No Indent"/>
        <w:bidi w:val="0"/>
      </w:pPr>
    </w:p>
    <w:p>
      <w:pPr>
        <w:pStyle w:val="No Indent"/>
        <w:bidi w:val="0"/>
      </w:pPr>
      <w:r>
        <w:rPr>
          <w:rFonts w:cs="Arial Unicode MS" w:eastAsia="Arial Unicode MS"/>
          <w:rtl w:val="0"/>
        </w:rPr>
        <w:t>First e-book edition</w:t>
      </w:r>
      <w:r>
        <w:rPr>
          <w:rFonts w:cs="Arial Unicode MS" w:eastAsia="Arial Unicode MS"/>
          <w:rtl w:val="0"/>
        </w:rPr>
        <w:t>:</w:t>
      </w:r>
      <w:r>
        <w:rPr>
          <w:rFonts w:cs="Arial Unicode MS" w:eastAsia="Arial Unicode MS"/>
          <w:rtl w:val="0"/>
        </w:rPr>
        <w:t xml:space="preserve"> </w:t>
      </w:r>
      <w:r>
        <w:rPr>
          <w:rFonts w:cs="Arial Unicode MS" w:eastAsia="Arial Unicode MS"/>
          <w:rtl w:val="0"/>
        </w:rPr>
        <w:t>August</w:t>
      </w:r>
      <w:r>
        <w:rPr>
          <w:rFonts w:cs="Arial Unicode MS" w:eastAsia="Arial Unicode MS"/>
          <w:rtl w:val="0"/>
        </w:rPr>
        <w:t xml:space="preserve"> </w:t>
      </w:r>
      <w:r>
        <w:rPr>
          <w:rFonts w:cs="Arial Unicode MS" w:eastAsia="Arial Unicode MS"/>
          <w:rtl w:val="0"/>
        </w:rPr>
        <w:t>2018</w:t>
      </w:r>
    </w:p>
    <w:p>
      <w:pPr>
        <w:pStyle w:val="No Indent"/>
        <w:bidi w:val="0"/>
      </w:pPr>
      <w:r>
        <w:rPr>
          <w:rFonts w:cs="Arial Unicode MS" w:eastAsia="Arial Unicode MS"/>
          <w:rtl w:val="0"/>
        </w:rPr>
        <w:t>ISBN:</w:t>
      </w:r>
    </w:p>
    <w:p>
      <w:pPr>
        <w:pStyle w:val="No Indent"/>
        <w:bidi w:val="0"/>
      </w:pPr>
      <w:r>
        <w:rPr>
          <w:rFonts w:ascii="Arial Unicode MS" w:cs="Arial Unicode MS" w:hAnsi="Arial Unicode MS" w:eastAsia="Arial Unicode MS"/>
          <w:b w:val="0"/>
          <w:bCs w:val="0"/>
          <w:i w:val="0"/>
          <w:iCs w:val="0"/>
        </w:rPr>
        <w:br w:type="page"/>
      </w:r>
    </w:p>
    <w:p>
      <w:pPr>
        <w:pStyle w:val="Chapter Title"/>
        <w:bidi w:val="0"/>
      </w:pPr>
      <w:bookmarkStart w:name="_Toc1" w:id="1"/>
      <w:r>
        <w:rPr>
          <w:rFonts w:cs="Arial Unicode MS" w:eastAsia="Arial Unicode MS"/>
          <w:rtl w:val="0"/>
          <w:lang w:val="en-US"/>
        </w:rPr>
        <w:t>Dedication</w:t>
      </w:r>
      <w:bookmarkEnd w:id="1"/>
    </w:p>
    <w:p>
      <w:pPr>
        <w:pStyle w:val="Body"/>
        <w:tabs>
          <w:tab w:val="left" w:pos="7940"/>
          <w:tab w:val="left" w:pos="9080"/>
        </w:tabs>
        <w:suppressAutoHyphens w:val="1"/>
        <w:ind w:firstLine="360"/>
        <w:rPr>
          <w:sz w:val="24"/>
          <w:szCs w:val="24"/>
        </w:rPr>
      </w:pPr>
    </w:p>
    <w:p>
      <w:pPr>
        <w:pStyle w:val="Body"/>
        <w:jc w:val="center"/>
      </w:pPr>
      <w:r>
        <w:rPr>
          <w:rtl w:val="0"/>
          <w:lang w:val="en-US"/>
        </w:rPr>
        <w:t>?</w:t>
      </w:r>
    </w:p>
    <w:p>
      <w:pPr>
        <w:pStyle w:val="No Indent"/>
        <w:jc w:val="left"/>
      </w:pPr>
      <w:r>
        <w:rPr>
          <w:rFonts w:ascii="Arial Unicode MS" w:cs="Arial Unicode MS" w:hAnsi="Arial Unicode MS" w:eastAsia="Arial Unicode MS"/>
          <w:b w:val="0"/>
          <w:bCs w:val="0"/>
          <w:i w:val="0"/>
          <w:iCs w:val="0"/>
        </w:rPr>
        <w:br w:type="page"/>
      </w:r>
    </w:p>
    <w:p>
      <w:pPr>
        <w:pStyle w:val="No Indent"/>
        <w:jc w:val="center"/>
      </w:pPr>
    </w:p>
    <w:p>
      <w:pPr>
        <w:pStyle w:val="Chapter Title"/>
        <w:bidi w:val="0"/>
      </w:pPr>
      <w:bookmarkStart w:name="_Toc2" w:id="2"/>
      <w:r>
        <w:rPr>
          <w:rFonts w:cs="Arial Unicode MS" w:eastAsia="Arial Unicode MS"/>
          <w:rtl w:val="0"/>
          <w:lang w:val="en-US"/>
        </w:rPr>
        <w:t>Acknowledgements</w:t>
      </w:r>
      <w:bookmarkEnd w:id="2"/>
    </w:p>
    <w:p>
      <w:pPr>
        <w:pStyle w:val="Body"/>
        <w:tabs>
          <w:tab w:val="left" w:pos="7940"/>
          <w:tab w:val="left" w:pos="9080"/>
        </w:tabs>
        <w:suppressAutoHyphens w:val="1"/>
        <w:ind w:firstLine="360"/>
        <w:rPr>
          <w:sz w:val="24"/>
          <w:szCs w:val="24"/>
        </w:rPr>
      </w:pPr>
    </w:p>
    <w:p>
      <w:pPr>
        <w:pStyle w:val="Body"/>
        <w:tabs>
          <w:tab w:val="left" w:pos="7940"/>
          <w:tab w:val="left" w:pos="9080"/>
        </w:tabs>
        <w:suppressAutoHyphens w:val="1"/>
        <w:ind w:firstLine="360"/>
        <w:jc w:val="center"/>
        <w:rPr>
          <w:sz w:val="24"/>
          <w:szCs w:val="24"/>
        </w:rPr>
      </w:pPr>
      <w:r>
        <w:rPr>
          <w:sz w:val="24"/>
          <w:szCs w:val="24"/>
          <w:rtl w:val="0"/>
          <w:lang w:val="en-US"/>
        </w:rPr>
        <w:t>?</w:t>
      </w:r>
    </w:p>
    <w:p>
      <w:pPr>
        <w:pStyle w:val="No Indent"/>
        <w:jc w:val="left"/>
      </w:pPr>
      <w:r>
        <w:rPr>
          <w:rFonts w:ascii="Arial Unicode MS" w:cs="Arial Unicode MS" w:hAnsi="Arial Unicode MS" w:eastAsia="Arial Unicode MS"/>
          <w:b w:val="0"/>
          <w:bCs w:val="0"/>
          <w:i w:val="0"/>
          <w:iCs w:val="0"/>
        </w:rPr>
        <w:br w:type="page"/>
      </w:r>
    </w:p>
    <w:p>
      <w:pPr>
        <w:pStyle w:val="No Indent"/>
        <w:jc w:val="left"/>
      </w:pPr>
    </w:p>
    <w:p>
      <w:pPr>
        <w:pStyle w:val="Chapter Title"/>
        <w:bidi w:val="0"/>
      </w:pPr>
      <w:bookmarkStart w:name="_Toc3" w:id="3"/>
      <w:r>
        <w:rPr>
          <w:rFonts w:cs="Arial Unicode MS" w:eastAsia="Arial Unicode MS"/>
          <w:rtl w:val="0"/>
          <w:lang w:val="en-US"/>
        </w:rPr>
        <w:t>Chapter 1</w:t>
      </w:r>
      <w:bookmarkEnd w:id="3"/>
    </w:p>
    <w:p>
      <w:pPr>
        <w:pStyle w:val="Chapter Start"/>
        <w:bidi w:val="0"/>
      </w:pPr>
    </w:p>
    <w:p>
      <w:pPr>
        <w:pStyle w:val="Chapter Start"/>
        <w:bidi w:val="0"/>
      </w:pPr>
      <w:r>
        <w:rPr>
          <w:rFonts w:cs="Arial Unicode MS" w:eastAsia="Arial Unicode MS"/>
          <w:rtl w:val="0"/>
          <w:lang w:val="en-US"/>
        </w:rPr>
        <w:t>Chapter start.</w:t>
      </w:r>
    </w:p>
    <w:p>
      <w:pPr>
        <w:pStyle w:val="Body"/>
        <w:bidi w:val="0"/>
      </w:pPr>
      <w:r>
        <w:rPr>
          <w:rtl w:val="0"/>
        </w:rPr>
        <w:t>Normal body text</w:t>
      </w:r>
    </w:p>
    <w:p>
      <w:pPr>
        <w:pStyle w:val="Body"/>
        <w:bidi w:val="0"/>
      </w:pPr>
    </w:p>
    <w:p>
      <w:pPr>
        <w:pStyle w:val="Body"/>
        <w:bidi w:val="0"/>
      </w:pPr>
    </w:p>
    <w:p>
      <w:pPr>
        <w:pStyle w:val="Body"/>
        <w:bidi w:val="0"/>
      </w:pPr>
    </w:p>
    <w:p>
      <w:pPr>
        <w:pStyle w:val="Body"/>
        <w:bidi w:val="0"/>
      </w:pPr>
    </w:p>
    <w:p>
      <w:pPr>
        <w:pStyle w:val="Body"/>
        <w:jc w:val="center"/>
      </w:pPr>
      <w:r>
        <w:rPr>
          <w:rtl w:val="0"/>
          <w:lang w:val="en-US"/>
        </w:rPr>
        <w:t>The End?</w:t>
      </w:r>
    </w:p>
    <w:p>
      <w:pPr>
        <w:pStyle w:val="Body"/>
        <w:bidi w:val="0"/>
      </w:pPr>
      <w:r>
        <w:rPr>
          <w:rFonts w:ascii="Arial Unicode MS" w:cs="Arial Unicode MS" w:hAnsi="Arial Unicode MS" w:eastAsia="Arial Unicode MS"/>
          <w:b w:val="0"/>
          <w:bCs w:val="0"/>
          <w:i w:val="0"/>
          <w:iCs w:val="0"/>
        </w:rPr>
        <w:br w:type="page"/>
      </w:r>
    </w:p>
    <w:p>
      <w:pPr>
        <w:pStyle w:val="Chapter Title"/>
        <w:bidi w:val="0"/>
      </w:pPr>
      <w:bookmarkStart w:name="_Toc4" w:id="4"/>
      <w:r>
        <w:rPr>
          <w:rFonts w:cs="Arial Unicode MS" w:eastAsia="Arial Unicode MS"/>
          <w:rtl w:val="0"/>
          <w:lang w:val="en-US"/>
        </w:rPr>
        <w:t>About the Author</w:t>
      </w:r>
      <w:bookmarkEnd w:id="4"/>
    </w:p>
    <w:p>
      <w:pPr>
        <w:pStyle w:val="Chapter Title"/>
        <w:bidi w:val="0"/>
      </w:pPr>
    </w:p>
    <w:p>
      <w:pPr>
        <w:pStyle w:val="Chapter Start"/>
        <w:bidi w:val="0"/>
      </w:pPr>
      <w:r>
        <w:rPr>
          <w:rFonts w:cs="Arial Unicode MS" w:eastAsia="Arial Unicode MS"/>
          <w:rtl w:val="0"/>
          <w:lang w:val="en-US"/>
        </w:rPr>
        <w:t>Originally from UK Trig emigrated to Australia when</w:t>
      </w:r>
      <w:r>
        <w:rPr>
          <w:rFonts w:cs="Arial Unicode MS" w:eastAsia="Arial Unicode MS" w:hint="default"/>
          <w:rtl w:val="0"/>
        </w:rPr>
        <w:t> </w:t>
      </w:r>
      <w:r>
        <w:rPr>
          <w:rFonts w:cs="Arial Unicode MS" w:eastAsia="Arial Unicode MS"/>
          <w:rtl w:val="0"/>
          <w:lang w:val="en-US"/>
        </w:rPr>
        <w:t>still young, and despite spending an entire childhood on the beach, still manages to retain that pale-white and blotchy freckled skin that is much sought after by people of English origin.</w:t>
      </w:r>
    </w:p>
    <w:p>
      <w:pPr>
        <w:pStyle w:val="Body"/>
        <w:bidi w:val="0"/>
      </w:pPr>
      <w:r>
        <w:rPr>
          <w:rtl w:val="0"/>
        </w:rPr>
        <w:t>Trig grew up in a small seaside town near Bundaberg in Queensland. In 1985 Trig</w:t>
      </w:r>
      <w:r>
        <w:rPr>
          <w:rtl w:val="0"/>
        </w:rPr>
        <w:t> </w:t>
      </w:r>
      <w:r>
        <w:rPr>
          <w:rtl w:val="0"/>
        </w:rPr>
        <w:t xml:space="preserve">moved to Brisbane with the intention of becoming a chef. </w:t>
      </w:r>
      <w:r>
        <w:rPr>
          <w:rtl w:val="0"/>
        </w:rPr>
        <w:t> </w:t>
      </w:r>
      <w:r>
        <w:rPr>
          <w:rtl w:val="0"/>
        </w:rPr>
        <w:t>After four years of peeling vegetables IT seemed a good lateral move.</w:t>
      </w:r>
    </w:p>
    <w:p>
      <w:pPr>
        <w:pStyle w:val="Body"/>
        <w:bidi w:val="0"/>
      </w:pPr>
      <w:r>
        <w:rPr>
          <w:rtl w:val="0"/>
        </w:rPr>
        <w:t>Trig has an overwhelming desire to write full time and still dislikes peeling vegetables</w:t>
      </w:r>
      <w:r>
        <w:rPr>
          <w:rtl w:val="0"/>
        </w:rPr>
        <w:t>.</w:t>
      </w:r>
    </w:p>
    <w:p>
      <w:pPr>
        <w:pStyle w:val="Body"/>
        <w:bidi w:val="0"/>
      </w:pPr>
    </w:p>
    <w:p>
      <w:pPr>
        <w:pStyle w:val="Body"/>
        <w:bidi w:val="0"/>
      </w:pPr>
      <w:r>
        <w:rPr>
          <w:rtl w:val="0"/>
        </w:rPr>
        <w:t xml:space="preserve">For more information, visit </w:t>
      </w:r>
      <w:r>
        <w:rPr>
          <w:rStyle w:val="Hyperlink.0"/>
        </w:rPr>
        <w:fldChar w:fldCharType="begin" w:fldLock="0"/>
      </w:r>
      <w:r>
        <w:rPr>
          <w:rStyle w:val="Hyperlink.0"/>
        </w:rPr>
        <w:instrText xml:space="preserve"> HYPERLINK "https://github.com/TrigCharters/Book-Nook"</w:instrText>
      </w:r>
      <w:r>
        <w:rPr>
          <w:rStyle w:val="Hyperlink.0"/>
        </w:rPr>
        <w:fldChar w:fldCharType="separate" w:fldLock="0"/>
      </w:r>
      <w:r>
        <w:rPr>
          <w:rStyle w:val="Hyperlink.0"/>
          <w:rtl w:val="0"/>
        </w:rPr>
        <w:t>Trigs Book-Nook</w:t>
      </w:r>
      <w:r>
        <w:rPr/>
        <w:fldChar w:fldCharType="end" w:fldLock="0"/>
      </w:r>
      <w:r>
        <w:rPr>
          <w:rtl w:val="0"/>
        </w:rPr>
        <w:t xml:space="preserve">. </w:t>
      </w:r>
    </w:p>
    <w:sectPr>
      <w:headerReference w:type="default" r:id="rId8"/>
      <w:footerReference w:type="default" r:id="rId9"/>
      <w:pgSz w:w="11906" w:h="16838" w:orient="portrait"/>
      <w:pgMar w:top="1134" w:right="1134" w:bottom="113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Menlo Regular">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rPr>
        <w:rFonts w:ascii="Courier New" w:cs="Courier New" w:hAnsi="Courier New" w:eastAsia="Courier New"/>
        <w:sz w:val="20"/>
        <w:szCs w:val="20"/>
      </w:rPr>
      <w:tab/>
      <w:tab/>
    </w:r>
    <w:r>
      <w:rPr>
        <w:rFonts w:ascii="Courier New" w:cs="Courier New" w:hAnsi="Courier New" w:eastAsia="Courier New"/>
        <w:sz w:val="20"/>
        <w:szCs w:val="20"/>
      </w:rPr>
      <w:fldChar w:fldCharType="begin" w:fldLock="0"/>
    </w:r>
    <w:r>
      <w:rPr>
        <w:rFonts w:ascii="Courier New" w:cs="Courier New" w:hAnsi="Courier New" w:eastAsia="Courier New"/>
        <w:sz w:val="20"/>
        <w:szCs w:val="20"/>
      </w:rPr>
      <w:instrText xml:space="preserve"> PAGE </w:instrText>
    </w:r>
    <w:r>
      <w:rPr>
        <w:rFonts w:ascii="Courier New" w:cs="Courier New" w:hAnsi="Courier New" w:eastAsia="Courier New"/>
        <w:sz w:val="20"/>
        <w:szCs w:val="20"/>
      </w:rPr>
      <w:fldChar w:fldCharType="separate" w:fldLock="0"/>
    </w:r>
    <w:r>
      <w:rPr>
        <w:rFonts w:ascii="Courier New" w:cs="Courier New" w:hAnsi="Courier New" w:eastAsia="Courier New"/>
        <w:sz w:val="20"/>
        <w:szCs w:val="20"/>
      </w:rPr>
    </w:r>
    <w:r>
      <w:rPr>
        <w:rFonts w:ascii="Courier New" w:cs="Courier New" w:hAnsi="Courier New" w:eastAsia="Courier New"/>
        <w:sz w:val="20"/>
        <w:szCs w:val="20"/>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entered">
    <w:name w:val="Centered"/>
    <w:next w:val="Centered"/>
    <w:pPr>
      <w:keepNext w:val="0"/>
      <w:keepLines w:val="0"/>
      <w:pageBreakBefore w:val="0"/>
      <w:widowControl w:val="1"/>
      <w:shd w:val="clear" w:color="auto" w:fill="auto"/>
      <w:suppressAutoHyphens w:val="0"/>
      <w:bidi w:val="0"/>
      <w:spacing w:before="0" w:after="120" w:line="264" w:lineRule="auto"/>
      <w:ind w:left="0" w:right="0" w:firstLine="360"/>
      <w:jc w:val="center"/>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20" w:line="480" w:lineRule="auto"/>
      <w:ind w:left="0" w:right="0" w:firstLine="357"/>
      <w:jc w:val="both"/>
      <w:outlineLvl w:val="9"/>
    </w:pPr>
    <w:rPr>
      <w:rFonts w:ascii="Menlo Regular" w:cs="Arial Unicode MS" w:hAnsi="Menlo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Chapter Start">
    <w:name w:val="Chapter Start"/>
    <w:next w:val="Chapter Start"/>
    <w:pPr>
      <w:keepNext w:val="0"/>
      <w:keepLines w:val="0"/>
      <w:pageBreakBefore w:val="0"/>
      <w:widowControl w:val="1"/>
      <w:shd w:val="clear" w:color="auto" w:fill="auto"/>
      <w:suppressAutoHyphens w:val="0"/>
      <w:bidi w:val="0"/>
      <w:spacing w:before="0" w:after="120" w:line="480" w:lineRule="auto"/>
      <w:ind w:left="0" w:right="0" w:firstLine="0"/>
      <w:jc w:val="both"/>
      <w:outlineLvl w:val="9"/>
    </w:pPr>
    <w:rPr>
      <w:rFonts w:ascii="Menlo Regular" w:cs="Menlo Regular" w:hAnsi="Menlo Regular" w:eastAsia="Menlo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leader="dot"/>
      </w:tabs>
      <w:suppressAutoHyphens w:val="0"/>
      <w:bidi w:val="0"/>
      <w:spacing w:before="0" w:after="120" w:line="360" w:lineRule="auto"/>
      <w:ind w:left="0" w:right="0" w:firstLine="0"/>
      <w:jc w:val="left"/>
      <w:outlineLvl w:val="9"/>
    </w:pP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hapter Title">
    <w:name w:val="Chapter Title"/>
    <w:next w:val="Chapter Title"/>
    <w:pPr>
      <w:keepNext w:val="0"/>
      <w:keepLines w:val="0"/>
      <w:pageBreakBefore w:val="0"/>
      <w:widowControl w:val="1"/>
      <w:shd w:val="clear" w:color="auto" w:fill="auto"/>
      <w:suppressAutoHyphens w:val="0"/>
      <w:bidi w:val="0"/>
      <w:spacing w:before="0" w:after="120" w:line="480" w:lineRule="auto"/>
      <w:ind w:left="0" w:right="0" w:firstLine="0"/>
      <w:jc w:val="center"/>
      <w:outlineLvl w:val="0"/>
    </w:pPr>
    <w:rPr>
      <w:rFonts w:ascii="Menlo Regular" w:cs="Menlo Regular" w:hAnsi="Menlo Regular" w:eastAsia="Menlo Regular"/>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leader="dot"/>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 Indent">
    <w:name w:val="No Indent"/>
    <w:next w:val="No Indent"/>
    <w:pPr>
      <w:keepNext w:val="0"/>
      <w:keepLines w:val="0"/>
      <w:pageBreakBefore w:val="0"/>
      <w:widowControl w:val="1"/>
      <w:shd w:val="clear" w:color="auto" w:fill="auto"/>
      <w:suppressAutoHyphens w:val="1"/>
      <w:bidi w:val="0"/>
      <w:spacing w:before="0" w:after="120" w:line="480" w:lineRule="auto"/>
      <w:ind w:left="0" w:right="0" w:firstLine="0"/>
      <w:jc w:val="both"/>
      <w:outlineLvl w:val="9"/>
    </w:pPr>
    <w:rPr>
      <w:rFonts w:ascii="Menlo Regular" w:cs="Menlo Regular" w:hAnsi="Menlo Regular" w:eastAsia="Menlo Regular"/>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_rels/theme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226800" algn="just" defTabSz="457200" rtl="0" fontAlgn="auto" latinLnBrk="0" hangingPunct="0">
          <a:lnSpc>
            <a:spcPct val="200000"/>
          </a:lnSpc>
          <a:spcBef>
            <a:spcPts val="600"/>
          </a:spcBef>
          <a:spcAft>
            <a:spcPts val="0"/>
          </a:spcAft>
          <a:buClrTx/>
          <a:buSzTx/>
          <a:buFontTx/>
          <a:buNone/>
          <a:tabLst/>
          <a:defRPr b="0" baseline="0" cap="none" i="0" spc="0" strike="noStrike" sz="1100" u="none" kumimoji="0" normalizeH="0">
            <a:ln>
              <a:noFill/>
            </a:ln>
            <a:solidFill>
              <a:srgbClr val="000000"/>
            </a:solidFill>
            <a:effectLst/>
            <a:uFillTx/>
            <a:latin typeface="Menlo Regular"/>
            <a:ea typeface="Menlo Regular"/>
            <a:cs typeface="Menlo Regular"/>
            <a:sym typeface="Menlo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