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plik SVG ( grafika wektorowa )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 &lt;description&gt;&lt;/description&gt; -&gt; opis obiektu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http://webmaster.helion.pl/index.php/svgbudowa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&lt;svg&gt; … obiekt który ma zostać wyrysowny … &lt;/svg&gt;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&lt;description&gt; … tekst dla syntezatora … &lt;/description&gt;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465" w:hRule="atLeast"/>
        </w:trPr>
        <w:tc>
          <w:tcPr>
            <w:vMerge w:val="restart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wprowadz funkcje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&lt;pole tekstowe&gt;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Opis obrazu</w:t>
            </w:r>
          </w:p>
        </w:tc>
        <w:tc>
          <w:tcPr>
            <w:vMerge w:val="continue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&lt;promien&gt;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&lt;opis obrazu - pole tekstow&gt;</w:t>
            </w:r>
          </w:p>
        </w:tc>
        <w:tc>
          <w:tcPr>
            <w:vMerge w:val="continue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kwadrat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&lt;bok&gt;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prostokat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&lt;wymiary&gt;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podglad</w:t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  <w:rtl w:val="0"/>
        </w:rPr>
        <w:t xml:space="preserve">&lt;?xml version="1.0" standalone="no"?&gt;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  <w:rtl w:val="0"/>
        </w:rPr>
        <w:t xml:space="preserve">&lt;!DOCTYPE svg PUBLIC "-//W3C//DTD SVG 1.1//EN"</w:t>
      </w:r>
    </w:p>
    <w:p w:rsidR="00000000" w:rsidDel="00000000" w:rsidP="00000000" w:rsidRDefault="00000000" w:rsidRPr="00000000" w14:paraId="00000034">
      <w:pPr>
        <w:spacing w:after="220" w:before="80" w:line="240" w:lineRule="auto"/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  <w:rtl w:val="0"/>
        </w:rPr>
        <w:t xml:space="preserve">"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shd w:fill="f6f6f6" w:val="clear"/>
            <w:rtl w:val="0"/>
          </w:rPr>
          <w:t xml:space="preserve">http://www.w3.org/Graphics/SVG/1.1/DTD/svg11.dtd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  <w:rtl w:val="0"/>
        </w:rPr>
        <w:t xml:space="preserve">"&gt;</w:t>
      </w:r>
    </w:p>
    <w:p w:rsidR="00000000" w:rsidDel="00000000" w:rsidP="00000000" w:rsidRDefault="00000000" w:rsidRPr="00000000" w14:paraId="00000035">
      <w:pPr>
        <w:spacing w:after="220" w:before="80" w:line="240" w:lineRule="auto"/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  <w:rtl w:val="0"/>
        </w:rPr>
        <w:t xml:space="preserve">&lt;svg xmlns="http://www.w3.org/2000/svg" version="1.1"&gt;</w:t>
      </w:r>
    </w:p>
    <w:p w:rsidR="00000000" w:rsidDel="00000000" w:rsidP="00000000" w:rsidRDefault="00000000" w:rsidRPr="00000000" w14:paraId="00000036">
      <w:pPr>
        <w:spacing w:after="220" w:before="80" w:line="240" w:lineRule="auto"/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  <w:rtl w:val="0"/>
        </w:rPr>
        <w:t xml:space="preserve">  &lt;circle cx="100" cy="50" r="40" stroke="black" stroke-width="2" fill="red" /&gt;</w:t>
      </w:r>
    </w:p>
    <w:p w:rsidR="00000000" w:rsidDel="00000000" w:rsidP="00000000" w:rsidRDefault="00000000" w:rsidRPr="00000000" w14:paraId="00000037">
      <w:pPr>
        <w:spacing w:after="220" w:before="80" w:line="240" w:lineRule="auto"/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  <w:rtl w:val="0"/>
        </w:rPr>
        <w:t xml:space="preserve">&lt;/svg&gt;</w:t>
      </w:r>
    </w:p>
    <w:p w:rsidR="00000000" w:rsidDel="00000000" w:rsidP="00000000" w:rsidRDefault="00000000" w:rsidRPr="00000000" w14:paraId="00000038">
      <w:pPr>
        <w:spacing w:after="220" w:before="80" w:line="240" w:lineRule="auto"/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20" w:before="80" w:line="240" w:lineRule="auto"/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  <w:rtl w:val="0"/>
        </w:rPr>
        <w:t xml:space="preserve">jeden plik: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80" w:line="240" w:lineRule="auto"/>
        <w:ind w:left="720" w:hanging="360"/>
        <w:rPr>
          <w:rFonts w:ascii="Courier New" w:cs="Courier New" w:eastAsia="Courier New" w:hAnsi="Courier New"/>
          <w:color w:val="333333"/>
          <w:sz w:val="18"/>
          <w:szCs w:val="18"/>
          <w:u w:val="none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  <w:rtl w:val="0"/>
        </w:rPr>
        <w:t xml:space="preserve">&lt;svg&gt; jakis obraz &lt;/svg&gt;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20" w:before="0" w:beforeAutospacing="0" w:line="240" w:lineRule="auto"/>
        <w:ind w:left="720" w:hanging="360"/>
        <w:rPr>
          <w:rFonts w:ascii="Courier New" w:cs="Courier New" w:eastAsia="Courier New" w:hAnsi="Courier New"/>
          <w:color w:val="333333"/>
          <w:sz w:val="18"/>
          <w:szCs w:val="18"/>
          <w:u w:val="none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  <w:rtl w:val="0"/>
        </w:rPr>
        <w:t xml:space="preserve">&lt;description&gt; opis obrazu &lt;/description&gt;</w:t>
      </w:r>
    </w:p>
    <w:p w:rsidR="00000000" w:rsidDel="00000000" w:rsidP="00000000" w:rsidRDefault="00000000" w:rsidRPr="00000000" w14:paraId="0000003C">
      <w:pPr>
        <w:spacing w:after="220" w:before="80" w:line="240" w:lineRule="auto"/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20" w:before="80" w:line="240" w:lineRule="auto"/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</w:rPr>
        <w:drawing>
          <wp:inline distB="114300" distT="114300" distL="114300" distR="114300">
            <wp:extent cx="3524250" cy="2409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20" w:before="80" w:line="240" w:lineRule="auto"/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20" w:before="80" w:line="240" w:lineRule="auto"/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  <w:rtl w:val="0"/>
        </w:rPr>
        <w:t xml:space="preserve">3 pliki: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80" w:line="240" w:lineRule="auto"/>
        <w:ind w:left="720" w:hanging="360"/>
        <w:rPr>
          <w:rFonts w:ascii="Courier New" w:cs="Courier New" w:eastAsia="Courier New" w:hAnsi="Courier New"/>
          <w:color w:val="333333"/>
          <w:sz w:val="18"/>
          <w:szCs w:val="18"/>
          <w:u w:val="none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  <w:rtl w:val="0"/>
        </w:rPr>
        <w:t xml:space="preserve">funkcja x^2 - funkcja kwadrotawa bla bla bla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ourier New" w:cs="Courier New" w:eastAsia="Courier New" w:hAnsi="Courier New"/>
          <w:color w:val="333333"/>
          <w:sz w:val="18"/>
          <w:szCs w:val="18"/>
          <w:u w:val="none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  <w:rtl w:val="0"/>
        </w:rPr>
        <w:t xml:space="preserve">os OX - os argumentów funkcji f(x)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20" w:before="0" w:beforeAutospacing="0" w:line="240" w:lineRule="auto"/>
        <w:ind w:left="720" w:hanging="360"/>
        <w:rPr>
          <w:rFonts w:ascii="Courier New" w:cs="Courier New" w:eastAsia="Courier New" w:hAnsi="Courier New"/>
          <w:color w:val="333333"/>
          <w:sz w:val="18"/>
          <w:szCs w:val="18"/>
          <w:u w:val="none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  <w:rtl w:val="0"/>
        </w:rPr>
        <w:t xml:space="preserve">os OY - os wartosci funkcji f(x)</w:t>
      </w:r>
    </w:p>
    <w:p w:rsidR="00000000" w:rsidDel="00000000" w:rsidP="00000000" w:rsidRDefault="00000000" w:rsidRPr="00000000" w14:paraId="00000043">
      <w:pPr>
        <w:spacing w:after="220" w:before="80" w:line="240" w:lineRule="auto"/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20" w:before="80" w:line="240" w:lineRule="auto"/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  <w:rtl w:val="0"/>
        </w:rPr>
        <w:t xml:space="preserve">Funkcjonalności: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80" w:line="240" w:lineRule="auto"/>
        <w:ind w:left="720" w:hanging="360"/>
        <w:rPr>
          <w:rFonts w:ascii="Courier New" w:cs="Courier New" w:eastAsia="Courier New" w:hAnsi="Courier New"/>
          <w:color w:val="333333"/>
          <w:sz w:val="18"/>
          <w:szCs w:val="18"/>
          <w:u w:val="none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  <w:rtl w:val="0"/>
        </w:rPr>
        <w:t xml:space="preserve">generacja plików svg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ourier New" w:cs="Courier New" w:eastAsia="Courier New" w:hAnsi="Courier New"/>
          <w:color w:val="333333"/>
          <w:sz w:val="18"/>
          <w:szCs w:val="18"/>
          <w:u w:val="none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  <w:rtl w:val="0"/>
        </w:rPr>
        <w:t xml:space="preserve">podglad*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ourier New" w:cs="Courier New" w:eastAsia="Courier New" w:hAnsi="Courier New"/>
          <w:color w:val="333333"/>
          <w:sz w:val="18"/>
          <w:szCs w:val="18"/>
          <w:u w:val="none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  <w:rtl w:val="0"/>
        </w:rPr>
        <w:t xml:space="preserve">UI - windows forms / WinAPI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20" w:before="0" w:beforeAutospacing="0" w:line="240" w:lineRule="auto"/>
        <w:ind w:left="720" w:hanging="360"/>
        <w:rPr>
          <w:rFonts w:ascii="Courier New" w:cs="Courier New" w:eastAsia="Courier New" w:hAnsi="Courier New"/>
          <w:color w:val="333333"/>
          <w:sz w:val="18"/>
          <w:szCs w:val="18"/>
          <w:u w:val="none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  <w:rtl w:val="0"/>
        </w:rPr>
        <w:t xml:space="preserve">generowanie obiektów (figury, wykresy)</w:t>
      </w:r>
    </w:p>
    <w:p w:rsidR="00000000" w:rsidDel="00000000" w:rsidP="00000000" w:rsidRDefault="00000000" w:rsidRPr="00000000" w14:paraId="00000049">
      <w:pPr>
        <w:spacing w:after="220" w:before="80" w:line="240" w:lineRule="auto"/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  <w:rtl w:val="0"/>
        </w:rPr>
        <w:t xml:space="preserve">class Figure</w:t>
      </w:r>
    </w:p>
    <w:p w:rsidR="00000000" w:rsidDel="00000000" w:rsidP="00000000" w:rsidRDefault="00000000" w:rsidRPr="00000000" w14:paraId="0000004A">
      <w:pPr>
        <w:spacing w:after="220" w:before="80" w:line="240" w:lineRule="auto"/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  <w:rtl w:val="0"/>
        </w:rPr>
        <w:tab/>
        <w:t xml:space="preserve">generateSquare()</w:t>
      </w:r>
    </w:p>
    <w:p w:rsidR="00000000" w:rsidDel="00000000" w:rsidP="00000000" w:rsidRDefault="00000000" w:rsidRPr="00000000" w14:paraId="0000004B">
      <w:pPr>
        <w:spacing w:after="220" w:before="80" w:line="240" w:lineRule="auto"/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  <w:rtl w:val="0"/>
        </w:rPr>
        <w:tab/>
        <w:t xml:space="preserve">generateTriangle()</w:t>
      </w:r>
    </w:p>
    <w:p w:rsidR="00000000" w:rsidDel="00000000" w:rsidP="00000000" w:rsidRDefault="00000000" w:rsidRPr="00000000" w14:paraId="0000004C">
      <w:pPr>
        <w:spacing w:after="220" w:before="80" w:line="240" w:lineRule="auto"/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  <w:rtl w:val="0"/>
        </w:rPr>
        <w:t xml:space="preserve">&lt;polyline points="10,40  50,30  60,50  80,120  120,140  200,100"</w:t>
      </w:r>
    </w:p>
    <w:p w:rsidR="00000000" w:rsidDel="00000000" w:rsidP="00000000" w:rsidRDefault="00000000" w:rsidRPr="00000000" w14:paraId="0000004D">
      <w:pPr>
        <w:spacing w:after="220" w:before="80" w:line="360" w:lineRule="auto"/>
        <w:rPr>
          <w:rFonts w:ascii="Courier New" w:cs="Courier New" w:eastAsia="Courier New" w:hAnsi="Courier New"/>
          <w:color w:val="333333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6f6f6" w:val="clear"/>
          <w:rtl w:val="0"/>
        </w:rPr>
        <w:t xml:space="preserve">style="fill:none;stroke:brown;stroke-width:5"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2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generacja: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wykres (podany wzor - puntky -&gt; do svg) sin -&gt; 0,x 1,y 2,z …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linia (odcinek) (parametr : os)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kolo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kwadrat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trojkat (rownoboczny, rownoramienny, prostokatny)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prostokat 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trapez (prostokatny, rownoramienny)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romb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rownoleglobok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gwiazda (6-sioramienna)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2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szeciokat (n-kat max n =10) - foremne</w:t>
      </w:r>
    </w:p>
    <w:p w:rsidR="00000000" w:rsidDel="00000000" w:rsidP="00000000" w:rsidRDefault="00000000" w:rsidRPr="00000000" w14:paraId="0000005A">
      <w:pPr>
        <w:spacing w:after="22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Figure{}</w:t>
      </w:r>
    </w:p>
    <w:p w:rsidR="00000000" w:rsidDel="00000000" w:rsidP="00000000" w:rsidRDefault="00000000" w:rsidRPr="00000000" w14:paraId="0000005B">
      <w:pPr>
        <w:spacing w:after="22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Squrae extends Figure</w:t>
      </w:r>
    </w:p>
    <w:p w:rsidR="00000000" w:rsidDel="00000000" w:rsidP="00000000" w:rsidRDefault="00000000" w:rsidRPr="00000000" w14:paraId="0000005C">
      <w:pPr>
        <w:spacing w:after="22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2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Chart{}</w:t>
      </w:r>
    </w:p>
    <w:p w:rsidR="00000000" w:rsidDel="00000000" w:rsidP="00000000" w:rsidRDefault="00000000" w:rsidRPr="00000000" w14:paraId="0000005E">
      <w:pPr>
        <w:spacing w:after="22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Sin extends Chart</w:t>
      </w:r>
    </w:p>
    <w:p w:rsidR="00000000" w:rsidDel="00000000" w:rsidP="00000000" w:rsidRDefault="00000000" w:rsidRPr="00000000" w14:paraId="0000005F">
      <w:pPr>
        <w:spacing w:after="22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Line</w:t>
      </w:r>
    </w:p>
    <w:p w:rsidR="00000000" w:rsidDel="00000000" w:rsidP="00000000" w:rsidRDefault="00000000" w:rsidRPr="00000000" w14:paraId="00000060">
      <w:pPr>
        <w:spacing w:after="22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SquareChart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ebmaster.helion.pl/index.php/svgbudowa" TargetMode="External"/><Relationship Id="rId7" Type="http://schemas.openxmlformats.org/officeDocument/2006/relationships/hyperlink" Target="http://www.w3.org/Graphics/SVG/1.1/DTD/svg11.dt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