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BE58" w14:textId="77777777" w:rsidR="00E6589F" w:rsidRDefault="00E6589F" w:rsidP="00977261">
      <w:pPr>
        <w:rPr>
          <w:b/>
          <w:bCs/>
        </w:rPr>
      </w:pPr>
      <w:r>
        <w:rPr>
          <w:b/>
          <w:bCs/>
        </w:rPr>
        <w:t xml:space="preserve">Output: </w:t>
      </w:r>
    </w:p>
    <w:p w14:paraId="377594EA" w14:textId="77777777" w:rsidR="00733C45" w:rsidRP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Option data loaded successfully from CSV content.</w:t>
      </w:r>
    </w:p>
    <w:p w14:paraId="34DEB48B" w14:textId="77777777" w:rsid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8. Step 1.a. Team Member A Heston Parameters (Lewis) Calibrated to T=15 days: [ 1.5   </w:t>
      </w:r>
      <w:proofErr w:type="gramStart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0.04  0.3</w:t>
      </w:r>
      <w:proofErr w:type="gramEnd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-0.5   0.04]</w:t>
      </w:r>
    </w:p>
    <w:p w14:paraId="0A523EED" w14:textId="77777777" w:rsidR="00733C45" w:rsidRP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14:paraId="5EC102AC" w14:textId="77777777" w:rsidR="00733C45" w:rsidRP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11. Step 1.b. Team Member B Heston Parameters (Carr-Madan) Calibrated to T=15 days: [ 1.5   </w:t>
      </w:r>
      <w:proofErr w:type="gramStart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0.04  0.3</w:t>
      </w:r>
      <w:proofErr w:type="gramEnd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-0.5   0.04]</w:t>
      </w:r>
    </w:p>
    <w:p w14:paraId="2D9079F2" w14:textId="77777777" w:rsidR="00733C45" w:rsidRP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14:paraId="1AA2FD40" w14:textId="77777777" w:rsidR="00733C45" w:rsidRP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14. Step 1.c.i. Asian Option Fair Price (MC, T=20 days): 2.6480</w:t>
      </w:r>
    </w:p>
    <w:p w14:paraId="79DA4CE6" w14:textId="77777777" w:rsidR="00733C45" w:rsidRP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14. Step 1.</w:t>
      </w:r>
      <w:proofErr w:type="gramStart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c.ii.</w:t>
      </w:r>
      <w:proofErr w:type="gramEnd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Client Price (incl. 4% fee): 2.7540</w:t>
      </w:r>
    </w:p>
    <w:p w14:paraId="46C50CCA" w14:textId="77777777" w:rsidR="00733C45" w:rsidRP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14:paraId="10887754" w14:textId="77777777" w:rsidR="00733C45" w:rsidRP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19. Step 2.a. Team Member C Bates Parameters (Lewis) Calibrated to T=60 days: [ 1.5   </w:t>
      </w:r>
      <w:proofErr w:type="gramStart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0.04  0.3</w:t>
      </w:r>
      <w:proofErr w:type="gramEnd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-0.5   </w:t>
      </w:r>
      <w:proofErr w:type="gramStart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0.04  0.5</w:t>
      </w:r>
      <w:proofErr w:type="gramEnd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0.    </w:t>
      </w:r>
      <w:proofErr w:type="gramStart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0.1 ]</w:t>
      </w:r>
      <w:proofErr w:type="gramEnd"/>
    </w:p>
    <w:p w14:paraId="39FB2D20" w14:textId="77777777" w:rsid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14:paraId="5E56921A" w14:textId="1044C9B7" w:rsidR="00733C45" w:rsidRP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22. Step 2.b. Team Member A Bates Parameters (Carr-Madan) Calibrated to T=60 days: [ 1.5   </w:t>
      </w:r>
      <w:proofErr w:type="gramStart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0.04  0.3</w:t>
      </w:r>
      <w:proofErr w:type="gramEnd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-0.5   </w:t>
      </w:r>
      <w:proofErr w:type="gramStart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0.04  0.5</w:t>
      </w:r>
      <w:proofErr w:type="gramEnd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0.    </w:t>
      </w:r>
      <w:proofErr w:type="gramStart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0.1 ]</w:t>
      </w:r>
      <w:proofErr w:type="gramEnd"/>
    </w:p>
    <w:p w14:paraId="16138853" w14:textId="77777777" w:rsid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14:paraId="3A2FDF50" w14:textId="73FEEE94" w:rsidR="00733C45" w:rsidRP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23. Step 2.c. Put Option Strike (95% Moneyness): 221.2550</w:t>
      </w:r>
    </w:p>
    <w:p w14:paraId="65DD80AD" w14:textId="77777777" w:rsid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14:paraId="5996E12B" w14:textId="066182A4" w:rsidR="00733C45" w:rsidRP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24. Step 2.c. Put Option Price (T=70 days, K=221.25, Bates Model): 239950.9931</w:t>
      </w:r>
    </w:p>
    <w:p w14:paraId="0C49180C" w14:textId="77777777" w:rsidR="00733C45" w:rsidRP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14:paraId="6B2C4DA3" w14:textId="77777777" w:rsidR="00733C45" w:rsidRP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29. Step 3.a. CIR Parameters Calibrated to Euribor Term Structure: [0.50000234 0.05470249 0.09991457 0.03875583]</w:t>
      </w:r>
    </w:p>
    <w:p w14:paraId="1DAB58C8" w14:textId="77777777" w:rsidR="00733C45" w:rsidRP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14:paraId="5179C028" w14:textId="77777777" w:rsidR="00733C45" w:rsidRPr="00733C45" w:rsidRDefault="00733C45" w:rsidP="00733C45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31. Step 3.b.i. 95% CI for 12-month Euribor in 1 year: [42.7883%, 53.1103%]</w:t>
      </w:r>
    </w:p>
    <w:p w14:paraId="4118256A" w14:textId="77777777" w:rsidR="00733C45" w:rsidRDefault="00733C45" w:rsidP="00733C45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14:paraId="489E6A60" w14:textId="7D9E6867" w:rsidR="00977261" w:rsidRPr="00977261" w:rsidRDefault="00733C45" w:rsidP="00733C45"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32. Step 3.</w:t>
      </w:r>
      <w:proofErr w:type="gramStart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b.ii.</w:t>
      </w:r>
      <w:proofErr w:type="gramEnd"/>
      <w:r w:rsidRPr="00733C45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Expected 12-month Euribor in 1 year: 47.8646%</w:t>
      </w:r>
      <w:r w:rsidR="00000000">
        <w:pict w14:anchorId="3A08BC96">
          <v:rect id="_x0000_i1052" style="width:0;height:1.5pt" o:hralign="center" o:hrstd="t" o:hr="t" fillcolor="#a0a0a0" stroked="f"/>
        </w:pict>
      </w:r>
    </w:p>
    <w:p w14:paraId="0063D1D3" w14:textId="77777777" w:rsidR="00977261" w:rsidRPr="00977261" w:rsidRDefault="00977261" w:rsidP="00977261">
      <w:pPr>
        <w:rPr>
          <w:b/>
          <w:bCs/>
        </w:rPr>
      </w:pPr>
      <w:r w:rsidRPr="00977261">
        <w:rPr>
          <w:b/>
          <w:bCs/>
        </w:rPr>
        <w:t>Graph Generation Confirmation</w:t>
      </w:r>
    </w:p>
    <w:p w14:paraId="1075432D" w14:textId="77777777" w:rsidR="00977261" w:rsidRPr="00977261" w:rsidRDefault="00977261" w:rsidP="00977261">
      <w:r w:rsidRPr="00977261">
        <w:t>The script successfully generated and saved the following three files, which are essential for the visual analysis and reporting sections of your project:</w:t>
      </w:r>
    </w:p>
    <w:p w14:paraId="7D9EDFAD" w14:textId="77777777" w:rsidR="00977261" w:rsidRPr="00977261" w:rsidRDefault="00977261" w:rsidP="00977261">
      <w:pPr>
        <w:numPr>
          <w:ilvl w:val="0"/>
          <w:numId w:val="1"/>
        </w:numPr>
      </w:pPr>
      <w:r w:rsidRPr="00977261">
        <w:t>heston_iv_skew.png</w:t>
      </w:r>
    </w:p>
    <w:p w14:paraId="52F7DF3F" w14:textId="77777777" w:rsidR="00977261" w:rsidRPr="00977261" w:rsidRDefault="00977261" w:rsidP="00977261">
      <w:pPr>
        <w:numPr>
          <w:ilvl w:val="0"/>
          <w:numId w:val="1"/>
        </w:numPr>
      </w:pPr>
      <w:r w:rsidRPr="00977261">
        <w:t>bates_iv_slice.png</w:t>
      </w:r>
    </w:p>
    <w:p w14:paraId="0A3C596B" w14:textId="77777777" w:rsidR="00977261" w:rsidRPr="00977261" w:rsidRDefault="00977261" w:rsidP="00977261">
      <w:pPr>
        <w:numPr>
          <w:ilvl w:val="0"/>
          <w:numId w:val="1"/>
        </w:numPr>
      </w:pPr>
      <w:r w:rsidRPr="00977261">
        <w:t>cir_rate_forecast.png</w:t>
      </w:r>
    </w:p>
    <w:p w14:paraId="27E8236B" w14:textId="796B96E8" w:rsidR="00977261" w:rsidRDefault="00000000">
      <w:r>
        <w:pict w14:anchorId="7C37A799">
          <v:rect id="_x0000_i1026" style="width:0;height:1.5pt" o:hralign="center" o:hrstd="t" o:hr="t" fillcolor="#a0a0a0" stroked="f"/>
        </w:pict>
      </w:r>
    </w:p>
    <w:p w14:paraId="33252AD0" w14:textId="39B3203A" w:rsidR="00977261" w:rsidRDefault="00977261">
      <w:r>
        <w:rPr>
          <w:noProof/>
        </w:rPr>
        <w:lastRenderedPageBreak/>
        <w:drawing>
          <wp:inline distT="0" distB="0" distL="0" distR="0" wp14:anchorId="6D33D830" wp14:editId="527AE1BA">
            <wp:extent cx="5731510" cy="3439160"/>
            <wp:effectExtent l="0" t="0" r="2540" b="8890"/>
            <wp:docPr id="152576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E5C1" w14:textId="7F77C5DF" w:rsidR="00977261" w:rsidRDefault="00977261">
      <w:r>
        <w:rPr>
          <w:noProof/>
        </w:rPr>
        <w:drawing>
          <wp:inline distT="0" distB="0" distL="0" distR="0" wp14:anchorId="30EEF506" wp14:editId="536589FD">
            <wp:extent cx="5731510" cy="3439160"/>
            <wp:effectExtent l="0" t="0" r="2540" b="8890"/>
            <wp:docPr id="1288091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1E88" w14:textId="0FA38B41" w:rsidR="00977261" w:rsidRDefault="00977261">
      <w:r>
        <w:rPr>
          <w:noProof/>
        </w:rPr>
        <w:lastRenderedPageBreak/>
        <w:drawing>
          <wp:inline distT="0" distB="0" distL="0" distR="0" wp14:anchorId="5AB15638" wp14:editId="515D5EB2">
            <wp:extent cx="5731510" cy="3439160"/>
            <wp:effectExtent l="0" t="0" r="2540" b="8890"/>
            <wp:docPr id="514409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4705C" w14:textId="12614C27" w:rsidR="002616F3" w:rsidRDefault="002616F3"/>
    <w:sectPr w:rsidR="00261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76EFB"/>
    <w:multiLevelType w:val="multilevel"/>
    <w:tmpl w:val="B07A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92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F3"/>
    <w:rsid w:val="00182140"/>
    <w:rsid w:val="002616F3"/>
    <w:rsid w:val="00536084"/>
    <w:rsid w:val="00733C45"/>
    <w:rsid w:val="00977261"/>
    <w:rsid w:val="00E6589F"/>
    <w:rsid w:val="00FC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64CFC"/>
  <w15:chartTrackingRefBased/>
  <w15:docId w15:val="{F22B8E0E-DDA2-4FAD-B103-B68289F6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Trigunayat</dc:creator>
  <cp:keywords/>
  <dc:description/>
  <cp:lastModifiedBy>Anirudh Trigunayat</cp:lastModifiedBy>
  <cp:revision>5</cp:revision>
  <dcterms:created xsi:type="dcterms:W3CDTF">2025-10-22T05:32:00Z</dcterms:created>
  <dcterms:modified xsi:type="dcterms:W3CDTF">2025-10-22T06:32:00Z</dcterms:modified>
</cp:coreProperties>
</file>